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C99" w:rsidRPr="00C31A78" w:rsidRDefault="00C31A78" w:rsidP="00C31A78">
      <w:pPr>
        <w:autoSpaceDE w:val="0"/>
        <w:autoSpaceDN w:val="0"/>
        <w:adjustRightInd w:val="0"/>
        <w:rPr>
          <w:sz w:val="26"/>
          <w:szCs w:val="26"/>
        </w:rPr>
      </w:pPr>
      <w:r w:rsidRPr="00C31A78">
        <w:rPr>
          <w:sz w:val="26"/>
          <w:szCs w:val="26"/>
        </w:rPr>
        <w:t xml:space="preserve">20.12.2018 </w:t>
      </w:r>
      <w:r>
        <w:rPr>
          <w:sz w:val="26"/>
          <w:szCs w:val="26"/>
        </w:rPr>
        <w:t xml:space="preserve">                                                                                                           </w:t>
      </w:r>
      <w:r w:rsidRPr="00C31A78">
        <w:rPr>
          <w:sz w:val="26"/>
          <w:szCs w:val="26"/>
        </w:rPr>
        <w:t>№ 482а</w:t>
      </w:r>
    </w:p>
    <w:p w:rsidR="00720922" w:rsidRPr="00654B89" w:rsidRDefault="00720922" w:rsidP="00014C99">
      <w:pPr>
        <w:autoSpaceDE w:val="0"/>
        <w:autoSpaceDN w:val="0"/>
        <w:adjustRightInd w:val="0"/>
        <w:jc w:val="center"/>
        <w:rPr>
          <w:szCs w:val="26"/>
        </w:rPr>
      </w:pPr>
    </w:p>
    <w:p w:rsidR="00720922" w:rsidRPr="00654B89" w:rsidRDefault="00720922" w:rsidP="00014C9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8B10B9" w:rsidRDefault="003C5E53" w:rsidP="003C5E53">
      <w:pPr>
        <w:jc w:val="center"/>
        <w:rPr>
          <w:bCs/>
          <w:sz w:val="26"/>
          <w:szCs w:val="26"/>
        </w:rPr>
      </w:pPr>
      <w:r w:rsidRPr="003C5E53">
        <w:rPr>
          <w:sz w:val="26"/>
          <w:szCs w:val="26"/>
        </w:rPr>
        <w:t xml:space="preserve">О признании </w:t>
      </w:r>
      <w:proofErr w:type="gramStart"/>
      <w:r w:rsidRPr="003C5E53">
        <w:rPr>
          <w:sz w:val="26"/>
          <w:szCs w:val="26"/>
        </w:rPr>
        <w:t>утратившими</w:t>
      </w:r>
      <w:proofErr w:type="gramEnd"/>
      <w:r w:rsidRPr="003C5E53">
        <w:rPr>
          <w:sz w:val="26"/>
          <w:szCs w:val="26"/>
        </w:rPr>
        <w:t xml:space="preserve"> с</w:t>
      </w:r>
      <w:r w:rsidR="008B10B9">
        <w:rPr>
          <w:sz w:val="26"/>
          <w:szCs w:val="26"/>
        </w:rPr>
        <w:t>илу постановления</w:t>
      </w:r>
      <w:r w:rsidR="008B10B9">
        <w:rPr>
          <w:sz w:val="26"/>
          <w:szCs w:val="26"/>
        </w:rPr>
        <w:br/>
        <w:t xml:space="preserve">Администрации </w:t>
      </w:r>
      <w:r w:rsidRPr="003C5E53">
        <w:rPr>
          <w:sz w:val="26"/>
          <w:szCs w:val="26"/>
        </w:rPr>
        <w:t xml:space="preserve">Томской области </w:t>
      </w:r>
      <w:r w:rsidRPr="003C5E53">
        <w:rPr>
          <w:bCs/>
          <w:sz w:val="26"/>
          <w:szCs w:val="26"/>
        </w:rPr>
        <w:t>от</w:t>
      </w:r>
      <w:r>
        <w:rPr>
          <w:bCs/>
          <w:sz w:val="26"/>
          <w:szCs w:val="26"/>
        </w:rPr>
        <w:t> </w:t>
      </w:r>
      <w:r w:rsidRPr="003C5E53">
        <w:rPr>
          <w:bCs/>
          <w:sz w:val="26"/>
          <w:szCs w:val="26"/>
        </w:rPr>
        <w:t>29.12.2014 №</w:t>
      </w:r>
      <w:r>
        <w:rPr>
          <w:bCs/>
          <w:sz w:val="26"/>
          <w:szCs w:val="26"/>
        </w:rPr>
        <w:t> </w:t>
      </w:r>
      <w:r w:rsidR="008B10B9">
        <w:rPr>
          <w:bCs/>
          <w:sz w:val="26"/>
          <w:szCs w:val="26"/>
        </w:rPr>
        <w:t>536а</w:t>
      </w:r>
      <w:r w:rsidR="008B10B9">
        <w:rPr>
          <w:bCs/>
          <w:sz w:val="26"/>
          <w:szCs w:val="26"/>
        </w:rPr>
        <w:br/>
      </w:r>
      <w:r w:rsidRPr="003C5E53">
        <w:rPr>
          <w:bCs/>
          <w:sz w:val="26"/>
          <w:szCs w:val="26"/>
        </w:rPr>
        <w:t xml:space="preserve">и </w:t>
      </w:r>
      <w:r>
        <w:rPr>
          <w:bCs/>
          <w:sz w:val="26"/>
          <w:szCs w:val="26"/>
        </w:rPr>
        <w:t>пункта 15</w:t>
      </w:r>
      <w:r w:rsidRPr="003C5E53">
        <w:rPr>
          <w:bCs/>
          <w:sz w:val="26"/>
          <w:szCs w:val="26"/>
        </w:rPr>
        <w:t xml:space="preserve"> постановления Администрации</w:t>
      </w:r>
    </w:p>
    <w:p w:rsidR="003C5E53" w:rsidRPr="003C5E53" w:rsidRDefault="003C5E53" w:rsidP="003C5E53">
      <w:pPr>
        <w:jc w:val="center"/>
        <w:rPr>
          <w:bCs/>
          <w:sz w:val="26"/>
          <w:szCs w:val="26"/>
        </w:rPr>
      </w:pPr>
      <w:r w:rsidRPr="003C5E53">
        <w:rPr>
          <w:bCs/>
          <w:sz w:val="26"/>
          <w:szCs w:val="26"/>
        </w:rPr>
        <w:t>Томской области</w:t>
      </w:r>
      <w:r w:rsidRPr="003C5E53">
        <w:rPr>
          <w:rFonts w:eastAsiaTheme="minorHAnsi"/>
          <w:sz w:val="26"/>
          <w:szCs w:val="26"/>
        </w:rPr>
        <w:t xml:space="preserve"> от</w:t>
      </w:r>
      <w:r>
        <w:rPr>
          <w:rFonts w:eastAsiaTheme="minorHAnsi"/>
          <w:sz w:val="26"/>
          <w:szCs w:val="26"/>
        </w:rPr>
        <w:t> </w:t>
      </w:r>
      <w:r w:rsidRPr="003C5E53">
        <w:rPr>
          <w:rFonts w:eastAsiaTheme="minorHAnsi"/>
          <w:sz w:val="26"/>
          <w:szCs w:val="26"/>
        </w:rPr>
        <w:t>29.01.2016 №</w:t>
      </w:r>
      <w:r>
        <w:rPr>
          <w:rFonts w:eastAsiaTheme="minorHAnsi"/>
          <w:sz w:val="26"/>
          <w:szCs w:val="26"/>
        </w:rPr>
        <w:t> </w:t>
      </w:r>
      <w:r w:rsidRPr="003C5E53">
        <w:rPr>
          <w:rFonts w:eastAsiaTheme="minorHAnsi"/>
          <w:sz w:val="26"/>
          <w:szCs w:val="26"/>
        </w:rPr>
        <w:t>30а</w:t>
      </w:r>
    </w:p>
    <w:p w:rsidR="00720922" w:rsidRPr="003C5E53" w:rsidRDefault="00720922" w:rsidP="001C096F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</w:p>
    <w:p w:rsidR="004F30C4" w:rsidRPr="003C5E53" w:rsidRDefault="004F30C4" w:rsidP="001C096F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</w:p>
    <w:p w:rsidR="003C5E53" w:rsidRPr="003C5E53" w:rsidRDefault="003C5E53" w:rsidP="003C5E53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статьей 35 Закона Томской области от</w:t>
      </w:r>
      <w:r w:rsidRPr="003C5E53">
        <w:rPr>
          <w:sz w:val="26"/>
          <w:szCs w:val="26"/>
        </w:rPr>
        <w:t xml:space="preserve"> 7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>марта 2002</w:t>
      </w:r>
      <w:r>
        <w:rPr>
          <w:sz w:val="26"/>
          <w:szCs w:val="26"/>
        </w:rPr>
        <w:t xml:space="preserve"> года </w:t>
      </w:r>
      <w:r w:rsidRPr="003C5E53">
        <w:rPr>
          <w:sz w:val="26"/>
          <w:szCs w:val="26"/>
        </w:rPr>
        <w:t>№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 xml:space="preserve">9-ОЗ «О нормативных правовых актах Томской области» </w:t>
      </w:r>
    </w:p>
    <w:p w:rsidR="003C5E53" w:rsidRPr="003C5E53" w:rsidRDefault="003C5E53" w:rsidP="003C5E53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C5E53">
        <w:rPr>
          <w:sz w:val="26"/>
          <w:szCs w:val="26"/>
        </w:rPr>
        <w:t xml:space="preserve">ПОСТАНОВЛЯЮ: </w:t>
      </w:r>
    </w:p>
    <w:p w:rsidR="003C5E53" w:rsidRPr="003C5E53" w:rsidRDefault="00A97A00" w:rsidP="003C5E53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3C5E53" w:rsidRPr="003C5E53">
        <w:rPr>
          <w:sz w:val="26"/>
          <w:szCs w:val="26"/>
        </w:rPr>
        <w:t>ризнать утратившими силу:</w:t>
      </w:r>
    </w:p>
    <w:p w:rsidR="003C5E53" w:rsidRPr="003C5E53" w:rsidRDefault="003C5E53" w:rsidP="003C5E53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C5E53">
        <w:rPr>
          <w:sz w:val="26"/>
          <w:szCs w:val="26"/>
        </w:rPr>
        <w:t>1.</w:t>
      </w:r>
      <w:r>
        <w:rPr>
          <w:sz w:val="26"/>
          <w:szCs w:val="26"/>
        </w:rPr>
        <w:t> </w:t>
      </w:r>
      <w:proofErr w:type="gramStart"/>
      <w:r w:rsidRPr="003C5E53">
        <w:rPr>
          <w:sz w:val="26"/>
          <w:szCs w:val="26"/>
        </w:rPr>
        <w:t>Постановление Администрации Томской области от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>29.12.2014 №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>536а «Об утверждении Порядка</w:t>
      </w:r>
      <w:r w:rsidRPr="003C5E53">
        <w:rPr>
          <w:rFonts w:eastAsiaTheme="minorHAnsi"/>
          <w:b/>
          <w:bCs/>
          <w:sz w:val="26"/>
          <w:szCs w:val="26"/>
        </w:rPr>
        <w:t xml:space="preserve"> </w:t>
      </w:r>
      <w:r w:rsidRPr="003C5E53">
        <w:rPr>
          <w:rFonts w:eastAsiaTheme="minorHAnsi"/>
          <w:bCs/>
          <w:sz w:val="26"/>
          <w:szCs w:val="26"/>
        </w:rPr>
        <w:t>предоставления субсидий юридическим лицам, индивидуальным предпринимателям на возмещение затрат на захоронение и</w:t>
      </w:r>
      <w:r>
        <w:rPr>
          <w:rFonts w:eastAsiaTheme="minorHAnsi"/>
          <w:bCs/>
          <w:sz w:val="26"/>
          <w:szCs w:val="26"/>
        </w:rPr>
        <w:t> </w:t>
      </w:r>
      <w:r w:rsidRPr="003C5E53">
        <w:rPr>
          <w:rFonts w:eastAsiaTheme="minorHAnsi"/>
          <w:bCs/>
          <w:sz w:val="26"/>
          <w:szCs w:val="26"/>
        </w:rPr>
        <w:t>(или) сооружение надгробий на могилах умерших (погибших) Героев Советского Союза, Героев Российской Федерации и полных кавалеров ордена Славы на территории Томской области»</w:t>
      </w:r>
      <w:r w:rsidRPr="003C5E53">
        <w:rPr>
          <w:sz w:val="26"/>
          <w:szCs w:val="26"/>
        </w:rPr>
        <w:t xml:space="preserve"> («Собрание законодательства Томской области», №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>1/2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>(115) от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>30.01.2015).</w:t>
      </w:r>
      <w:proofErr w:type="gramEnd"/>
    </w:p>
    <w:p w:rsidR="00720922" w:rsidRPr="003C5E53" w:rsidRDefault="003C5E53" w:rsidP="003C5E53">
      <w:pPr>
        <w:ind w:firstLine="709"/>
        <w:jc w:val="both"/>
        <w:rPr>
          <w:sz w:val="26"/>
          <w:szCs w:val="26"/>
        </w:rPr>
      </w:pPr>
      <w:r w:rsidRPr="003C5E53">
        <w:rPr>
          <w:sz w:val="26"/>
          <w:szCs w:val="26"/>
        </w:rPr>
        <w:t>2.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>Пункт</w:t>
      </w:r>
      <w:r>
        <w:rPr>
          <w:sz w:val="26"/>
          <w:szCs w:val="26"/>
        </w:rPr>
        <w:t> </w:t>
      </w:r>
      <w:r w:rsidRPr="003C5E53">
        <w:rPr>
          <w:sz w:val="26"/>
          <w:szCs w:val="26"/>
        </w:rPr>
        <w:t>15 п</w:t>
      </w:r>
      <w:r w:rsidR="00A97A00">
        <w:rPr>
          <w:rFonts w:eastAsiaTheme="minorHAnsi"/>
          <w:sz w:val="26"/>
          <w:szCs w:val="26"/>
        </w:rPr>
        <w:t>остановления Администрации</w:t>
      </w:r>
      <w:r w:rsidRPr="003C5E53">
        <w:rPr>
          <w:rFonts w:eastAsiaTheme="minorHAnsi"/>
          <w:sz w:val="26"/>
          <w:szCs w:val="26"/>
        </w:rPr>
        <w:t xml:space="preserve"> Томской области от</w:t>
      </w:r>
      <w:r>
        <w:rPr>
          <w:rFonts w:eastAsiaTheme="minorHAnsi"/>
          <w:sz w:val="26"/>
          <w:szCs w:val="26"/>
        </w:rPr>
        <w:t> </w:t>
      </w:r>
      <w:r w:rsidRPr="003C5E53">
        <w:rPr>
          <w:rFonts w:eastAsiaTheme="minorHAnsi"/>
          <w:sz w:val="26"/>
          <w:szCs w:val="26"/>
        </w:rPr>
        <w:t>29.01.2016 №</w:t>
      </w:r>
      <w:r>
        <w:rPr>
          <w:rFonts w:eastAsiaTheme="minorHAnsi"/>
          <w:sz w:val="26"/>
          <w:szCs w:val="26"/>
        </w:rPr>
        <w:t> </w:t>
      </w:r>
      <w:r w:rsidRPr="003C5E53">
        <w:rPr>
          <w:rFonts w:eastAsiaTheme="minorHAnsi"/>
          <w:sz w:val="26"/>
          <w:szCs w:val="26"/>
        </w:rPr>
        <w:t>30а «О внесении изменений в отдельные постановления Администрации Томской области» («Собрание законодательства Томской области», №</w:t>
      </w:r>
      <w:r>
        <w:rPr>
          <w:rFonts w:eastAsiaTheme="minorHAnsi"/>
          <w:sz w:val="26"/>
          <w:szCs w:val="26"/>
        </w:rPr>
        <w:t> </w:t>
      </w:r>
      <w:r w:rsidRPr="003C5E53">
        <w:rPr>
          <w:rFonts w:eastAsiaTheme="minorHAnsi"/>
          <w:sz w:val="26"/>
          <w:szCs w:val="26"/>
        </w:rPr>
        <w:t>2/1</w:t>
      </w:r>
      <w:r>
        <w:rPr>
          <w:rFonts w:eastAsiaTheme="minorHAnsi"/>
          <w:sz w:val="26"/>
          <w:szCs w:val="26"/>
        </w:rPr>
        <w:t> </w:t>
      </w:r>
      <w:r w:rsidRPr="003C5E53">
        <w:rPr>
          <w:rFonts w:eastAsiaTheme="minorHAnsi"/>
          <w:sz w:val="26"/>
          <w:szCs w:val="26"/>
        </w:rPr>
        <w:t>(140) от</w:t>
      </w:r>
      <w:r>
        <w:rPr>
          <w:rFonts w:eastAsiaTheme="minorHAnsi"/>
          <w:sz w:val="26"/>
          <w:szCs w:val="26"/>
        </w:rPr>
        <w:t> </w:t>
      </w:r>
      <w:r w:rsidRPr="003C5E53">
        <w:rPr>
          <w:rFonts w:eastAsiaTheme="minorHAnsi"/>
          <w:sz w:val="26"/>
          <w:szCs w:val="26"/>
        </w:rPr>
        <w:t>15.02.2016).</w:t>
      </w:r>
    </w:p>
    <w:p w:rsidR="003D0FE3" w:rsidRPr="003C5E53" w:rsidRDefault="003D0FE3" w:rsidP="003D0FE3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</w:p>
    <w:p w:rsidR="003D0FE3" w:rsidRPr="003C5E53" w:rsidRDefault="003D0FE3" w:rsidP="003D0FE3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bookmarkStart w:id="0" w:name="_GoBack"/>
      <w:bookmarkEnd w:id="0"/>
    </w:p>
    <w:p w:rsidR="003D0FE3" w:rsidRPr="003C5E53" w:rsidRDefault="003D0FE3" w:rsidP="003D0FE3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</w:p>
    <w:p w:rsidR="003D0FE3" w:rsidRPr="003C5E53" w:rsidRDefault="003D0FE3" w:rsidP="003D0FE3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</w:p>
    <w:p w:rsidR="00BC0260" w:rsidRPr="003C5E53" w:rsidRDefault="00014C99" w:rsidP="003D0FE3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proofErr w:type="spellStart"/>
      <w:r w:rsidRPr="003C5E53">
        <w:rPr>
          <w:sz w:val="26"/>
          <w:szCs w:val="26"/>
        </w:rPr>
        <w:t>И.о</w:t>
      </w:r>
      <w:proofErr w:type="spellEnd"/>
      <w:r w:rsidRPr="003C5E53">
        <w:rPr>
          <w:sz w:val="26"/>
          <w:szCs w:val="26"/>
        </w:rPr>
        <w:t>. Губернатор</w:t>
      </w:r>
      <w:r w:rsidR="003C5E53">
        <w:rPr>
          <w:sz w:val="26"/>
          <w:szCs w:val="26"/>
        </w:rPr>
        <w:t xml:space="preserve">а Томской области </w:t>
      </w:r>
      <w:r w:rsidR="003C5E53">
        <w:rPr>
          <w:sz w:val="26"/>
          <w:szCs w:val="26"/>
        </w:rPr>
        <w:tab/>
      </w:r>
      <w:r w:rsidR="003C5E53">
        <w:rPr>
          <w:sz w:val="26"/>
          <w:szCs w:val="26"/>
        </w:rPr>
        <w:tab/>
      </w:r>
      <w:r w:rsidR="003C5E53">
        <w:rPr>
          <w:sz w:val="26"/>
          <w:szCs w:val="26"/>
        </w:rPr>
        <w:tab/>
      </w:r>
      <w:r w:rsidR="003C5E53">
        <w:rPr>
          <w:sz w:val="26"/>
          <w:szCs w:val="26"/>
        </w:rPr>
        <w:tab/>
      </w:r>
      <w:r w:rsidR="003C5E53">
        <w:rPr>
          <w:sz w:val="26"/>
          <w:szCs w:val="26"/>
        </w:rPr>
        <w:tab/>
        <w:t xml:space="preserve">       </w:t>
      </w:r>
      <w:proofErr w:type="spellStart"/>
      <w:r w:rsidRPr="003C5E53">
        <w:rPr>
          <w:sz w:val="26"/>
          <w:szCs w:val="26"/>
        </w:rPr>
        <w:t>А</w:t>
      </w:r>
      <w:r w:rsidR="001C4DD3" w:rsidRPr="003C5E53">
        <w:rPr>
          <w:sz w:val="26"/>
          <w:szCs w:val="26"/>
        </w:rPr>
        <w:t>.</w:t>
      </w:r>
      <w:r w:rsidRPr="003C5E53">
        <w:rPr>
          <w:sz w:val="26"/>
          <w:szCs w:val="26"/>
        </w:rPr>
        <w:t>М</w:t>
      </w:r>
      <w:r w:rsidR="001C4DD3" w:rsidRPr="003C5E53">
        <w:rPr>
          <w:sz w:val="26"/>
          <w:szCs w:val="26"/>
        </w:rPr>
        <w:t>.</w:t>
      </w:r>
      <w:r w:rsidR="003D0FE3" w:rsidRPr="003C5E53">
        <w:rPr>
          <w:sz w:val="26"/>
          <w:szCs w:val="26"/>
        </w:rPr>
        <w:t>Феденёв</w:t>
      </w:r>
      <w:proofErr w:type="spellEnd"/>
    </w:p>
    <w:p w:rsidR="00CA6A36" w:rsidRPr="003C5E53" w:rsidRDefault="00CA6A36" w:rsidP="008D23BB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4F30C4" w:rsidRPr="00654B89" w:rsidRDefault="004F30C4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F30C4" w:rsidRPr="00654B89" w:rsidRDefault="004F30C4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F30C4" w:rsidRDefault="004F30C4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5E53" w:rsidRPr="00654B89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CA6A36" w:rsidRPr="00654B89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Pr="00654B89" w:rsidRDefault="003C5E5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М</w:t>
      </w:r>
      <w:r w:rsidR="004F30C4" w:rsidRPr="00654B89">
        <w:rPr>
          <w:sz w:val="20"/>
          <w:szCs w:val="20"/>
        </w:rPr>
        <w:t>.</w:t>
      </w:r>
      <w:r>
        <w:rPr>
          <w:sz w:val="20"/>
          <w:szCs w:val="20"/>
        </w:rPr>
        <w:t>А</w:t>
      </w:r>
      <w:r w:rsidR="004F30C4" w:rsidRPr="00654B89">
        <w:rPr>
          <w:sz w:val="20"/>
          <w:szCs w:val="20"/>
        </w:rPr>
        <w:t>.</w:t>
      </w:r>
      <w:r>
        <w:rPr>
          <w:sz w:val="20"/>
          <w:szCs w:val="20"/>
        </w:rPr>
        <w:t>Киняйкина</w:t>
      </w:r>
      <w:proofErr w:type="spellEnd"/>
    </w:p>
    <w:p w:rsidR="004F30C4" w:rsidRPr="00654B89" w:rsidRDefault="00CA6A36" w:rsidP="003C5E53">
      <w:pPr>
        <w:autoSpaceDE w:val="0"/>
        <w:autoSpaceDN w:val="0"/>
        <w:adjustRightInd w:val="0"/>
        <w:outlineLvl w:val="0"/>
        <w:rPr>
          <w:lang w:val="en-US"/>
        </w:rPr>
      </w:pPr>
      <w:r w:rsidRPr="00654B89">
        <w:rPr>
          <w:sz w:val="20"/>
          <w:szCs w:val="20"/>
        </w:rPr>
        <w:t>12</w:t>
      </w:r>
      <w:r w:rsidR="004F30C4" w:rsidRPr="00654B89">
        <w:rPr>
          <w:sz w:val="20"/>
          <w:szCs w:val="20"/>
        </w:rPr>
        <w:t>1</w:t>
      </w:r>
      <w:r w:rsidR="00521786">
        <w:rPr>
          <w:sz w:val="20"/>
          <w:szCs w:val="20"/>
        </w:rPr>
        <w:t>9</w:t>
      </w:r>
      <w:proofErr w:type="spellStart"/>
      <w:r w:rsidR="00B6184E" w:rsidRPr="00654B89">
        <w:rPr>
          <w:sz w:val="20"/>
          <w:szCs w:val="20"/>
          <w:lang w:val="en-US"/>
        </w:rPr>
        <w:t>mk</w:t>
      </w:r>
      <w:proofErr w:type="spellEnd"/>
      <w:r w:rsidR="00D1685A" w:rsidRPr="00654B89">
        <w:rPr>
          <w:sz w:val="20"/>
          <w:szCs w:val="20"/>
        </w:rPr>
        <w:t>0</w:t>
      </w:r>
      <w:r w:rsidR="00521786">
        <w:rPr>
          <w:sz w:val="20"/>
          <w:szCs w:val="20"/>
        </w:rPr>
        <w:t>3</w:t>
      </w:r>
      <w:r w:rsidR="00B6184E" w:rsidRPr="00654B89">
        <w:rPr>
          <w:sz w:val="20"/>
          <w:szCs w:val="20"/>
        </w:rPr>
        <w:t>.</w:t>
      </w:r>
      <w:r w:rsidR="003C5E53">
        <w:rPr>
          <w:sz w:val="20"/>
          <w:szCs w:val="20"/>
          <w:lang w:val="en-US"/>
        </w:rPr>
        <w:t>pa</w:t>
      </w:r>
      <w:r w:rsidR="003C5E53">
        <w:rPr>
          <w:sz w:val="20"/>
          <w:szCs w:val="20"/>
        </w:rPr>
        <w:t>2018</w:t>
      </w:r>
      <w:r w:rsidR="003C5E53" w:rsidRPr="00654B89">
        <w:rPr>
          <w:lang w:val="en-US"/>
        </w:rPr>
        <w:t xml:space="preserve"> </w:t>
      </w:r>
    </w:p>
    <w:sectPr w:rsidR="004F30C4" w:rsidRPr="00654B89" w:rsidSect="003C5E53">
      <w:headerReference w:type="default" r:id="rId9"/>
      <w:headerReference w:type="first" r:id="rId10"/>
      <w:pgSz w:w="11907" w:h="16840"/>
      <w:pgMar w:top="1134" w:right="1276" w:bottom="709" w:left="1560" w:header="720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71C" w:rsidRDefault="00E3771C" w:rsidP="00550E35">
      <w:r>
        <w:separator/>
      </w:r>
    </w:p>
  </w:endnote>
  <w:endnote w:type="continuationSeparator" w:id="0">
    <w:p w:rsidR="00E3771C" w:rsidRDefault="00E3771C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71C" w:rsidRDefault="00E3771C" w:rsidP="00550E35">
      <w:r>
        <w:separator/>
      </w:r>
    </w:p>
  </w:footnote>
  <w:footnote w:type="continuationSeparator" w:id="0">
    <w:p w:rsidR="00E3771C" w:rsidRDefault="00E3771C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641394"/>
      <w:docPartObj>
        <w:docPartGallery w:val="Page Numbers (Top of Page)"/>
        <w:docPartUnique/>
      </w:docPartObj>
    </w:sdtPr>
    <w:sdtEndPr/>
    <w:sdtContent>
      <w:p w:rsidR="00E032A0" w:rsidRDefault="00E032A0" w:rsidP="003E0E06">
        <w:pPr>
          <w:pStyle w:val="a6"/>
          <w:ind w:firstLine="0"/>
        </w:pPr>
        <w:r w:rsidRPr="003E0E06">
          <w:rPr>
            <w:b w:val="0"/>
            <w:sz w:val="24"/>
            <w:szCs w:val="24"/>
          </w:rPr>
          <w:fldChar w:fldCharType="begin"/>
        </w:r>
        <w:r w:rsidRPr="003E0E06">
          <w:rPr>
            <w:b w:val="0"/>
            <w:sz w:val="24"/>
            <w:szCs w:val="24"/>
          </w:rPr>
          <w:instrText>PAGE   \* MERGEFORMAT</w:instrText>
        </w:r>
        <w:r w:rsidRPr="003E0E06">
          <w:rPr>
            <w:b w:val="0"/>
            <w:sz w:val="24"/>
            <w:szCs w:val="24"/>
          </w:rPr>
          <w:fldChar w:fldCharType="separate"/>
        </w:r>
        <w:r w:rsidR="00CE547D">
          <w:rPr>
            <w:b w:val="0"/>
            <w:noProof/>
            <w:sz w:val="24"/>
            <w:szCs w:val="24"/>
          </w:rPr>
          <w:t>2</w:t>
        </w:r>
        <w:r w:rsidRPr="003E0E0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E53" w:rsidRDefault="003C5E53" w:rsidP="003C5E53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DC28438" wp14:editId="3A57291E">
          <wp:extent cx="717550" cy="654050"/>
          <wp:effectExtent l="0" t="0" r="635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5E53" w:rsidRPr="00841E50" w:rsidRDefault="003C5E53" w:rsidP="003C5E53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</w:t>
    </w:r>
    <w:r w:rsidRPr="00841E50">
      <w:rPr>
        <w:sz w:val="30"/>
        <w:szCs w:val="30"/>
      </w:rPr>
      <w:t xml:space="preserve"> ТОМСКОЙ ОБЛАСТИ</w:t>
    </w:r>
  </w:p>
  <w:p w:rsidR="003C5E53" w:rsidRPr="00841E50" w:rsidRDefault="003C5E53" w:rsidP="003C5E53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E032A0" w:rsidRDefault="00E032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067694"/>
    <w:multiLevelType w:val="hybridMultilevel"/>
    <w:tmpl w:val="4BC8956E"/>
    <w:lvl w:ilvl="0" w:tplc="2BEEC2B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D27BEA"/>
    <w:multiLevelType w:val="multilevel"/>
    <w:tmpl w:val="3998C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">
    <w:nsid w:val="10E02541"/>
    <w:multiLevelType w:val="hybridMultilevel"/>
    <w:tmpl w:val="B8CE41A6"/>
    <w:lvl w:ilvl="0" w:tplc="3A5A17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E30A1B"/>
    <w:multiLevelType w:val="hybridMultilevel"/>
    <w:tmpl w:val="6E6A79D0"/>
    <w:lvl w:ilvl="0" w:tplc="00446AB8">
      <w:start w:val="8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2DC75611"/>
    <w:multiLevelType w:val="multilevel"/>
    <w:tmpl w:val="3FB6A47E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984" w:hanging="1275"/>
      </w:pPr>
    </w:lvl>
    <w:lvl w:ilvl="2">
      <w:start w:val="1"/>
      <w:numFmt w:val="decimal"/>
      <w:isLgl/>
      <w:lvlText w:val="%1.%2.%3."/>
      <w:lvlJc w:val="left"/>
      <w:pPr>
        <w:ind w:left="2153" w:hanging="1275"/>
      </w:pPr>
    </w:lvl>
    <w:lvl w:ilvl="3">
      <w:start w:val="1"/>
      <w:numFmt w:val="decimal"/>
      <w:isLgl/>
      <w:lvlText w:val="%1.%2.%3.%4."/>
      <w:lvlJc w:val="left"/>
      <w:pPr>
        <w:ind w:left="2322" w:hanging="1275"/>
      </w:pPr>
    </w:lvl>
    <w:lvl w:ilvl="4">
      <w:start w:val="1"/>
      <w:numFmt w:val="decimal"/>
      <w:isLgl/>
      <w:lvlText w:val="%1.%2.%3.%4.%5."/>
      <w:lvlJc w:val="left"/>
      <w:pPr>
        <w:ind w:left="2491" w:hanging="1275"/>
      </w:pPr>
    </w:lvl>
    <w:lvl w:ilvl="5">
      <w:start w:val="1"/>
      <w:numFmt w:val="decimal"/>
      <w:isLgl/>
      <w:lvlText w:val="%1.%2.%3.%4.%5.%6."/>
      <w:lvlJc w:val="left"/>
      <w:pPr>
        <w:ind w:left="2660" w:hanging="1275"/>
      </w:pPr>
    </w:lvl>
    <w:lvl w:ilvl="6">
      <w:start w:val="1"/>
      <w:numFmt w:val="decimal"/>
      <w:isLgl/>
      <w:lvlText w:val="%1.%2.%3.%4.%5.%6.%7."/>
      <w:lvlJc w:val="left"/>
      <w:pPr>
        <w:ind w:left="2994" w:hanging="1440"/>
      </w:p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</w:lvl>
  </w:abstractNum>
  <w:abstractNum w:abstractNumId="6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6A3F3D"/>
    <w:multiLevelType w:val="hybridMultilevel"/>
    <w:tmpl w:val="953ECFF6"/>
    <w:lvl w:ilvl="0" w:tplc="9F82BFD2">
      <w:start w:val="9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378B2151"/>
    <w:multiLevelType w:val="hybridMultilevel"/>
    <w:tmpl w:val="D33EAC7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B3933E0"/>
    <w:multiLevelType w:val="hybridMultilevel"/>
    <w:tmpl w:val="E38ACF0E"/>
    <w:lvl w:ilvl="0" w:tplc="4A065950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4FBE76C3"/>
    <w:multiLevelType w:val="hybridMultilevel"/>
    <w:tmpl w:val="A692A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12103"/>
    <w:rsid w:val="00014C99"/>
    <w:rsid w:val="000271D0"/>
    <w:rsid w:val="00031E4F"/>
    <w:rsid w:val="000376D1"/>
    <w:rsid w:val="00045A60"/>
    <w:rsid w:val="00084A83"/>
    <w:rsid w:val="000935B1"/>
    <w:rsid w:val="000E60AC"/>
    <w:rsid w:val="00101DE6"/>
    <w:rsid w:val="00115FF1"/>
    <w:rsid w:val="0012521E"/>
    <w:rsid w:val="001268F0"/>
    <w:rsid w:val="00140010"/>
    <w:rsid w:val="00144112"/>
    <w:rsid w:val="00162788"/>
    <w:rsid w:val="00174BFA"/>
    <w:rsid w:val="00180D70"/>
    <w:rsid w:val="001A1F47"/>
    <w:rsid w:val="001B51A4"/>
    <w:rsid w:val="001B6A48"/>
    <w:rsid w:val="001C096F"/>
    <w:rsid w:val="001C270F"/>
    <w:rsid w:val="001C4DD3"/>
    <w:rsid w:val="001F0961"/>
    <w:rsid w:val="001F3094"/>
    <w:rsid w:val="00206A62"/>
    <w:rsid w:val="00243C49"/>
    <w:rsid w:val="0024785D"/>
    <w:rsid w:val="00247B6D"/>
    <w:rsid w:val="00282A98"/>
    <w:rsid w:val="00295DAE"/>
    <w:rsid w:val="002A100A"/>
    <w:rsid w:val="002A3728"/>
    <w:rsid w:val="002A52EB"/>
    <w:rsid w:val="002B1837"/>
    <w:rsid w:val="002B578B"/>
    <w:rsid w:val="002B6FF2"/>
    <w:rsid w:val="002E0F4A"/>
    <w:rsid w:val="002E5B64"/>
    <w:rsid w:val="00326201"/>
    <w:rsid w:val="00334650"/>
    <w:rsid w:val="00362D9E"/>
    <w:rsid w:val="003637C3"/>
    <w:rsid w:val="003840C6"/>
    <w:rsid w:val="00386D9E"/>
    <w:rsid w:val="003B2A36"/>
    <w:rsid w:val="003C5E53"/>
    <w:rsid w:val="003D0FE3"/>
    <w:rsid w:val="003D5552"/>
    <w:rsid w:val="003E0E06"/>
    <w:rsid w:val="00437B4B"/>
    <w:rsid w:val="0044365B"/>
    <w:rsid w:val="00446658"/>
    <w:rsid w:val="004657D0"/>
    <w:rsid w:val="00472B0E"/>
    <w:rsid w:val="00474077"/>
    <w:rsid w:val="00486287"/>
    <w:rsid w:val="004C43C1"/>
    <w:rsid w:val="004F30C4"/>
    <w:rsid w:val="005034FE"/>
    <w:rsid w:val="00521786"/>
    <w:rsid w:val="00530677"/>
    <w:rsid w:val="00534FD7"/>
    <w:rsid w:val="00537BA4"/>
    <w:rsid w:val="00541125"/>
    <w:rsid w:val="005448FB"/>
    <w:rsid w:val="005463BB"/>
    <w:rsid w:val="00550E35"/>
    <w:rsid w:val="00564232"/>
    <w:rsid w:val="00580E2B"/>
    <w:rsid w:val="005839E1"/>
    <w:rsid w:val="00593309"/>
    <w:rsid w:val="005B2A2F"/>
    <w:rsid w:val="005C4B39"/>
    <w:rsid w:val="005C667F"/>
    <w:rsid w:val="005E3390"/>
    <w:rsid w:val="006048A7"/>
    <w:rsid w:val="0060613E"/>
    <w:rsid w:val="00634A78"/>
    <w:rsid w:val="00644FEA"/>
    <w:rsid w:val="00654B89"/>
    <w:rsid w:val="00656A09"/>
    <w:rsid w:val="0069143F"/>
    <w:rsid w:val="006A55F3"/>
    <w:rsid w:val="006B0C54"/>
    <w:rsid w:val="006D4D00"/>
    <w:rsid w:val="006E5CFF"/>
    <w:rsid w:val="006E7B90"/>
    <w:rsid w:val="00701687"/>
    <w:rsid w:val="00706943"/>
    <w:rsid w:val="00716805"/>
    <w:rsid w:val="00720922"/>
    <w:rsid w:val="00722255"/>
    <w:rsid w:val="007334E5"/>
    <w:rsid w:val="00735350"/>
    <w:rsid w:val="007610DA"/>
    <w:rsid w:val="00764341"/>
    <w:rsid w:val="0076545B"/>
    <w:rsid w:val="007C0CD6"/>
    <w:rsid w:val="007E5BFE"/>
    <w:rsid w:val="007E5E9E"/>
    <w:rsid w:val="007E608D"/>
    <w:rsid w:val="00805A72"/>
    <w:rsid w:val="00823691"/>
    <w:rsid w:val="0083417A"/>
    <w:rsid w:val="008534A8"/>
    <w:rsid w:val="00854A0F"/>
    <w:rsid w:val="0087321B"/>
    <w:rsid w:val="00890FE9"/>
    <w:rsid w:val="008B10B9"/>
    <w:rsid w:val="008D23BB"/>
    <w:rsid w:val="008D7552"/>
    <w:rsid w:val="00901AB4"/>
    <w:rsid w:val="00916893"/>
    <w:rsid w:val="00921548"/>
    <w:rsid w:val="00921C7A"/>
    <w:rsid w:val="0094416A"/>
    <w:rsid w:val="00944E1F"/>
    <w:rsid w:val="009C4E30"/>
    <w:rsid w:val="009C5F60"/>
    <w:rsid w:val="009D14BD"/>
    <w:rsid w:val="00A13254"/>
    <w:rsid w:val="00A23363"/>
    <w:rsid w:val="00A26EF7"/>
    <w:rsid w:val="00A53D43"/>
    <w:rsid w:val="00A6762F"/>
    <w:rsid w:val="00A67C9C"/>
    <w:rsid w:val="00A80BE2"/>
    <w:rsid w:val="00A95B19"/>
    <w:rsid w:val="00A97A00"/>
    <w:rsid w:val="00AA4822"/>
    <w:rsid w:val="00AB4DC8"/>
    <w:rsid w:val="00AC5A54"/>
    <w:rsid w:val="00B05129"/>
    <w:rsid w:val="00B06138"/>
    <w:rsid w:val="00B12303"/>
    <w:rsid w:val="00B22EC8"/>
    <w:rsid w:val="00B46CCF"/>
    <w:rsid w:val="00B47F15"/>
    <w:rsid w:val="00B6184E"/>
    <w:rsid w:val="00B764B4"/>
    <w:rsid w:val="00B82FFF"/>
    <w:rsid w:val="00BC0260"/>
    <w:rsid w:val="00BC100F"/>
    <w:rsid w:val="00BE366B"/>
    <w:rsid w:val="00BE435A"/>
    <w:rsid w:val="00BF0A3C"/>
    <w:rsid w:val="00BF58FC"/>
    <w:rsid w:val="00C05A90"/>
    <w:rsid w:val="00C31A78"/>
    <w:rsid w:val="00C3444B"/>
    <w:rsid w:val="00C76F3D"/>
    <w:rsid w:val="00CA5B75"/>
    <w:rsid w:val="00CA6A36"/>
    <w:rsid w:val="00CE547D"/>
    <w:rsid w:val="00CF39FB"/>
    <w:rsid w:val="00CF7798"/>
    <w:rsid w:val="00D140B8"/>
    <w:rsid w:val="00D141CB"/>
    <w:rsid w:val="00D1685A"/>
    <w:rsid w:val="00D24F00"/>
    <w:rsid w:val="00D3741C"/>
    <w:rsid w:val="00D41BA1"/>
    <w:rsid w:val="00D5733F"/>
    <w:rsid w:val="00DC2696"/>
    <w:rsid w:val="00DC5CA9"/>
    <w:rsid w:val="00DD703E"/>
    <w:rsid w:val="00DE1CFA"/>
    <w:rsid w:val="00E002DC"/>
    <w:rsid w:val="00E032A0"/>
    <w:rsid w:val="00E058DF"/>
    <w:rsid w:val="00E147F5"/>
    <w:rsid w:val="00E34599"/>
    <w:rsid w:val="00E3771C"/>
    <w:rsid w:val="00E438E5"/>
    <w:rsid w:val="00E6710C"/>
    <w:rsid w:val="00E71C69"/>
    <w:rsid w:val="00E834B3"/>
    <w:rsid w:val="00EC1978"/>
    <w:rsid w:val="00EC4EAF"/>
    <w:rsid w:val="00EE151C"/>
    <w:rsid w:val="00EE1632"/>
    <w:rsid w:val="00EF060E"/>
    <w:rsid w:val="00F01385"/>
    <w:rsid w:val="00F262F3"/>
    <w:rsid w:val="00F52E30"/>
    <w:rsid w:val="00F55675"/>
    <w:rsid w:val="00F5638D"/>
    <w:rsid w:val="00F64240"/>
    <w:rsid w:val="00FA2C3A"/>
    <w:rsid w:val="00FA5135"/>
    <w:rsid w:val="00FB1768"/>
    <w:rsid w:val="00FB76D8"/>
    <w:rsid w:val="00FC686F"/>
    <w:rsid w:val="00FC7F6C"/>
    <w:rsid w:val="00FD5D93"/>
    <w:rsid w:val="00FE0820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F30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4F30C4"/>
    <w:pPr>
      <w:keepNext/>
      <w:spacing w:before="240" w:after="60"/>
      <w:ind w:firstLine="709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styleId="21">
    <w:name w:val="Body Text Indent 2"/>
    <w:basedOn w:val="a"/>
    <w:link w:val="22"/>
    <w:semiHidden/>
    <w:unhideWhenUsed/>
    <w:rsid w:val="00FA2C3A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2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No Spacing"/>
    <w:uiPriority w:val="1"/>
    <w:qFormat/>
    <w:rsid w:val="001C09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720922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4">
    <w:name w:val="Font Style14"/>
    <w:rsid w:val="00720922"/>
    <w:rPr>
      <w:rFonts w:ascii="Times New Roman" w:hAnsi="Times New Roman" w:cs="Times New Roman" w:hint="default"/>
      <w:sz w:val="22"/>
    </w:rPr>
  </w:style>
  <w:style w:type="paragraph" w:styleId="23">
    <w:name w:val="Body Text 2"/>
    <w:basedOn w:val="a"/>
    <w:link w:val="24"/>
    <w:semiHidden/>
    <w:unhideWhenUsed/>
    <w:rsid w:val="004F30C4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4F30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F30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semiHidden/>
    <w:rsid w:val="004F30C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ac">
    <w:name w:val="Текст сноски Знак"/>
    <w:basedOn w:val="a0"/>
    <w:link w:val="ad"/>
    <w:uiPriority w:val="99"/>
    <w:semiHidden/>
    <w:rsid w:val="004F30C4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d">
    <w:name w:val="footnote text"/>
    <w:basedOn w:val="a"/>
    <w:link w:val="ac"/>
    <w:uiPriority w:val="99"/>
    <w:semiHidden/>
    <w:unhideWhenUsed/>
    <w:rsid w:val="004F30C4"/>
    <w:pPr>
      <w:suppressAutoHyphens/>
    </w:pPr>
    <w:rPr>
      <w:sz w:val="20"/>
      <w:szCs w:val="20"/>
      <w:lang w:val="x-none" w:eastAsia="ar-SA"/>
    </w:rPr>
  </w:style>
  <w:style w:type="character" w:customStyle="1" w:styleId="ae">
    <w:name w:val="Текст примечания Знак"/>
    <w:basedOn w:val="a0"/>
    <w:link w:val="af"/>
    <w:uiPriority w:val="99"/>
    <w:semiHidden/>
    <w:rsid w:val="004F30C4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">
    <w:name w:val="annotation text"/>
    <w:basedOn w:val="a"/>
    <w:link w:val="ae"/>
    <w:uiPriority w:val="99"/>
    <w:semiHidden/>
    <w:unhideWhenUsed/>
    <w:rsid w:val="004F30C4"/>
    <w:pPr>
      <w:suppressAutoHyphens/>
    </w:pPr>
    <w:rPr>
      <w:sz w:val="20"/>
      <w:szCs w:val="20"/>
      <w:lang w:val="x-none" w:eastAsia="ar-SA"/>
    </w:rPr>
  </w:style>
  <w:style w:type="character" w:customStyle="1" w:styleId="af0">
    <w:name w:val="Основной текст Знак"/>
    <w:basedOn w:val="a0"/>
    <w:link w:val="af1"/>
    <w:semiHidden/>
    <w:rsid w:val="004F30C4"/>
    <w:rPr>
      <w:rFonts w:ascii="Times New Roman" w:eastAsia="Times New Roman" w:hAnsi="Times New Roman" w:cs="Times New Roman"/>
      <w:szCs w:val="20"/>
      <w:lang w:eastAsia="ru-RU"/>
    </w:rPr>
  </w:style>
  <w:style w:type="paragraph" w:styleId="af1">
    <w:name w:val="Body Text"/>
    <w:basedOn w:val="a"/>
    <w:next w:val="a"/>
    <w:link w:val="af0"/>
    <w:semiHidden/>
    <w:unhideWhenUsed/>
    <w:rsid w:val="004F30C4"/>
    <w:pPr>
      <w:jc w:val="both"/>
    </w:pPr>
    <w:rPr>
      <w:sz w:val="22"/>
      <w:szCs w:val="20"/>
    </w:rPr>
  </w:style>
  <w:style w:type="character" w:customStyle="1" w:styleId="af2">
    <w:name w:val="Основной текст с отступом Знак"/>
    <w:basedOn w:val="a0"/>
    <w:link w:val="af3"/>
    <w:semiHidden/>
    <w:rsid w:val="004F30C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Body Text Indent"/>
    <w:basedOn w:val="a"/>
    <w:link w:val="af2"/>
    <w:semiHidden/>
    <w:unhideWhenUsed/>
    <w:rsid w:val="004F30C4"/>
    <w:pPr>
      <w:spacing w:after="120"/>
      <w:ind w:left="283"/>
    </w:pPr>
    <w:rPr>
      <w:szCs w:val="20"/>
    </w:rPr>
  </w:style>
  <w:style w:type="character" w:customStyle="1" w:styleId="af4">
    <w:name w:val="Подзаголовок Знак"/>
    <w:basedOn w:val="a0"/>
    <w:link w:val="af5"/>
    <w:uiPriority w:val="11"/>
    <w:rsid w:val="004F30C4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af5">
    <w:name w:val="Subtitle"/>
    <w:basedOn w:val="a"/>
    <w:next w:val="a"/>
    <w:link w:val="af4"/>
    <w:uiPriority w:val="11"/>
    <w:qFormat/>
    <w:rsid w:val="004F30C4"/>
    <w:pPr>
      <w:spacing w:after="60" w:line="276" w:lineRule="auto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3">
    <w:name w:val="Основной текст 3 Знак"/>
    <w:basedOn w:val="a0"/>
    <w:link w:val="30"/>
    <w:semiHidden/>
    <w:rsid w:val="004F30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"/>
    <w:semiHidden/>
    <w:unhideWhenUsed/>
    <w:rsid w:val="004F30C4"/>
    <w:pPr>
      <w:tabs>
        <w:tab w:val="left" w:pos="7371"/>
      </w:tabs>
      <w:spacing w:before="120"/>
    </w:pPr>
    <w:rPr>
      <w:sz w:val="28"/>
      <w:szCs w:val="20"/>
    </w:rPr>
  </w:style>
  <w:style w:type="character" w:customStyle="1" w:styleId="31">
    <w:name w:val="Основной текст с отступом 3 Знак"/>
    <w:basedOn w:val="a0"/>
    <w:link w:val="32"/>
    <w:semiHidden/>
    <w:rsid w:val="004F30C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2">
    <w:name w:val="Body Text Indent 3"/>
    <w:basedOn w:val="a"/>
    <w:link w:val="31"/>
    <w:semiHidden/>
    <w:unhideWhenUsed/>
    <w:rsid w:val="004F30C4"/>
    <w:pPr>
      <w:spacing w:after="120"/>
      <w:ind w:left="283" w:firstLine="709"/>
    </w:pPr>
    <w:rPr>
      <w:sz w:val="16"/>
      <w:szCs w:val="16"/>
      <w:lang w:val="x-none" w:eastAsia="x-none"/>
    </w:rPr>
  </w:style>
  <w:style w:type="character" w:customStyle="1" w:styleId="af6">
    <w:name w:val="Тема примечания Знак"/>
    <w:basedOn w:val="ae"/>
    <w:link w:val="af7"/>
    <w:uiPriority w:val="99"/>
    <w:semiHidden/>
    <w:rsid w:val="004F30C4"/>
    <w:rPr>
      <w:rFonts w:ascii="Times New Roman" w:eastAsia="Times New Roman" w:hAnsi="Times New Roman" w:cs="Times New Roman"/>
      <w:b/>
      <w:bCs/>
      <w:sz w:val="20"/>
      <w:szCs w:val="20"/>
      <w:lang w:val="x-none" w:eastAsia="ar-SA"/>
    </w:rPr>
  </w:style>
  <w:style w:type="paragraph" w:styleId="af7">
    <w:name w:val="annotation subject"/>
    <w:basedOn w:val="af"/>
    <w:next w:val="af"/>
    <w:link w:val="af6"/>
    <w:uiPriority w:val="99"/>
    <w:semiHidden/>
    <w:unhideWhenUsed/>
    <w:rsid w:val="004F30C4"/>
    <w:pPr>
      <w:suppressAutoHyphens w:val="0"/>
      <w:ind w:firstLine="709"/>
    </w:pPr>
    <w:rPr>
      <w:b/>
      <w:bCs/>
    </w:rPr>
  </w:style>
  <w:style w:type="character" w:customStyle="1" w:styleId="af8">
    <w:name w:val="ФИО Знак"/>
    <w:link w:val="af9"/>
    <w:locked/>
    <w:rsid w:val="004F30C4"/>
    <w:rPr>
      <w:b/>
      <w:sz w:val="24"/>
      <w:szCs w:val="24"/>
    </w:rPr>
  </w:style>
  <w:style w:type="paragraph" w:customStyle="1" w:styleId="af9">
    <w:name w:val="ФИО"/>
    <w:basedOn w:val="a"/>
    <w:link w:val="af8"/>
    <w:rsid w:val="004F30C4"/>
    <w:rPr>
      <w:rFonts w:asciiTheme="minorHAnsi" w:eastAsiaTheme="minorHAnsi" w:hAnsiTheme="minorHAnsi" w:cstheme="minorBidi"/>
      <w:b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F30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4F30C4"/>
    <w:pPr>
      <w:keepNext/>
      <w:spacing w:before="240" w:after="60"/>
      <w:ind w:firstLine="709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styleId="21">
    <w:name w:val="Body Text Indent 2"/>
    <w:basedOn w:val="a"/>
    <w:link w:val="22"/>
    <w:semiHidden/>
    <w:unhideWhenUsed/>
    <w:rsid w:val="00FA2C3A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2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No Spacing"/>
    <w:uiPriority w:val="1"/>
    <w:qFormat/>
    <w:rsid w:val="001C09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720922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4">
    <w:name w:val="Font Style14"/>
    <w:rsid w:val="00720922"/>
    <w:rPr>
      <w:rFonts w:ascii="Times New Roman" w:hAnsi="Times New Roman" w:cs="Times New Roman" w:hint="default"/>
      <w:sz w:val="22"/>
    </w:rPr>
  </w:style>
  <w:style w:type="paragraph" w:styleId="23">
    <w:name w:val="Body Text 2"/>
    <w:basedOn w:val="a"/>
    <w:link w:val="24"/>
    <w:semiHidden/>
    <w:unhideWhenUsed/>
    <w:rsid w:val="004F30C4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4F30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F30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semiHidden/>
    <w:rsid w:val="004F30C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ac">
    <w:name w:val="Текст сноски Знак"/>
    <w:basedOn w:val="a0"/>
    <w:link w:val="ad"/>
    <w:uiPriority w:val="99"/>
    <w:semiHidden/>
    <w:rsid w:val="004F30C4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d">
    <w:name w:val="footnote text"/>
    <w:basedOn w:val="a"/>
    <w:link w:val="ac"/>
    <w:uiPriority w:val="99"/>
    <w:semiHidden/>
    <w:unhideWhenUsed/>
    <w:rsid w:val="004F30C4"/>
    <w:pPr>
      <w:suppressAutoHyphens/>
    </w:pPr>
    <w:rPr>
      <w:sz w:val="20"/>
      <w:szCs w:val="20"/>
      <w:lang w:val="x-none" w:eastAsia="ar-SA"/>
    </w:rPr>
  </w:style>
  <w:style w:type="character" w:customStyle="1" w:styleId="ae">
    <w:name w:val="Текст примечания Знак"/>
    <w:basedOn w:val="a0"/>
    <w:link w:val="af"/>
    <w:uiPriority w:val="99"/>
    <w:semiHidden/>
    <w:rsid w:val="004F30C4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">
    <w:name w:val="annotation text"/>
    <w:basedOn w:val="a"/>
    <w:link w:val="ae"/>
    <w:uiPriority w:val="99"/>
    <w:semiHidden/>
    <w:unhideWhenUsed/>
    <w:rsid w:val="004F30C4"/>
    <w:pPr>
      <w:suppressAutoHyphens/>
    </w:pPr>
    <w:rPr>
      <w:sz w:val="20"/>
      <w:szCs w:val="20"/>
      <w:lang w:val="x-none" w:eastAsia="ar-SA"/>
    </w:rPr>
  </w:style>
  <w:style w:type="character" w:customStyle="1" w:styleId="af0">
    <w:name w:val="Основной текст Знак"/>
    <w:basedOn w:val="a0"/>
    <w:link w:val="af1"/>
    <w:semiHidden/>
    <w:rsid w:val="004F30C4"/>
    <w:rPr>
      <w:rFonts w:ascii="Times New Roman" w:eastAsia="Times New Roman" w:hAnsi="Times New Roman" w:cs="Times New Roman"/>
      <w:szCs w:val="20"/>
      <w:lang w:eastAsia="ru-RU"/>
    </w:rPr>
  </w:style>
  <w:style w:type="paragraph" w:styleId="af1">
    <w:name w:val="Body Text"/>
    <w:basedOn w:val="a"/>
    <w:next w:val="a"/>
    <w:link w:val="af0"/>
    <w:semiHidden/>
    <w:unhideWhenUsed/>
    <w:rsid w:val="004F30C4"/>
    <w:pPr>
      <w:jc w:val="both"/>
    </w:pPr>
    <w:rPr>
      <w:sz w:val="22"/>
      <w:szCs w:val="20"/>
    </w:rPr>
  </w:style>
  <w:style w:type="character" w:customStyle="1" w:styleId="af2">
    <w:name w:val="Основной текст с отступом Знак"/>
    <w:basedOn w:val="a0"/>
    <w:link w:val="af3"/>
    <w:semiHidden/>
    <w:rsid w:val="004F30C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Body Text Indent"/>
    <w:basedOn w:val="a"/>
    <w:link w:val="af2"/>
    <w:semiHidden/>
    <w:unhideWhenUsed/>
    <w:rsid w:val="004F30C4"/>
    <w:pPr>
      <w:spacing w:after="120"/>
      <w:ind w:left="283"/>
    </w:pPr>
    <w:rPr>
      <w:szCs w:val="20"/>
    </w:rPr>
  </w:style>
  <w:style w:type="character" w:customStyle="1" w:styleId="af4">
    <w:name w:val="Подзаголовок Знак"/>
    <w:basedOn w:val="a0"/>
    <w:link w:val="af5"/>
    <w:uiPriority w:val="11"/>
    <w:rsid w:val="004F30C4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af5">
    <w:name w:val="Subtitle"/>
    <w:basedOn w:val="a"/>
    <w:next w:val="a"/>
    <w:link w:val="af4"/>
    <w:uiPriority w:val="11"/>
    <w:qFormat/>
    <w:rsid w:val="004F30C4"/>
    <w:pPr>
      <w:spacing w:after="60" w:line="276" w:lineRule="auto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3">
    <w:name w:val="Основной текст 3 Знак"/>
    <w:basedOn w:val="a0"/>
    <w:link w:val="30"/>
    <w:semiHidden/>
    <w:rsid w:val="004F30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"/>
    <w:semiHidden/>
    <w:unhideWhenUsed/>
    <w:rsid w:val="004F30C4"/>
    <w:pPr>
      <w:tabs>
        <w:tab w:val="left" w:pos="7371"/>
      </w:tabs>
      <w:spacing w:before="120"/>
    </w:pPr>
    <w:rPr>
      <w:sz w:val="28"/>
      <w:szCs w:val="20"/>
    </w:rPr>
  </w:style>
  <w:style w:type="character" w:customStyle="1" w:styleId="31">
    <w:name w:val="Основной текст с отступом 3 Знак"/>
    <w:basedOn w:val="a0"/>
    <w:link w:val="32"/>
    <w:semiHidden/>
    <w:rsid w:val="004F30C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2">
    <w:name w:val="Body Text Indent 3"/>
    <w:basedOn w:val="a"/>
    <w:link w:val="31"/>
    <w:semiHidden/>
    <w:unhideWhenUsed/>
    <w:rsid w:val="004F30C4"/>
    <w:pPr>
      <w:spacing w:after="120"/>
      <w:ind w:left="283" w:firstLine="709"/>
    </w:pPr>
    <w:rPr>
      <w:sz w:val="16"/>
      <w:szCs w:val="16"/>
      <w:lang w:val="x-none" w:eastAsia="x-none"/>
    </w:rPr>
  </w:style>
  <w:style w:type="character" w:customStyle="1" w:styleId="af6">
    <w:name w:val="Тема примечания Знак"/>
    <w:basedOn w:val="ae"/>
    <w:link w:val="af7"/>
    <w:uiPriority w:val="99"/>
    <w:semiHidden/>
    <w:rsid w:val="004F30C4"/>
    <w:rPr>
      <w:rFonts w:ascii="Times New Roman" w:eastAsia="Times New Roman" w:hAnsi="Times New Roman" w:cs="Times New Roman"/>
      <w:b/>
      <w:bCs/>
      <w:sz w:val="20"/>
      <w:szCs w:val="20"/>
      <w:lang w:val="x-none" w:eastAsia="ar-SA"/>
    </w:rPr>
  </w:style>
  <w:style w:type="paragraph" w:styleId="af7">
    <w:name w:val="annotation subject"/>
    <w:basedOn w:val="af"/>
    <w:next w:val="af"/>
    <w:link w:val="af6"/>
    <w:uiPriority w:val="99"/>
    <w:semiHidden/>
    <w:unhideWhenUsed/>
    <w:rsid w:val="004F30C4"/>
    <w:pPr>
      <w:suppressAutoHyphens w:val="0"/>
      <w:ind w:firstLine="709"/>
    </w:pPr>
    <w:rPr>
      <w:b/>
      <w:bCs/>
    </w:rPr>
  </w:style>
  <w:style w:type="character" w:customStyle="1" w:styleId="af8">
    <w:name w:val="ФИО Знак"/>
    <w:link w:val="af9"/>
    <w:locked/>
    <w:rsid w:val="004F30C4"/>
    <w:rPr>
      <w:b/>
      <w:sz w:val="24"/>
      <w:szCs w:val="24"/>
    </w:rPr>
  </w:style>
  <w:style w:type="paragraph" w:customStyle="1" w:styleId="af9">
    <w:name w:val="ФИО"/>
    <w:basedOn w:val="a"/>
    <w:link w:val="af8"/>
    <w:rsid w:val="004F30C4"/>
    <w:rPr>
      <w:rFonts w:asciiTheme="minorHAnsi" w:eastAsiaTheme="minorHAnsi" w:hAnsiTheme="minorHAnsi" w:cstheme="minorBidi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5F7FA-1055-4745-B20A-FAFE78225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6</cp:revision>
  <cp:lastPrinted>2018-12-21T09:05:00Z</cp:lastPrinted>
  <dcterms:created xsi:type="dcterms:W3CDTF">2018-12-21T09:04:00Z</dcterms:created>
  <dcterms:modified xsi:type="dcterms:W3CDTF">2018-12-21T09:05:00Z</dcterms:modified>
</cp:coreProperties>
</file>