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об обсуждении идеи (концепции) предлагаемого правового регулирования</w:t>
      </w:r>
    </w:p>
    <w:p w:rsidR="00733B5F" w:rsidRPr="00F07C8A" w:rsidRDefault="00733B5F" w:rsidP="001B78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Настоящим </w:t>
      </w:r>
      <w:r w:rsidR="004757C0" w:rsidRPr="004757C0">
        <w:rPr>
          <w:rFonts w:ascii="Times New Roman" w:hAnsi="Times New Roman" w:cs="Times New Roman"/>
          <w:b/>
          <w:sz w:val="26"/>
          <w:szCs w:val="26"/>
        </w:rPr>
        <w:t>Департамент по социально-экономическому развитию села Томской области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и</w:t>
      </w:r>
      <w:r w:rsidRPr="00F07C8A">
        <w:rPr>
          <w:rFonts w:ascii="Times New Roman" w:hAnsi="Times New Roman" w:cs="Times New Roman"/>
          <w:sz w:val="26"/>
          <w:szCs w:val="26"/>
        </w:rPr>
        <w:t>звещает  о  начале  обсуждения  идеи  (концепции)  предлагаемого правового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Pr="00F07C8A">
        <w:rPr>
          <w:rFonts w:ascii="Times New Roman" w:hAnsi="Times New Roman" w:cs="Times New Roman"/>
          <w:sz w:val="26"/>
          <w:szCs w:val="26"/>
        </w:rPr>
        <w:t>регулирования и сборе предложений заинтересованных лиц</w:t>
      </w:r>
      <w:r w:rsidR="000E0AAB">
        <w:rPr>
          <w:rFonts w:ascii="Times New Roman" w:hAnsi="Times New Roman" w:cs="Times New Roman"/>
          <w:sz w:val="26"/>
          <w:szCs w:val="26"/>
        </w:rPr>
        <w:t xml:space="preserve"> о порядке предоставления </w:t>
      </w:r>
      <w:r w:rsidR="00825195" w:rsidRPr="00825195">
        <w:rPr>
          <w:rFonts w:ascii="Times New Roman" w:hAnsi="Times New Roman" w:cs="Times New Roman"/>
          <w:sz w:val="26"/>
          <w:szCs w:val="26"/>
        </w:rPr>
        <w:t>субсидий на возмещение части затрат</w:t>
      </w:r>
      <w:r w:rsidR="00825195">
        <w:rPr>
          <w:rFonts w:ascii="Times New Roman" w:hAnsi="Times New Roman" w:cs="Times New Roman"/>
          <w:sz w:val="26"/>
          <w:szCs w:val="26"/>
        </w:rPr>
        <w:t xml:space="preserve"> </w:t>
      </w:r>
      <w:r w:rsidR="00825195" w:rsidRPr="00825195">
        <w:rPr>
          <w:rFonts w:ascii="Times New Roman" w:hAnsi="Times New Roman" w:cs="Times New Roman"/>
          <w:sz w:val="26"/>
          <w:szCs w:val="26"/>
        </w:rPr>
        <w:t>на развитие мясного скотоводства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1B78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Предложения принимаются по адресу</w:t>
      </w:r>
      <w:r w:rsidRPr="00F07C8A">
        <w:rPr>
          <w:rFonts w:ascii="Times New Roman" w:hAnsi="Times New Roman" w:cs="Times New Roman"/>
          <w:sz w:val="26"/>
          <w:szCs w:val="26"/>
        </w:rPr>
        <w:t xml:space="preserve">: </w:t>
      </w:r>
      <w:r w:rsidR="004757C0" w:rsidRPr="004757C0">
        <w:rPr>
          <w:rFonts w:ascii="Times New Roman" w:hAnsi="Times New Roman" w:cs="Times New Roman"/>
          <w:sz w:val="26"/>
          <w:szCs w:val="26"/>
        </w:rPr>
        <w:t>по адресу: 634003, г. Томск, ул. Пушкина, д. 16/1, а также по адресу электр</w:t>
      </w:r>
      <w:r w:rsidR="004757C0">
        <w:rPr>
          <w:rFonts w:ascii="Times New Roman" w:hAnsi="Times New Roman" w:cs="Times New Roman"/>
          <w:sz w:val="26"/>
          <w:szCs w:val="26"/>
        </w:rPr>
        <w:t>онной почты: bdv@agro.tomsk.ru.</w:t>
      </w:r>
    </w:p>
    <w:p w:rsidR="00733B5F" w:rsidRPr="00F07C8A" w:rsidRDefault="00733B5F" w:rsidP="001B78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 xml:space="preserve">Сроки приема </w:t>
      </w:r>
      <w:r w:rsidRPr="001B7896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Pr="001B7896">
        <w:rPr>
          <w:rFonts w:ascii="Times New Roman" w:hAnsi="Times New Roman" w:cs="Times New Roman"/>
          <w:sz w:val="26"/>
          <w:szCs w:val="26"/>
        </w:rPr>
        <w:t xml:space="preserve">: </w:t>
      </w:r>
      <w:r w:rsidRPr="001B7896">
        <w:rPr>
          <w:rFonts w:ascii="Times New Roman" w:hAnsi="Times New Roman" w:cs="Times New Roman"/>
          <w:sz w:val="26"/>
          <w:szCs w:val="26"/>
          <w:lang w:val="en-US"/>
        </w:rPr>
        <w:t>c</w:t>
      </w:r>
      <w:r w:rsidRPr="001B7896">
        <w:rPr>
          <w:rFonts w:ascii="Times New Roman" w:hAnsi="Times New Roman" w:cs="Times New Roman"/>
          <w:sz w:val="26"/>
          <w:szCs w:val="26"/>
        </w:rPr>
        <w:t xml:space="preserve"> </w:t>
      </w:r>
      <w:r w:rsidR="001B7896" w:rsidRPr="001B7896">
        <w:rPr>
          <w:rFonts w:ascii="Times New Roman" w:hAnsi="Times New Roman" w:cs="Times New Roman"/>
          <w:sz w:val="26"/>
          <w:szCs w:val="26"/>
        </w:rPr>
        <w:t>1</w:t>
      </w:r>
      <w:r w:rsidR="00812F95" w:rsidRPr="001B7896">
        <w:rPr>
          <w:rFonts w:ascii="Times New Roman" w:hAnsi="Times New Roman" w:cs="Times New Roman"/>
          <w:sz w:val="26"/>
          <w:szCs w:val="26"/>
        </w:rPr>
        <w:t>4</w:t>
      </w:r>
      <w:r w:rsidRPr="001B7896">
        <w:rPr>
          <w:rFonts w:ascii="Times New Roman" w:hAnsi="Times New Roman" w:cs="Times New Roman"/>
          <w:sz w:val="26"/>
          <w:szCs w:val="26"/>
        </w:rPr>
        <w:t>.</w:t>
      </w:r>
      <w:r w:rsidR="00812F95" w:rsidRPr="001B7896">
        <w:rPr>
          <w:rFonts w:ascii="Times New Roman" w:hAnsi="Times New Roman" w:cs="Times New Roman"/>
          <w:sz w:val="26"/>
          <w:szCs w:val="26"/>
        </w:rPr>
        <w:t>02</w:t>
      </w:r>
      <w:r w:rsidRPr="001B7896">
        <w:rPr>
          <w:rFonts w:ascii="Times New Roman" w:hAnsi="Times New Roman" w:cs="Times New Roman"/>
          <w:sz w:val="26"/>
          <w:szCs w:val="26"/>
        </w:rPr>
        <w:t>.201</w:t>
      </w:r>
      <w:r w:rsidR="00812F95" w:rsidRPr="001B7896">
        <w:rPr>
          <w:rFonts w:ascii="Times New Roman" w:hAnsi="Times New Roman" w:cs="Times New Roman"/>
          <w:sz w:val="26"/>
          <w:szCs w:val="26"/>
        </w:rPr>
        <w:t>9</w:t>
      </w:r>
      <w:r w:rsidRPr="001B7896">
        <w:rPr>
          <w:rFonts w:ascii="Times New Roman" w:hAnsi="Times New Roman" w:cs="Times New Roman"/>
          <w:sz w:val="26"/>
          <w:szCs w:val="26"/>
        </w:rPr>
        <w:t xml:space="preserve"> по </w:t>
      </w:r>
      <w:r w:rsidR="001B7896" w:rsidRPr="001B7896">
        <w:rPr>
          <w:rFonts w:ascii="Times New Roman" w:hAnsi="Times New Roman" w:cs="Times New Roman"/>
          <w:sz w:val="26"/>
          <w:szCs w:val="26"/>
        </w:rPr>
        <w:t>2</w:t>
      </w:r>
      <w:r w:rsidR="00812F95" w:rsidRPr="001B7896">
        <w:rPr>
          <w:rFonts w:ascii="Times New Roman" w:hAnsi="Times New Roman" w:cs="Times New Roman"/>
          <w:sz w:val="26"/>
          <w:szCs w:val="26"/>
        </w:rPr>
        <w:t>2</w:t>
      </w:r>
      <w:r w:rsidRPr="001B7896">
        <w:rPr>
          <w:rFonts w:ascii="Times New Roman" w:hAnsi="Times New Roman" w:cs="Times New Roman"/>
          <w:sz w:val="26"/>
          <w:szCs w:val="26"/>
        </w:rPr>
        <w:t>.</w:t>
      </w:r>
      <w:r w:rsidR="00812F95" w:rsidRPr="001B7896">
        <w:rPr>
          <w:rFonts w:ascii="Times New Roman" w:hAnsi="Times New Roman" w:cs="Times New Roman"/>
          <w:sz w:val="26"/>
          <w:szCs w:val="26"/>
        </w:rPr>
        <w:t>02</w:t>
      </w:r>
      <w:r w:rsidRPr="001B7896">
        <w:rPr>
          <w:rFonts w:ascii="Times New Roman" w:hAnsi="Times New Roman" w:cs="Times New Roman"/>
          <w:sz w:val="26"/>
          <w:szCs w:val="26"/>
        </w:rPr>
        <w:t>.201</w:t>
      </w:r>
      <w:r w:rsidR="00812F95" w:rsidRPr="001B7896">
        <w:rPr>
          <w:rFonts w:ascii="Times New Roman" w:hAnsi="Times New Roman" w:cs="Times New Roman"/>
          <w:sz w:val="26"/>
          <w:szCs w:val="26"/>
        </w:rPr>
        <w:t>9</w:t>
      </w:r>
      <w:r w:rsidRPr="001B7896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1B78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Место  размещения уведомления в информационно-телекоммуникационной сети</w:t>
      </w:r>
      <w:r w:rsidR="00A77B66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Интернет (полный электронный адрес):</w:t>
      </w: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https://tomsk.gov.ru/rating/front/index/type/5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AF3198" w:rsidP="001B78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F07C8A">
        <w:rPr>
          <w:rFonts w:ascii="Times New Roman" w:hAnsi="Times New Roman" w:cs="Times New Roman"/>
          <w:sz w:val="26"/>
          <w:szCs w:val="26"/>
        </w:rPr>
        <w:t>Все  поступившие  предложения  будут  рассмотрены.  Сводка  предложений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будет размещена на сайте </w:t>
      </w:r>
      <w:r w:rsidR="00F07C8A" w:rsidRPr="00F07C8A">
        <w:rPr>
          <w:rFonts w:ascii="Times New Roman" w:hAnsi="Times New Roman" w:cs="Times New Roman"/>
          <w:sz w:val="26"/>
          <w:szCs w:val="26"/>
        </w:rPr>
        <w:t>https://tomsk.gov.ru/rating/front/index/</w:t>
      </w:r>
      <w:r w:rsidR="00F07C8A" w:rsidRPr="001B7896">
        <w:rPr>
          <w:rFonts w:ascii="Times New Roman" w:hAnsi="Times New Roman" w:cs="Times New Roman"/>
          <w:sz w:val="26"/>
          <w:szCs w:val="26"/>
        </w:rPr>
        <w:t>type/5</w:t>
      </w:r>
      <w:r w:rsidR="00733B5F" w:rsidRPr="001B7896">
        <w:rPr>
          <w:rFonts w:ascii="Times New Roman" w:hAnsi="Times New Roman" w:cs="Times New Roman"/>
          <w:sz w:val="26"/>
          <w:szCs w:val="26"/>
        </w:rPr>
        <w:t xml:space="preserve"> не позднее</w:t>
      </w:r>
      <w:r w:rsidR="00012AFC" w:rsidRPr="001B7896">
        <w:rPr>
          <w:rFonts w:ascii="Times New Roman" w:hAnsi="Times New Roman" w:cs="Times New Roman"/>
          <w:sz w:val="26"/>
          <w:szCs w:val="26"/>
        </w:rPr>
        <w:t xml:space="preserve"> </w:t>
      </w:r>
      <w:r w:rsidR="001B7896" w:rsidRPr="001B7896">
        <w:rPr>
          <w:rFonts w:ascii="Times New Roman" w:hAnsi="Times New Roman" w:cs="Times New Roman"/>
          <w:sz w:val="26"/>
          <w:szCs w:val="26"/>
        </w:rPr>
        <w:t>26</w:t>
      </w:r>
      <w:r w:rsidR="00733B5F" w:rsidRPr="001B7896">
        <w:rPr>
          <w:rFonts w:ascii="Times New Roman" w:hAnsi="Times New Roman" w:cs="Times New Roman"/>
          <w:sz w:val="26"/>
          <w:szCs w:val="26"/>
        </w:rPr>
        <w:t>.</w:t>
      </w:r>
      <w:r w:rsidR="00812F95" w:rsidRPr="001B7896">
        <w:rPr>
          <w:rFonts w:ascii="Times New Roman" w:hAnsi="Times New Roman" w:cs="Times New Roman"/>
          <w:sz w:val="26"/>
          <w:szCs w:val="26"/>
        </w:rPr>
        <w:t>0</w:t>
      </w:r>
      <w:r w:rsidR="00733B5F" w:rsidRPr="001B7896">
        <w:rPr>
          <w:rFonts w:ascii="Times New Roman" w:hAnsi="Times New Roman" w:cs="Times New Roman"/>
          <w:sz w:val="26"/>
          <w:szCs w:val="26"/>
        </w:rPr>
        <w:t>2.201</w:t>
      </w:r>
      <w:r w:rsidR="00812F95" w:rsidRPr="001B7896">
        <w:rPr>
          <w:rFonts w:ascii="Times New Roman" w:hAnsi="Times New Roman" w:cs="Times New Roman"/>
          <w:sz w:val="26"/>
          <w:szCs w:val="26"/>
        </w:rPr>
        <w:t>9</w:t>
      </w:r>
      <w:r w:rsidR="00733B5F" w:rsidRPr="001B7896">
        <w:rPr>
          <w:rFonts w:ascii="Times New Roman" w:hAnsi="Times New Roman" w:cs="Times New Roman"/>
          <w:sz w:val="26"/>
          <w:szCs w:val="26"/>
        </w:rPr>
        <w:t>.</w:t>
      </w:r>
    </w:p>
    <w:p w:rsidR="003B2C1B" w:rsidRDefault="003B2C1B" w:rsidP="001B7896">
      <w:pPr>
        <w:widowControl w:val="0"/>
        <w:spacing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B2C1B"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1. Описание  проблемы,  на  решение  которой  направлено  предлагаемое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правовое регулирование:</w:t>
      </w:r>
      <w:r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757C0" w:rsidRDefault="004757C0" w:rsidP="001B7896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757C0">
        <w:rPr>
          <w:rFonts w:ascii="Times New Roman" w:hAnsi="Times New Roman" w:cs="Times New Roman"/>
          <w:sz w:val="26"/>
          <w:szCs w:val="26"/>
        </w:rPr>
        <w:t>Затруднительное чтение и применение действующего постановления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 в связи с многократными внесениями изменений в него.</w:t>
      </w:r>
    </w:p>
    <w:p w:rsidR="0048656C" w:rsidRPr="0048656C" w:rsidRDefault="0048656C" w:rsidP="001B78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8656C">
        <w:rPr>
          <w:rFonts w:ascii="Times New Roman" w:eastAsia="Times New Roman" w:hAnsi="Times New Roman" w:cs="Times New Roman"/>
          <w:sz w:val="25"/>
          <w:szCs w:val="25"/>
          <w:lang w:eastAsia="ru-RU"/>
        </w:rPr>
        <w:t>Мясное скотоводство является одним из приоритетных направлений в развитии агропромышленного комплекса Томской области.</w:t>
      </w:r>
    </w:p>
    <w:p w:rsidR="004E7CDE" w:rsidRPr="00B96D75" w:rsidRDefault="0048656C" w:rsidP="001B78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656C">
        <w:rPr>
          <w:rFonts w:ascii="Times New Roman" w:hAnsi="Times New Roman" w:cs="Times New Roman"/>
          <w:sz w:val="26"/>
          <w:szCs w:val="26"/>
        </w:rPr>
        <w:t>В целях сохранения и увеличения маточного поголовья мясного направления, в целях снижения затрат, сельскохозяйственных товаропроизводителей при воспроизводстве стада,</w:t>
      </w:r>
      <w:r w:rsidRPr="00B96D75">
        <w:rPr>
          <w:rFonts w:ascii="Times New Roman" w:hAnsi="Times New Roman" w:cs="Times New Roman"/>
          <w:sz w:val="26"/>
          <w:szCs w:val="26"/>
        </w:rPr>
        <w:t xml:space="preserve"> </w:t>
      </w:r>
      <w:r w:rsidR="00B96D75" w:rsidRPr="00B96D75">
        <w:rPr>
          <w:rFonts w:ascii="Times New Roman" w:hAnsi="Times New Roman" w:cs="Times New Roman"/>
          <w:sz w:val="26"/>
          <w:szCs w:val="26"/>
        </w:rPr>
        <w:t>н</w:t>
      </w:r>
      <w:r w:rsidRPr="00B96D75">
        <w:rPr>
          <w:rFonts w:ascii="Times New Roman" w:hAnsi="Times New Roman" w:cs="Times New Roman"/>
          <w:sz w:val="26"/>
          <w:szCs w:val="26"/>
        </w:rPr>
        <w:t>изкая техническая оснащенность сельскохозяйственных товаропроизводителей, занятых в мясном скотоводстве, с длительным сроком окупаемости проектов и выхода на проектную мощность</w:t>
      </w:r>
      <w:r w:rsidR="00B96D75" w:rsidRPr="00B96D75">
        <w:rPr>
          <w:rFonts w:ascii="Times New Roman" w:hAnsi="Times New Roman" w:cs="Times New Roman"/>
          <w:sz w:val="26"/>
          <w:szCs w:val="26"/>
        </w:rPr>
        <w:t>,</w:t>
      </w:r>
      <w:r w:rsidRPr="0048656C">
        <w:rPr>
          <w:rFonts w:ascii="Times New Roman" w:hAnsi="Times New Roman" w:cs="Times New Roman"/>
          <w:sz w:val="26"/>
          <w:szCs w:val="26"/>
        </w:rPr>
        <w:t xml:space="preserve"> </w:t>
      </w:r>
      <w:r w:rsidR="00B96D75">
        <w:rPr>
          <w:rFonts w:ascii="Times New Roman" w:hAnsi="Times New Roman" w:cs="Times New Roman"/>
          <w:sz w:val="26"/>
          <w:szCs w:val="26"/>
        </w:rPr>
        <w:t>а так</w:t>
      </w:r>
      <w:r w:rsidRPr="0048656C">
        <w:rPr>
          <w:rFonts w:ascii="Times New Roman" w:hAnsi="Times New Roman" w:cs="Times New Roman"/>
          <w:sz w:val="26"/>
          <w:szCs w:val="26"/>
        </w:rPr>
        <w:t xml:space="preserve">же учитывая специфику технологических процессов, сельскохозяйственные товаропроизводители нуждаются в дополнительной </w:t>
      </w:r>
      <w:r w:rsidRPr="00B96D75">
        <w:rPr>
          <w:rFonts w:ascii="Times New Roman" w:hAnsi="Times New Roman" w:cs="Times New Roman"/>
          <w:sz w:val="26"/>
          <w:szCs w:val="26"/>
        </w:rPr>
        <w:t>государственной поддержке н</w:t>
      </w:r>
      <w:r w:rsidR="00B96D75" w:rsidRPr="00B96D75">
        <w:rPr>
          <w:rFonts w:ascii="Times New Roman" w:hAnsi="Times New Roman" w:cs="Times New Roman"/>
          <w:sz w:val="26"/>
          <w:szCs w:val="26"/>
        </w:rPr>
        <w:t>а развитие мясного скотоводства.</w:t>
      </w:r>
    </w:p>
    <w:p w:rsidR="00A173E9" w:rsidRPr="00B96D75" w:rsidRDefault="00A173E9" w:rsidP="001B7896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96D75">
        <w:rPr>
          <w:rFonts w:ascii="Times New Roman" w:hAnsi="Times New Roman" w:cs="Times New Roman"/>
          <w:sz w:val="26"/>
          <w:szCs w:val="26"/>
        </w:rPr>
        <w:t>Причины возникновения проблемы и факторы, поддерживающие ее существование:</w:t>
      </w:r>
    </w:p>
    <w:p w:rsidR="00A173E9" w:rsidRPr="00B96D75" w:rsidRDefault="00A173E9" w:rsidP="001B78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96D75">
        <w:rPr>
          <w:rFonts w:ascii="Times New Roman" w:hAnsi="Times New Roman" w:cs="Times New Roman"/>
          <w:sz w:val="26"/>
          <w:szCs w:val="26"/>
        </w:rPr>
        <w:t>- недостаточность собственных финансовых ресурсов для обновления физически изношенных и морально устаревших низкоэффективных основных производственных фондов;</w:t>
      </w:r>
    </w:p>
    <w:p w:rsidR="00A173E9" w:rsidRPr="00B96D75" w:rsidRDefault="00A173E9" w:rsidP="001B78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96D75">
        <w:rPr>
          <w:rFonts w:ascii="Times New Roman" w:hAnsi="Times New Roman" w:cs="Times New Roman"/>
          <w:sz w:val="26"/>
          <w:szCs w:val="26"/>
        </w:rPr>
        <w:t xml:space="preserve">- </w:t>
      </w:r>
      <w:r w:rsidR="000636A8" w:rsidRPr="00B96D75">
        <w:rPr>
          <w:rFonts w:ascii="Times New Roman" w:hAnsi="Times New Roman" w:cs="Times New Roman"/>
          <w:sz w:val="26"/>
          <w:szCs w:val="26"/>
        </w:rPr>
        <w:t>низкий уровень доверия кредитных организаций КФХ, занятых в производстве мяса скота специализированных мясных пород, связанно с длительностью оборота основных средств;</w:t>
      </w:r>
    </w:p>
    <w:p w:rsidR="00812F95" w:rsidRPr="00B96D75" w:rsidRDefault="00A173E9" w:rsidP="001B78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</w:pPr>
      <w:r w:rsidRPr="00B96D75">
        <w:rPr>
          <w:rFonts w:ascii="Times New Roman" w:hAnsi="Times New Roman" w:cs="Times New Roman"/>
          <w:sz w:val="26"/>
          <w:szCs w:val="26"/>
        </w:rPr>
        <w:t>- недостаточный уровень государственной поддержки малого и среднего предпринимательства.</w:t>
      </w:r>
      <w:r w:rsidR="00812F95" w:rsidRPr="00B96D75">
        <w:t xml:space="preserve"> </w:t>
      </w:r>
    </w:p>
    <w:p w:rsidR="000636A8" w:rsidRPr="00A173E9" w:rsidRDefault="000636A8" w:rsidP="001B789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304534" w:rsidRPr="00A77B66" w:rsidRDefault="00733B5F" w:rsidP="001B78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2. Цели предлагаемого правового регулирования:</w:t>
      </w:r>
      <w:r w:rsidR="003B2C1B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25195" w:rsidRDefault="00812F95" w:rsidP="001B78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12F95">
        <w:rPr>
          <w:rFonts w:ascii="Times New Roman" w:hAnsi="Times New Roman" w:cs="Times New Roman"/>
          <w:sz w:val="26"/>
          <w:szCs w:val="26"/>
        </w:rPr>
        <w:t xml:space="preserve">Совершенствование порядка и условий предоставления </w:t>
      </w:r>
      <w:r w:rsidR="00825195" w:rsidRPr="00825195">
        <w:rPr>
          <w:rFonts w:ascii="Times New Roman" w:hAnsi="Times New Roman" w:cs="Times New Roman"/>
          <w:sz w:val="26"/>
          <w:szCs w:val="26"/>
        </w:rPr>
        <w:t>субсидий на возмещение части затрат</w:t>
      </w:r>
      <w:r w:rsidR="00825195">
        <w:rPr>
          <w:rFonts w:ascii="Times New Roman" w:hAnsi="Times New Roman" w:cs="Times New Roman"/>
          <w:sz w:val="26"/>
          <w:szCs w:val="26"/>
        </w:rPr>
        <w:t xml:space="preserve"> </w:t>
      </w:r>
      <w:r w:rsidR="00825195" w:rsidRPr="00825195">
        <w:rPr>
          <w:rFonts w:ascii="Times New Roman" w:hAnsi="Times New Roman" w:cs="Times New Roman"/>
          <w:sz w:val="26"/>
          <w:szCs w:val="26"/>
        </w:rPr>
        <w:t>на развитие мясного скотоводства</w:t>
      </w:r>
      <w:r w:rsidR="00825195">
        <w:rPr>
          <w:rFonts w:ascii="Times New Roman" w:hAnsi="Times New Roman" w:cs="Times New Roman"/>
          <w:sz w:val="26"/>
          <w:szCs w:val="26"/>
        </w:rPr>
        <w:t>.</w:t>
      </w:r>
    </w:p>
    <w:p w:rsidR="00733B5F" w:rsidRDefault="00825195" w:rsidP="001B78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2-1.  Ожидаемый   результат (выраженный  установленными  разработчиком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показателями) предлагаемого правового регулирования</w:t>
      </w:r>
      <w:r w:rsidR="00733B5F" w:rsidRPr="00A173E9">
        <w:rPr>
          <w:rFonts w:ascii="Times New Roman" w:hAnsi="Times New Roman" w:cs="Times New Roman"/>
          <w:sz w:val="26"/>
          <w:szCs w:val="26"/>
        </w:rPr>
        <w:t>: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12F95" w:rsidRPr="00BB2F46" w:rsidRDefault="00C44CF2" w:rsidP="001B78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2F46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B96D75" w:rsidRPr="00BB2F46">
        <w:rPr>
          <w:rFonts w:ascii="Times New Roman" w:hAnsi="Times New Roman" w:cs="Times New Roman"/>
          <w:sz w:val="26"/>
          <w:szCs w:val="26"/>
        </w:rPr>
        <w:t>прирост маточного поголовья крупного рогатого скота</w:t>
      </w:r>
      <w:r w:rsidR="00812F95" w:rsidRPr="00BB2F46">
        <w:rPr>
          <w:rFonts w:ascii="Times New Roman" w:hAnsi="Times New Roman" w:cs="Times New Roman"/>
          <w:sz w:val="26"/>
          <w:szCs w:val="26"/>
        </w:rPr>
        <w:t>;</w:t>
      </w:r>
    </w:p>
    <w:p w:rsidR="00812F95" w:rsidRPr="00BB2F46" w:rsidRDefault="00812F95" w:rsidP="001B78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B2F46">
        <w:rPr>
          <w:rFonts w:ascii="Times New Roman" w:hAnsi="Times New Roman" w:cs="Times New Roman"/>
          <w:sz w:val="26"/>
          <w:szCs w:val="26"/>
        </w:rPr>
        <w:t xml:space="preserve">- </w:t>
      </w:r>
      <w:r w:rsidR="00B96D75" w:rsidRPr="00BB2F46">
        <w:rPr>
          <w:rFonts w:ascii="Times New Roman" w:hAnsi="Times New Roman" w:cs="Times New Roman"/>
          <w:sz w:val="26"/>
          <w:szCs w:val="26"/>
        </w:rPr>
        <w:t xml:space="preserve">производство высококачественной </w:t>
      </w:r>
      <w:r w:rsidR="003C7A5B" w:rsidRPr="00BB2F46">
        <w:rPr>
          <w:rFonts w:ascii="Times New Roman" w:hAnsi="Times New Roman" w:cs="Times New Roman"/>
          <w:sz w:val="26"/>
          <w:szCs w:val="26"/>
        </w:rPr>
        <w:t>продукции животноводства.</w:t>
      </w:r>
    </w:p>
    <w:p w:rsidR="00733B5F" w:rsidRPr="00F07C8A" w:rsidRDefault="00C44CF2" w:rsidP="001B78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44CF2">
        <w:rPr>
          <w:rFonts w:ascii="Times New Roman" w:hAnsi="Times New Roman" w:cs="Times New Roman"/>
          <w:sz w:val="26"/>
          <w:szCs w:val="26"/>
        </w:rPr>
        <w:t xml:space="preserve"> 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3.  Действующие  нормативные  правовые акты, поручения, другие решения,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из   которых  вытекает  необходимость  разработки  предлагаемого  правового</w:t>
      </w:r>
      <w:r w:rsidR="00A77B66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 xml:space="preserve">регулирования </w:t>
      </w:r>
      <w:proofErr w:type="gramStart"/>
      <w:r w:rsidR="00733B5F" w:rsidRPr="00A77B66">
        <w:rPr>
          <w:rFonts w:ascii="Times New Roman" w:hAnsi="Times New Roman" w:cs="Times New Roman"/>
          <w:b/>
          <w:sz w:val="26"/>
          <w:szCs w:val="26"/>
        </w:rPr>
        <w:t>в</w:t>
      </w:r>
      <w:proofErr w:type="gramEnd"/>
      <w:r w:rsidR="00733B5F" w:rsidRPr="00A77B66">
        <w:rPr>
          <w:rFonts w:ascii="Times New Roman" w:hAnsi="Times New Roman" w:cs="Times New Roman"/>
          <w:b/>
          <w:sz w:val="26"/>
          <w:szCs w:val="26"/>
        </w:rPr>
        <w:t xml:space="preserve"> данной области: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757C0" w:rsidRPr="004757C0">
        <w:rPr>
          <w:rFonts w:ascii="Times New Roman" w:hAnsi="Times New Roman" w:cs="Times New Roman"/>
          <w:sz w:val="26"/>
          <w:szCs w:val="26"/>
        </w:rPr>
        <w:t>Ранее рассматриваемые правоотношения  регулировались  постановлением Администрации Томской области от 30.01.2015 № 23а «Об утверждении положений о предоставлении бюджетных средств на государственную поддержку сельскохозяйственного производства в Томской области в 2015 году», постановлением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области», что не позволяет достичь повышения эффективности использования бюджетных средств</w:t>
      </w:r>
      <w:proofErr w:type="gramEnd"/>
      <w:r w:rsidR="004757C0" w:rsidRPr="004757C0">
        <w:rPr>
          <w:rFonts w:ascii="Times New Roman" w:hAnsi="Times New Roman" w:cs="Times New Roman"/>
          <w:sz w:val="26"/>
          <w:szCs w:val="26"/>
        </w:rPr>
        <w:t xml:space="preserve">, а именно: субсидий </w:t>
      </w:r>
      <w:r w:rsidR="00825195" w:rsidRPr="00825195">
        <w:rPr>
          <w:rFonts w:ascii="Times New Roman" w:hAnsi="Times New Roman" w:cs="Times New Roman"/>
          <w:sz w:val="26"/>
          <w:szCs w:val="26"/>
        </w:rPr>
        <w:t>на возмещение части затрат на развитие мясного скотоводства</w:t>
      </w:r>
    </w:p>
    <w:p w:rsidR="00733B5F" w:rsidRPr="00F07C8A" w:rsidRDefault="00733B5F" w:rsidP="001B78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4.   Планируемый   срок   вступления  в  силу  предлагаемого  правового</w:t>
      </w:r>
      <w:r w:rsid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регулирования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A77B66">
        <w:rPr>
          <w:rFonts w:ascii="Times New Roman" w:hAnsi="Times New Roman" w:cs="Times New Roman"/>
          <w:sz w:val="26"/>
          <w:szCs w:val="26"/>
        </w:rPr>
        <w:t xml:space="preserve"> </w:t>
      </w:r>
      <w:r w:rsidR="00B31F2A" w:rsidRPr="00F07C8A">
        <w:rPr>
          <w:rFonts w:ascii="Times New Roman" w:hAnsi="Times New Roman" w:cs="Times New Roman"/>
          <w:sz w:val="26"/>
          <w:szCs w:val="26"/>
        </w:rPr>
        <w:t>1 квартал 2019</w:t>
      </w:r>
      <w:r w:rsidR="00012AFC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1B78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 xml:space="preserve">    5.  Сведения  о необходимости или отсутствии необходимости установления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переходного периода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B31F2A" w:rsidRPr="00F07C8A">
        <w:rPr>
          <w:rFonts w:ascii="Times New Roman" w:hAnsi="Times New Roman" w:cs="Times New Roman"/>
          <w:sz w:val="26"/>
          <w:szCs w:val="26"/>
        </w:rPr>
        <w:t xml:space="preserve"> переходный период не требуется.</w:t>
      </w:r>
    </w:p>
    <w:p w:rsidR="00733B5F" w:rsidRPr="00A77B66" w:rsidRDefault="00733B5F" w:rsidP="001B7896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6. Сравнение возможных вариантов решения проблемы</w:t>
      </w:r>
    </w:p>
    <w:tbl>
      <w:tblPr>
        <w:tblW w:w="1020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5528"/>
        <w:gridCol w:w="2126"/>
      </w:tblGrid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F07C8A" w:rsidRDefault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6.1. Содержание варианта решения выявленной проблемы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812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C44CF2">
              <w:rPr>
                <w:rFonts w:ascii="Times New Roman" w:hAnsi="Times New Roman" w:cs="Times New Roman"/>
              </w:rPr>
              <w:t xml:space="preserve">Установить </w:t>
            </w:r>
            <w:r w:rsidRPr="00C44CF2">
              <w:rPr>
                <w:rFonts w:ascii="Times New Roman" w:hAnsi="Times New Roman" w:cs="Times New Roman"/>
                <w:bCs/>
              </w:rPr>
              <w:t xml:space="preserve">Порядок </w:t>
            </w:r>
            <w:r w:rsidR="00C44CF2" w:rsidRPr="00C44CF2">
              <w:rPr>
                <w:rFonts w:ascii="Times New Roman" w:hAnsi="Times New Roman" w:cs="Times New Roman"/>
                <w:bCs/>
              </w:rPr>
              <w:t xml:space="preserve">предоставления </w:t>
            </w:r>
            <w:r w:rsidR="00825195" w:rsidRPr="00825195">
              <w:rPr>
                <w:rFonts w:ascii="Times New Roman" w:hAnsi="Times New Roman" w:cs="Times New Roman"/>
                <w:bCs/>
              </w:rPr>
              <w:t>субсидий на возмещение части затрат на развитие мясного скотоводства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C44CF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 xml:space="preserve">Невмешательство 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812F95" w:rsidP="00812F9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812F95">
              <w:rPr>
                <w:rFonts w:ascii="Times New Roman" w:hAnsi="Times New Roman" w:cs="Times New Roman"/>
              </w:rPr>
              <w:t xml:space="preserve">Государственная </w:t>
            </w:r>
            <w:r w:rsidRPr="00BB2F46">
              <w:rPr>
                <w:rFonts w:ascii="Times New Roman" w:hAnsi="Times New Roman" w:cs="Times New Roman"/>
              </w:rPr>
              <w:t>поддержка в 2</w:t>
            </w:r>
            <w:r w:rsidR="007D64FD">
              <w:rPr>
                <w:rFonts w:ascii="Times New Roman" w:hAnsi="Times New Roman" w:cs="Times New Roman"/>
              </w:rPr>
              <w:t>019 году предоставляется более 30</w:t>
            </w:r>
            <w:r w:rsidRPr="00BB2F46">
              <w:rPr>
                <w:rFonts w:ascii="Times New Roman" w:hAnsi="Times New Roman" w:cs="Times New Roman"/>
              </w:rPr>
              <w:t xml:space="preserve"> сельскохозяйственных товаропроизводителей Томской области, за исключением граждан, ведущих личное подсобное хозяйство</w:t>
            </w:r>
            <w:r w:rsidR="004757C0" w:rsidRPr="00BB2F4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4757C0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757C0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EA77DD">
            <w:pPr>
              <w:pStyle w:val="ConsPlusNormal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Дополнительные расходы отсутствуют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4757C0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757C0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3ECA" w:rsidRPr="00BB2F46" w:rsidRDefault="00812F95" w:rsidP="00BB2F4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gramStart"/>
            <w:r w:rsidRPr="00BB2F46">
              <w:rPr>
                <w:rFonts w:ascii="Times New Roman" w:eastAsia="Calibri" w:hAnsi="Times New Roman" w:cs="Times New Roman"/>
              </w:rPr>
              <w:t xml:space="preserve">В пределах бюджетных ассигнований и лимитов бюджетных обязательств, предусмотренных Законом Томской области от 29.12.2018 № 151-ОЗ «Об областном бюджете на 2019 год и на плановый период 2020 и 2021 годов» на реализацию государственной программы «Развитие сельского хозяйства и регулируемых рынков в Томской области» </w:t>
            </w:r>
            <w:r w:rsidR="00825195" w:rsidRPr="00BB2F46">
              <w:rPr>
                <w:rFonts w:ascii="Times New Roman" w:eastAsia="Calibri" w:hAnsi="Times New Roman" w:cs="Times New Roman"/>
              </w:rPr>
              <w:t xml:space="preserve">на возмещение части затрат на развитие мясного скотоводства </w:t>
            </w:r>
            <w:r w:rsidR="007D64FD">
              <w:rPr>
                <w:rFonts w:ascii="Times New Roman" w:eastAsia="Calibri" w:hAnsi="Times New Roman" w:cs="Times New Roman"/>
              </w:rPr>
              <w:t>в 2019 году получат более 3</w:t>
            </w:r>
            <w:r w:rsidRPr="00BB2F46">
              <w:rPr>
                <w:rFonts w:ascii="Times New Roman" w:eastAsia="Calibri" w:hAnsi="Times New Roman" w:cs="Times New Roman"/>
              </w:rPr>
              <w:t>0 получателей субсидий на сумму</w:t>
            </w:r>
            <w:proofErr w:type="gramEnd"/>
            <w:r w:rsidRPr="00BB2F46">
              <w:rPr>
                <w:rFonts w:ascii="Times New Roman" w:eastAsia="Calibri" w:hAnsi="Times New Roman" w:cs="Times New Roman"/>
              </w:rPr>
              <w:t xml:space="preserve"> </w:t>
            </w:r>
            <w:r w:rsidR="00BB2F46" w:rsidRPr="00BB2F46">
              <w:rPr>
                <w:rFonts w:ascii="Times New Roman" w:eastAsia="Calibri" w:hAnsi="Times New Roman" w:cs="Times New Roman"/>
              </w:rPr>
              <w:t>82,5</w:t>
            </w:r>
            <w:r w:rsidRPr="00BB2F46">
              <w:rPr>
                <w:rFonts w:ascii="Times New Roman" w:eastAsia="Calibri" w:hAnsi="Times New Roman" w:cs="Times New Roman"/>
              </w:rPr>
              <w:t xml:space="preserve"> млн. рублей за счет средств областного  бюджета.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lastRenderedPageBreak/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BB2F46" w:rsidRDefault="00C44CF2" w:rsidP="001C51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2F46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положительной динамики экономических показателей сельскохозяйственного производства Томской области, создание условий и предпосылок для его устойчивого развития </w:t>
            </w:r>
          </w:p>
          <w:p w:rsidR="001C51D5" w:rsidRPr="00BB2F46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C44CF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>6.6. Оценка рисков неблагоприятных последствий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 xml:space="preserve">Отсутствуют 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8D1DD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  <w:r w:rsidRPr="00C44CF2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</w:tr>
    </w:tbl>
    <w:p w:rsidR="00733B5F" w:rsidRPr="00F07C8A" w:rsidRDefault="00733B5F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B5F" w:rsidRPr="00F07C8A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7.  Иная  информация по решению разработчика, относящаяся к сведениям о</w:t>
      </w:r>
      <w:r w:rsidR="0035757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подготовке идеи (концепции) предлагаемого правового регулирования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1C51D5" w:rsidRPr="00F07C8A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733B5F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К уведомлению прилагаются:</w:t>
      </w:r>
      <w:r w:rsidR="00100C72" w:rsidRPr="00F07C8A">
        <w:rPr>
          <w:rFonts w:ascii="Times New Roman" w:hAnsi="Times New Roman" w:cs="Times New Roman"/>
          <w:sz w:val="26"/>
          <w:szCs w:val="26"/>
        </w:rPr>
        <w:t xml:space="preserve"> Перечень вопросов для участников публичных консультаций</w:t>
      </w: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2BCE" w:rsidRDefault="00402BCE">
      <w:pPr>
        <w:rPr>
          <w:rFonts w:ascii="Times New Roman" w:eastAsia="Droid Sans Fallback" w:hAnsi="Times New Roman" w:cs="Times New Roman"/>
          <w:b/>
          <w:sz w:val="26"/>
          <w:szCs w:val="26"/>
          <w:lang w:eastAsia="ru-RU"/>
        </w:rPr>
      </w:pPr>
    </w:p>
    <w:sectPr w:rsidR="00402BCE" w:rsidSect="00092FE6">
      <w:pgSz w:w="11906" w:h="16838"/>
      <w:pgMar w:top="851" w:right="567" w:bottom="851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422"/>
    <w:rsid w:val="00000537"/>
    <w:rsid w:val="00002EBE"/>
    <w:rsid w:val="00012AFC"/>
    <w:rsid w:val="000636A8"/>
    <w:rsid w:val="00092FE6"/>
    <w:rsid w:val="000E0AAB"/>
    <w:rsid w:val="00100C72"/>
    <w:rsid w:val="00113575"/>
    <w:rsid w:val="00152EEF"/>
    <w:rsid w:val="001B7896"/>
    <w:rsid w:val="001C51D5"/>
    <w:rsid w:val="0025416A"/>
    <w:rsid w:val="00304534"/>
    <w:rsid w:val="003328DA"/>
    <w:rsid w:val="0035757C"/>
    <w:rsid w:val="00396E92"/>
    <w:rsid w:val="003B2C1B"/>
    <w:rsid w:val="003C7A5B"/>
    <w:rsid w:val="00402BCE"/>
    <w:rsid w:val="004757C0"/>
    <w:rsid w:val="0048656C"/>
    <w:rsid w:val="004E1AC1"/>
    <w:rsid w:val="004E7CDE"/>
    <w:rsid w:val="005A22B4"/>
    <w:rsid w:val="006E444A"/>
    <w:rsid w:val="00733B5F"/>
    <w:rsid w:val="00766A48"/>
    <w:rsid w:val="007B6C2C"/>
    <w:rsid w:val="007D64FD"/>
    <w:rsid w:val="00812F95"/>
    <w:rsid w:val="008249FA"/>
    <w:rsid w:val="00825195"/>
    <w:rsid w:val="008D1DD1"/>
    <w:rsid w:val="00916634"/>
    <w:rsid w:val="00976031"/>
    <w:rsid w:val="009D4292"/>
    <w:rsid w:val="009F2B45"/>
    <w:rsid w:val="00A173E9"/>
    <w:rsid w:val="00A34CB0"/>
    <w:rsid w:val="00A77B66"/>
    <w:rsid w:val="00A95DBA"/>
    <w:rsid w:val="00AF3198"/>
    <w:rsid w:val="00B31F2A"/>
    <w:rsid w:val="00B96D75"/>
    <w:rsid w:val="00BB2F46"/>
    <w:rsid w:val="00BD5422"/>
    <w:rsid w:val="00C44CF2"/>
    <w:rsid w:val="00C7268F"/>
    <w:rsid w:val="00C73ECA"/>
    <w:rsid w:val="00EA77DD"/>
    <w:rsid w:val="00F07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DB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766A48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B2C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3B2C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DB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766A48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B2C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3B2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milovanova</dc:creator>
  <cp:lastModifiedBy>Дарья Балаганская</cp:lastModifiedBy>
  <cp:revision>2</cp:revision>
  <cp:lastPrinted>2018-05-14T07:19:00Z</cp:lastPrinted>
  <dcterms:created xsi:type="dcterms:W3CDTF">2019-02-14T07:33:00Z</dcterms:created>
  <dcterms:modified xsi:type="dcterms:W3CDTF">2019-02-14T07:33:00Z</dcterms:modified>
</cp:coreProperties>
</file>