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661" w:rsidRPr="00EB4C9E" w:rsidRDefault="009C4085" w:rsidP="00983661">
      <w:pPr>
        <w:tabs>
          <w:tab w:val="left" w:pos="0"/>
          <w:tab w:val="left" w:pos="709"/>
        </w:tabs>
        <w:autoSpaceDE w:val="0"/>
        <w:autoSpaceDN w:val="0"/>
        <w:rPr>
          <w:rFonts w:cs="AGOpus"/>
          <w:b/>
          <w:sz w:val="24"/>
          <w:szCs w:val="24"/>
        </w:rPr>
      </w:pPr>
      <w:r>
        <w:rPr>
          <w:rFonts w:cs="AGOpus"/>
          <w:b/>
          <w:sz w:val="24"/>
          <w:szCs w:val="24"/>
        </w:rPr>
        <w:t>20</w:t>
      </w:r>
      <w:r w:rsidR="00C1293A" w:rsidRPr="000A2A45">
        <w:rPr>
          <w:rFonts w:cs="AGOpus"/>
          <w:b/>
          <w:sz w:val="24"/>
          <w:szCs w:val="24"/>
        </w:rPr>
        <w:t>.</w:t>
      </w:r>
      <w:r w:rsidR="009B1F60">
        <w:rPr>
          <w:rFonts w:cs="AGOpus"/>
          <w:b/>
          <w:sz w:val="24"/>
          <w:szCs w:val="24"/>
        </w:rPr>
        <w:t>03</w:t>
      </w:r>
      <w:r w:rsidR="00C1293A" w:rsidRPr="000A2A45">
        <w:rPr>
          <w:rFonts w:cs="AGOpus"/>
          <w:b/>
          <w:sz w:val="24"/>
          <w:szCs w:val="24"/>
        </w:rPr>
        <w:t>.201</w:t>
      </w:r>
      <w:r w:rsidR="009B1F60">
        <w:rPr>
          <w:rFonts w:cs="AGOpus"/>
          <w:b/>
          <w:sz w:val="24"/>
          <w:szCs w:val="24"/>
        </w:rPr>
        <w:t>9</w:t>
      </w:r>
    </w:p>
    <w:p w:rsidR="00983661" w:rsidRPr="00EB4C9E" w:rsidRDefault="00983661" w:rsidP="00983661">
      <w:pPr>
        <w:jc w:val="both"/>
        <w:rPr>
          <w:rFonts w:cs="AGOpus"/>
          <w:sz w:val="24"/>
          <w:szCs w:val="24"/>
        </w:rPr>
      </w:pPr>
    </w:p>
    <w:p w:rsidR="00983661" w:rsidRPr="003E1517" w:rsidRDefault="00983661" w:rsidP="00983661">
      <w:pPr>
        <w:jc w:val="center"/>
        <w:rPr>
          <w:rFonts w:cs="AGOpus"/>
          <w:sz w:val="24"/>
          <w:szCs w:val="24"/>
        </w:rPr>
      </w:pPr>
      <w:r w:rsidRPr="003E1517">
        <w:rPr>
          <w:rFonts w:cs="AGOpus"/>
          <w:sz w:val="24"/>
          <w:szCs w:val="24"/>
        </w:rPr>
        <w:t>Информационное сообщение</w:t>
      </w:r>
    </w:p>
    <w:p w:rsidR="00642F4E" w:rsidRDefault="00C1293A" w:rsidP="00642F4E">
      <w:pPr>
        <w:tabs>
          <w:tab w:val="left" w:pos="0"/>
        </w:tabs>
        <w:spacing w:before="240"/>
        <w:ind w:firstLine="851"/>
        <w:jc w:val="both"/>
        <w:rPr>
          <w:sz w:val="24"/>
          <w:szCs w:val="24"/>
        </w:rPr>
      </w:pPr>
      <w:r w:rsidRPr="003E1517">
        <w:rPr>
          <w:sz w:val="24"/>
          <w:szCs w:val="24"/>
        </w:rPr>
        <w:t>Департамент по управлению государственной собственностью Томской области</w:t>
      </w:r>
      <w:r w:rsidRPr="003E1517">
        <w:rPr>
          <w:sz w:val="24"/>
          <w:szCs w:val="24"/>
        </w:rPr>
        <w:br/>
      </w:r>
      <w:r w:rsidR="009A3E80" w:rsidRPr="003E1517">
        <w:rPr>
          <w:sz w:val="24"/>
          <w:szCs w:val="24"/>
        </w:rPr>
        <w:t xml:space="preserve">(далее </w:t>
      </w:r>
      <w:r w:rsidRPr="003E1517">
        <w:rPr>
          <w:sz w:val="24"/>
          <w:szCs w:val="24"/>
        </w:rPr>
        <w:sym w:font="Symbol" w:char="F02D"/>
      </w:r>
      <w:r w:rsidRPr="003E1517">
        <w:rPr>
          <w:sz w:val="24"/>
          <w:szCs w:val="24"/>
        </w:rPr>
        <w:t xml:space="preserve"> Департамент</w:t>
      </w:r>
      <w:r w:rsidR="007F118E">
        <w:rPr>
          <w:sz w:val="24"/>
          <w:szCs w:val="24"/>
        </w:rPr>
        <w:t>)</w:t>
      </w:r>
      <w:r w:rsidR="008728BF" w:rsidRPr="003E1517">
        <w:rPr>
          <w:sz w:val="24"/>
          <w:szCs w:val="24"/>
        </w:rPr>
        <w:t xml:space="preserve"> </w:t>
      </w:r>
      <w:r w:rsidR="00642F4E" w:rsidRPr="00642F4E">
        <w:rPr>
          <w:sz w:val="24"/>
          <w:szCs w:val="24"/>
        </w:rPr>
        <w:t xml:space="preserve">сообщает о проведении </w:t>
      </w:r>
      <w:r w:rsidR="0086228C">
        <w:rPr>
          <w:sz w:val="24"/>
          <w:szCs w:val="24"/>
        </w:rPr>
        <w:t xml:space="preserve">повторного </w:t>
      </w:r>
      <w:r w:rsidR="00642F4E" w:rsidRPr="00642F4E">
        <w:rPr>
          <w:sz w:val="24"/>
          <w:szCs w:val="24"/>
        </w:rPr>
        <w:t>аукциона по продаже государственного имущества Томской области (далее – имущество).</w:t>
      </w:r>
    </w:p>
    <w:p w:rsidR="00642F4E" w:rsidRPr="005C2F37" w:rsidRDefault="00642F4E" w:rsidP="000A2A45">
      <w:pPr>
        <w:numPr>
          <w:ilvl w:val="0"/>
          <w:numId w:val="12"/>
        </w:numPr>
        <w:tabs>
          <w:tab w:val="left" w:pos="0"/>
        </w:tabs>
        <w:spacing w:before="240"/>
        <w:ind w:left="0" w:firstLine="851"/>
        <w:jc w:val="both"/>
        <w:rPr>
          <w:sz w:val="24"/>
          <w:szCs w:val="24"/>
        </w:rPr>
      </w:pPr>
      <w:r w:rsidRPr="000A2A45">
        <w:rPr>
          <w:sz w:val="24"/>
          <w:szCs w:val="24"/>
        </w:rPr>
        <w:t xml:space="preserve">Решение об условиях приватизации имущества: </w:t>
      </w:r>
      <w:r w:rsidR="008728BF" w:rsidRPr="000A2A45">
        <w:rPr>
          <w:sz w:val="24"/>
          <w:szCs w:val="24"/>
        </w:rPr>
        <w:t>распоряжени</w:t>
      </w:r>
      <w:r w:rsidRPr="000A2A45">
        <w:rPr>
          <w:sz w:val="24"/>
          <w:szCs w:val="24"/>
        </w:rPr>
        <w:t>е</w:t>
      </w:r>
      <w:r w:rsidR="009A3E80" w:rsidRPr="000A2A45">
        <w:rPr>
          <w:sz w:val="24"/>
          <w:szCs w:val="24"/>
        </w:rPr>
        <w:t xml:space="preserve"> Администрации Томской области </w:t>
      </w:r>
      <w:r w:rsidR="007163F8" w:rsidRPr="000A2A45">
        <w:rPr>
          <w:sz w:val="24"/>
          <w:szCs w:val="24"/>
        </w:rPr>
        <w:t xml:space="preserve">от </w:t>
      </w:r>
      <w:r w:rsidR="009439C1" w:rsidRPr="000A2A45">
        <w:rPr>
          <w:sz w:val="24"/>
          <w:szCs w:val="24"/>
        </w:rPr>
        <w:t>0</w:t>
      </w:r>
      <w:r w:rsidR="0096109C" w:rsidRPr="000A2A45">
        <w:rPr>
          <w:sz w:val="24"/>
          <w:szCs w:val="24"/>
        </w:rPr>
        <w:t>4</w:t>
      </w:r>
      <w:r w:rsidR="00C1293A" w:rsidRPr="000A2A45">
        <w:rPr>
          <w:sz w:val="24"/>
          <w:szCs w:val="24"/>
        </w:rPr>
        <w:t>.</w:t>
      </w:r>
      <w:r w:rsidR="009439C1" w:rsidRPr="000A2A45">
        <w:rPr>
          <w:sz w:val="24"/>
          <w:szCs w:val="24"/>
        </w:rPr>
        <w:t>1</w:t>
      </w:r>
      <w:r w:rsidR="00C1293A" w:rsidRPr="000A2A45">
        <w:rPr>
          <w:sz w:val="24"/>
          <w:szCs w:val="24"/>
        </w:rPr>
        <w:t>0.201</w:t>
      </w:r>
      <w:r w:rsidR="00BC2EAF" w:rsidRPr="000A2A45">
        <w:rPr>
          <w:sz w:val="24"/>
          <w:szCs w:val="24"/>
        </w:rPr>
        <w:t>8</w:t>
      </w:r>
      <w:r w:rsidR="007163F8" w:rsidRPr="000A2A45">
        <w:rPr>
          <w:sz w:val="24"/>
          <w:szCs w:val="24"/>
        </w:rPr>
        <w:t xml:space="preserve"> № </w:t>
      </w:r>
      <w:r w:rsidR="0096109C" w:rsidRPr="000A2A45">
        <w:rPr>
          <w:sz w:val="24"/>
          <w:szCs w:val="24"/>
        </w:rPr>
        <w:t>662</w:t>
      </w:r>
      <w:r w:rsidR="007163F8" w:rsidRPr="000A2A45">
        <w:rPr>
          <w:sz w:val="24"/>
          <w:szCs w:val="24"/>
        </w:rPr>
        <w:t xml:space="preserve">-ра </w:t>
      </w:r>
      <w:r w:rsidR="00A0214A" w:rsidRPr="000A2A45">
        <w:rPr>
          <w:sz w:val="24"/>
          <w:szCs w:val="24"/>
        </w:rPr>
        <w:t>«Об условиях приватизации государственного имущества Томской области»</w:t>
      </w:r>
      <w:r w:rsidR="00133379" w:rsidRPr="000A2A45">
        <w:rPr>
          <w:sz w:val="24"/>
          <w:szCs w:val="24"/>
        </w:rPr>
        <w:t xml:space="preserve"> (с</w:t>
      </w:r>
      <w:r w:rsidR="000A2A45">
        <w:rPr>
          <w:sz w:val="24"/>
          <w:szCs w:val="24"/>
        </w:rPr>
        <w:t xml:space="preserve"> учетом </w:t>
      </w:r>
      <w:r w:rsidR="00133379" w:rsidRPr="000A2A45">
        <w:rPr>
          <w:sz w:val="24"/>
          <w:szCs w:val="24"/>
        </w:rPr>
        <w:t>изменени</w:t>
      </w:r>
      <w:r w:rsidR="000A2A45">
        <w:rPr>
          <w:sz w:val="24"/>
          <w:szCs w:val="24"/>
        </w:rPr>
        <w:t>й, внесенных распоряжени</w:t>
      </w:r>
      <w:r w:rsidR="009B1F60">
        <w:rPr>
          <w:sz w:val="24"/>
          <w:szCs w:val="24"/>
        </w:rPr>
        <w:t>я</w:t>
      </w:r>
      <w:r w:rsidR="000A2A45">
        <w:rPr>
          <w:sz w:val="24"/>
          <w:szCs w:val="24"/>
        </w:rPr>
        <w:t>м</w:t>
      </w:r>
      <w:r w:rsidR="009B1F60">
        <w:rPr>
          <w:sz w:val="24"/>
          <w:szCs w:val="24"/>
        </w:rPr>
        <w:t>и</w:t>
      </w:r>
      <w:r w:rsidR="000A2A45">
        <w:rPr>
          <w:sz w:val="24"/>
          <w:szCs w:val="24"/>
        </w:rPr>
        <w:t xml:space="preserve"> </w:t>
      </w:r>
      <w:r w:rsidR="000A2A45" w:rsidRPr="000A2A45">
        <w:rPr>
          <w:sz w:val="24"/>
          <w:szCs w:val="24"/>
        </w:rPr>
        <w:t xml:space="preserve">Администрации Томской области от </w:t>
      </w:r>
      <w:r w:rsidR="000A2A45">
        <w:rPr>
          <w:sz w:val="24"/>
          <w:szCs w:val="24"/>
        </w:rPr>
        <w:t>26</w:t>
      </w:r>
      <w:r w:rsidR="000A2A45" w:rsidRPr="000A2A45">
        <w:rPr>
          <w:sz w:val="24"/>
          <w:szCs w:val="24"/>
        </w:rPr>
        <w:t>.1</w:t>
      </w:r>
      <w:r w:rsidR="000A2A45">
        <w:rPr>
          <w:sz w:val="24"/>
          <w:szCs w:val="24"/>
        </w:rPr>
        <w:t>2</w:t>
      </w:r>
      <w:r w:rsidR="000A2A45" w:rsidRPr="000A2A45">
        <w:rPr>
          <w:sz w:val="24"/>
          <w:szCs w:val="24"/>
        </w:rPr>
        <w:t xml:space="preserve">.2018 № </w:t>
      </w:r>
      <w:r w:rsidR="000A2A45">
        <w:rPr>
          <w:sz w:val="24"/>
          <w:szCs w:val="24"/>
        </w:rPr>
        <w:t>850</w:t>
      </w:r>
      <w:r w:rsidR="000A2A45" w:rsidRPr="000A2A45">
        <w:rPr>
          <w:sz w:val="24"/>
          <w:szCs w:val="24"/>
        </w:rPr>
        <w:t>-ра</w:t>
      </w:r>
      <w:r w:rsidR="009B1F60">
        <w:rPr>
          <w:sz w:val="24"/>
          <w:szCs w:val="24"/>
        </w:rPr>
        <w:t xml:space="preserve">, </w:t>
      </w:r>
      <w:r w:rsidR="009B1F60" w:rsidRPr="005C2F37">
        <w:rPr>
          <w:sz w:val="24"/>
          <w:szCs w:val="24"/>
        </w:rPr>
        <w:t xml:space="preserve">от </w:t>
      </w:r>
      <w:r w:rsidR="005C2F37" w:rsidRPr="005C2F37">
        <w:rPr>
          <w:sz w:val="24"/>
          <w:szCs w:val="24"/>
        </w:rPr>
        <w:t>20</w:t>
      </w:r>
      <w:r w:rsidR="009B1F60" w:rsidRPr="005C2F37">
        <w:rPr>
          <w:sz w:val="24"/>
          <w:szCs w:val="24"/>
        </w:rPr>
        <w:t xml:space="preserve">.03.2019 № </w:t>
      </w:r>
      <w:r w:rsidR="00FB7F72">
        <w:rPr>
          <w:sz w:val="24"/>
          <w:szCs w:val="24"/>
        </w:rPr>
        <w:t>168-</w:t>
      </w:r>
      <w:bookmarkStart w:id="0" w:name="_GoBack"/>
      <w:bookmarkEnd w:id="0"/>
      <w:r w:rsidR="009B1F60" w:rsidRPr="005C2F37">
        <w:rPr>
          <w:sz w:val="24"/>
          <w:szCs w:val="24"/>
        </w:rPr>
        <w:t>ра</w:t>
      </w:r>
      <w:r w:rsidR="00133379" w:rsidRPr="005C2F37">
        <w:rPr>
          <w:sz w:val="24"/>
          <w:szCs w:val="24"/>
        </w:rPr>
        <w:t>)</w:t>
      </w:r>
      <w:r w:rsidRPr="005C2F37">
        <w:rPr>
          <w:sz w:val="24"/>
          <w:szCs w:val="24"/>
        </w:rPr>
        <w:t>.</w:t>
      </w:r>
    </w:p>
    <w:p w:rsidR="00642F4E" w:rsidRDefault="00642F4E" w:rsidP="00675589">
      <w:pPr>
        <w:numPr>
          <w:ilvl w:val="0"/>
          <w:numId w:val="12"/>
        </w:numPr>
        <w:ind w:left="0" w:firstLine="717"/>
        <w:jc w:val="both"/>
        <w:rPr>
          <w:sz w:val="24"/>
          <w:szCs w:val="24"/>
        </w:rPr>
      </w:pPr>
      <w:r w:rsidRPr="000A2A45">
        <w:rPr>
          <w:sz w:val="24"/>
          <w:szCs w:val="24"/>
        </w:rPr>
        <w:t>Наименование и характеристика имущества: совокупность</w:t>
      </w:r>
      <w:r w:rsidRPr="00642F4E">
        <w:rPr>
          <w:sz w:val="24"/>
          <w:szCs w:val="24"/>
        </w:rPr>
        <w:t xml:space="preserve"> недвижимого имущества </w:t>
      </w:r>
      <w:r w:rsidR="001650C7">
        <w:rPr>
          <w:sz w:val="24"/>
          <w:szCs w:val="24"/>
        </w:rPr>
        <w:t xml:space="preserve">и движимого имущества </w:t>
      </w:r>
      <w:r w:rsidRPr="00642F4E">
        <w:rPr>
          <w:sz w:val="24"/>
          <w:szCs w:val="24"/>
        </w:rPr>
        <w:t>(один лот):</w:t>
      </w:r>
    </w:p>
    <w:p w:rsidR="0074744C" w:rsidRPr="0074744C" w:rsidRDefault="0074744C" w:rsidP="0074744C">
      <w:pPr>
        <w:tabs>
          <w:tab w:val="left" w:pos="1134"/>
        </w:tabs>
        <w:ind w:firstLine="709"/>
        <w:jc w:val="both"/>
        <w:rPr>
          <w:sz w:val="24"/>
          <w:szCs w:val="24"/>
        </w:rPr>
      </w:pPr>
      <w:r w:rsidRPr="0074744C">
        <w:rPr>
          <w:sz w:val="24"/>
          <w:szCs w:val="24"/>
        </w:rPr>
        <w:t>1)</w:t>
      </w:r>
      <w:r w:rsidRPr="0074744C">
        <w:rPr>
          <w:sz w:val="24"/>
          <w:szCs w:val="24"/>
        </w:rPr>
        <w:tab/>
        <w:t xml:space="preserve">Нежилое строение, назначение: производственное, 1-5 </w:t>
      </w:r>
      <w:proofErr w:type="gramStart"/>
      <w:r w:rsidRPr="0074744C">
        <w:rPr>
          <w:sz w:val="24"/>
          <w:szCs w:val="24"/>
        </w:rPr>
        <w:t>этажный</w:t>
      </w:r>
      <w:proofErr w:type="gramEnd"/>
      <w:r w:rsidRPr="0074744C">
        <w:rPr>
          <w:sz w:val="24"/>
          <w:szCs w:val="24"/>
        </w:rPr>
        <w:t>, общая площадь 11916 кв. м, лит. А, А</w:t>
      </w:r>
      <w:proofErr w:type="gramStart"/>
      <w:r w:rsidRPr="0074744C">
        <w:rPr>
          <w:sz w:val="24"/>
          <w:szCs w:val="24"/>
        </w:rPr>
        <w:t>1</w:t>
      </w:r>
      <w:proofErr w:type="gramEnd"/>
      <w:r w:rsidRPr="0074744C">
        <w:rPr>
          <w:sz w:val="24"/>
          <w:szCs w:val="24"/>
        </w:rPr>
        <w:t xml:space="preserve">, </w:t>
      </w:r>
      <w:r w:rsidR="00BC21B2" w:rsidRPr="00BC21B2">
        <w:rPr>
          <w:sz w:val="24"/>
          <w:szCs w:val="24"/>
        </w:rPr>
        <w:t>кадастровый номер 70:21:0100010:0022</w:t>
      </w:r>
      <w:r w:rsidR="00BC21B2">
        <w:rPr>
          <w:sz w:val="24"/>
          <w:szCs w:val="24"/>
        </w:rPr>
        <w:t xml:space="preserve">, </w:t>
      </w:r>
      <w:r w:rsidRPr="0074744C">
        <w:rPr>
          <w:sz w:val="24"/>
          <w:szCs w:val="24"/>
        </w:rPr>
        <w:t>расположенное по адресу: Томская область, г. Томск, Мичурина улица, д.110, строен. 15.</w:t>
      </w:r>
    </w:p>
    <w:p w:rsidR="0074744C" w:rsidRPr="0074744C" w:rsidRDefault="0074744C" w:rsidP="0074744C">
      <w:pPr>
        <w:ind w:firstLine="717"/>
        <w:jc w:val="both"/>
        <w:rPr>
          <w:sz w:val="24"/>
          <w:szCs w:val="24"/>
        </w:rPr>
      </w:pPr>
      <w:r w:rsidRPr="0074744C">
        <w:rPr>
          <w:sz w:val="24"/>
          <w:szCs w:val="24"/>
        </w:rPr>
        <w:t>2) Сооружение, назначение: нежилое (скважина артезианская), расположенное по адресу: Томская область, г. Томск, Мичурина улица, д.110, стр. 14;</w:t>
      </w:r>
    </w:p>
    <w:p w:rsidR="0074744C" w:rsidRPr="0074744C" w:rsidRDefault="0074744C" w:rsidP="0074744C">
      <w:pPr>
        <w:ind w:firstLine="709"/>
        <w:jc w:val="both"/>
        <w:rPr>
          <w:sz w:val="24"/>
          <w:szCs w:val="24"/>
        </w:rPr>
      </w:pPr>
      <w:proofErr w:type="gramStart"/>
      <w:r w:rsidRPr="0074744C">
        <w:rPr>
          <w:sz w:val="24"/>
          <w:szCs w:val="24"/>
        </w:rPr>
        <w:t xml:space="preserve">3) Сооружение - полузаглубленное хранилище </w:t>
      </w:r>
      <w:r w:rsidR="00E26E12">
        <w:rPr>
          <w:sz w:val="24"/>
          <w:szCs w:val="24"/>
        </w:rPr>
        <w:t xml:space="preserve">(бардяная яма) </w:t>
      </w:r>
      <w:r w:rsidRPr="0074744C">
        <w:rPr>
          <w:sz w:val="24"/>
          <w:szCs w:val="24"/>
        </w:rPr>
        <w:t>назначение: нежилое, площадь 284,1 кв. м, количество этажей: 1, расположенное по адресу:</w:t>
      </w:r>
      <w:proofErr w:type="gramEnd"/>
      <w:r w:rsidRPr="0074744C">
        <w:rPr>
          <w:sz w:val="24"/>
          <w:szCs w:val="24"/>
        </w:rPr>
        <w:t xml:space="preserve"> Томская область, г. Томск, ул. Мичурина, д.110, строен. 20;</w:t>
      </w:r>
    </w:p>
    <w:p w:rsidR="0074744C" w:rsidRPr="0074744C" w:rsidRDefault="0074744C" w:rsidP="0074744C">
      <w:pPr>
        <w:ind w:firstLine="709"/>
        <w:jc w:val="both"/>
        <w:rPr>
          <w:sz w:val="24"/>
          <w:szCs w:val="24"/>
        </w:rPr>
      </w:pPr>
      <w:r w:rsidRPr="0074744C">
        <w:rPr>
          <w:sz w:val="24"/>
          <w:szCs w:val="24"/>
        </w:rPr>
        <w:t xml:space="preserve">4) Сооружение - Хранилище, назначение: нежилое, площадь 570 кв. м, количество этажей: 1, </w:t>
      </w:r>
      <w:r w:rsidR="00BC21B2" w:rsidRPr="00BC21B2">
        <w:rPr>
          <w:sz w:val="24"/>
          <w:szCs w:val="24"/>
        </w:rPr>
        <w:t xml:space="preserve">кадастровый номер 70:21:0100010:443, </w:t>
      </w:r>
      <w:r w:rsidRPr="0074744C">
        <w:rPr>
          <w:sz w:val="24"/>
          <w:szCs w:val="24"/>
        </w:rPr>
        <w:t>расположенное по адресу: Томская область, г. Томск, ул. Мичурина, 110, строен. 22;</w:t>
      </w:r>
    </w:p>
    <w:p w:rsidR="0074744C" w:rsidRPr="0074744C" w:rsidRDefault="0074744C" w:rsidP="0074744C">
      <w:pPr>
        <w:ind w:firstLine="709"/>
        <w:jc w:val="both"/>
        <w:rPr>
          <w:sz w:val="24"/>
          <w:szCs w:val="24"/>
        </w:rPr>
      </w:pPr>
      <w:r w:rsidRPr="0074744C">
        <w:rPr>
          <w:sz w:val="24"/>
          <w:szCs w:val="24"/>
        </w:rPr>
        <w:t xml:space="preserve">5) Сооружение - резервуар, назначение: нежилое, площадь 414,4 кв. м, количество этажей: 1, </w:t>
      </w:r>
      <w:r w:rsidR="00BC21B2" w:rsidRPr="00BC21B2">
        <w:rPr>
          <w:sz w:val="24"/>
          <w:szCs w:val="24"/>
        </w:rPr>
        <w:t>кадастровый номер 70:21:0100010:459</w:t>
      </w:r>
      <w:r w:rsidR="00BC21B2">
        <w:rPr>
          <w:sz w:val="24"/>
          <w:szCs w:val="24"/>
        </w:rPr>
        <w:t xml:space="preserve">, </w:t>
      </w:r>
      <w:r w:rsidRPr="0074744C">
        <w:rPr>
          <w:sz w:val="24"/>
          <w:szCs w:val="24"/>
        </w:rPr>
        <w:t>расположенное по адресу: Томская область, г. Томск, Мичурина улица, д.110, строение 23;</w:t>
      </w:r>
    </w:p>
    <w:p w:rsidR="0074744C" w:rsidRPr="0074744C" w:rsidRDefault="0074744C" w:rsidP="0074744C">
      <w:pPr>
        <w:ind w:firstLine="709"/>
        <w:jc w:val="both"/>
        <w:rPr>
          <w:sz w:val="24"/>
          <w:szCs w:val="24"/>
        </w:rPr>
      </w:pPr>
      <w:r w:rsidRPr="0074744C">
        <w:rPr>
          <w:sz w:val="24"/>
          <w:szCs w:val="24"/>
        </w:rPr>
        <w:t xml:space="preserve">6) Складское здание, назначение: нежилое, площадь 192,2 кв. м, количество этажей: 1, </w:t>
      </w:r>
      <w:r w:rsidR="00BC21B2" w:rsidRPr="00BC21B2">
        <w:rPr>
          <w:sz w:val="24"/>
          <w:szCs w:val="24"/>
        </w:rPr>
        <w:t>кадастровый номер 70:21:0100010:471</w:t>
      </w:r>
      <w:r w:rsidR="00BC21B2">
        <w:rPr>
          <w:sz w:val="24"/>
          <w:szCs w:val="24"/>
        </w:rPr>
        <w:t xml:space="preserve">, </w:t>
      </w:r>
      <w:r w:rsidRPr="0074744C">
        <w:rPr>
          <w:sz w:val="24"/>
          <w:szCs w:val="24"/>
        </w:rPr>
        <w:t>расположенное по адресу: Томская область, г. Томск, Мичурина улица, 110, строение 24;</w:t>
      </w:r>
    </w:p>
    <w:p w:rsidR="0074744C" w:rsidRPr="0074744C" w:rsidRDefault="0074744C" w:rsidP="0074744C">
      <w:pPr>
        <w:ind w:firstLine="709"/>
        <w:jc w:val="both"/>
        <w:rPr>
          <w:sz w:val="24"/>
          <w:szCs w:val="24"/>
        </w:rPr>
      </w:pPr>
      <w:r w:rsidRPr="0074744C">
        <w:rPr>
          <w:sz w:val="24"/>
          <w:szCs w:val="24"/>
        </w:rPr>
        <w:t>7) Движимое имущество, в том числе:</w:t>
      </w:r>
    </w:p>
    <w:p w:rsidR="009439C1" w:rsidRPr="009439C1" w:rsidRDefault="009439C1" w:rsidP="0044483A">
      <w:pPr>
        <w:ind w:firstLine="709"/>
        <w:jc w:val="both"/>
        <w:rPr>
          <w:sz w:val="24"/>
          <w:szCs w:val="24"/>
        </w:rPr>
      </w:pPr>
      <w:r w:rsidRPr="009439C1">
        <w:rPr>
          <w:sz w:val="24"/>
          <w:szCs w:val="24"/>
        </w:rPr>
        <w:t>Движимое имущество, в том числе:</w:t>
      </w:r>
    </w:p>
    <w:p w:rsidR="009439C1" w:rsidRPr="009439C1" w:rsidRDefault="009439C1" w:rsidP="009439C1">
      <w:pPr>
        <w:ind w:firstLine="567"/>
        <w:jc w:val="both"/>
        <w:rPr>
          <w:sz w:val="24"/>
          <w:szCs w:val="24"/>
        </w:rPr>
      </w:pPr>
      <w:r w:rsidRPr="009439C1">
        <w:rPr>
          <w:sz w:val="24"/>
          <w:szCs w:val="24"/>
        </w:rPr>
        <w:t>- Аппарат бродильный V=250 куб. м – 10 шт.</w:t>
      </w:r>
    </w:p>
    <w:p w:rsidR="009439C1" w:rsidRPr="009439C1" w:rsidRDefault="009439C1" w:rsidP="009439C1">
      <w:pPr>
        <w:ind w:firstLine="567"/>
        <w:jc w:val="both"/>
        <w:rPr>
          <w:sz w:val="24"/>
          <w:szCs w:val="24"/>
        </w:rPr>
      </w:pPr>
      <w:r w:rsidRPr="009439C1">
        <w:rPr>
          <w:sz w:val="24"/>
          <w:szCs w:val="24"/>
        </w:rPr>
        <w:t>- Бункер зерновой БЗК – 2 шт.</w:t>
      </w:r>
    </w:p>
    <w:p w:rsidR="009439C1" w:rsidRPr="009439C1" w:rsidRDefault="009439C1" w:rsidP="009439C1">
      <w:pPr>
        <w:ind w:firstLine="567"/>
        <w:jc w:val="both"/>
        <w:rPr>
          <w:sz w:val="24"/>
          <w:szCs w:val="24"/>
        </w:rPr>
      </w:pPr>
      <w:r w:rsidRPr="009439C1">
        <w:rPr>
          <w:sz w:val="24"/>
          <w:szCs w:val="24"/>
        </w:rPr>
        <w:t>- Вентилятор ВР 4-75 №4 – 1 шт.</w:t>
      </w:r>
    </w:p>
    <w:p w:rsidR="009439C1" w:rsidRPr="009439C1" w:rsidRDefault="009439C1" w:rsidP="009439C1">
      <w:pPr>
        <w:ind w:firstLine="567"/>
        <w:jc w:val="both"/>
        <w:rPr>
          <w:sz w:val="24"/>
          <w:szCs w:val="24"/>
        </w:rPr>
      </w:pPr>
      <w:r w:rsidRPr="009439C1">
        <w:rPr>
          <w:sz w:val="24"/>
          <w:szCs w:val="24"/>
        </w:rPr>
        <w:t>- Водоочистной комплекс "Импульс 80-2/40" – 1 шт.</w:t>
      </w:r>
    </w:p>
    <w:p w:rsidR="009439C1" w:rsidRPr="009439C1" w:rsidRDefault="009439C1" w:rsidP="009439C1">
      <w:pPr>
        <w:ind w:firstLine="567"/>
        <w:jc w:val="both"/>
        <w:rPr>
          <w:sz w:val="24"/>
          <w:szCs w:val="24"/>
        </w:rPr>
      </w:pPr>
      <w:r w:rsidRPr="009439C1">
        <w:rPr>
          <w:sz w:val="24"/>
          <w:szCs w:val="24"/>
        </w:rPr>
        <w:t>- Комплект мебели – 1 шт.</w:t>
      </w:r>
    </w:p>
    <w:p w:rsidR="009439C1" w:rsidRPr="009439C1" w:rsidRDefault="009439C1" w:rsidP="009439C1">
      <w:pPr>
        <w:ind w:firstLine="567"/>
        <w:jc w:val="both"/>
        <w:rPr>
          <w:sz w:val="24"/>
          <w:szCs w:val="24"/>
        </w:rPr>
      </w:pPr>
      <w:r w:rsidRPr="009439C1">
        <w:rPr>
          <w:sz w:val="24"/>
          <w:szCs w:val="24"/>
        </w:rPr>
        <w:t>- Мерник спирта вертикальный МСВ75 – 2 шт.</w:t>
      </w:r>
    </w:p>
    <w:p w:rsidR="009439C1" w:rsidRPr="009439C1" w:rsidRDefault="009439C1" w:rsidP="009439C1">
      <w:pPr>
        <w:ind w:firstLine="567"/>
        <w:jc w:val="both"/>
        <w:rPr>
          <w:sz w:val="24"/>
          <w:szCs w:val="24"/>
        </w:rPr>
      </w:pPr>
      <w:r w:rsidRPr="009439C1">
        <w:rPr>
          <w:sz w:val="24"/>
          <w:szCs w:val="24"/>
        </w:rPr>
        <w:t>- Нория У21-П-100/30 – 1 шт.</w:t>
      </w:r>
    </w:p>
    <w:p w:rsidR="009439C1" w:rsidRPr="009439C1" w:rsidRDefault="009439C1" w:rsidP="009439C1">
      <w:pPr>
        <w:ind w:firstLine="567"/>
        <w:jc w:val="both"/>
        <w:rPr>
          <w:sz w:val="24"/>
          <w:szCs w:val="24"/>
        </w:rPr>
      </w:pPr>
      <w:r w:rsidRPr="009439C1">
        <w:rPr>
          <w:sz w:val="24"/>
          <w:szCs w:val="24"/>
        </w:rPr>
        <w:t>- Сепаратор А1-ВВС – 1 шт.</w:t>
      </w:r>
    </w:p>
    <w:p w:rsidR="009439C1" w:rsidRPr="009439C1" w:rsidRDefault="009439C1" w:rsidP="009439C1">
      <w:pPr>
        <w:ind w:firstLine="567"/>
        <w:jc w:val="both"/>
        <w:rPr>
          <w:sz w:val="24"/>
          <w:szCs w:val="24"/>
        </w:rPr>
      </w:pPr>
      <w:r w:rsidRPr="009439C1">
        <w:rPr>
          <w:sz w:val="24"/>
          <w:szCs w:val="24"/>
        </w:rPr>
        <w:t xml:space="preserve">- </w:t>
      </w:r>
      <w:proofErr w:type="spellStart"/>
      <w:r w:rsidRPr="009439C1">
        <w:rPr>
          <w:sz w:val="24"/>
          <w:szCs w:val="24"/>
        </w:rPr>
        <w:t>Осахариватель</w:t>
      </w:r>
      <w:proofErr w:type="spellEnd"/>
      <w:r w:rsidRPr="009439C1">
        <w:rPr>
          <w:sz w:val="24"/>
          <w:szCs w:val="24"/>
        </w:rPr>
        <w:t xml:space="preserve">  – 1 шт.</w:t>
      </w:r>
    </w:p>
    <w:p w:rsidR="009439C1" w:rsidRPr="009439C1" w:rsidRDefault="009439C1" w:rsidP="009439C1">
      <w:pPr>
        <w:ind w:firstLine="567"/>
        <w:jc w:val="both"/>
        <w:rPr>
          <w:sz w:val="24"/>
          <w:szCs w:val="24"/>
        </w:rPr>
      </w:pPr>
      <w:r w:rsidRPr="009439C1">
        <w:rPr>
          <w:sz w:val="24"/>
          <w:szCs w:val="24"/>
        </w:rPr>
        <w:t>- Ловушка пищевая 33-А – 1 шт.</w:t>
      </w:r>
    </w:p>
    <w:p w:rsidR="009439C1" w:rsidRPr="009439C1" w:rsidRDefault="009439C1" w:rsidP="009439C1">
      <w:pPr>
        <w:ind w:firstLine="567"/>
        <w:jc w:val="both"/>
        <w:rPr>
          <w:sz w:val="24"/>
          <w:szCs w:val="24"/>
        </w:rPr>
      </w:pPr>
      <w:r w:rsidRPr="009439C1">
        <w:rPr>
          <w:sz w:val="24"/>
          <w:szCs w:val="24"/>
        </w:rPr>
        <w:t xml:space="preserve">- </w:t>
      </w:r>
      <w:proofErr w:type="spellStart"/>
      <w:r w:rsidRPr="009439C1">
        <w:rPr>
          <w:sz w:val="24"/>
          <w:szCs w:val="24"/>
        </w:rPr>
        <w:t>Пеноловушка</w:t>
      </w:r>
      <w:proofErr w:type="spellEnd"/>
      <w:r w:rsidRPr="009439C1">
        <w:rPr>
          <w:sz w:val="24"/>
          <w:szCs w:val="24"/>
        </w:rPr>
        <w:t xml:space="preserve"> – 1 шт.</w:t>
      </w:r>
    </w:p>
    <w:p w:rsidR="009439C1" w:rsidRPr="009439C1" w:rsidRDefault="009439C1" w:rsidP="009439C1">
      <w:pPr>
        <w:ind w:firstLine="567"/>
        <w:jc w:val="both"/>
        <w:rPr>
          <w:sz w:val="24"/>
          <w:szCs w:val="24"/>
        </w:rPr>
      </w:pPr>
      <w:r w:rsidRPr="009439C1">
        <w:rPr>
          <w:sz w:val="24"/>
          <w:szCs w:val="24"/>
        </w:rPr>
        <w:t>- Пункт распределительный ПР-8501 – 4 шт.</w:t>
      </w:r>
    </w:p>
    <w:p w:rsidR="009439C1" w:rsidRPr="009439C1" w:rsidRDefault="009439C1" w:rsidP="009439C1">
      <w:pPr>
        <w:ind w:firstLine="567"/>
        <w:jc w:val="both"/>
        <w:rPr>
          <w:sz w:val="24"/>
          <w:szCs w:val="24"/>
        </w:rPr>
      </w:pPr>
      <w:r w:rsidRPr="009439C1">
        <w:rPr>
          <w:sz w:val="24"/>
          <w:szCs w:val="24"/>
        </w:rPr>
        <w:t>- Разгрузчик автомобилей У15-УРБ – 1 шт.</w:t>
      </w:r>
    </w:p>
    <w:p w:rsidR="009439C1" w:rsidRPr="009439C1" w:rsidRDefault="009439C1" w:rsidP="009439C1">
      <w:pPr>
        <w:ind w:firstLine="567"/>
        <w:jc w:val="both"/>
        <w:rPr>
          <w:sz w:val="24"/>
          <w:szCs w:val="24"/>
        </w:rPr>
      </w:pPr>
      <w:r w:rsidRPr="009439C1">
        <w:rPr>
          <w:sz w:val="24"/>
          <w:szCs w:val="24"/>
        </w:rPr>
        <w:t>- Емкость КВ 2000 – 1 шт.</w:t>
      </w:r>
    </w:p>
    <w:p w:rsidR="009439C1" w:rsidRPr="009439C1" w:rsidRDefault="009439C1" w:rsidP="009439C1">
      <w:pPr>
        <w:ind w:firstLine="567"/>
        <w:jc w:val="both"/>
        <w:rPr>
          <w:sz w:val="24"/>
          <w:szCs w:val="24"/>
        </w:rPr>
      </w:pPr>
      <w:r w:rsidRPr="009439C1">
        <w:rPr>
          <w:sz w:val="24"/>
          <w:szCs w:val="24"/>
        </w:rPr>
        <w:t>- Емкость ЦВ 450 – 1 шт.</w:t>
      </w:r>
    </w:p>
    <w:p w:rsidR="009439C1" w:rsidRPr="009439C1" w:rsidRDefault="009439C1" w:rsidP="009439C1">
      <w:pPr>
        <w:ind w:firstLine="567"/>
        <w:jc w:val="both"/>
        <w:rPr>
          <w:sz w:val="24"/>
          <w:szCs w:val="24"/>
        </w:rPr>
      </w:pPr>
      <w:r w:rsidRPr="009439C1">
        <w:rPr>
          <w:sz w:val="24"/>
          <w:szCs w:val="24"/>
        </w:rPr>
        <w:t>- Емкость ЦВ 250 – 5 шт.</w:t>
      </w:r>
    </w:p>
    <w:p w:rsidR="009439C1" w:rsidRPr="009439C1" w:rsidRDefault="009439C1" w:rsidP="009439C1">
      <w:pPr>
        <w:ind w:firstLine="567"/>
        <w:jc w:val="both"/>
        <w:rPr>
          <w:sz w:val="24"/>
          <w:szCs w:val="24"/>
        </w:rPr>
      </w:pPr>
      <w:r w:rsidRPr="009439C1">
        <w:rPr>
          <w:sz w:val="24"/>
          <w:szCs w:val="24"/>
        </w:rPr>
        <w:t xml:space="preserve">- </w:t>
      </w:r>
      <w:proofErr w:type="spellStart"/>
      <w:r w:rsidRPr="009439C1">
        <w:rPr>
          <w:sz w:val="24"/>
          <w:szCs w:val="24"/>
        </w:rPr>
        <w:t>Спиртоловушка</w:t>
      </w:r>
      <w:proofErr w:type="spellEnd"/>
      <w:r w:rsidRPr="009439C1">
        <w:rPr>
          <w:sz w:val="24"/>
          <w:szCs w:val="24"/>
        </w:rPr>
        <w:t xml:space="preserve"> абсорбционная СПА-0,2 – 1 шт.</w:t>
      </w:r>
    </w:p>
    <w:p w:rsidR="009439C1" w:rsidRPr="009439C1" w:rsidRDefault="009439C1" w:rsidP="009439C1">
      <w:pPr>
        <w:ind w:firstLine="567"/>
        <w:jc w:val="both"/>
        <w:rPr>
          <w:sz w:val="24"/>
          <w:szCs w:val="24"/>
        </w:rPr>
      </w:pPr>
      <w:r w:rsidRPr="009439C1">
        <w:rPr>
          <w:sz w:val="24"/>
          <w:szCs w:val="24"/>
        </w:rPr>
        <w:t>- Емкость ЦВ 5000 – 2 шт.</w:t>
      </w:r>
    </w:p>
    <w:p w:rsidR="009439C1" w:rsidRPr="009439C1" w:rsidRDefault="009439C1" w:rsidP="009439C1">
      <w:pPr>
        <w:ind w:firstLine="567"/>
        <w:jc w:val="both"/>
        <w:rPr>
          <w:sz w:val="24"/>
          <w:szCs w:val="24"/>
        </w:rPr>
      </w:pPr>
      <w:r w:rsidRPr="009439C1">
        <w:rPr>
          <w:sz w:val="24"/>
          <w:szCs w:val="24"/>
        </w:rPr>
        <w:t>- Емкость ЭВГ 1000 – 1 шт.</w:t>
      </w:r>
    </w:p>
    <w:p w:rsidR="009439C1" w:rsidRPr="009439C1" w:rsidRDefault="009439C1" w:rsidP="009439C1">
      <w:pPr>
        <w:ind w:firstLine="567"/>
        <w:jc w:val="both"/>
        <w:rPr>
          <w:sz w:val="24"/>
          <w:szCs w:val="24"/>
        </w:rPr>
      </w:pPr>
      <w:r w:rsidRPr="009439C1">
        <w:rPr>
          <w:sz w:val="24"/>
          <w:szCs w:val="24"/>
        </w:rPr>
        <w:t xml:space="preserve">- </w:t>
      </w:r>
      <w:proofErr w:type="spellStart"/>
      <w:r w:rsidRPr="009439C1">
        <w:rPr>
          <w:sz w:val="24"/>
          <w:szCs w:val="24"/>
        </w:rPr>
        <w:t>Дрожжанка</w:t>
      </w:r>
      <w:proofErr w:type="spellEnd"/>
      <w:r w:rsidRPr="009439C1">
        <w:rPr>
          <w:sz w:val="24"/>
          <w:szCs w:val="24"/>
        </w:rPr>
        <w:t xml:space="preserve"> ДР-100 – 3 шт.</w:t>
      </w:r>
    </w:p>
    <w:p w:rsidR="009439C1" w:rsidRPr="009439C1" w:rsidRDefault="009439C1" w:rsidP="009439C1">
      <w:pPr>
        <w:ind w:firstLine="567"/>
        <w:jc w:val="both"/>
        <w:rPr>
          <w:sz w:val="24"/>
          <w:szCs w:val="24"/>
        </w:rPr>
      </w:pPr>
      <w:r w:rsidRPr="009439C1">
        <w:rPr>
          <w:sz w:val="24"/>
          <w:szCs w:val="24"/>
        </w:rPr>
        <w:t>- Емкость ЭВГ 500 – 1 шт.</w:t>
      </w:r>
    </w:p>
    <w:p w:rsidR="009439C1" w:rsidRPr="009439C1" w:rsidRDefault="009439C1" w:rsidP="009439C1">
      <w:pPr>
        <w:ind w:firstLine="567"/>
        <w:jc w:val="both"/>
        <w:rPr>
          <w:sz w:val="24"/>
          <w:szCs w:val="24"/>
        </w:rPr>
      </w:pPr>
      <w:r w:rsidRPr="009439C1">
        <w:rPr>
          <w:sz w:val="24"/>
          <w:szCs w:val="24"/>
        </w:rPr>
        <w:t>- Емкость КВ 750 – 1 шт.</w:t>
      </w:r>
    </w:p>
    <w:p w:rsidR="009439C1" w:rsidRPr="009439C1" w:rsidRDefault="009439C1" w:rsidP="009439C1">
      <w:pPr>
        <w:ind w:firstLine="567"/>
        <w:jc w:val="both"/>
        <w:rPr>
          <w:sz w:val="24"/>
          <w:szCs w:val="24"/>
        </w:rPr>
      </w:pPr>
      <w:r w:rsidRPr="009439C1">
        <w:rPr>
          <w:sz w:val="24"/>
          <w:szCs w:val="24"/>
        </w:rPr>
        <w:t xml:space="preserve">- Емкость </w:t>
      </w:r>
      <w:proofErr w:type="gramStart"/>
      <w:r w:rsidRPr="009439C1">
        <w:rPr>
          <w:sz w:val="24"/>
          <w:szCs w:val="24"/>
        </w:rPr>
        <w:t>СВ</w:t>
      </w:r>
      <w:proofErr w:type="gramEnd"/>
      <w:r w:rsidRPr="009439C1">
        <w:rPr>
          <w:sz w:val="24"/>
          <w:szCs w:val="24"/>
        </w:rPr>
        <w:t xml:space="preserve"> 300 – 1 шт.</w:t>
      </w:r>
    </w:p>
    <w:p w:rsidR="009439C1" w:rsidRPr="009439C1" w:rsidRDefault="009439C1" w:rsidP="009439C1">
      <w:pPr>
        <w:ind w:firstLine="567"/>
        <w:jc w:val="both"/>
        <w:rPr>
          <w:sz w:val="24"/>
          <w:szCs w:val="24"/>
        </w:rPr>
      </w:pPr>
      <w:r w:rsidRPr="009439C1">
        <w:rPr>
          <w:sz w:val="24"/>
          <w:szCs w:val="24"/>
        </w:rPr>
        <w:lastRenderedPageBreak/>
        <w:t xml:space="preserve">- Емкость </w:t>
      </w:r>
      <w:proofErr w:type="gramStart"/>
      <w:r w:rsidRPr="009439C1">
        <w:rPr>
          <w:sz w:val="24"/>
          <w:szCs w:val="24"/>
        </w:rPr>
        <w:t>СВ</w:t>
      </w:r>
      <w:proofErr w:type="gramEnd"/>
      <w:r w:rsidRPr="009439C1">
        <w:rPr>
          <w:sz w:val="24"/>
          <w:szCs w:val="24"/>
        </w:rPr>
        <w:t xml:space="preserve"> 5 000 – 1 шт.</w:t>
      </w:r>
    </w:p>
    <w:p w:rsidR="009439C1" w:rsidRPr="009439C1" w:rsidRDefault="009439C1" w:rsidP="009439C1">
      <w:pPr>
        <w:ind w:firstLine="567"/>
        <w:jc w:val="both"/>
        <w:rPr>
          <w:sz w:val="24"/>
          <w:szCs w:val="24"/>
        </w:rPr>
      </w:pPr>
      <w:r w:rsidRPr="009439C1">
        <w:rPr>
          <w:sz w:val="24"/>
          <w:szCs w:val="24"/>
        </w:rPr>
        <w:t xml:space="preserve">- Силос для хранения зерна V=300 </w:t>
      </w:r>
      <w:proofErr w:type="spellStart"/>
      <w:r w:rsidRPr="009439C1">
        <w:rPr>
          <w:sz w:val="24"/>
          <w:szCs w:val="24"/>
        </w:rPr>
        <w:t>куб</w:t>
      </w:r>
      <w:proofErr w:type="gramStart"/>
      <w:r w:rsidRPr="009439C1">
        <w:rPr>
          <w:sz w:val="24"/>
          <w:szCs w:val="24"/>
        </w:rPr>
        <w:t>.м</w:t>
      </w:r>
      <w:proofErr w:type="spellEnd"/>
      <w:proofErr w:type="gramEnd"/>
      <w:r w:rsidRPr="009439C1">
        <w:rPr>
          <w:sz w:val="24"/>
          <w:szCs w:val="24"/>
        </w:rPr>
        <w:t xml:space="preserve"> – 2 шт.</w:t>
      </w:r>
    </w:p>
    <w:p w:rsidR="009439C1" w:rsidRPr="009439C1" w:rsidRDefault="009439C1" w:rsidP="009439C1">
      <w:pPr>
        <w:ind w:firstLine="567"/>
        <w:jc w:val="both"/>
        <w:rPr>
          <w:sz w:val="24"/>
          <w:szCs w:val="24"/>
        </w:rPr>
      </w:pPr>
      <w:r w:rsidRPr="009439C1">
        <w:rPr>
          <w:sz w:val="24"/>
          <w:szCs w:val="24"/>
        </w:rPr>
        <w:t xml:space="preserve">- Теплообменник </w:t>
      </w:r>
      <w:proofErr w:type="spellStart"/>
      <w:r w:rsidRPr="009439C1">
        <w:rPr>
          <w:sz w:val="24"/>
          <w:szCs w:val="24"/>
        </w:rPr>
        <w:t>кожухотрубный</w:t>
      </w:r>
      <w:proofErr w:type="spellEnd"/>
      <w:r w:rsidRPr="009439C1">
        <w:rPr>
          <w:sz w:val="24"/>
          <w:szCs w:val="24"/>
        </w:rPr>
        <w:t xml:space="preserve"> 6 </w:t>
      </w:r>
      <w:proofErr w:type="spellStart"/>
      <w:r w:rsidRPr="009439C1">
        <w:rPr>
          <w:sz w:val="24"/>
          <w:szCs w:val="24"/>
        </w:rPr>
        <w:t>секц</w:t>
      </w:r>
      <w:proofErr w:type="spellEnd"/>
      <w:r w:rsidRPr="009439C1">
        <w:rPr>
          <w:sz w:val="24"/>
          <w:szCs w:val="24"/>
        </w:rPr>
        <w:t>. – 1 шт.</w:t>
      </w:r>
    </w:p>
    <w:p w:rsidR="009439C1" w:rsidRPr="009439C1" w:rsidRDefault="009439C1" w:rsidP="009439C1">
      <w:pPr>
        <w:ind w:firstLine="567"/>
        <w:jc w:val="both"/>
        <w:rPr>
          <w:sz w:val="24"/>
          <w:szCs w:val="24"/>
        </w:rPr>
      </w:pPr>
      <w:r w:rsidRPr="009439C1">
        <w:rPr>
          <w:sz w:val="24"/>
          <w:szCs w:val="24"/>
        </w:rPr>
        <w:t>- Шкаф суховоздушный ШС-80 (сушильный) – 1 шт.</w:t>
      </w:r>
    </w:p>
    <w:p w:rsidR="009439C1" w:rsidRPr="009439C1" w:rsidRDefault="009439C1" w:rsidP="009439C1">
      <w:pPr>
        <w:ind w:firstLine="567"/>
        <w:jc w:val="both"/>
        <w:rPr>
          <w:sz w:val="24"/>
          <w:szCs w:val="24"/>
        </w:rPr>
      </w:pPr>
      <w:r w:rsidRPr="009439C1">
        <w:rPr>
          <w:sz w:val="24"/>
          <w:szCs w:val="24"/>
        </w:rPr>
        <w:t xml:space="preserve">- Шкаф ШАВР-220-3 – 1 шт. </w:t>
      </w:r>
    </w:p>
    <w:p w:rsidR="009439C1" w:rsidRPr="009439C1" w:rsidRDefault="009439C1" w:rsidP="009439C1">
      <w:pPr>
        <w:ind w:firstLine="567"/>
        <w:jc w:val="both"/>
        <w:rPr>
          <w:sz w:val="24"/>
          <w:szCs w:val="24"/>
        </w:rPr>
      </w:pPr>
      <w:r w:rsidRPr="009439C1">
        <w:rPr>
          <w:sz w:val="24"/>
          <w:szCs w:val="24"/>
        </w:rPr>
        <w:t>- Шкаф распределительный ШР-200-2М – 1 шт.</w:t>
      </w:r>
    </w:p>
    <w:p w:rsidR="009439C1" w:rsidRPr="009439C1" w:rsidRDefault="009439C1" w:rsidP="009439C1">
      <w:pPr>
        <w:ind w:firstLine="567"/>
        <w:jc w:val="both"/>
        <w:rPr>
          <w:sz w:val="24"/>
          <w:szCs w:val="24"/>
        </w:rPr>
      </w:pPr>
      <w:r w:rsidRPr="009439C1">
        <w:rPr>
          <w:sz w:val="24"/>
          <w:szCs w:val="24"/>
        </w:rPr>
        <w:t>- Щит ЩО-70-1-03 – 14 шт.</w:t>
      </w:r>
    </w:p>
    <w:p w:rsidR="009439C1" w:rsidRPr="009439C1" w:rsidRDefault="009439C1" w:rsidP="009439C1">
      <w:pPr>
        <w:ind w:firstLine="567"/>
        <w:jc w:val="both"/>
        <w:rPr>
          <w:sz w:val="24"/>
          <w:szCs w:val="24"/>
        </w:rPr>
      </w:pPr>
      <w:r w:rsidRPr="009439C1">
        <w:rPr>
          <w:sz w:val="24"/>
          <w:szCs w:val="24"/>
        </w:rPr>
        <w:t>- Щиток осветительный ОЩВ-12 – 1 шт.</w:t>
      </w:r>
    </w:p>
    <w:p w:rsidR="009439C1" w:rsidRPr="009439C1" w:rsidRDefault="009439C1" w:rsidP="009439C1">
      <w:pPr>
        <w:ind w:firstLine="567"/>
        <w:jc w:val="both"/>
        <w:rPr>
          <w:sz w:val="24"/>
          <w:szCs w:val="24"/>
        </w:rPr>
      </w:pPr>
      <w:r w:rsidRPr="009439C1">
        <w:rPr>
          <w:sz w:val="24"/>
          <w:szCs w:val="24"/>
        </w:rPr>
        <w:t>- Щит ЩО 70 – 10 шт.</w:t>
      </w:r>
    </w:p>
    <w:p w:rsidR="009439C1" w:rsidRPr="009439C1" w:rsidRDefault="009439C1" w:rsidP="009439C1">
      <w:pPr>
        <w:ind w:firstLine="567"/>
        <w:jc w:val="both"/>
        <w:rPr>
          <w:sz w:val="24"/>
          <w:szCs w:val="24"/>
        </w:rPr>
      </w:pPr>
      <w:r w:rsidRPr="009439C1">
        <w:rPr>
          <w:sz w:val="24"/>
          <w:szCs w:val="24"/>
        </w:rPr>
        <w:t>- Канализационно-насосная станция, 72,0 кв. м – 1 шт.</w:t>
      </w:r>
    </w:p>
    <w:p w:rsidR="009439C1" w:rsidRPr="009439C1" w:rsidRDefault="009439C1" w:rsidP="009439C1">
      <w:pPr>
        <w:ind w:firstLine="567"/>
        <w:jc w:val="both"/>
        <w:rPr>
          <w:sz w:val="24"/>
          <w:szCs w:val="24"/>
        </w:rPr>
      </w:pPr>
      <w:r w:rsidRPr="009439C1">
        <w:rPr>
          <w:sz w:val="24"/>
          <w:szCs w:val="24"/>
        </w:rPr>
        <w:t xml:space="preserve">- Трансформаторная подстанция, 76,3 </w:t>
      </w:r>
      <w:proofErr w:type="spellStart"/>
      <w:r w:rsidRPr="009439C1">
        <w:rPr>
          <w:sz w:val="24"/>
          <w:szCs w:val="24"/>
        </w:rPr>
        <w:t>кв</w:t>
      </w:r>
      <w:proofErr w:type="gramStart"/>
      <w:r w:rsidRPr="009439C1">
        <w:rPr>
          <w:sz w:val="24"/>
          <w:szCs w:val="24"/>
        </w:rPr>
        <w:t>.м</w:t>
      </w:r>
      <w:proofErr w:type="spellEnd"/>
      <w:proofErr w:type="gramEnd"/>
      <w:r w:rsidRPr="009439C1">
        <w:rPr>
          <w:sz w:val="24"/>
          <w:szCs w:val="24"/>
        </w:rPr>
        <w:t xml:space="preserve"> – 1 шт.</w:t>
      </w:r>
    </w:p>
    <w:p w:rsidR="009439C1" w:rsidRPr="009439C1" w:rsidRDefault="009439C1" w:rsidP="009439C1">
      <w:pPr>
        <w:ind w:firstLine="567"/>
        <w:jc w:val="both"/>
        <w:rPr>
          <w:sz w:val="24"/>
          <w:szCs w:val="24"/>
        </w:rPr>
      </w:pPr>
      <w:r w:rsidRPr="009439C1">
        <w:rPr>
          <w:sz w:val="24"/>
          <w:szCs w:val="24"/>
        </w:rPr>
        <w:t>- Трубопровод надземный, 100,0 м – 1 шт.</w:t>
      </w:r>
    </w:p>
    <w:p w:rsidR="009439C1" w:rsidRPr="009439C1" w:rsidRDefault="009439C1" w:rsidP="009439C1">
      <w:pPr>
        <w:ind w:firstLine="567"/>
        <w:jc w:val="both"/>
        <w:rPr>
          <w:sz w:val="24"/>
          <w:szCs w:val="24"/>
        </w:rPr>
      </w:pPr>
      <w:r w:rsidRPr="009439C1">
        <w:rPr>
          <w:sz w:val="24"/>
          <w:szCs w:val="24"/>
        </w:rPr>
        <w:t>- Эстакада, 100,0 м – 1 шт.</w:t>
      </w:r>
    </w:p>
    <w:p w:rsidR="009439C1" w:rsidRPr="009439C1" w:rsidRDefault="009439C1" w:rsidP="009439C1">
      <w:pPr>
        <w:ind w:firstLine="567"/>
        <w:jc w:val="both"/>
        <w:rPr>
          <w:sz w:val="24"/>
          <w:szCs w:val="24"/>
        </w:rPr>
      </w:pPr>
      <w:r w:rsidRPr="009439C1">
        <w:rPr>
          <w:sz w:val="24"/>
          <w:szCs w:val="24"/>
        </w:rPr>
        <w:t>- Трубопровод (вода, сталь, диам.50 мм), 50,0 м – 3 шт.</w:t>
      </w:r>
    </w:p>
    <w:p w:rsidR="009439C1" w:rsidRPr="009439C1" w:rsidRDefault="009439C1" w:rsidP="009439C1">
      <w:pPr>
        <w:ind w:firstLine="567"/>
        <w:jc w:val="both"/>
        <w:rPr>
          <w:sz w:val="24"/>
          <w:szCs w:val="24"/>
        </w:rPr>
      </w:pPr>
      <w:r w:rsidRPr="009439C1">
        <w:rPr>
          <w:sz w:val="24"/>
          <w:szCs w:val="24"/>
        </w:rPr>
        <w:t>- Трубопровод (вода, сталь, диам.50 мм), 48,0 м – 1 шт.</w:t>
      </w:r>
    </w:p>
    <w:p w:rsidR="009439C1" w:rsidRDefault="009439C1" w:rsidP="009439C1">
      <w:pPr>
        <w:ind w:firstLine="567"/>
        <w:jc w:val="both"/>
        <w:rPr>
          <w:sz w:val="24"/>
          <w:szCs w:val="24"/>
        </w:rPr>
      </w:pPr>
      <w:r w:rsidRPr="009439C1">
        <w:rPr>
          <w:sz w:val="24"/>
          <w:szCs w:val="24"/>
        </w:rPr>
        <w:t>- Трубопровод (вода, сталь, диам.50 мм), 18,0 м – 1 шт.</w:t>
      </w:r>
    </w:p>
    <w:p w:rsidR="0074744C" w:rsidRPr="0074744C" w:rsidRDefault="0074744C" w:rsidP="009439C1">
      <w:pPr>
        <w:ind w:firstLine="567"/>
        <w:jc w:val="both"/>
        <w:rPr>
          <w:sz w:val="24"/>
          <w:szCs w:val="24"/>
        </w:rPr>
      </w:pPr>
      <w:r w:rsidRPr="0074744C">
        <w:rPr>
          <w:sz w:val="24"/>
          <w:szCs w:val="24"/>
        </w:rPr>
        <w:t>8) Земельный участок, категория земель: земли населенных пунктов, разрешенное использование: для эксплуатации зданий и сооружений биотехнологического комплекса по производству спирта, общая площадь 25214 кв. м, кадастровый номер 70:21:0100010:880, расположенный по адресу: Томская область, г. Томск, ул. Мичурина, 110/1;</w:t>
      </w:r>
    </w:p>
    <w:p w:rsidR="0074744C" w:rsidRDefault="0074744C" w:rsidP="0074744C">
      <w:pPr>
        <w:ind w:firstLine="567"/>
        <w:jc w:val="both"/>
        <w:rPr>
          <w:sz w:val="24"/>
          <w:szCs w:val="24"/>
        </w:rPr>
      </w:pPr>
      <w:r w:rsidRPr="0074744C">
        <w:rPr>
          <w:sz w:val="24"/>
          <w:szCs w:val="24"/>
        </w:rPr>
        <w:t>9) Земельный участок, категория земель: земли населенных пунктов, разрешенное использование: для эксплуатации зданий и сооружений биотехнологического комплекса по производству спирта, общая площадь 2124 кв. м, кадастровый номер 70:21:0100010:887, расположенный по адресу: Томская область, г. Томск, ул. Мичурина, 110/2.</w:t>
      </w:r>
    </w:p>
    <w:p w:rsidR="00642F4E" w:rsidRDefault="00642F4E" w:rsidP="00642F4E">
      <w:pPr>
        <w:numPr>
          <w:ilvl w:val="0"/>
          <w:numId w:val="12"/>
        </w:numPr>
        <w:rPr>
          <w:sz w:val="24"/>
          <w:szCs w:val="24"/>
        </w:rPr>
      </w:pPr>
      <w:r w:rsidRPr="00642F4E">
        <w:rPr>
          <w:sz w:val="24"/>
          <w:szCs w:val="24"/>
        </w:rPr>
        <w:t xml:space="preserve">Способ приватизации имущества – </w:t>
      </w:r>
      <w:r w:rsidRPr="004B6B52">
        <w:rPr>
          <w:b/>
          <w:sz w:val="24"/>
          <w:szCs w:val="24"/>
        </w:rPr>
        <w:t>аукцион</w:t>
      </w:r>
      <w:r w:rsidRPr="00642F4E">
        <w:rPr>
          <w:sz w:val="24"/>
          <w:szCs w:val="24"/>
        </w:rPr>
        <w:t>.</w:t>
      </w:r>
      <w:r w:rsidR="00A0214A" w:rsidRPr="003E1517">
        <w:rPr>
          <w:sz w:val="24"/>
          <w:szCs w:val="24"/>
        </w:rPr>
        <w:t xml:space="preserve"> </w:t>
      </w:r>
    </w:p>
    <w:p w:rsidR="00CE17C6" w:rsidRDefault="00642F4E" w:rsidP="009439C1">
      <w:pPr>
        <w:numPr>
          <w:ilvl w:val="0"/>
          <w:numId w:val="12"/>
        </w:numPr>
        <w:ind w:left="0" w:firstLine="851"/>
        <w:jc w:val="both"/>
        <w:rPr>
          <w:sz w:val="24"/>
          <w:szCs w:val="24"/>
        </w:rPr>
      </w:pPr>
      <w:r w:rsidRPr="00BC2EAF">
        <w:rPr>
          <w:sz w:val="24"/>
          <w:szCs w:val="24"/>
        </w:rPr>
        <w:t xml:space="preserve">Начальная цена продажи имущества – </w:t>
      </w:r>
      <w:r w:rsidRPr="00BC2EAF">
        <w:rPr>
          <w:b/>
          <w:sz w:val="24"/>
          <w:szCs w:val="24"/>
        </w:rPr>
        <w:t xml:space="preserve"> </w:t>
      </w:r>
      <w:r w:rsidR="00D5523F" w:rsidRPr="001638DD">
        <w:rPr>
          <w:b/>
          <w:sz w:val="24"/>
        </w:rPr>
        <w:t>17 298 757,63</w:t>
      </w:r>
      <w:r w:rsidR="00D5523F" w:rsidRPr="001638DD">
        <w:rPr>
          <w:sz w:val="24"/>
        </w:rPr>
        <w:t xml:space="preserve"> (Семнадцать миллионов </w:t>
      </w:r>
      <w:r w:rsidR="00D5523F">
        <w:rPr>
          <w:sz w:val="24"/>
        </w:rPr>
        <w:t>двести</w:t>
      </w:r>
      <w:r w:rsidR="00D5523F" w:rsidRPr="001638DD">
        <w:rPr>
          <w:sz w:val="24"/>
        </w:rPr>
        <w:t xml:space="preserve"> </w:t>
      </w:r>
      <w:r w:rsidR="00D5523F">
        <w:rPr>
          <w:sz w:val="24"/>
        </w:rPr>
        <w:t>девяносто</w:t>
      </w:r>
      <w:r w:rsidR="00D5523F" w:rsidRPr="001638DD">
        <w:rPr>
          <w:sz w:val="24"/>
        </w:rPr>
        <w:t xml:space="preserve"> </w:t>
      </w:r>
      <w:r w:rsidR="00D5523F">
        <w:rPr>
          <w:sz w:val="24"/>
        </w:rPr>
        <w:t>восемь</w:t>
      </w:r>
      <w:r w:rsidR="00D5523F" w:rsidRPr="001638DD">
        <w:rPr>
          <w:sz w:val="24"/>
        </w:rPr>
        <w:t xml:space="preserve"> тысяч </w:t>
      </w:r>
      <w:r w:rsidR="00D5523F">
        <w:rPr>
          <w:sz w:val="24"/>
        </w:rPr>
        <w:t>с</w:t>
      </w:r>
      <w:r w:rsidR="00D5523F" w:rsidRPr="001638DD">
        <w:rPr>
          <w:sz w:val="24"/>
        </w:rPr>
        <w:t xml:space="preserve">емьсот </w:t>
      </w:r>
      <w:r w:rsidR="00D5523F">
        <w:rPr>
          <w:sz w:val="24"/>
        </w:rPr>
        <w:t>пятьдесят семь</w:t>
      </w:r>
      <w:r w:rsidR="00D5523F" w:rsidRPr="001638DD">
        <w:rPr>
          <w:sz w:val="24"/>
        </w:rPr>
        <w:t>) рублей</w:t>
      </w:r>
      <w:r w:rsidR="00D5523F">
        <w:rPr>
          <w:sz w:val="24"/>
        </w:rPr>
        <w:t xml:space="preserve"> 63 копейки</w:t>
      </w:r>
      <w:r w:rsidRPr="00BC2EAF">
        <w:rPr>
          <w:sz w:val="24"/>
          <w:szCs w:val="24"/>
        </w:rPr>
        <w:t xml:space="preserve">. </w:t>
      </w:r>
    </w:p>
    <w:p w:rsidR="00BC2EAF" w:rsidRDefault="00642F4E" w:rsidP="00CE17C6">
      <w:pPr>
        <w:ind w:firstLine="851"/>
        <w:jc w:val="both"/>
        <w:rPr>
          <w:sz w:val="24"/>
          <w:szCs w:val="24"/>
        </w:rPr>
      </w:pPr>
      <w:r w:rsidRPr="00BC2EAF">
        <w:rPr>
          <w:sz w:val="24"/>
          <w:szCs w:val="24"/>
        </w:rPr>
        <w:t xml:space="preserve">Величина повышения начальной цены («шаг аукциона») – </w:t>
      </w:r>
      <w:r w:rsidR="00D5523F" w:rsidRPr="00261044">
        <w:rPr>
          <w:b/>
          <w:sz w:val="24"/>
        </w:rPr>
        <w:t>864 937,88</w:t>
      </w:r>
      <w:r w:rsidR="00D5523F" w:rsidRPr="001638DD">
        <w:rPr>
          <w:sz w:val="24"/>
        </w:rPr>
        <w:t xml:space="preserve"> (Восемьсот </w:t>
      </w:r>
      <w:r w:rsidR="00D5523F">
        <w:rPr>
          <w:sz w:val="24"/>
        </w:rPr>
        <w:t>шесть</w:t>
      </w:r>
      <w:r w:rsidR="00D5523F" w:rsidRPr="001638DD">
        <w:rPr>
          <w:sz w:val="24"/>
        </w:rPr>
        <w:t xml:space="preserve">десят </w:t>
      </w:r>
      <w:r w:rsidR="00D5523F">
        <w:rPr>
          <w:sz w:val="24"/>
        </w:rPr>
        <w:t>четыре</w:t>
      </w:r>
      <w:r w:rsidR="00D5523F" w:rsidRPr="001638DD">
        <w:rPr>
          <w:sz w:val="24"/>
        </w:rPr>
        <w:t xml:space="preserve"> тысяч</w:t>
      </w:r>
      <w:r w:rsidR="00D5523F">
        <w:rPr>
          <w:sz w:val="24"/>
        </w:rPr>
        <w:t>и</w:t>
      </w:r>
      <w:r w:rsidR="00D5523F" w:rsidRPr="001638DD">
        <w:rPr>
          <w:sz w:val="24"/>
        </w:rPr>
        <w:t xml:space="preserve"> </w:t>
      </w:r>
      <w:r w:rsidR="00D5523F">
        <w:rPr>
          <w:sz w:val="24"/>
        </w:rPr>
        <w:t>девятьсот</w:t>
      </w:r>
      <w:r w:rsidR="00D5523F" w:rsidRPr="001638DD">
        <w:rPr>
          <w:sz w:val="24"/>
        </w:rPr>
        <w:t xml:space="preserve"> </w:t>
      </w:r>
      <w:r w:rsidR="00D5523F">
        <w:rPr>
          <w:sz w:val="24"/>
        </w:rPr>
        <w:t>тридцать</w:t>
      </w:r>
      <w:r w:rsidR="00D5523F" w:rsidRPr="001638DD">
        <w:rPr>
          <w:sz w:val="24"/>
        </w:rPr>
        <w:t xml:space="preserve"> </w:t>
      </w:r>
      <w:r w:rsidR="00D5523F">
        <w:rPr>
          <w:sz w:val="24"/>
        </w:rPr>
        <w:t>семь</w:t>
      </w:r>
      <w:r w:rsidR="00D5523F" w:rsidRPr="001638DD">
        <w:rPr>
          <w:sz w:val="24"/>
        </w:rPr>
        <w:t>) рубл</w:t>
      </w:r>
      <w:r w:rsidR="00D5523F">
        <w:rPr>
          <w:sz w:val="24"/>
        </w:rPr>
        <w:t>ей</w:t>
      </w:r>
      <w:r w:rsidR="00D5523F" w:rsidRPr="001638DD">
        <w:rPr>
          <w:sz w:val="24"/>
        </w:rPr>
        <w:t xml:space="preserve"> </w:t>
      </w:r>
      <w:r w:rsidR="00D5523F">
        <w:rPr>
          <w:sz w:val="24"/>
        </w:rPr>
        <w:t>88</w:t>
      </w:r>
      <w:r w:rsidR="00D5523F" w:rsidRPr="001638DD">
        <w:rPr>
          <w:sz w:val="24"/>
        </w:rPr>
        <w:t xml:space="preserve"> копеек</w:t>
      </w:r>
      <w:r w:rsidR="0074744C">
        <w:rPr>
          <w:sz w:val="24"/>
          <w:szCs w:val="24"/>
        </w:rPr>
        <w:t xml:space="preserve"> </w:t>
      </w:r>
      <w:r w:rsidR="0074744C" w:rsidRPr="0074744C">
        <w:rPr>
          <w:sz w:val="24"/>
          <w:szCs w:val="24"/>
        </w:rPr>
        <w:t>(5% начальной цены).</w:t>
      </w:r>
      <w:r w:rsidR="00BC2EAF">
        <w:rPr>
          <w:sz w:val="24"/>
          <w:szCs w:val="24"/>
        </w:rPr>
        <w:t xml:space="preserve"> </w:t>
      </w:r>
    </w:p>
    <w:p w:rsidR="00642F4E" w:rsidRPr="00BC2EAF" w:rsidRDefault="00642F4E" w:rsidP="00BC2EAF">
      <w:pPr>
        <w:numPr>
          <w:ilvl w:val="0"/>
          <w:numId w:val="12"/>
        </w:numPr>
        <w:ind w:left="0" w:firstLine="851"/>
        <w:jc w:val="both"/>
        <w:rPr>
          <w:sz w:val="24"/>
          <w:szCs w:val="24"/>
        </w:rPr>
      </w:pPr>
      <w:r w:rsidRPr="00BC2EAF">
        <w:rPr>
          <w:sz w:val="24"/>
          <w:szCs w:val="24"/>
        </w:rPr>
        <w:t>Форма подачи предложений о цене имущества – открытая.</w:t>
      </w:r>
    </w:p>
    <w:p w:rsidR="00630422" w:rsidRPr="002E4994" w:rsidRDefault="0007420F" w:rsidP="00794BA2">
      <w:pPr>
        <w:numPr>
          <w:ilvl w:val="0"/>
          <w:numId w:val="12"/>
        </w:numPr>
        <w:autoSpaceDE w:val="0"/>
        <w:autoSpaceDN w:val="0"/>
        <w:adjustRightInd w:val="0"/>
        <w:ind w:left="0" w:firstLine="851"/>
        <w:jc w:val="both"/>
        <w:outlineLvl w:val="1"/>
        <w:rPr>
          <w:sz w:val="24"/>
          <w:szCs w:val="24"/>
        </w:rPr>
      </w:pPr>
      <w:r w:rsidRPr="008C1413">
        <w:rPr>
          <w:spacing w:val="-4"/>
          <w:sz w:val="24"/>
          <w:szCs w:val="24"/>
        </w:rPr>
        <w:t xml:space="preserve">Условия и сроки платежа, реквизиты счетов – оплата имущества должна быть произведена победителем аукциона в течение 10 (десяти) дней со дня заключения договора купли-продажи путем перечисления денежных средств по следующим реквизитам: УФК по Томской области (Департамент по управлению государственной собственностью Томской области </w:t>
      </w:r>
      <w:proofErr w:type="gramStart"/>
      <w:r w:rsidRPr="008C1413">
        <w:rPr>
          <w:spacing w:val="-4"/>
          <w:sz w:val="24"/>
          <w:szCs w:val="24"/>
        </w:rPr>
        <w:t>л</w:t>
      </w:r>
      <w:proofErr w:type="gramEnd"/>
      <w:r w:rsidRPr="008C1413">
        <w:rPr>
          <w:spacing w:val="-4"/>
          <w:sz w:val="24"/>
          <w:szCs w:val="24"/>
        </w:rPr>
        <w:t>/с 04652001360) расчетный счет № 40101.810.900000010007 в ОТДЕЛЕНИЕ Томск г. Томск, БИК 046902001, ИНН 7017018464, КПП 701701001, ОКТМО 69701000, на КБК 80111402023020000410 (</w:t>
      </w:r>
      <w:r w:rsidR="00794BA2" w:rsidRPr="00794BA2">
        <w:rPr>
          <w:spacing w:val="-4"/>
          <w:sz w:val="24"/>
          <w:szCs w:val="24"/>
        </w:rPr>
        <w:t>за недвижимое и движимое имущество</w:t>
      </w:r>
      <w:r w:rsidRPr="008C1413">
        <w:rPr>
          <w:spacing w:val="-4"/>
          <w:sz w:val="24"/>
          <w:szCs w:val="24"/>
        </w:rPr>
        <w:t>), на КБК 80111406022020000430 (за земельны</w:t>
      </w:r>
      <w:r w:rsidR="00EB70FD">
        <w:rPr>
          <w:spacing w:val="-4"/>
          <w:sz w:val="24"/>
          <w:szCs w:val="24"/>
        </w:rPr>
        <w:t>е</w:t>
      </w:r>
      <w:r w:rsidRPr="008C1413">
        <w:rPr>
          <w:spacing w:val="-4"/>
          <w:sz w:val="24"/>
          <w:szCs w:val="24"/>
        </w:rPr>
        <w:t xml:space="preserve"> участк</w:t>
      </w:r>
      <w:r w:rsidR="00EB70FD">
        <w:rPr>
          <w:spacing w:val="-4"/>
          <w:sz w:val="24"/>
          <w:szCs w:val="24"/>
        </w:rPr>
        <w:t>и</w:t>
      </w:r>
      <w:r w:rsidRPr="008C1413">
        <w:rPr>
          <w:spacing w:val="-4"/>
          <w:sz w:val="24"/>
          <w:szCs w:val="24"/>
        </w:rPr>
        <w:t>).</w:t>
      </w:r>
      <w:r w:rsidR="008C1413">
        <w:rPr>
          <w:spacing w:val="-4"/>
          <w:sz w:val="24"/>
          <w:szCs w:val="24"/>
        </w:rPr>
        <w:t xml:space="preserve"> </w:t>
      </w:r>
      <w:r w:rsidR="00630422" w:rsidRPr="002E4994">
        <w:rPr>
          <w:sz w:val="24"/>
          <w:szCs w:val="24"/>
        </w:rPr>
        <w:t>Победитель аукциона, являющийся налоговым агентом, за исключением физическ</w:t>
      </w:r>
      <w:r w:rsidR="00642F4E">
        <w:rPr>
          <w:sz w:val="24"/>
          <w:szCs w:val="24"/>
        </w:rPr>
        <w:t>ого</w:t>
      </w:r>
      <w:r w:rsidR="00630422" w:rsidRPr="002E4994">
        <w:rPr>
          <w:sz w:val="24"/>
          <w:szCs w:val="24"/>
        </w:rPr>
        <w:t xml:space="preserve"> лиц</w:t>
      </w:r>
      <w:r w:rsidR="00642F4E">
        <w:rPr>
          <w:sz w:val="24"/>
          <w:szCs w:val="24"/>
        </w:rPr>
        <w:t>а</w:t>
      </w:r>
      <w:r w:rsidR="00630422" w:rsidRPr="002E4994">
        <w:rPr>
          <w:sz w:val="24"/>
          <w:szCs w:val="24"/>
        </w:rPr>
        <w:t>, не являющ</w:t>
      </w:r>
      <w:r w:rsidR="00642F4E">
        <w:rPr>
          <w:sz w:val="24"/>
          <w:szCs w:val="24"/>
        </w:rPr>
        <w:t>его</w:t>
      </w:r>
      <w:r w:rsidR="00630422" w:rsidRPr="002E4994">
        <w:rPr>
          <w:sz w:val="24"/>
          <w:szCs w:val="24"/>
        </w:rPr>
        <w:t>ся индивидуальным предпринимател</w:t>
      </w:r>
      <w:r w:rsidR="00CE17C6">
        <w:rPr>
          <w:sz w:val="24"/>
          <w:szCs w:val="24"/>
        </w:rPr>
        <w:t>е</w:t>
      </w:r>
      <w:r w:rsidR="00630422">
        <w:rPr>
          <w:sz w:val="24"/>
          <w:szCs w:val="24"/>
        </w:rPr>
        <w:t>м</w:t>
      </w:r>
      <w:r w:rsidR="00630422" w:rsidRPr="002E4994">
        <w:rPr>
          <w:sz w:val="24"/>
          <w:szCs w:val="24"/>
        </w:rPr>
        <w:t>, самостоятельно исчисляет и уплачива</w:t>
      </w:r>
      <w:r w:rsidR="00794BA2">
        <w:rPr>
          <w:sz w:val="24"/>
          <w:szCs w:val="24"/>
        </w:rPr>
        <w:t>е</w:t>
      </w:r>
      <w:r w:rsidR="00630422" w:rsidRPr="002E4994">
        <w:rPr>
          <w:sz w:val="24"/>
          <w:szCs w:val="24"/>
        </w:rPr>
        <w:t>т НДС в соответствии с налоговым законодательством.</w:t>
      </w:r>
    </w:p>
    <w:p w:rsidR="00643A00" w:rsidRPr="00643A00" w:rsidRDefault="000E2945" w:rsidP="00642F4E">
      <w:pPr>
        <w:numPr>
          <w:ilvl w:val="0"/>
          <w:numId w:val="12"/>
        </w:numPr>
        <w:autoSpaceDE w:val="0"/>
        <w:autoSpaceDN w:val="0"/>
        <w:adjustRightInd w:val="0"/>
        <w:ind w:left="0" w:firstLine="851"/>
        <w:jc w:val="both"/>
        <w:outlineLvl w:val="1"/>
        <w:rPr>
          <w:spacing w:val="-4"/>
          <w:sz w:val="24"/>
          <w:szCs w:val="24"/>
        </w:rPr>
      </w:pPr>
      <w:r>
        <w:rPr>
          <w:sz w:val="24"/>
          <w:szCs w:val="24"/>
        </w:rPr>
        <w:t>Размер задатка, срок и порядок его внесения</w:t>
      </w:r>
      <w:r w:rsidR="00643A00">
        <w:rPr>
          <w:sz w:val="24"/>
          <w:szCs w:val="24"/>
        </w:rPr>
        <w:t>, реквизиты счета.</w:t>
      </w:r>
      <w:r>
        <w:rPr>
          <w:sz w:val="24"/>
          <w:szCs w:val="24"/>
        </w:rPr>
        <w:t xml:space="preserve"> </w:t>
      </w:r>
    </w:p>
    <w:p w:rsidR="00642F4E" w:rsidRDefault="00643A00" w:rsidP="00224BC9">
      <w:pPr>
        <w:autoSpaceDE w:val="0"/>
        <w:autoSpaceDN w:val="0"/>
        <w:adjustRightInd w:val="0"/>
        <w:ind w:firstLine="851"/>
        <w:jc w:val="both"/>
        <w:outlineLvl w:val="1"/>
        <w:rPr>
          <w:spacing w:val="-4"/>
          <w:sz w:val="24"/>
          <w:szCs w:val="24"/>
        </w:rPr>
      </w:pPr>
      <w:r w:rsidRPr="00224BC9">
        <w:rPr>
          <w:b/>
          <w:sz w:val="24"/>
          <w:szCs w:val="24"/>
        </w:rPr>
        <w:t>З</w:t>
      </w:r>
      <w:r w:rsidR="000F2028" w:rsidRPr="00224BC9">
        <w:rPr>
          <w:b/>
          <w:sz w:val="24"/>
          <w:szCs w:val="24"/>
        </w:rPr>
        <w:t>адаток</w:t>
      </w:r>
      <w:r w:rsidR="000F2028" w:rsidRPr="003E1517">
        <w:rPr>
          <w:sz w:val="24"/>
          <w:szCs w:val="24"/>
        </w:rPr>
        <w:t xml:space="preserve"> в размере </w:t>
      </w:r>
      <w:r w:rsidR="00D5523F" w:rsidRPr="00261044">
        <w:rPr>
          <w:b/>
          <w:sz w:val="24"/>
        </w:rPr>
        <w:t>3 459 751,53</w:t>
      </w:r>
      <w:r w:rsidR="00D5523F" w:rsidRPr="001638DD">
        <w:rPr>
          <w:sz w:val="24"/>
        </w:rPr>
        <w:t xml:space="preserve"> (Три миллиона четыреста </w:t>
      </w:r>
      <w:r w:rsidR="00D5523F">
        <w:rPr>
          <w:sz w:val="24"/>
        </w:rPr>
        <w:t>пятьдесят девять</w:t>
      </w:r>
      <w:r w:rsidR="00D5523F" w:rsidRPr="001638DD">
        <w:rPr>
          <w:sz w:val="24"/>
        </w:rPr>
        <w:t xml:space="preserve"> тысяч семьсот </w:t>
      </w:r>
      <w:r w:rsidR="00D5523F">
        <w:rPr>
          <w:sz w:val="24"/>
        </w:rPr>
        <w:t>пять</w:t>
      </w:r>
      <w:r w:rsidR="00D5523F" w:rsidRPr="001638DD">
        <w:rPr>
          <w:sz w:val="24"/>
        </w:rPr>
        <w:t xml:space="preserve">десят </w:t>
      </w:r>
      <w:r w:rsidR="00D5523F">
        <w:rPr>
          <w:sz w:val="24"/>
        </w:rPr>
        <w:t>один</w:t>
      </w:r>
      <w:r w:rsidR="00D5523F" w:rsidRPr="001638DD">
        <w:rPr>
          <w:sz w:val="24"/>
        </w:rPr>
        <w:t>) рубл</w:t>
      </w:r>
      <w:r w:rsidR="00D5523F">
        <w:rPr>
          <w:sz w:val="24"/>
        </w:rPr>
        <w:t>ь 53 копейки</w:t>
      </w:r>
      <w:r w:rsidR="00D5523F" w:rsidRPr="001638DD">
        <w:rPr>
          <w:sz w:val="24"/>
        </w:rPr>
        <w:t xml:space="preserve"> </w:t>
      </w:r>
      <w:r w:rsidR="000F2028" w:rsidRPr="003E1517">
        <w:rPr>
          <w:sz w:val="24"/>
          <w:szCs w:val="24"/>
        </w:rPr>
        <w:t>(</w:t>
      </w:r>
      <w:r w:rsidR="000F2028" w:rsidRPr="003E1517">
        <w:rPr>
          <w:b/>
          <w:sz w:val="24"/>
          <w:szCs w:val="24"/>
        </w:rPr>
        <w:t>20%</w:t>
      </w:r>
      <w:r w:rsidR="000F2028" w:rsidRPr="003E1517">
        <w:rPr>
          <w:sz w:val="24"/>
          <w:szCs w:val="24"/>
        </w:rPr>
        <w:t xml:space="preserve"> начальной цены продажи имущества) должен поступить </w:t>
      </w:r>
      <w:r w:rsidR="00067D4C" w:rsidRPr="003E1517">
        <w:rPr>
          <w:spacing w:val="-6"/>
          <w:sz w:val="24"/>
          <w:szCs w:val="24"/>
        </w:rPr>
        <w:t xml:space="preserve">не </w:t>
      </w:r>
      <w:r w:rsidR="00067D4C" w:rsidRPr="00BC2EAF">
        <w:rPr>
          <w:spacing w:val="-6"/>
          <w:sz w:val="24"/>
          <w:szCs w:val="24"/>
        </w:rPr>
        <w:t xml:space="preserve">позднее </w:t>
      </w:r>
      <w:r w:rsidR="009C4085" w:rsidRPr="005C2F37">
        <w:rPr>
          <w:b/>
          <w:spacing w:val="-6"/>
          <w:sz w:val="24"/>
          <w:szCs w:val="24"/>
        </w:rPr>
        <w:t>23</w:t>
      </w:r>
      <w:r w:rsidR="00067D4C" w:rsidRPr="005C2F37">
        <w:rPr>
          <w:b/>
          <w:spacing w:val="-6"/>
          <w:sz w:val="24"/>
          <w:szCs w:val="24"/>
        </w:rPr>
        <w:t>.</w:t>
      </w:r>
      <w:r w:rsidR="00D5523F" w:rsidRPr="005C2F37">
        <w:rPr>
          <w:b/>
          <w:spacing w:val="-6"/>
          <w:sz w:val="24"/>
          <w:szCs w:val="24"/>
        </w:rPr>
        <w:t>0</w:t>
      </w:r>
      <w:r w:rsidR="009B1F60" w:rsidRPr="005C2F37">
        <w:rPr>
          <w:b/>
          <w:spacing w:val="-6"/>
          <w:sz w:val="24"/>
          <w:szCs w:val="24"/>
        </w:rPr>
        <w:t>4</w:t>
      </w:r>
      <w:r w:rsidR="00067D4C" w:rsidRPr="005C2F37">
        <w:rPr>
          <w:b/>
          <w:spacing w:val="-6"/>
          <w:sz w:val="24"/>
          <w:szCs w:val="24"/>
        </w:rPr>
        <w:t>.201</w:t>
      </w:r>
      <w:r w:rsidR="00D5523F" w:rsidRPr="005C2F37">
        <w:rPr>
          <w:b/>
          <w:spacing w:val="-6"/>
          <w:sz w:val="24"/>
          <w:szCs w:val="24"/>
        </w:rPr>
        <w:t>9</w:t>
      </w:r>
      <w:r w:rsidR="00067D4C" w:rsidRPr="005C2F37">
        <w:rPr>
          <w:b/>
          <w:spacing w:val="-6"/>
          <w:sz w:val="24"/>
          <w:szCs w:val="24"/>
        </w:rPr>
        <w:t xml:space="preserve"> </w:t>
      </w:r>
      <w:r w:rsidR="000F2028" w:rsidRPr="005C2F37">
        <w:rPr>
          <w:sz w:val="24"/>
          <w:szCs w:val="24"/>
        </w:rPr>
        <w:t>по</w:t>
      </w:r>
      <w:r w:rsidR="000F2028" w:rsidRPr="00B408DC">
        <w:rPr>
          <w:sz w:val="24"/>
          <w:szCs w:val="24"/>
        </w:rPr>
        <w:t xml:space="preserve"> следующим реквизитам: </w:t>
      </w:r>
      <w:r w:rsidR="00224BC9" w:rsidRPr="00B408DC">
        <w:rPr>
          <w:b/>
          <w:sz w:val="24"/>
          <w:szCs w:val="24"/>
        </w:rPr>
        <w:t xml:space="preserve">УФК по Томской области  (Департамент по управлению государственной собственностью Томской области)  лицевой счет 05652001360, </w:t>
      </w:r>
      <w:proofErr w:type="gramStart"/>
      <w:r w:rsidR="00224BC9" w:rsidRPr="00B408DC">
        <w:rPr>
          <w:b/>
          <w:sz w:val="24"/>
          <w:szCs w:val="24"/>
        </w:rPr>
        <w:t>р</w:t>
      </w:r>
      <w:proofErr w:type="gramEnd"/>
      <w:r w:rsidR="00224BC9" w:rsidRPr="00B408DC">
        <w:rPr>
          <w:b/>
          <w:sz w:val="24"/>
          <w:szCs w:val="24"/>
        </w:rPr>
        <w:t>/счет №</w:t>
      </w:r>
      <w:r w:rsidR="00B4525F" w:rsidRPr="00B408DC">
        <w:rPr>
          <w:b/>
          <w:sz w:val="24"/>
          <w:szCs w:val="24"/>
        </w:rPr>
        <w:t xml:space="preserve"> </w:t>
      </w:r>
      <w:r w:rsidR="00224BC9" w:rsidRPr="00B408DC">
        <w:rPr>
          <w:b/>
          <w:sz w:val="24"/>
          <w:szCs w:val="24"/>
        </w:rPr>
        <w:t>40302810400002000181</w:t>
      </w:r>
      <w:r w:rsidR="00224BC9" w:rsidRPr="00B408DC">
        <w:rPr>
          <w:sz w:val="24"/>
          <w:szCs w:val="24"/>
        </w:rPr>
        <w:t xml:space="preserve"> </w:t>
      </w:r>
      <w:r w:rsidR="00224BC9" w:rsidRPr="00B408DC">
        <w:rPr>
          <w:b/>
          <w:sz w:val="24"/>
          <w:szCs w:val="24"/>
        </w:rPr>
        <w:t>в ОТДЕЛЕНИЕ ТОМСК Г ТОМСК,</w:t>
      </w:r>
      <w:r w:rsidR="00224BC9" w:rsidRPr="00B408DC">
        <w:rPr>
          <w:sz w:val="24"/>
          <w:szCs w:val="24"/>
        </w:rPr>
        <w:t xml:space="preserve"> </w:t>
      </w:r>
      <w:r w:rsidR="00224BC9" w:rsidRPr="00B408DC">
        <w:rPr>
          <w:b/>
          <w:sz w:val="24"/>
          <w:szCs w:val="24"/>
        </w:rPr>
        <w:t>БИК 046902001</w:t>
      </w:r>
      <w:r w:rsidR="000F2028" w:rsidRPr="00B408DC">
        <w:rPr>
          <w:b/>
          <w:sz w:val="24"/>
          <w:szCs w:val="24"/>
        </w:rPr>
        <w:t xml:space="preserve">, ИНН 7017018464, КПП 701701001, </w:t>
      </w:r>
      <w:r w:rsidR="00224BC9" w:rsidRPr="00B408DC">
        <w:rPr>
          <w:b/>
          <w:sz w:val="24"/>
          <w:szCs w:val="24"/>
        </w:rPr>
        <w:t>ОКТМО 69701000</w:t>
      </w:r>
      <w:r w:rsidR="00224BC9" w:rsidRPr="00B408DC">
        <w:rPr>
          <w:sz w:val="24"/>
          <w:szCs w:val="24"/>
        </w:rPr>
        <w:t xml:space="preserve">. </w:t>
      </w:r>
      <w:r w:rsidR="000F2028" w:rsidRPr="00B408DC">
        <w:rPr>
          <w:bCs/>
          <w:iCs/>
          <w:sz w:val="24"/>
          <w:szCs w:val="24"/>
        </w:rPr>
        <w:t>В назначении платежа указать слово «задаток</w:t>
      </w:r>
      <w:r w:rsidR="00D5523F">
        <w:rPr>
          <w:bCs/>
          <w:iCs/>
          <w:sz w:val="24"/>
          <w:szCs w:val="24"/>
        </w:rPr>
        <w:t>»</w:t>
      </w:r>
      <w:r w:rsidR="00224BC9" w:rsidRPr="00B408DC">
        <w:rPr>
          <w:bCs/>
          <w:iCs/>
          <w:sz w:val="24"/>
          <w:szCs w:val="24"/>
        </w:rPr>
        <w:t>,</w:t>
      </w:r>
      <w:r w:rsidR="000F2028" w:rsidRPr="003E1517">
        <w:rPr>
          <w:bCs/>
          <w:iCs/>
          <w:sz w:val="24"/>
          <w:szCs w:val="24"/>
        </w:rPr>
        <w:t xml:space="preserve"> фамилию (наименование) </w:t>
      </w:r>
      <w:r w:rsidR="00067D4C">
        <w:rPr>
          <w:bCs/>
          <w:iCs/>
          <w:sz w:val="24"/>
          <w:szCs w:val="24"/>
        </w:rPr>
        <w:t>П</w:t>
      </w:r>
      <w:r w:rsidR="000F2028" w:rsidRPr="003E1517">
        <w:rPr>
          <w:bCs/>
          <w:iCs/>
          <w:sz w:val="24"/>
          <w:szCs w:val="24"/>
        </w:rPr>
        <w:t>ретендента, дату проведения аукциона</w:t>
      </w:r>
      <w:r w:rsidR="00224BC9">
        <w:rPr>
          <w:bCs/>
          <w:iCs/>
          <w:sz w:val="24"/>
          <w:szCs w:val="24"/>
        </w:rPr>
        <w:t>.</w:t>
      </w:r>
      <w:r w:rsidR="00794BA2">
        <w:rPr>
          <w:bCs/>
          <w:iCs/>
          <w:sz w:val="24"/>
          <w:szCs w:val="24"/>
        </w:rPr>
        <w:t xml:space="preserve"> </w:t>
      </w:r>
      <w:r w:rsidR="000F2028" w:rsidRPr="003E1517">
        <w:rPr>
          <w:spacing w:val="-4"/>
          <w:sz w:val="24"/>
          <w:szCs w:val="24"/>
        </w:rPr>
        <w:t xml:space="preserve">Документом, подтверждающим поступление задатка на счет </w:t>
      </w:r>
      <w:r w:rsidR="000F2028">
        <w:rPr>
          <w:spacing w:val="-4"/>
          <w:sz w:val="24"/>
          <w:szCs w:val="24"/>
        </w:rPr>
        <w:t>Департамента</w:t>
      </w:r>
      <w:r w:rsidR="000F2028" w:rsidRPr="003E1517">
        <w:rPr>
          <w:spacing w:val="-4"/>
          <w:sz w:val="24"/>
          <w:szCs w:val="24"/>
        </w:rPr>
        <w:t xml:space="preserve">, является выписка с этого счета. </w:t>
      </w:r>
    </w:p>
    <w:p w:rsidR="00642F4E" w:rsidRDefault="000F2028" w:rsidP="00642F4E">
      <w:pPr>
        <w:autoSpaceDE w:val="0"/>
        <w:autoSpaceDN w:val="0"/>
        <w:adjustRightInd w:val="0"/>
        <w:ind w:firstLine="851"/>
        <w:jc w:val="both"/>
        <w:outlineLvl w:val="1"/>
        <w:rPr>
          <w:spacing w:val="-4"/>
          <w:sz w:val="24"/>
          <w:szCs w:val="24"/>
        </w:rPr>
      </w:pPr>
      <w:r w:rsidRPr="003E1517">
        <w:rPr>
          <w:spacing w:val="-4"/>
          <w:sz w:val="24"/>
          <w:szCs w:val="24"/>
        </w:rPr>
        <w:t xml:space="preserve">Возврат задатков </w:t>
      </w:r>
      <w:r w:rsidR="00642F4E">
        <w:rPr>
          <w:spacing w:val="-4"/>
          <w:sz w:val="24"/>
          <w:szCs w:val="24"/>
        </w:rPr>
        <w:t>п</w:t>
      </w:r>
      <w:r w:rsidRPr="003E1517">
        <w:rPr>
          <w:spacing w:val="-4"/>
          <w:sz w:val="24"/>
          <w:szCs w:val="24"/>
        </w:rPr>
        <w:t xml:space="preserve">ретендентам, не допущенным к участию в аукционе, осуществляется в течение 5 дней </w:t>
      </w:r>
      <w:proofErr w:type="gramStart"/>
      <w:r w:rsidRPr="003E1517">
        <w:rPr>
          <w:spacing w:val="-4"/>
          <w:sz w:val="24"/>
          <w:szCs w:val="24"/>
        </w:rPr>
        <w:t>с даты подписания</w:t>
      </w:r>
      <w:proofErr w:type="gramEnd"/>
      <w:r w:rsidRPr="003E1517">
        <w:rPr>
          <w:spacing w:val="-4"/>
          <w:sz w:val="24"/>
          <w:szCs w:val="24"/>
        </w:rPr>
        <w:t xml:space="preserve"> протокола о признании </w:t>
      </w:r>
      <w:r w:rsidR="00642F4E">
        <w:rPr>
          <w:spacing w:val="-4"/>
          <w:sz w:val="24"/>
          <w:szCs w:val="24"/>
        </w:rPr>
        <w:t>п</w:t>
      </w:r>
      <w:r w:rsidRPr="003E1517">
        <w:rPr>
          <w:spacing w:val="-4"/>
          <w:sz w:val="24"/>
          <w:szCs w:val="24"/>
        </w:rPr>
        <w:t xml:space="preserve">ретендентов участниками аукциона. </w:t>
      </w:r>
    </w:p>
    <w:p w:rsidR="000F2028" w:rsidRPr="003E1517" w:rsidRDefault="000F2028" w:rsidP="00642F4E">
      <w:pPr>
        <w:autoSpaceDE w:val="0"/>
        <w:autoSpaceDN w:val="0"/>
        <w:adjustRightInd w:val="0"/>
        <w:ind w:firstLine="851"/>
        <w:jc w:val="both"/>
        <w:outlineLvl w:val="1"/>
        <w:rPr>
          <w:spacing w:val="-4"/>
          <w:sz w:val="24"/>
          <w:szCs w:val="24"/>
        </w:rPr>
      </w:pPr>
      <w:r w:rsidRPr="003E1517">
        <w:rPr>
          <w:spacing w:val="-4"/>
          <w:sz w:val="24"/>
          <w:szCs w:val="24"/>
        </w:rPr>
        <w:t xml:space="preserve">В случае отзыва </w:t>
      </w:r>
      <w:r w:rsidR="00642F4E">
        <w:rPr>
          <w:spacing w:val="-4"/>
          <w:sz w:val="24"/>
          <w:szCs w:val="24"/>
        </w:rPr>
        <w:t>п</w:t>
      </w:r>
      <w:r w:rsidRPr="003E1517">
        <w:rPr>
          <w:spacing w:val="-4"/>
          <w:sz w:val="24"/>
          <w:szCs w:val="24"/>
        </w:rPr>
        <w:t xml:space="preserve">ретендентом заявки до даты окончания приема заявок задаток возвращается ему не позднее 5 дней со дня поступления письменного уведомления об отзыве заявки. Участникам аукциона, за исключением его победителя, задатки возвращаются в течение 5 </w:t>
      </w:r>
      <w:r w:rsidRPr="003E1517">
        <w:rPr>
          <w:spacing w:val="-4"/>
          <w:sz w:val="24"/>
          <w:szCs w:val="24"/>
        </w:rPr>
        <w:lastRenderedPageBreak/>
        <w:t xml:space="preserve">дней со дня подведения итогов аукциона. Победителю аукциона внесенный задаток засчитывается в счет оплаты приобретаемого имущества. </w:t>
      </w:r>
    </w:p>
    <w:p w:rsidR="000F2028" w:rsidRPr="003E1517" w:rsidRDefault="000F2028" w:rsidP="00A86117">
      <w:pPr>
        <w:autoSpaceDE w:val="0"/>
        <w:autoSpaceDN w:val="0"/>
        <w:adjustRightInd w:val="0"/>
        <w:ind w:firstLine="851"/>
        <w:jc w:val="both"/>
        <w:outlineLvl w:val="1"/>
        <w:rPr>
          <w:sz w:val="24"/>
          <w:szCs w:val="24"/>
        </w:rPr>
      </w:pPr>
      <w:r w:rsidRPr="003E1517">
        <w:rPr>
          <w:sz w:val="24"/>
          <w:szCs w:val="24"/>
        </w:rPr>
        <w:t xml:space="preserve">Данное сообщение является публичной офертой для заключения договора о задатке в соответствии со </w:t>
      </w:r>
      <w:r w:rsidR="00224BC9">
        <w:rPr>
          <w:sz w:val="24"/>
          <w:szCs w:val="24"/>
        </w:rPr>
        <w:t>статьей 437</w:t>
      </w:r>
      <w:r w:rsidRPr="003E1517">
        <w:rPr>
          <w:sz w:val="24"/>
          <w:szCs w:val="24"/>
        </w:rPr>
        <w:t xml:space="preserve">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643A00" w:rsidRPr="00643A00" w:rsidRDefault="00643A00" w:rsidP="00643A00">
      <w:pPr>
        <w:numPr>
          <w:ilvl w:val="0"/>
          <w:numId w:val="12"/>
        </w:numPr>
        <w:rPr>
          <w:sz w:val="24"/>
          <w:szCs w:val="24"/>
        </w:rPr>
      </w:pPr>
      <w:r w:rsidRPr="00643A00">
        <w:rPr>
          <w:sz w:val="24"/>
          <w:szCs w:val="24"/>
        </w:rPr>
        <w:t>Порядок, место, даты начала и окончания подачи заявок.</w:t>
      </w:r>
    </w:p>
    <w:p w:rsidR="00643A00" w:rsidRPr="00643A00" w:rsidRDefault="00643A00" w:rsidP="00643A00">
      <w:pPr>
        <w:pStyle w:val="a3"/>
        <w:ind w:firstLine="851"/>
        <w:rPr>
          <w:szCs w:val="24"/>
        </w:rPr>
      </w:pPr>
      <w:r w:rsidRPr="00643A00">
        <w:rPr>
          <w:szCs w:val="24"/>
        </w:rPr>
        <w:t>Заявки принимаются в рабочие дни с 9:00 до 12:30 и с 13:30 до 18:00 часов местного времени по адресу: г. Томск, пр. Кирова, 20, каб</w:t>
      </w:r>
      <w:r w:rsidR="00FE530A">
        <w:rPr>
          <w:szCs w:val="24"/>
        </w:rPr>
        <w:t xml:space="preserve">инет </w:t>
      </w:r>
      <w:r w:rsidR="00C7705F">
        <w:rPr>
          <w:szCs w:val="24"/>
        </w:rPr>
        <w:t>13</w:t>
      </w:r>
      <w:r w:rsidRPr="00643A00">
        <w:rPr>
          <w:szCs w:val="24"/>
        </w:rPr>
        <w:t xml:space="preserve">. </w:t>
      </w:r>
    </w:p>
    <w:p w:rsidR="00643A00" w:rsidRPr="00B408DC" w:rsidRDefault="00643A00" w:rsidP="00643A00">
      <w:pPr>
        <w:pStyle w:val="a3"/>
        <w:ind w:left="851"/>
        <w:rPr>
          <w:b/>
          <w:szCs w:val="24"/>
        </w:rPr>
      </w:pPr>
      <w:r w:rsidRPr="001E6FDD">
        <w:rPr>
          <w:b/>
          <w:szCs w:val="24"/>
        </w:rPr>
        <w:t xml:space="preserve">Дата начала приема </w:t>
      </w:r>
      <w:r w:rsidRPr="002825B6">
        <w:rPr>
          <w:b/>
          <w:szCs w:val="24"/>
        </w:rPr>
        <w:t xml:space="preserve">заявок </w:t>
      </w:r>
      <w:r w:rsidRPr="005C2F37">
        <w:rPr>
          <w:b/>
          <w:szCs w:val="24"/>
        </w:rPr>
        <w:t>–</w:t>
      </w:r>
      <w:r w:rsidR="009C4085" w:rsidRPr="005C2F37">
        <w:rPr>
          <w:b/>
          <w:szCs w:val="24"/>
        </w:rPr>
        <w:t>20</w:t>
      </w:r>
      <w:r w:rsidRPr="005C2F37">
        <w:rPr>
          <w:b/>
          <w:szCs w:val="24"/>
        </w:rPr>
        <w:t xml:space="preserve"> </w:t>
      </w:r>
      <w:r w:rsidR="009B1F60" w:rsidRPr="005C2F37">
        <w:rPr>
          <w:b/>
          <w:szCs w:val="24"/>
        </w:rPr>
        <w:t>марта</w:t>
      </w:r>
      <w:r w:rsidRPr="005C2F37">
        <w:rPr>
          <w:b/>
          <w:szCs w:val="24"/>
        </w:rPr>
        <w:t xml:space="preserve"> 201</w:t>
      </w:r>
      <w:r w:rsidR="009B1F60" w:rsidRPr="005C2F37">
        <w:rPr>
          <w:b/>
          <w:szCs w:val="24"/>
        </w:rPr>
        <w:t>9</w:t>
      </w:r>
      <w:r w:rsidRPr="005C2F37">
        <w:rPr>
          <w:b/>
          <w:szCs w:val="24"/>
        </w:rPr>
        <w:t xml:space="preserve"> г.</w:t>
      </w:r>
    </w:p>
    <w:p w:rsidR="00643A00" w:rsidRPr="00B408DC" w:rsidRDefault="00643A00" w:rsidP="00643A00">
      <w:pPr>
        <w:pStyle w:val="a3"/>
        <w:ind w:left="851"/>
        <w:rPr>
          <w:b/>
          <w:szCs w:val="24"/>
        </w:rPr>
      </w:pPr>
      <w:r w:rsidRPr="00B408DC">
        <w:rPr>
          <w:b/>
          <w:szCs w:val="24"/>
        </w:rPr>
        <w:t xml:space="preserve">Дата окончания приема заявок – </w:t>
      </w:r>
      <w:r w:rsidR="005C2F37">
        <w:rPr>
          <w:b/>
          <w:szCs w:val="24"/>
        </w:rPr>
        <w:t>22</w:t>
      </w:r>
      <w:r w:rsidR="009C4085">
        <w:rPr>
          <w:b/>
          <w:szCs w:val="24"/>
        </w:rPr>
        <w:t xml:space="preserve"> </w:t>
      </w:r>
      <w:r w:rsidR="009B1F60">
        <w:rPr>
          <w:b/>
          <w:szCs w:val="24"/>
        </w:rPr>
        <w:t>апреля</w:t>
      </w:r>
      <w:r w:rsidRPr="00B408DC">
        <w:rPr>
          <w:b/>
          <w:szCs w:val="24"/>
        </w:rPr>
        <w:t xml:space="preserve"> 201</w:t>
      </w:r>
      <w:r w:rsidR="00D5523F">
        <w:rPr>
          <w:b/>
          <w:szCs w:val="24"/>
        </w:rPr>
        <w:t>9</w:t>
      </w:r>
      <w:r w:rsidRPr="00B408DC">
        <w:rPr>
          <w:b/>
          <w:szCs w:val="24"/>
        </w:rPr>
        <w:t xml:space="preserve"> г.</w:t>
      </w:r>
    </w:p>
    <w:p w:rsidR="00643A00" w:rsidRPr="00643A00" w:rsidRDefault="00643A00" w:rsidP="006251DB">
      <w:pPr>
        <w:pStyle w:val="a3"/>
        <w:ind w:left="142" w:firstLine="709"/>
        <w:rPr>
          <w:szCs w:val="24"/>
        </w:rPr>
      </w:pPr>
      <w:r w:rsidRPr="00B408DC">
        <w:rPr>
          <w:szCs w:val="24"/>
        </w:rPr>
        <w:t>При подаче заявки от имени физического лица</w:t>
      </w:r>
      <w:r w:rsidRPr="007F0A98">
        <w:rPr>
          <w:szCs w:val="24"/>
        </w:rPr>
        <w:t xml:space="preserve"> предъявляется</w:t>
      </w:r>
      <w:r w:rsidRPr="00643A00">
        <w:rPr>
          <w:szCs w:val="24"/>
        </w:rPr>
        <w:t xml:space="preserve"> документ, удостоверяющий личность такого лица или доверенность представителя физического лица на осуществление от его имени действий по подаче заявки и документ, удостоверяющий личность представителя.</w:t>
      </w:r>
    </w:p>
    <w:p w:rsidR="00643A00" w:rsidRDefault="00643A00" w:rsidP="00643A00">
      <w:pPr>
        <w:pStyle w:val="a3"/>
        <w:ind w:firstLine="851"/>
        <w:rPr>
          <w:szCs w:val="24"/>
        </w:rPr>
      </w:pPr>
      <w:r w:rsidRPr="00643A00">
        <w:rPr>
          <w:szCs w:val="24"/>
        </w:rPr>
        <w:t>При подаче заявки от имени юридического лица предъявляется документ, удостоверяющий полномочия представителя юридического лица на осуществление от его имени действий по подаче заявки и документ, удостоверяющий личность такого представителя.</w:t>
      </w:r>
    </w:p>
    <w:p w:rsidR="00643A00" w:rsidRPr="00643A00" w:rsidRDefault="00643A00" w:rsidP="00643A00">
      <w:pPr>
        <w:pStyle w:val="a3"/>
        <w:numPr>
          <w:ilvl w:val="0"/>
          <w:numId w:val="12"/>
        </w:numPr>
        <w:tabs>
          <w:tab w:val="left" w:pos="284"/>
        </w:tabs>
        <w:ind w:left="0" w:firstLine="851"/>
        <w:rPr>
          <w:szCs w:val="24"/>
        </w:rPr>
      </w:pPr>
      <w:r w:rsidRPr="00643A00">
        <w:rPr>
          <w:szCs w:val="24"/>
        </w:rPr>
        <w:t>Перечень представляемых участниками аукциона документов и требования к их оформлению:</w:t>
      </w:r>
    </w:p>
    <w:p w:rsidR="00643A00" w:rsidRPr="00643A00" w:rsidRDefault="00643A00" w:rsidP="00643A00">
      <w:pPr>
        <w:pStyle w:val="a3"/>
        <w:ind w:firstLine="851"/>
        <w:rPr>
          <w:szCs w:val="24"/>
        </w:rPr>
      </w:pPr>
      <w:r w:rsidRPr="00643A00">
        <w:rPr>
          <w:szCs w:val="24"/>
        </w:rPr>
        <w:t>1)</w:t>
      </w:r>
      <w:r w:rsidRPr="00643A00">
        <w:rPr>
          <w:szCs w:val="24"/>
        </w:rPr>
        <w:tab/>
        <w:t>заявка по форме согласно приложению к настоящему информационному сообщению;</w:t>
      </w:r>
    </w:p>
    <w:p w:rsidR="00643A00" w:rsidRPr="00643A00" w:rsidRDefault="00643A00" w:rsidP="00643A00">
      <w:pPr>
        <w:pStyle w:val="a3"/>
        <w:ind w:firstLine="851"/>
        <w:rPr>
          <w:szCs w:val="24"/>
        </w:rPr>
      </w:pPr>
      <w:r w:rsidRPr="00643A00">
        <w:rPr>
          <w:szCs w:val="24"/>
        </w:rPr>
        <w:t>2)</w:t>
      </w:r>
      <w:r w:rsidRPr="00643A00">
        <w:rPr>
          <w:szCs w:val="24"/>
        </w:rPr>
        <w:tab/>
        <w:t xml:space="preserve">доверенность на лицо, имеющее право действовать от имени претендента, оформленную в соответствии с требованиями гражданского законодательства, или нотариально заверенную копию такой доверенности; </w:t>
      </w:r>
    </w:p>
    <w:p w:rsidR="00643A00" w:rsidRPr="00643A00" w:rsidRDefault="00643A00" w:rsidP="00643A00">
      <w:pPr>
        <w:pStyle w:val="a3"/>
        <w:ind w:firstLine="851"/>
        <w:rPr>
          <w:szCs w:val="24"/>
        </w:rPr>
      </w:pPr>
      <w:r w:rsidRPr="00643A00">
        <w:rPr>
          <w:szCs w:val="24"/>
        </w:rPr>
        <w:t>3)</w:t>
      </w:r>
      <w:r w:rsidRPr="00643A00">
        <w:rPr>
          <w:szCs w:val="24"/>
        </w:rPr>
        <w:tab/>
        <w:t>копия документа, удостоверя</w:t>
      </w:r>
      <w:r w:rsidR="005F4D62">
        <w:rPr>
          <w:szCs w:val="24"/>
        </w:rPr>
        <w:t xml:space="preserve">ющего личность физического лица </w:t>
      </w:r>
      <w:r w:rsidR="005F4D62" w:rsidRPr="005F4D62">
        <w:rPr>
          <w:szCs w:val="24"/>
        </w:rPr>
        <w:t xml:space="preserve">(если претендентом является </w:t>
      </w:r>
      <w:r w:rsidR="005F4D62">
        <w:rPr>
          <w:szCs w:val="24"/>
        </w:rPr>
        <w:t>физи</w:t>
      </w:r>
      <w:r w:rsidR="005F4D62" w:rsidRPr="005F4D62">
        <w:rPr>
          <w:szCs w:val="24"/>
        </w:rPr>
        <w:t>ческое лицо)</w:t>
      </w:r>
      <w:r w:rsidRPr="00643A00">
        <w:rPr>
          <w:szCs w:val="24"/>
        </w:rPr>
        <w:t>;</w:t>
      </w:r>
    </w:p>
    <w:p w:rsidR="00643A00" w:rsidRPr="00643A00" w:rsidRDefault="00643A00" w:rsidP="00643A00">
      <w:pPr>
        <w:pStyle w:val="a3"/>
        <w:ind w:firstLine="851"/>
        <w:rPr>
          <w:szCs w:val="24"/>
        </w:rPr>
      </w:pPr>
      <w:r w:rsidRPr="00643A00">
        <w:rPr>
          <w:szCs w:val="24"/>
        </w:rPr>
        <w:t>4)</w:t>
      </w:r>
      <w:r w:rsidRPr="00643A00">
        <w:rPr>
          <w:szCs w:val="24"/>
        </w:rPr>
        <w:tab/>
        <w:t>заверенные копии учредительных документов (если претендентом является юридическое лицо);</w:t>
      </w:r>
    </w:p>
    <w:p w:rsidR="00643A00" w:rsidRPr="00643A00" w:rsidRDefault="00643A00" w:rsidP="00643A00">
      <w:pPr>
        <w:pStyle w:val="a3"/>
        <w:ind w:firstLine="851"/>
        <w:rPr>
          <w:szCs w:val="24"/>
        </w:rPr>
      </w:pPr>
      <w:r w:rsidRPr="00643A00">
        <w:rPr>
          <w:szCs w:val="24"/>
        </w:rPr>
        <w:t>5)</w:t>
      </w:r>
      <w:r w:rsidRPr="00643A00">
        <w:rPr>
          <w:szCs w:val="24"/>
        </w:rPr>
        <w:tab/>
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лица: реестр владельцев акций либо выписка из него или заверенное печатью юридического лица (при наличии печати) и подписанное его руководителем письмо (если претендентом является юридическое лицо);</w:t>
      </w:r>
    </w:p>
    <w:p w:rsidR="00643A00" w:rsidRPr="00643A00" w:rsidRDefault="00643A00" w:rsidP="00643A00">
      <w:pPr>
        <w:pStyle w:val="a3"/>
        <w:ind w:firstLine="851"/>
        <w:rPr>
          <w:szCs w:val="24"/>
        </w:rPr>
      </w:pPr>
      <w:r w:rsidRPr="00643A00">
        <w:rPr>
          <w:szCs w:val="24"/>
        </w:rPr>
        <w:t>6)</w:t>
      </w:r>
      <w:r w:rsidRPr="00643A00">
        <w:rPr>
          <w:szCs w:val="24"/>
        </w:rPr>
        <w:tab/>
        <w:t>документ, подтверждающий полномочие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 (если претендентом является юридическое лицо);</w:t>
      </w:r>
    </w:p>
    <w:p w:rsidR="00643A00" w:rsidRPr="00643A00" w:rsidRDefault="00643A00" w:rsidP="00643A00">
      <w:pPr>
        <w:pStyle w:val="a3"/>
        <w:ind w:firstLine="851"/>
        <w:rPr>
          <w:szCs w:val="24"/>
        </w:rPr>
      </w:pPr>
      <w:r w:rsidRPr="00643A00">
        <w:rPr>
          <w:szCs w:val="24"/>
        </w:rPr>
        <w:t>7)</w:t>
      </w:r>
      <w:r w:rsidRPr="00643A00">
        <w:rPr>
          <w:szCs w:val="24"/>
        </w:rPr>
        <w:tab/>
        <w:t>документ, подтверждающий полномочия лица, подписавшего доверенность на осуществление действий от имени претендента, если доверенность подписана не руководителем юридического лица  (если претендентом является юридическое лицо)</w:t>
      </w:r>
    </w:p>
    <w:p w:rsidR="00643A00" w:rsidRPr="00643A00" w:rsidRDefault="00643A00" w:rsidP="00643A00">
      <w:pPr>
        <w:pStyle w:val="a3"/>
        <w:ind w:firstLine="851"/>
        <w:rPr>
          <w:szCs w:val="24"/>
        </w:rPr>
      </w:pPr>
      <w:r w:rsidRPr="00643A00">
        <w:rPr>
          <w:szCs w:val="24"/>
        </w:rPr>
        <w:t>8)</w:t>
      </w:r>
      <w:r w:rsidRPr="00643A00">
        <w:rPr>
          <w:szCs w:val="24"/>
        </w:rPr>
        <w:tab/>
        <w:t>опись  представленных документов</w:t>
      </w:r>
      <w:r w:rsidR="00794BA2">
        <w:rPr>
          <w:szCs w:val="24"/>
        </w:rPr>
        <w:t xml:space="preserve"> </w:t>
      </w:r>
      <w:r w:rsidR="00794BA2" w:rsidRPr="0042200B">
        <w:rPr>
          <w:szCs w:val="24"/>
        </w:rPr>
        <w:t>в двух экземплярах</w:t>
      </w:r>
      <w:r w:rsidRPr="0042200B">
        <w:rPr>
          <w:szCs w:val="24"/>
        </w:rPr>
        <w:t>;</w:t>
      </w:r>
    </w:p>
    <w:p w:rsidR="00643A00" w:rsidRPr="00643A00" w:rsidRDefault="00643A00" w:rsidP="00643A00">
      <w:pPr>
        <w:pStyle w:val="a3"/>
        <w:ind w:firstLine="851"/>
        <w:rPr>
          <w:szCs w:val="24"/>
        </w:rPr>
      </w:pPr>
      <w:r w:rsidRPr="00643A00">
        <w:rPr>
          <w:szCs w:val="24"/>
        </w:rPr>
        <w:t>9)</w:t>
      </w:r>
      <w:r w:rsidRPr="00643A00">
        <w:rPr>
          <w:szCs w:val="24"/>
        </w:rPr>
        <w:tab/>
        <w:t>копия заявки  (экземпляр претендента) для проставления на них записи о приеме Департаментом документов.</w:t>
      </w:r>
    </w:p>
    <w:p w:rsidR="00643A00" w:rsidRDefault="00643A00" w:rsidP="00643A00">
      <w:pPr>
        <w:pStyle w:val="a3"/>
        <w:ind w:firstLine="851"/>
        <w:rPr>
          <w:szCs w:val="24"/>
        </w:rPr>
      </w:pPr>
      <w:r w:rsidRPr="00643A00">
        <w:rPr>
          <w:szCs w:val="24"/>
        </w:rPr>
        <w:t xml:space="preserve">Оформление и содержание документов должно соответствовать требованиям законодательства Российской Федерации. </w:t>
      </w:r>
      <w:proofErr w:type="gramStart"/>
      <w:r w:rsidRPr="00643A00">
        <w:rPr>
          <w:szCs w:val="24"/>
        </w:rPr>
        <w:t>Все листы документов либо отдельные тома документов должны быть прошиты, пронумерованы, подписаны претендентом или его представителем, скреплены печатью претендента (при наличии печати), если претендентом является юридическое лицо).</w:t>
      </w:r>
      <w:proofErr w:type="gramEnd"/>
    </w:p>
    <w:p w:rsidR="00B547D7" w:rsidRPr="00B547D7" w:rsidRDefault="00B547D7" w:rsidP="00B547D7">
      <w:pPr>
        <w:pStyle w:val="ConsPlusNormal"/>
        <w:numPr>
          <w:ilvl w:val="0"/>
          <w:numId w:val="12"/>
        </w:numPr>
        <w:tabs>
          <w:tab w:val="left" w:pos="284"/>
        </w:tabs>
        <w:ind w:left="0" w:firstLine="851"/>
        <w:jc w:val="both"/>
        <w:rPr>
          <w:rFonts w:ascii="Times New Roman" w:hAnsi="Times New Roman" w:cs="Times New Roman"/>
          <w:bCs/>
          <w:iCs/>
        </w:rPr>
      </w:pPr>
      <w:r w:rsidRPr="00B547D7">
        <w:rPr>
          <w:rFonts w:ascii="Times New Roman" w:hAnsi="Times New Roman" w:cs="Times New Roman"/>
          <w:bCs/>
          <w:iCs/>
        </w:rPr>
        <w:t xml:space="preserve">Срок заключения договора купли-продажи имущества с победителем аукциона: в течение пяти рабочих дней </w:t>
      </w:r>
      <w:proofErr w:type="gramStart"/>
      <w:r w:rsidRPr="00B547D7">
        <w:rPr>
          <w:rFonts w:ascii="Times New Roman" w:hAnsi="Times New Roman" w:cs="Times New Roman"/>
          <w:bCs/>
          <w:iCs/>
        </w:rPr>
        <w:t>с даты подведения</w:t>
      </w:r>
      <w:proofErr w:type="gramEnd"/>
      <w:r w:rsidRPr="00B547D7">
        <w:rPr>
          <w:rFonts w:ascii="Times New Roman" w:hAnsi="Times New Roman" w:cs="Times New Roman"/>
          <w:bCs/>
          <w:iCs/>
        </w:rPr>
        <w:t xml:space="preserve"> итогов аукциона. </w:t>
      </w:r>
    </w:p>
    <w:p w:rsidR="00B547D7" w:rsidRPr="00B547D7" w:rsidRDefault="00B547D7" w:rsidP="00B547D7">
      <w:pPr>
        <w:pStyle w:val="ConsPlusNormal"/>
        <w:numPr>
          <w:ilvl w:val="0"/>
          <w:numId w:val="12"/>
        </w:numPr>
        <w:tabs>
          <w:tab w:val="left" w:pos="284"/>
        </w:tabs>
        <w:ind w:left="0" w:firstLine="851"/>
        <w:jc w:val="both"/>
        <w:rPr>
          <w:rFonts w:ascii="Times New Roman" w:hAnsi="Times New Roman" w:cs="Times New Roman"/>
          <w:bCs/>
          <w:iCs/>
        </w:rPr>
      </w:pPr>
      <w:r w:rsidRPr="00B547D7">
        <w:rPr>
          <w:rFonts w:ascii="Times New Roman" w:hAnsi="Times New Roman" w:cs="Times New Roman"/>
          <w:bCs/>
          <w:iCs/>
        </w:rPr>
        <w:t>Порядок ознакомления покупателей с иной информацией, условиями договора купли-продажи имущества.</w:t>
      </w:r>
    </w:p>
    <w:p w:rsidR="00B547D7" w:rsidRPr="00B547D7" w:rsidRDefault="00B547D7" w:rsidP="00B547D7">
      <w:pPr>
        <w:pStyle w:val="ConsPlusNormal"/>
        <w:tabs>
          <w:tab w:val="left" w:pos="284"/>
        </w:tabs>
        <w:ind w:firstLine="851"/>
        <w:jc w:val="both"/>
        <w:rPr>
          <w:rFonts w:ascii="Times New Roman" w:hAnsi="Times New Roman" w:cs="Times New Roman"/>
          <w:bCs/>
          <w:iCs/>
        </w:rPr>
      </w:pPr>
      <w:r w:rsidRPr="00B547D7">
        <w:rPr>
          <w:rFonts w:ascii="Times New Roman" w:hAnsi="Times New Roman" w:cs="Times New Roman"/>
          <w:bCs/>
          <w:iCs/>
        </w:rPr>
        <w:t xml:space="preserve">Любое заинтересованное лицо вправе ознакомиться с формой бланка заявки, </w:t>
      </w:r>
      <w:r w:rsidRPr="00B547D7">
        <w:rPr>
          <w:rFonts w:ascii="Times New Roman" w:hAnsi="Times New Roman" w:cs="Times New Roman"/>
          <w:bCs/>
          <w:iCs/>
        </w:rPr>
        <w:lastRenderedPageBreak/>
        <w:t>проектом договора купли-продажи и иной информацией в рабочие дни с 9:00 до 12:30 и с 13:30 до 18:00 часов местного времени по адресу: г. Томск, пр. Кирова, 20, каб</w:t>
      </w:r>
      <w:r w:rsidR="00FE530A">
        <w:rPr>
          <w:rFonts w:ascii="Times New Roman" w:hAnsi="Times New Roman" w:cs="Times New Roman"/>
          <w:bCs/>
          <w:iCs/>
        </w:rPr>
        <w:t xml:space="preserve">инет </w:t>
      </w:r>
      <w:r w:rsidR="005F4D62">
        <w:rPr>
          <w:rFonts w:ascii="Times New Roman" w:hAnsi="Times New Roman" w:cs="Times New Roman"/>
          <w:bCs/>
          <w:iCs/>
        </w:rPr>
        <w:t>13</w:t>
      </w:r>
      <w:r w:rsidRPr="00B547D7">
        <w:rPr>
          <w:rFonts w:ascii="Times New Roman" w:hAnsi="Times New Roman" w:cs="Times New Roman"/>
          <w:bCs/>
          <w:iCs/>
        </w:rPr>
        <w:t>.</w:t>
      </w:r>
    </w:p>
    <w:p w:rsidR="00B547D7" w:rsidRPr="00B547D7" w:rsidRDefault="00B547D7" w:rsidP="00B547D7">
      <w:pPr>
        <w:pStyle w:val="ConsPlusNormal"/>
        <w:tabs>
          <w:tab w:val="left" w:pos="284"/>
        </w:tabs>
        <w:ind w:firstLine="851"/>
        <w:jc w:val="both"/>
        <w:rPr>
          <w:rFonts w:ascii="Times New Roman" w:hAnsi="Times New Roman" w:cs="Times New Roman"/>
          <w:bCs/>
          <w:iCs/>
        </w:rPr>
      </w:pPr>
      <w:r w:rsidRPr="00B547D7">
        <w:rPr>
          <w:rFonts w:ascii="Times New Roman" w:hAnsi="Times New Roman" w:cs="Times New Roman"/>
          <w:bCs/>
          <w:iCs/>
        </w:rPr>
        <w:t>Получение информации в устной форме осуществляется по номерам телефона:</w:t>
      </w:r>
    </w:p>
    <w:p w:rsidR="00B547D7" w:rsidRPr="00B547D7" w:rsidRDefault="00B547D7" w:rsidP="00B547D7">
      <w:pPr>
        <w:pStyle w:val="ConsPlusNormal"/>
        <w:tabs>
          <w:tab w:val="left" w:pos="284"/>
        </w:tabs>
        <w:ind w:firstLine="851"/>
        <w:jc w:val="both"/>
        <w:rPr>
          <w:rFonts w:ascii="Times New Roman" w:hAnsi="Times New Roman" w:cs="Times New Roman"/>
          <w:bCs/>
          <w:iCs/>
        </w:rPr>
      </w:pPr>
      <w:r w:rsidRPr="00B547D7">
        <w:rPr>
          <w:rFonts w:ascii="Times New Roman" w:hAnsi="Times New Roman" w:cs="Times New Roman"/>
          <w:bCs/>
          <w:iCs/>
        </w:rPr>
        <w:t xml:space="preserve">(3822) </w:t>
      </w:r>
      <w:r w:rsidR="00BC2EAF">
        <w:rPr>
          <w:rFonts w:ascii="Times New Roman" w:hAnsi="Times New Roman" w:cs="Times New Roman"/>
          <w:bCs/>
          <w:iCs/>
        </w:rPr>
        <w:t>468</w:t>
      </w:r>
      <w:r w:rsidRPr="00B547D7">
        <w:rPr>
          <w:rFonts w:ascii="Times New Roman" w:hAnsi="Times New Roman" w:cs="Times New Roman"/>
          <w:bCs/>
          <w:iCs/>
        </w:rPr>
        <w:t>-7</w:t>
      </w:r>
      <w:r w:rsidR="00BC2EAF">
        <w:rPr>
          <w:rFonts w:ascii="Times New Roman" w:hAnsi="Times New Roman" w:cs="Times New Roman"/>
          <w:bCs/>
          <w:iCs/>
        </w:rPr>
        <w:t>03</w:t>
      </w:r>
      <w:r w:rsidRPr="00B547D7">
        <w:rPr>
          <w:rFonts w:ascii="Times New Roman" w:hAnsi="Times New Roman" w:cs="Times New Roman"/>
          <w:bCs/>
          <w:iCs/>
        </w:rPr>
        <w:t xml:space="preserve">, </w:t>
      </w:r>
      <w:r w:rsidR="005F4D62">
        <w:rPr>
          <w:rFonts w:ascii="Times New Roman" w:hAnsi="Times New Roman" w:cs="Times New Roman"/>
          <w:bCs/>
          <w:iCs/>
        </w:rPr>
        <w:t>631</w:t>
      </w:r>
      <w:r w:rsidRPr="00B547D7">
        <w:rPr>
          <w:rFonts w:ascii="Times New Roman" w:hAnsi="Times New Roman" w:cs="Times New Roman"/>
          <w:bCs/>
          <w:iCs/>
        </w:rPr>
        <w:t>-</w:t>
      </w:r>
      <w:r w:rsidR="005F4D62">
        <w:rPr>
          <w:rFonts w:ascii="Times New Roman" w:hAnsi="Times New Roman" w:cs="Times New Roman"/>
          <w:bCs/>
          <w:iCs/>
        </w:rPr>
        <w:t>31</w:t>
      </w:r>
      <w:r w:rsidR="00BC2EAF">
        <w:rPr>
          <w:rFonts w:ascii="Times New Roman" w:hAnsi="Times New Roman" w:cs="Times New Roman"/>
          <w:bCs/>
          <w:iCs/>
        </w:rPr>
        <w:t>1</w:t>
      </w:r>
      <w:r w:rsidR="005F4D62">
        <w:rPr>
          <w:rFonts w:ascii="Times New Roman" w:hAnsi="Times New Roman" w:cs="Times New Roman"/>
          <w:bCs/>
          <w:iCs/>
        </w:rPr>
        <w:t>,</w:t>
      </w:r>
      <w:r w:rsidRPr="00B547D7">
        <w:rPr>
          <w:rFonts w:ascii="Times New Roman" w:hAnsi="Times New Roman" w:cs="Times New Roman"/>
          <w:bCs/>
          <w:iCs/>
        </w:rPr>
        <w:t xml:space="preserve"> </w:t>
      </w:r>
      <w:r w:rsidR="00BC2EAF">
        <w:rPr>
          <w:rFonts w:ascii="Times New Roman" w:hAnsi="Times New Roman" w:cs="Times New Roman"/>
          <w:bCs/>
          <w:iCs/>
        </w:rPr>
        <w:t>631</w:t>
      </w:r>
      <w:r w:rsidRPr="00B547D7">
        <w:rPr>
          <w:rFonts w:ascii="Times New Roman" w:hAnsi="Times New Roman" w:cs="Times New Roman"/>
          <w:bCs/>
          <w:iCs/>
        </w:rPr>
        <w:t>-</w:t>
      </w:r>
      <w:r w:rsidR="00BC2EAF">
        <w:rPr>
          <w:rFonts w:ascii="Times New Roman" w:hAnsi="Times New Roman" w:cs="Times New Roman"/>
          <w:bCs/>
          <w:iCs/>
        </w:rPr>
        <w:t>312</w:t>
      </w:r>
      <w:r w:rsidRPr="00B547D7">
        <w:rPr>
          <w:rFonts w:ascii="Times New Roman" w:hAnsi="Times New Roman" w:cs="Times New Roman"/>
          <w:bCs/>
          <w:iCs/>
        </w:rPr>
        <w:t xml:space="preserve">. </w:t>
      </w:r>
    </w:p>
    <w:p w:rsidR="00B547D7" w:rsidRPr="00B547D7" w:rsidRDefault="00B547D7" w:rsidP="00B547D7">
      <w:pPr>
        <w:pStyle w:val="ConsPlusNormal"/>
        <w:numPr>
          <w:ilvl w:val="0"/>
          <w:numId w:val="12"/>
        </w:numPr>
        <w:tabs>
          <w:tab w:val="left" w:pos="284"/>
        </w:tabs>
        <w:ind w:left="0" w:firstLine="851"/>
        <w:jc w:val="both"/>
        <w:rPr>
          <w:rFonts w:ascii="Times New Roman" w:hAnsi="Times New Roman" w:cs="Times New Roman"/>
          <w:bCs/>
          <w:iCs/>
        </w:rPr>
      </w:pPr>
      <w:r w:rsidRPr="00B547D7">
        <w:rPr>
          <w:rFonts w:ascii="Times New Roman" w:hAnsi="Times New Roman" w:cs="Times New Roman"/>
          <w:bCs/>
          <w:iCs/>
        </w:rPr>
        <w:t>Ограничения участия отдельных категорий физических лиц и юридических лиц в приватизации имущества.</w:t>
      </w:r>
    </w:p>
    <w:p w:rsidR="00B547D7" w:rsidRPr="00B547D7" w:rsidRDefault="00B547D7" w:rsidP="00B547D7">
      <w:pPr>
        <w:pStyle w:val="ConsPlusNormal"/>
        <w:tabs>
          <w:tab w:val="left" w:pos="284"/>
        </w:tabs>
        <w:ind w:firstLine="851"/>
        <w:jc w:val="both"/>
        <w:rPr>
          <w:rFonts w:ascii="Times New Roman" w:hAnsi="Times New Roman" w:cs="Times New Roman"/>
          <w:bCs/>
          <w:iCs/>
        </w:rPr>
      </w:pPr>
      <w:r w:rsidRPr="00B547D7">
        <w:rPr>
          <w:rFonts w:ascii="Times New Roman" w:hAnsi="Times New Roman" w:cs="Times New Roman"/>
          <w:bCs/>
          <w:iCs/>
        </w:rPr>
        <w:t xml:space="preserve">Покупателями имущества не могут быть: </w:t>
      </w:r>
    </w:p>
    <w:p w:rsidR="00B547D7" w:rsidRPr="00B547D7" w:rsidRDefault="00B547D7" w:rsidP="00B547D7">
      <w:pPr>
        <w:pStyle w:val="ConsPlusNormal"/>
        <w:tabs>
          <w:tab w:val="left" w:pos="284"/>
        </w:tabs>
        <w:ind w:firstLine="851"/>
        <w:jc w:val="both"/>
        <w:rPr>
          <w:rFonts w:ascii="Times New Roman" w:hAnsi="Times New Roman" w:cs="Times New Roman"/>
          <w:bCs/>
          <w:iCs/>
        </w:rPr>
      </w:pPr>
      <w:r w:rsidRPr="00B547D7">
        <w:rPr>
          <w:rFonts w:ascii="Times New Roman" w:hAnsi="Times New Roman" w:cs="Times New Roman"/>
          <w:bCs/>
          <w:iCs/>
        </w:rPr>
        <w:t>государственные и муниципальные унитарные предприятия, государственные и муниципальные учреждения, а также юридические лица, в уставном капитале которых доля Российской Федерации, субъектов Российской Федерации и муниципальных образований превышает 25 процентов;</w:t>
      </w:r>
    </w:p>
    <w:p w:rsidR="00B547D7" w:rsidRDefault="005F4D62" w:rsidP="005F4D62">
      <w:pPr>
        <w:pStyle w:val="ConsPlusNormal"/>
        <w:tabs>
          <w:tab w:val="left" w:pos="284"/>
        </w:tabs>
        <w:ind w:firstLine="851"/>
        <w:jc w:val="both"/>
        <w:rPr>
          <w:rFonts w:ascii="Times New Roman" w:hAnsi="Times New Roman" w:cs="Times New Roman"/>
          <w:bCs/>
          <w:iCs/>
        </w:rPr>
      </w:pPr>
      <w:proofErr w:type="gramStart"/>
      <w:r w:rsidRPr="005F4D62">
        <w:rPr>
          <w:rFonts w:ascii="Times New Roman" w:hAnsi="Times New Roman" w:cs="Times New Roman"/>
          <w:bCs/>
          <w:iCs/>
        </w:rPr>
        <w:t>юридически</w:t>
      </w:r>
      <w:r>
        <w:rPr>
          <w:rFonts w:ascii="Times New Roman" w:hAnsi="Times New Roman" w:cs="Times New Roman"/>
          <w:bCs/>
          <w:iCs/>
        </w:rPr>
        <w:t>е</w:t>
      </w:r>
      <w:r w:rsidRPr="005F4D62">
        <w:rPr>
          <w:rFonts w:ascii="Times New Roman" w:hAnsi="Times New Roman" w:cs="Times New Roman"/>
          <w:bCs/>
          <w:iCs/>
        </w:rPr>
        <w:t xml:space="preserve"> лиц</w:t>
      </w:r>
      <w:r>
        <w:rPr>
          <w:rFonts w:ascii="Times New Roman" w:hAnsi="Times New Roman" w:cs="Times New Roman"/>
          <w:bCs/>
          <w:iCs/>
        </w:rPr>
        <w:t>а</w:t>
      </w:r>
      <w:r w:rsidRPr="005F4D62">
        <w:rPr>
          <w:rFonts w:ascii="Times New Roman" w:hAnsi="Times New Roman" w:cs="Times New Roman"/>
          <w:bCs/>
          <w:iCs/>
        </w:rPr>
        <w:t xml:space="preserve">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</w:r>
      <w:proofErr w:type="spellStart"/>
      <w:r w:rsidRPr="005F4D62">
        <w:rPr>
          <w:rFonts w:ascii="Times New Roman" w:hAnsi="Times New Roman" w:cs="Times New Roman"/>
          <w:bCs/>
          <w:iCs/>
        </w:rPr>
        <w:t>бенефициарных</w:t>
      </w:r>
      <w:proofErr w:type="spellEnd"/>
      <w:r w:rsidRPr="005F4D62">
        <w:rPr>
          <w:rFonts w:ascii="Times New Roman" w:hAnsi="Times New Roman" w:cs="Times New Roman"/>
          <w:bCs/>
          <w:iCs/>
        </w:rPr>
        <w:t xml:space="preserve"> владельцах и контролирующих лицах в порядке, установленном Правительством Российской</w:t>
      </w:r>
      <w:proofErr w:type="gramEnd"/>
      <w:r w:rsidRPr="005F4D62">
        <w:rPr>
          <w:rFonts w:ascii="Times New Roman" w:hAnsi="Times New Roman" w:cs="Times New Roman"/>
          <w:bCs/>
          <w:iCs/>
        </w:rPr>
        <w:t xml:space="preserve"> Федерации</w:t>
      </w:r>
      <w:r w:rsidR="00B547D7" w:rsidRPr="00B547D7">
        <w:rPr>
          <w:rFonts w:ascii="Times New Roman" w:hAnsi="Times New Roman" w:cs="Times New Roman"/>
          <w:bCs/>
          <w:iCs/>
        </w:rPr>
        <w:t>.</w:t>
      </w:r>
    </w:p>
    <w:p w:rsidR="005F4D62" w:rsidRPr="00B547D7" w:rsidRDefault="005F4D62" w:rsidP="005F4D62">
      <w:pPr>
        <w:pStyle w:val="ConsPlusNormal"/>
        <w:tabs>
          <w:tab w:val="left" w:pos="284"/>
        </w:tabs>
        <w:ind w:firstLine="851"/>
        <w:jc w:val="both"/>
        <w:rPr>
          <w:rFonts w:ascii="Times New Roman" w:hAnsi="Times New Roman" w:cs="Times New Roman"/>
          <w:bCs/>
          <w:iCs/>
        </w:rPr>
      </w:pPr>
      <w:r w:rsidRPr="005F4D62">
        <w:rPr>
          <w:rFonts w:ascii="Times New Roman" w:hAnsi="Times New Roman" w:cs="Times New Roman"/>
          <w:bCs/>
          <w:iCs/>
        </w:rPr>
        <w:t xml:space="preserve">Понятие "контролирующее лицо" используется в том же значении, что и в статье 5 Федерального закона от 29 апреля 2008 года </w:t>
      </w:r>
      <w:r>
        <w:rPr>
          <w:rFonts w:ascii="Times New Roman" w:hAnsi="Times New Roman" w:cs="Times New Roman"/>
          <w:bCs/>
          <w:iCs/>
        </w:rPr>
        <w:t>№</w:t>
      </w:r>
      <w:r w:rsidRPr="005F4D62">
        <w:rPr>
          <w:rFonts w:ascii="Times New Roman" w:hAnsi="Times New Roman" w:cs="Times New Roman"/>
          <w:bCs/>
          <w:iCs/>
        </w:rPr>
        <w:t xml:space="preserve"> 57-ФЗ "О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государства". Понятия "выгодоприобретатель" и "</w:t>
      </w:r>
      <w:proofErr w:type="spellStart"/>
      <w:r w:rsidRPr="005F4D62">
        <w:rPr>
          <w:rFonts w:ascii="Times New Roman" w:hAnsi="Times New Roman" w:cs="Times New Roman"/>
          <w:bCs/>
          <w:iCs/>
        </w:rPr>
        <w:t>бенефициарный</w:t>
      </w:r>
      <w:proofErr w:type="spellEnd"/>
      <w:r w:rsidRPr="005F4D62">
        <w:rPr>
          <w:rFonts w:ascii="Times New Roman" w:hAnsi="Times New Roman" w:cs="Times New Roman"/>
          <w:bCs/>
          <w:iCs/>
        </w:rPr>
        <w:t xml:space="preserve"> владелец" используются в значениях, указанных в статье 3 Федерального закона от 7 августа 2001 года </w:t>
      </w:r>
      <w:r>
        <w:rPr>
          <w:rFonts w:ascii="Times New Roman" w:hAnsi="Times New Roman" w:cs="Times New Roman"/>
          <w:bCs/>
          <w:iCs/>
        </w:rPr>
        <w:t>№</w:t>
      </w:r>
      <w:r w:rsidRPr="005F4D62">
        <w:rPr>
          <w:rFonts w:ascii="Times New Roman" w:hAnsi="Times New Roman" w:cs="Times New Roman"/>
          <w:bCs/>
          <w:iCs/>
        </w:rPr>
        <w:t xml:space="preserve"> 115-ФЗ "О противодействии легализации (отмыванию) доходов, полученных преступным путем, и финансированию терроризма".</w:t>
      </w:r>
    </w:p>
    <w:p w:rsidR="00B547D7" w:rsidRPr="00B547D7" w:rsidRDefault="00B547D7" w:rsidP="00B547D7">
      <w:pPr>
        <w:pStyle w:val="ConsPlusNormal"/>
        <w:numPr>
          <w:ilvl w:val="0"/>
          <w:numId w:val="12"/>
        </w:numPr>
        <w:tabs>
          <w:tab w:val="left" w:pos="284"/>
        </w:tabs>
        <w:jc w:val="both"/>
        <w:rPr>
          <w:rFonts w:ascii="Times New Roman" w:hAnsi="Times New Roman" w:cs="Times New Roman"/>
          <w:bCs/>
          <w:iCs/>
        </w:rPr>
      </w:pPr>
      <w:r w:rsidRPr="00B547D7">
        <w:rPr>
          <w:rFonts w:ascii="Times New Roman" w:hAnsi="Times New Roman" w:cs="Times New Roman"/>
          <w:bCs/>
          <w:iCs/>
        </w:rPr>
        <w:t>Порядок определения победителя аукциона.</w:t>
      </w:r>
    </w:p>
    <w:p w:rsidR="005F7E91" w:rsidRPr="00B408DC" w:rsidRDefault="00982E88" w:rsidP="00B547D7">
      <w:pPr>
        <w:pStyle w:val="ConsPlusNormal"/>
        <w:tabs>
          <w:tab w:val="left" w:pos="284"/>
        </w:tabs>
        <w:ind w:firstLine="851"/>
        <w:jc w:val="both"/>
        <w:rPr>
          <w:rFonts w:ascii="Times New Roman" w:hAnsi="Times New Roman" w:cs="Times New Roman"/>
          <w:bCs/>
          <w:iCs/>
        </w:rPr>
      </w:pPr>
      <w:r w:rsidRPr="002825B6">
        <w:rPr>
          <w:rFonts w:ascii="Times New Roman" w:hAnsi="Times New Roman" w:cs="Times New Roman"/>
          <w:bCs/>
          <w:iCs/>
        </w:rPr>
        <w:t>В д</w:t>
      </w:r>
      <w:r w:rsidR="005F7E91" w:rsidRPr="002825B6">
        <w:rPr>
          <w:rFonts w:ascii="Times New Roman" w:hAnsi="Times New Roman" w:cs="Times New Roman"/>
          <w:bCs/>
          <w:iCs/>
        </w:rPr>
        <w:t xml:space="preserve">ень определения участников </w:t>
      </w:r>
      <w:r w:rsidR="005F7E91" w:rsidRPr="005C2F37">
        <w:rPr>
          <w:rFonts w:ascii="Times New Roman" w:hAnsi="Times New Roman" w:cs="Times New Roman"/>
          <w:bCs/>
          <w:iCs/>
        </w:rPr>
        <w:t xml:space="preserve">аукциона </w:t>
      </w:r>
      <w:r w:rsidR="005E6821" w:rsidRPr="005C2F37">
        <w:rPr>
          <w:rFonts w:ascii="Times New Roman" w:hAnsi="Times New Roman" w:cs="Times New Roman"/>
          <w:b/>
          <w:bCs/>
          <w:iCs/>
        </w:rPr>
        <w:t>2</w:t>
      </w:r>
      <w:r w:rsidR="009C4085" w:rsidRPr="005C2F37">
        <w:rPr>
          <w:rFonts w:ascii="Times New Roman" w:hAnsi="Times New Roman" w:cs="Times New Roman"/>
          <w:b/>
          <w:bCs/>
          <w:iCs/>
        </w:rPr>
        <w:t>5</w:t>
      </w:r>
      <w:r w:rsidR="005F7E91" w:rsidRPr="005C2F37">
        <w:rPr>
          <w:rFonts w:ascii="Times New Roman" w:hAnsi="Times New Roman" w:cs="Times New Roman"/>
          <w:b/>
          <w:bCs/>
          <w:iCs/>
        </w:rPr>
        <w:t xml:space="preserve"> </w:t>
      </w:r>
      <w:r w:rsidR="009B1F60" w:rsidRPr="005C2F37">
        <w:rPr>
          <w:rFonts w:ascii="Times New Roman" w:hAnsi="Times New Roman" w:cs="Times New Roman"/>
          <w:b/>
          <w:bCs/>
          <w:iCs/>
        </w:rPr>
        <w:t>апреля</w:t>
      </w:r>
      <w:r w:rsidR="005F7E91" w:rsidRPr="005C2F37">
        <w:rPr>
          <w:rFonts w:ascii="Times New Roman" w:hAnsi="Times New Roman" w:cs="Times New Roman"/>
          <w:b/>
          <w:bCs/>
          <w:iCs/>
        </w:rPr>
        <w:t xml:space="preserve"> 201</w:t>
      </w:r>
      <w:r w:rsidR="00D5523F" w:rsidRPr="005C2F37">
        <w:rPr>
          <w:rFonts w:ascii="Times New Roman" w:hAnsi="Times New Roman" w:cs="Times New Roman"/>
          <w:b/>
          <w:bCs/>
          <w:iCs/>
        </w:rPr>
        <w:t>9</w:t>
      </w:r>
      <w:r w:rsidR="005F7E91" w:rsidRPr="005C2F37">
        <w:rPr>
          <w:rFonts w:ascii="Times New Roman" w:hAnsi="Times New Roman" w:cs="Times New Roman"/>
          <w:b/>
          <w:bCs/>
          <w:iCs/>
        </w:rPr>
        <w:t xml:space="preserve"> года</w:t>
      </w:r>
      <w:r w:rsidR="005F7E91" w:rsidRPr="00B408DC">
        <w:rPr>
          <w:rFonts w:ascii="Times New Roman" w:hAnsi="Times New Roman" w:cs="Times New Roman"/>
          <w:b/>
          <w:bCs/>
          <w:iCs/>
        </w:rPr>
        <w:t xml:space="preserve"> </w:t>
      </w:r>
      <w:r w:rsidR="005F7E91" w:rsidRPr="00B408DC">
        <w:rPr>
          <w:rFonts w:ascii="Times New Roman" w:hAnsi="Times New Roman" w:cs="Times New Roman"/>
          <w:bCs/>
          <w:iCs/>
        </w:rPr>
        <w:t xml:space="preserve">Департамент рассматривает заявки </w:t>
      </w:r>
      <w:r w:rsidRPr="00B408DC">
        <w:rPr>
          <w:rFonts w:ascii="Times New Roman" w:hAnsi="Times New Roman" w:cs="Times New Roman"/>
          <w:bCs/>
          <w:iCs/>
        </w:rPr>
        <w:t xml:space="preserve">и документы претендентов </w:t>
      </w:r>
      <w:r w:rsidR="005F7E91" w:rsidRPr="00B408DC">
        <w:rPr>
          <w:rFonts w:ascii="Times New Roman" w:hAnsi="Times New Roman" w:cs="Times New Roman"/>
          <w:bCs/>
          <w:iCs/>
        </w:rPr>
        <w:t>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</w:r>
    </w:p>
    <w:p w:rsidR="00B547D7" w:rsidRPr="00B408DC" w:rsidRDefault="00B547D7" w:rsidP="00B547D7">
      <w:pPr>
        <w:pStyle w:val="ConsPlusNormal"/>
        <w:tabs>
          <w:tab w:val="left" w:pos="284"/>
        </w:tabs>
        <w:ind w:firstLine="851"/>
        <w:jc w:val="both"/>
        <w:rPr>
          <w:rFonts w:ascii="Times New Roman" w:hAnsi="Times New Roman" w:cs="Times New Roman"/>
          <w:bCs/>
          <w:iCs/>
        </w:rPr>
      </w:pPr>
      <w:r w:rsidRPr="00B408DC">
        <w:rPr>
          <w:rFonts w:ascii="Times New Roman" w:hAnsi="Times New Roman" w:cs="Times New Roman"/>
          <w:bCs/>
          <w:iCs/>
        </w:rPr>
        <w:t xml:space="preserve">Победителем аукциона признается участник, предложивший наиболее высокую цену за имущество. Предложения о цене имущества </w:t>
      </w:r>
      <w:proofErr w:type="gramStart"/>
      <w:r w:rsidRPr="00B408DC">
        <w:rPr>
          <w:rFonts w:ascii="Times New Roman" w:hAnsi="Times New Roman" w:cs="Times New Roman"/>
          <w:bCs/>
          <w:iCs/>
        </w:rPr>
        <w:t>заявляются</w:t>
      </w:r>
      <w:proofErr w:type="gramEnd"/>
      <w:r w:rsidRPr="00B408DC">
        <w:rPr>
          <w:rFonts w:ascii="Times New Roman" w:hAnsi="Times New Roman" w:cs="Times New Roman"/>
          <w:bCs/>
          <w:iCs/>
        </w:rPr>
        <w:t xml:space="preserve"> участниками аукциона открыто в ходе проведения торгов. Аукцион, в котором принял участие только один участник, признается несостоявшимся.</w:t>
      </w:r>
    </w:p>
    <w:p w:rsidR="00B547D7" w:rsidRPr="00B408DC" w:rsidRDefault="00B547D7" w:rsidP="00B547D7">
      <w:pPr>
        <w:pStyle w:val="ConsPlusNormal"/>
        <w:numPr>
          <w:ilvl w:val="0"/>
          <w:numId w:val="12"/>
        </w:numPr>
        <w:tabs>
          <w:tab w:val="left" w:pos="284"/>
        </w:tabs>
        <w:jc w:val="both"/>
        <w:rPr>
          <w:rFonts w:ascii="Times New Roman" w:hAnsi="Times New Roman" w:cs="Times New Roman"/>
          <w:bCs/>
          <w:iCs/>
        </w:rPr>
      </w:pPr>
      <w:r w:rsidRPr="00B408DC">
        <w:rPr>
          <w:rFonts w:ascii="Times New Roman" w:hAnsi="Times New Roman" w:cs="Times New Roman"/>
          <w:bCs/>
          <w:iCs/>
        </w:rPr>
        <w:t>Место и срок подведения итогов аукциона.</w:t>
      </w:r>
    </w:p>
    <w:p w:rsidR="00B547D7" w:rsidRPr="005C2F37" w:rsidRDefault="00B547D7" w:rsidP="00B547D7">
      <w:pPr>
        <w:pStyle w:val="ConsPlusNormal"/>
        <w:tabs>
          <w:tab w:val="left" w:pos="284"/>
        </w:tabs>
        <w:ind w:firstLine="851"/>
        <w:jc w:val="both"/>
        <w:rPr>
          <w:rFonts w:ascii="Times New Roman" w:hAnsi="Times New Roman" w:cs="Times New Roman"/>
          <w:bCs/>
          <w:iCs/>
        </w:rPr>
      </w:pPr>
      <w:r w:rsidRPr="00B408DC">
        <w:rPr>
          <w:rFonts w:ascii="Times New Roman" w:hAnsi="Times New Roman" w:cs="Times New Roman"/>
          <w:bCs/>
          <w:iCs/>
        </w:rPr>
        <w:t>Начало проведения аукциона</w:t>
      </w:r>
      <w:r w:rsidRPr="005C2F37">
        <w:rPr>
          <w:rFonts w:ascii="Times New Roman" w:hAnsi="Times New Roman" w:cs="Times New Roman"/>
          <w:bCs/>
          <w:iCs/>
        </w:rPr>
        <w:t xml:space="preserve">: </w:t>
      </w:r>
      <w:r w:rsidR="009B1F60" w:rsidRPr="005C2F37">
        <w:rPr>
          <w:rFonts w:ascii="Times New Roman" w:hAnsi="Times New Roman" w:cs="Times New Roman"/>
          <w:b/>
          <w:bCs/>
          <w:iCs/>
        </w:rPr>
        <w:t>2</w:t>
      </w:r>
      <w:r w:rsidR="009C4085" w:rsidRPr="005C2F37">
        <w:rPr>
          <w:rFonts w:ascii="Times New Roman" w:hAnsi="Times New Roman" w:cs="Times New Roman"/>
          <w:b/>
          <w:bCs/>
          <w:iCs/>
        </w:rPr>
        <w:t>9</w:t>
      </w:r>
      <w:r w:rsidRPr="005C2F37">
        <w:rPr>
          <w:rFonts w:ascii="Times New Roman" w:hAnsi="Times New Roman" w:cs="Times New Roman"/>
          <w:b/>
          <w:bCs/>
          <w:iCs/>
        </w:rPr>
        <w:t xml:space="preserve"> </w:t>
      </w:r>
      <w:r w:rsidR="009B1F60" w:rsidRPr="005C2F37">
        <w:rPr>
          <w:rFonts w:ascii="Times New Roman" w:hAnsi="Times New Roman" w:cs="Times New Roman"/>
          <w:b/>
          <w:bCs/>
          <w:iCs/>
        </w:rPr>
        <w:t>апреля</w:t>
      </w:r>
      <w:r w:rsidRPr="005C2F37">
        <w:rPr>
          <w:rFonts w:ascii="Times New Roman" w:hAnsi="Times New Roman" w:cs="Times New Roman"/>
          <w:b/>
          <w:bCs/>
          <w:iCs/>
        </w:rPr>
        <w:t xml:space="preserve"> 201</w:t>
      </w:r>
      <w:r w:rsidR="00D5523F" w:rsidRPr="005C2F37">
        <w:rPr>
          <w:rFonts w:ascii="Times New Roman" w:hAnsi="Times New Roman" w:cs="Times New Roman"/>
          <w:b/>
          <w:bCs/>
          <w:iCs/>
        </w:rPr>
        <w:t>9</w:t>
      </w:r>
      <w:r w:rsidRPr="005C2F37">
        <w:rPr>
          <w:rFonts w:ascii="Times New Roman" w:hAnsi="Times New Roman" w:cs="Times New Roman"/>
          <w:b/>
          <w:bCs/>
          <w:iCs/>
        </w:rPr>
        <w:t xml:space="preserve"> года</w:t>
      </w:r>
      <w:r w:rsidRPr="005C2F37">
        <w:rPr>
          <w:rFonts w:ascii="Times New Roman" w:hAnsi="Times New Roman" w:cs="Times New Roman"/>
          <w:bCs/>
          <w:iCs/>
        </w:rPr>
        <w:t xml:space="preserve"> </w:t>
      </w:r>
      <w:r w:rsidRPr="005C2F37">
        <w:rPr>
          <w:rFonts w:ascii="Times New Roman" w:hAnsi="Times New Roman" w:cs="Times New Roman"/>
          <w:b/>
          <w:bCs/>
          <w:iCs/>
        </w:rPr>
        <w:t>в 1</w:t>
      </w:r>
      <w:r w:rsidR="009B1F60" w:rsidRPr="005C2F37">
        <w:rPr>
          <w:rFonts w:ascii="Times New Roman" w:hAnsi="Times New Roman" w:cs="Times New Roman"/>
          <w:b/>
          <w:bCs/>
          <w:iCs/>
        </w:rPr>
        <w:t>6</w:t>
      </w:r>
      <w:r w:rsidRPr="005C2F37">
        <w:rPr>
          <w:rFonts w:ascii="Times New Roman" w:hAnsi="Times New Roman" w:cs="Times New Roman"/>
          <w:b/>
          <w:bCs/>
          <w:iCs/>
        </w:rPr>
        <w:t xml:space="preserve"> часов 00 минут</w:t>
      </w:r>
      <w:r w:rsidRPr="005C2F37">
        <w:rPr>
          <w:rFonts w:ascii="Times New Roman" w:hAnsi="Times New Roman" w:cs="Times New Roman"/>
          <w:bCs/>
          <w:iCs/>
        </w:rPr>
        <w:t xml:space="preserve"> местного времени по адресу: г. Томск, пр. Кирова, 20, кабинет 18.</w:t>
      </w:r>
    </w:p>
    <w:p w:rsidR="00B547D7" w:rsidRPr="005C2F37" w:rsidRDefault="00B547D7" w:rsidP="00B547D7">
      <w:pPr>
        <w:pStyle w:val="ConsPlusNormal"/>
        <w:tabs>
          <w:tab w:val="left" w:pos="284"/>
        </w:tabs>
        <w:ind w:firstLine="851"/>
        <w:jc w:val="both"/>
        <w:rPr>
          <w:rFonts w:ascii="Times New Roman" w:hAnsi="Times New Roman" w:cs="Times New Roman"/>
          <w:bCs/>
          <w:iCs/>
        </w:rPr>
      </w:pPr>
      <w:r w:rsidRPr="005C2F37">
        <w:rPr>
          <w:rFonts w:ascii="Times New Roman" w:hAnsi="Times New Roman" w:cs="Times New Roman"/>
          <w:bCs/>
          <w:iCs/>
        </w:rPr>
        <w:t>Итоги аукциона подводятся непосредственно после определения победителя аукциона (окончания проведения аукциона)</w:t>
      </w:r>
      <w:r w:rsidR="005F7E91" w:rsidRPr="005C2F37">
        <w:rPr>
          <w:rFonts w:ascii="Times New Roman" w:hAnsi="Times New Roman" w:cs="Times New Roman"/>
          <w:bCs/>
          <w:iCs/>
        </w:rPr>
        <w:t xml:space="preserve"> </w:t>
      </w:r>
      <w:r w:rsidR="009B1F60" w:rsidRPr="005C2F37">
        <w:rPr>
          <w:rFonts w:ascii="Times New Roman" w:hAnsi="Times New Roman" w:cs="Times New Roman"/>
          <w:b/>
          <w:bCs/>
          <w:iCs/>
        </w:rPr>
        <w:t>2</w:t>
      </w:r>
      <w:r w:rsidR="009C4085" w:rsidRPr="005C2F37">
        <w:rPr>
          <w:rFonts w:ascii="Times New Roman" w:hAnsi="Times New Roman" w:cs="Times New Roman"/>
          <w:b/>
          <w:bCs/>
          <w:iCs/>
        </w:rPr>
        <w:t>9</w:t>
      </w:r>
      <w:r w:rsidR="00B4525F" w:rsidRPr="005C2F37">
        <w:rPr>
          <w:rFonts w:ascii="Times New Roman" w:hAnsi="Times New Roman" w:cs="Times New Roman"/>
          <w:b/>
          <w:bCs/>
          <w:iCs/>
        </w:rPr>
        <w:t xml:space="preserve"> </w:t>
      </w:r>
      <w:r w:rsidR="009B1F60" w:rsidRPr="005C2F37">
        <w:rPr>
          <w:rFonts w:ascii="Times New Roman" w:hAnsi="Times New Roman" w:cs="Times New Roman"/>
          <w:b/>
          <w:bCs/>
          <w:iCs/>
        </w:rPr>
        <w:t>апреля</w:t>
      </w:r>
      <w:r w:rsidR="00B4525F" w:rsidRPr="005C2F37">
        <w:rPr>
          <w:rFonts w:ascii="Times New Roman" w:hAnsi="Times New Roman" w:cs="Times New Roman"/>
          <w:b/>
          <w:bCs/>
          <w:iCs/>
        </w:rPr>
        <w:t xml:space="preserve"> </w:t>
      </w:r>
      <w:r w:rsidRPr="005C2F37">
        <w:rPr>
          <w:rFonts w:ascii="Times New Roman" w:hAnsi="Times New Roman" w:cs="Times New Roman"/>
          <w:b/>
          <w:bCs/>
          <w:iCs/>
        </w:rPr>
        <w:t>201</w:t>
      </w:r>
      <w:r w:rsidR="00D5523F" w:rsidRPr="005C2F37">
        <w:rPr>
          <w:rFonts w:ascii="Times New Roman" w:hAnsi="Times New Roman" w:cs="Times New Roman"/>
          <w:b/>
          <w:bCs/>
          <w:iCs/>
        </w:rPr>
        <w:t>9</w:t>
      </w:r>
      <w:r w:rsidRPr="005C2F37">
        <w:rPr>
          <w:rFonts w:ascii="Times New Roman" w:hAnsi="Times New Roman" w:cs="Times New Roman"/>
          <w:b/>
          <w:bCs/>
          <w:iCs/>
        </w:rPr>
        <w:t xml:space="preserve"> года</w:t>
      </w:r>
      <w:r w:rsidRPr="005C2F37">
        <w:rPr>
          <w:rFonts w:ascii="Times New Roman" w:hAnsi="Times New Roman" w:cs="Times New Roman"/>
          <w:bCs/>
          <w:iCs/>
        </w:rPr>
        <w:t xml:space="preserve"> </w:t>
      </w:r>
      <w:r w:rsidRPr="005C2F37">
        <w:rPr>
          <w:rFonts w:ascii="Times New Roman" w:hAnsi="Times New Roman" w:cs="Times New Roman"/>
          <w:b/>
          <w:bCs/>
          <w:iCs/>
        </w:rPr>
        <w:t>в 1</w:t>
      </w:r>
      <w:r w:rsidR="005E6821" w:rsidRPr="005C2F37">
        <w:rPr>
          <w:rFonts w:ascii="Times New Roman" w:hAnsi="Times New Roman" w:cs="Times New Roman"/>
          <w:b/>
          <w:bCs/>
          <w:iCs/>
        </w:rPr>
        <w:t>6</w:t>
      </w:r>
      <w:r w:rsidRPr="005C2F37">
        <w:rPr>
          <w:rFonts w:ascii="Times New Roman" w:hAnsi="Times New Roman" w:cs="Times New Roman"/>
          <w:b/>
          <w:bCs/>
          <w:iCs/>
        </w:rPr>
        <w:t xml:space="preserve"> часов </w:t>
      </w:r>
      <w:r w:rsidR="006251DB" w:rsidRPr="005C2F37">
        <w:rPr>
          <w:rFonts w:ascii="Times New Roman" w:hAnsi="Times New Roman" w:cs="Times New Roman"/>
          <w:b/>
          <w:bCs/>
          <w:iCs/>
        </w:rPr>
        <w:t>3</w:t>
      </w:r>
      <w:r w:rsidRPr="005C2F37">
        <w:rPr>
          <w:rFonts w:ascii="Times New Roman" w:hAnsi="Times New Roman" w:cs="Times New Roman"/>
          <w:b/>
          <w:bCs/>
          <w:iCs/>
        </w:rPr>
        <w:t>0 минут</w:t>
      </w:r>
      <w:r w:rsidRPr="005C2F37">
        <w:rPr>
          <w:rFonts w:ascii="Times New Roman" w:hAnsi="Times New Roman" w:cs="Times New Roman"/>
          <w:bCs/>
          <w:iCs/>
        </w:rPr>
        <w:t xml:space="preserve"> местного времени. </w:t>
      </w:r>
    </w:p>
    <w:p w:rsidR="00B547D7" w:rsidRPr="00B547D7" w:rsidRDefault="00B547D7" w:rsidP="004B6B52">
      <w:pPr>
        <w:pStyle w:val="ConsPlusNormal"/>
        <w:numPr>
          <w:ilvl w:val="0"/>
          <w:numId w:val="12"/>
        </w:numPr>
        <w:tabs>
          <w:tab w:val="left" w:pos="284"/>
        </w:tabs>
        <w:ind w:left="0" w:firstLine="851"/>
        <w:jc w:val="both"/>
        <w:rPr>
          <w:rFonts w:ascii="Times New Roman" w:hAnsi="Times New Roman" w:cs="Times New Roman"/>
          <w:bCs/>
          <w:iCs/>
        </w:rPr>
      </w:pPr>
      <w:proofErr w:type="gramStart"/>
      <w:r w:rsidRPr="005C2F37">
        <w:rPr>
          <w:rFonts w:ascii="Times New Roman" w:hAnsi="Times New Roman" w:cs="Times New Roman"/>
          <w:bCs/>
          <w:iCs/>
        </w:rPr>
        <w:t>Сведения обо всех предыдущих торгах по</w:t>
      </w:r>
      <w:r w:rsidRPr="002825B6">
        <w:rPr>
          <w:rFonts w:ascii="Times New Roman" w:hAnsi="Times New Roman" w:cs="Times New Roman"/>
          <w:bCs/>
          <w:iCs/>
        </w:rPr>
        <w:t xml:space="preserve"> продаже имущества, объявленных в</w:t>
      </w:r>
      <w:r w:rsidRPr="00B547D7">
        <w:rPr>
          <w:rFonts w:ascii="Times New Roman" w:hAnsi="Times New Roman" w:cs="Times New Roman"/>
          <w:bCs/>
          <w:iCs/>
        </w:rPr>
        <w:t xml:space="preserve"> течение года, предшествующего его продаже, и об итогах торгов по продаже такого имущества:</w:t>
      </w:r>
      <w:r w:rsidR="00794BA2">
        <w:rPr>
          <w:rFonts w:ascii="Times New Roman" w:hAnsi="Times New Roman" w:cs="Times New Roman"/>
          <w:bCs/>
          <w:iCs/>
        </w:rPr>
        <w:t xml:space="preserve"> </w:t>
      </w:r>
      <w:r w:rsidR="004B6B52" w:rsidRPr="004B6B52">
        <w:rPr>
          <w:rFonts w:ascii="Times New Roman" w:hAnsi="Times New Roman" w:cs="Times New Roman"/>
          <w:bCs/>
          <w:iCs/>
        </w:rPr>
        <w:t>в соответствии с частью 3 статьи 18 Федерального закона от 12 декабря 2001 года № 178-ФЗ «О приватизации государственного и муниципального имущества»</w:t>
      </w:r>
      <w:r w:rsidR="004B6B52">
        <w:rPr>
          <w:rFonts w:ascii="Times New Roman" w:hAnsi="Times New Roman" w:cs="Times New Roman"/>
          <w:bCs/>
          <w:iCs/>
        </w:rPr>
        <w:t xml:space="preserve"> </w:t>
      </w:r>
      <w:r w:rsidR="00794BA2">
        <w:rPr>
          <w:rFonts w:ascii="Times New Roman" w:hAnsi="Times New Roman" w:cs="Times New Roman"/>
          <w:bCs/>
          <w:iCs/>
        </w:rPr>
        <w:t>торги</w:t>
      </w:r>
      <w:r w:rsidR="004B6B52">
        <w:rPr>
          <w:rFonts w:ascii="Times New Roman" w:hAnsi="Times New Roman" w:cs="Times New Roman"/>
          <w:bCs/>
          <w:iCs/>
        </w:rPr>
        <w:t>,</w:t>
      </w:r>
      <w:r w:rsidR="00794BA2">
        <w:rPr>
          <w:rFonts w:ascii="Times New Roman" w:hAnsi="Times New Roman" w:cs="Times New Roman"/>
          <w:bCs/>
          <w:iCs/>
        </w:rPr>
        <w:t xml:space="preserve"> </w:t>
      </w:r>
      <w:r w:rsidR="00B4525F">
        <w:rPr>
          <w:rFonts w:ascii="Times New Roman" w:hAnsi="Times New Roman" w:cs="Times New Roman"/>
          <w:bCs/>
          <w:iCs/>
        </w:rPr>
        <w:t xml:space="preserve">назначенные на 28.08.2018 </w:t>
      </w:r>
      <w:r w:rsidR="00794BA2">
        <w:rPr>
          <w:rFonts w:ascii="Times New Roman" w:hAnsi="Times New Roman" w:cs="Times New Roman"/>
          <w:bCs/>
          <w:iCs/>
        </w:rPr>
        <w:t xml:space="preserve">не </w:t>
      </w:r>
      <w:r w:rsidR="00B4525F">
        <w:rPr>
          <w:rFonts w:ascii="Times New Roman" w:hAnsi="Times New Roman" w:cs="Times New Roman"/>
          <w:bCs/>
          <w:iCs/>
        </w:rPr>
        <w:t>состоялись</w:t>
      </w:r>
      <w:r w:rsidR="004B6B52">
        <w:rPr>
          <w:rFonts w:ascii="Times New Roman" w:hAnsi="Times New Roman" w:cs="Times New Roman"/>
          <w:bCs/>
          <w:iCs/>
        </w:rPr>
        <w:t>, в</w:t>
      </w:r>
      <w:r w:rsidR="004B6B52" w:rsidRPr="004B6B52">
        <w:rPr>
          <w:rFonts w:ascii="Times New Roman" w:hAnsi="Times New Roman" w:cs="Times New Roman"/>
          <w:bCs/>
          <w:iCs/>
        </w:rPr>
        <w:t xml:space="preserve"> связи с тем, что к участию в аукционе </w:t>
      </w:r>
      <w:r w:rsidR="004B6B52">
        <w:rPr>
          <w:rFonts w:ascii="Times New Roman" w:hAnsi="Times New Roman" w:cs="Times New Roman"/>
          <w:bCs/>
          <w:iCs/>
        </w:rPr>
        <w:t>был</w:t>
      </w:r>
      <w:proofErr w:type="gramEnd"/>
      <w:r w:rsidR="004B6B52">
        <w:rPr>
          <w:rFonts w:ascii="Times New Roman" w:hAnsi="Times New Roman" w:cs="Times New Roman"/>
          <w:bCs/>
          <w:iCs/>
        </w:rPr>
        <w:t xml:space="preserve"> </w:t>
      </w:r>
      <w:r w:rsidR="004B6B52" w:rsidRPr="004B6B52">
        <w:rPr>
          <w:rFonts w:ascii="Times New Roman" w:hAnsi="Times New Roman" w:cs="Times New Roman"/>
          <w:bCs/>
          <w:iCs/>
        </w:rPr>
        <w:t>допущен только один претендент</w:t>
      </w:r>
      <w:r w:rsidR="0086228C">
        <w:rPr>
          <w:rFonts w:ascii="Times New Roman" w:hAnsi="Times New Roman" w:cs="Times New Roman"/>
          <w:bCs/>
          <w:iCs/>
        </w:rPr>
        <w:t>; торги, назначенные на 09.11.2018</w:t>
      </w:r>
      <w:r w:rsidR="00133379">
        <w:rPr>
          <w:rFonts w:ascii="Times New Roman" w:hAnsi="Times New Roman" w:cs="Times New Roman"/>
          <w:bCs/>
          <w:iCs/>
        </w:rPr>
        <w:t>, 20.12.2018</w:t>
      </w:r>
      <w:r w:rsidR="009B1F60">
        <w:rPr>
          <w:rFonts w:ascii="Times New Roman" w:hAnsi="Times New Roman" w:cs="Times New Roman"/>
          <w:bCs/>
          <w:iCs/>
        </w:rPr>
        <w:t>, 15.02.2019</w:t>
      </w:r>
      <w:r w:rsidR="00133379">
        <w:rPr>
          <w:rFonts w:ascii="Times New Roman" w:hAnsi="Times New Roman" w:cs="Times New Roman"/>
          <w:bCs/>
          <w:iCs/>
        </w:rPr>
        <w:t xml:space="preserve"> </w:t>
      </w:r>
      <w:r w:rsidR="0086228C">
        <w:rPr>
          <w:rFonts w:ascii="Times New Roman" w:hAnsi="Times New Roman" w:cs="Times New Roman"/>
          <w:bCs/>
          <w:iCs/>
        </w:rPr>
        <w:t>не состоялись в связи с отсутствием заявок.</w:t>
      </w:r>
    </w:p>
    <w:p w:rsidR="00983661" w:rsidRPr="003E1517" w:rsidRDefault="00983661" w:rsidP="00F03E21">
      <w:pPr>
        <w:pStyle w:val="ConsPlusNormal"/>
        <w:widowControl/>
        <w:tabs>
          <w:tab w:val="left" w:pos="284"/>
        </w:tabs>
        <w:ind w:firstLine="851"/>
        <w:jc w:val="both"/>
        <w:rPr>
          <w:rFonts w:ascii="Times New Roman" w:hAnsi="Times New Roman" w:cs="Times New Roman"/>
          <w:bCs/>
          <w:iCs/>
        </w:rPr>
      </w:pPr>
    </w:p>
    <w:sectPr w:rsidR="00983661" w:rsidRPr="003E1517" w:rsidSect="004B6B52">
      <w:pgSz w:w="11906" w:h="16838"/>
      <w:pgMar w:top="567" w:right="707" w:bottom="709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3664" w:rsidRDefault="003A3664">
      <w:r>
        <w:separator/>
      </w:r>
    </w:p>
  </w:endnote>
  <w:endnote w:type="continuationSeparator" w:id="0">
    <w:p w:rsidR="003A3664" w:rsidRDefault="003A36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GOpu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3664" w:rsidRDefault="003A3664">
      <w:r>
        <w:separator/>
      </w:r>
    </w:p>
  </w:footnote>
  <w:footnote w:type="continuationSeparator" w:id="0">
    <w:p w:rsidR="003A3664" w:rsidRDefault="003A36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E4E9B"/>
    <w:multiLevelType w:val="hybridMultilevel"/>
    <w:tmpl w:val="9894FB28"/>
    <w:lvl w:ilvl="0" w:tplc="0FB4AB7C">
      <w:start w:val="1"/>
      <w:numFmt w:val="bullet"/>
      <w:lvlText w:val="-"/>
      <w:lvlJc w:val="left"/>
      <w:pPr>
        <w:ind w:left="720" w:hanging="360"/>
      </w:pPr>
      <w:rPr>
        <w:rFonts w:ascii="SimSun" w:eastAsia="SimSun" w:hAnsi="SimSun"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B82CA1"/>
    <w:multiLevelType w:val="hybridMultilevel"/>
    <w:tmpl w:val="A2307F2E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55387B"/>
    <w:multiLevelType w:val="singleLevel"/>
    <w:tmpl w:val="4CCA3924"/>
    <w:lvl w:ilvl="0">
      <w:start w:val="1"/>
      <w:numFmt w:val="bullet"/>
      <w:lvlText w:val="-"/>
      <w:lvlJc w:val="left"/>
      <w:pPr>
        <w:tabs>
          <w:tab w:val="num" w:pos="996"/>
        </w:tabs>
        <w:ind w:left="996" w:hanging="570"/>
      </w:pPr>
      <w:rPr>
        <w:rFonts w:hint="default"/>
      </w:rPr>
    </w:lvl>
  </w:abstractNum>
  <w:abstractNum w:abstractNumId="3">
    <w:nsid w:val="099B37E8"/>
    <w:multiLevelType w:val="hybridMultilevel"/>
    <w:tmpl w:val="31A879C8"/>
    <w:lvl w:ilvl="0" w:tplc="4290F7C0">
      <w:start w:val="1"/>
      <w:numFmt w:val="decimal"/>
      <w:lvlText w:val="%1."/>
      <w:lvlJc w:val="left"/>
      <w:pPr>
        <w:tabs>
          <w:tab w:val="num" w:pos="1437"/>
        </w:tabs>
        <w:ind w:left="1437" w:hanging="87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191147A6"/>
    <w:multiLevelType w:val="hybridMultilevel"/>
    <w:tmpl w:val="F74E338C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29777DD4"/>
    <w:multiLevelType w:val="hybridMultilevel"/>
    <w:tmpl w:val="9AE6D956"/>
    <w:lvl w:ilvl="0" w:tplc="AC2EF9D8">
      <w:start w:val="7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29CA72CF"/>
    <w:multiLevelType w:val="hybridMultilevel"/>
    <w:tmpl w:val="70BAF5BC"/>
    <w:lvl w:ilvl="0" w:tplc="0FB4AB7C">
      <w:start w:val="1"/>
      <w:numFmt w:val="bullet"/>
      <w:lvlText w:val="-"/>
      <w:lvlJc w:val="left"/>
      <w:pPr>
        <w:ind w:left="720" w:hanging="360"/>
      </w:pPr>
      <w:rPr>
        <w:rFonts w:ascii="SimSun" w:eastAsia="SimSun" w:hAnsi="SimSun"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A884E72"/>
    <w:multiLevelType w:val="hybridMultilevel"/>
    <w:tmpl w:val="AF98C9FE"/>
    <w:lvl w:ilvl="0" w:tplc="8FC02930">
      <w:start w:val="1"/>
      <w:numFmt w:val="decimal"/>
      <w:lvlText w:val="%1."/>
      <w:lvlJc w:val="left"/>
      <w:pPr>
        <w:ind w:left="2261" w:hanging="141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2B6875AB"/>
    <w:multiLevelType w:val="hybridMultilevel"/>
    <w:tmpl w:val="E1EA7CF6"/>
    <w:lvl w:ilvl="0" w:tplc="04190011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32FE6925"/>
    <w:multiLevelType w:val="hybridMultilevel"/>
    <w:tmpl w:val="1C8682F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5F24AC1"/>
    <w:multiLevelType w:val="hybridMultilevel"/>
    <w:tmpl w:val="6A84D2DE"/>
    <w:lvl w:ilvl="0" w:tplc="E30CE5BE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4DE036E"/>
    <w:multiLevelType w:val="hybridMultilevel"/>
    <w:tmpl w:val="CFEADC3E"/>
    <w:lvl w:ilvl="0" w:tplc="D9841D1A">
      <w:start w:val="10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2"/>
  </w:num>
  <w:num w:numId="2">
    <w:abstractNumId w:val="3"/>
  </w:num>
  <w:num w:numId="3">
    <w:abstractNumId w:val="9"/>
  </w:num>
  <w:num w:numId="4">
    <w:abstractNumId w:val="1"/>
  </w:num>
  <w:num w:numId="5">
    <w:abstractNumId w:val="4"/>
  </w:num>
  <w:num w:numId="6">
    <w:abstractNumId w:val="6"/>
  </w:num>
  <w:num w:numId="7">
    <w:abstractNumId w:val="0"/>
  </w:num>
  <w:num w:numId="8">
    <w:abstractNumId w:val="8"/>
  </w:num>
  <w:num w:numId="9">
    <w:abstractNumId w:val="10"/>
  </w:num>
  <w:num w:numId="10">
    <w:abstractNumId w:val="5"/>
  </w:num>
  <w:num w:numId="11">
    <w:abstractNumId w:val="1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E75C3"/>
    <w:rsid w:val="00004527"/>
    <w:rsid w:val="00015051"/>
    <w:rsid w:val="00016B24"/>
    <w:rsid w:val="00017A66"/>
    <w:rsid w:val="000226FF"/>
    <w:rsid w:val="00027FE4"/>
    <w:rsid w:val="0003249E"/>
    <w:rsid w:val="0003433B"/>
    <w:rsid w:val="000363EA"/>
    <w:rsid w:val="00043B29"/>
    <w:rsid w:val="000449B6"/>
    <w:rsid w:val="00055156"/>
    <w:rsid w:val="00056AC6"/>
    <w:rsid w:val="00060E74"/>
    <w:rsid w:val="00061E0B"/>
    <w:rsid w:val="0006420F"/>
    <w:rsid w:val="00065E9B"/>
    <w:rsid w:val="00067D4C"/>
    <w:rsid w:val="00073187"/>
    <w:rsid w:val="0007420F"/>
    <w:rsid w:val="0007699B"/>
    <w:rsid w:val="00077950"/>
    <w:rsid w:val="000800BE"/>
    <w:rsid w:val="00080C64"/>
    <w:rsid w:val="0008152A"/>
    <w:rsid w:val="000867EF"/>
    <w:rsid w:val="000A0E22"/>
    <w:rsid w:val="000A2A45"/>
    <w:rsid w:val="000A3052"/>
    <w:rsid w:val="000A3C71"/>
    <w:rsid w:val="000B109F"/>
    <w:rsid w:val="000B3532"/>
    <w:rsid w:val="000B3618"/>
    <w:rsid w:val="000B7187"/>
    <w:rsid w:val="000C2838"/>
    <w:rsid w:val="000C2CF2"/>
    <w:rsid w:val="000D3F3C"/>
    <w:rsid w:val="000D5D2E"/>
    <w:rsid w:val="000E2945"/>
    <w:rsid w:val="000E2E04"/>
    <w:rsid w:val="000F1202"/>
    <w:rsid w:val="000F1CF0"/>
    <w:rsid w:val="000F2028"/>
    <w:rsid w:val="000F3500"/>
    <w:rsid w:val="000F3F94"/>
    <w:rsid w:val="000F4BBE"/>
    <w:rsid w:val="00100402"/>
    <w:rsid w:val="00101488"/>
    <w:rsid w:val="00104DC7"/>
    <w:rsid w:val="00105E7E"/>
    <w:rsid w:val="00110935"/>
    <w:rsid w:val="00111BB7"/>
    <w:rsid w:val="001270E9"/>
    <w:rsid w:val="00133379"/>
    <w:rsid w:val="0013420B"/>
    <w:rsid w:val="00134AD4"/>
    <w:rsid w:val="0014059C"/>
    <w:rsid w:val="0014356C"/>
    <w:rsid w:val="0014374C"/>
    <w:rsid w:val="00144425"/>
    <w:rsid w:val="001474D4"/>
    <w:rsid w:val="00147AEC"/>
    <w:rsid w:val="00151D1B"/>
    <w:rsid w:val="00157B3F"/>
    <w:rsid w:val="00157C3A"/>
    <w:rsid w:val="00163C23"/>
    <w:rsid w:val="001650C7"/>
    <w:rsid w:val="00170BCE"/>
    <w:rsid w:val="0017218F"/>
    <w:rsid w:val="00175791"/>
    <w:rsid w:val="00177B9A"/>
    <w:rsid w:val="00181C39"/>
    <w:rsid w:val="00181FE5"/>
    <w:rsid w:val="00184AF0"/>
    <w:rsid w:val="001959F1"/>
    <w:rsid w:val="00195D21"/>
    <w:rsid w:val="0019688D"/>
    <w:rsid w:val="0019779C"/>
    <w:rsid w:val="001A0A91"/>
    <w:rsid w:val="001A42CF"/>
    <w:rsid w:val="001B4D99"/>
    <w:rsid w:val="001B5FB8"/>
    <w:rsid w:val="001C278C"/>
    <w:rsid w:val="001C5666"/>
    <w:rsid w:val="001C722C"/>
    <w:rsid w:val="001D0027"/>
    <w:rsid w:val="001D37E8"/>
    <w:rsid w:val="001E23D3"/>
    <w:rsid w:val="001E3B17"/>
    <w:rsid w:val="001E4ED9"/>
    <w:rsid w:val="001E6FDD"/>
    <w:rsid w:val="001F2932"/>
    <w:rsid w:val="001F6C6F"/>
    <w:rsid w:val="001F7BC4"/>
    <w:rsid w:val="002029A5"/>
    <w:rsid w:val="00205810"/>
    <w:rsid w:val="0020779C"/>
    <w:rsid w:val="00210BF9"/>
    <w:rsid w:val="00211BEA"/>
    <w:rsid w:val="00222382"/>
    <w:rsid w:val="0022306C"/>
    <w:rsid w:val="002237DD"/>
    <w:rsid w:val="00223D6B"/>
    <w:rsid w:val="00224BC9"/>
    <w:rsid w:val="0023469C"/>
    <w:rsid w:val="00234EB2"/>
    <w:rsid w:val="00236500"/>
    <w:rsid w:val="00237ECC"/>
    <w:rsid w:val="00240BF5"/>
    <w:rsid w:val="0024632D"/>
    <w:rsid w:val="00252379"/>
    <w:rsid w:val="00252620"/>
    <w:rsid w:val="00253A75"/>
    <w:rsid w:val="00257724"/>
    <w:rsid w:val="00261779"/>
    <w:rsid w:val="00262DC7"/>
    <w:rsid w:val="002708E8"/>
    <w:rsid w:val="002825B6"/>
    <w:rsid w:val="00282CDF"/>
    <w:rsid w:val="00283725"/>
    <w:rsid w:val="002841C6"/>
    <w:rsid w:val="00284253"/>
    <w:rsid w:val="00285B38"/>
    <w:rsid w:val="00293373"/>
    <w:rsid w:val="00294E62"/>
    <w:rsid w:val="0029598E"/>
    <w:rsid w:val="00297B92"/>
    <w:rsid w:val="002A7D82"/>
    <w:rsid w:val="002B0D3D"/>
    <w:rsid w:val="002B1A66"/>
    <w:rsid w:val="002B4782"/>
    <w:rsid w:val="002B6B9F"/>
    <w:rsid w:val="002B773C"/>
    <w:rsid w:val="002C12EC"/>
    <w:rsid w:val="002D3496"/>
    <w:rsid w:val="002E0DDB"/>
    <w:rsid w:val="002E2405"/>
    <w:rsid w:val="002E5240"/>
    <w:rsid w:val="002E5F10"/>
    <w:rsid w:val="002E684F"/>
    <w:rsid w:val="002E7188"/>
    <w:rsid w:val="002F0B13"/>
    <w:rsid w:val="002F10BD"/>
    <w:rsid w:val="002F1E07"/>
    <w:rsid w:val="002F3F75"/>
    <w:rsid w:val="002F460D"/>
    <w:rsid w:val="002F7BA1"/>
    <w:rsid w:val="002F7E2D"/>
    <w:rsid w:val="00300881"/>
    <w:rsid w:val="003011F8"/>
    <w:rsid w:val="0030598E"/>
    <w:rsid w:val="0031069F"/>
    <w:rsid w:val="00310D5B"/>
    <w:rsid w:val="00312678"/>
    <w:rsid w:val="00312FD2"/>
    <w:rsid w:val="0031316E"/>
    <w:rsid w:val="00325011"/>
    <w:rsid w:val="00327C90"/>
    <w:rsid w:val="00332BFB"/>
    <w:rsid w:val="003460E7"/>
    <w:rsid w:val="00346DFF"/>
    <w:rsid w:val="00347B7D"/>
    <w:rsid w:val="00352D30"/>
    <w:rsid w:val="003533D9"/>
    <w:rsid w:val="00357B02"/>
    <w:rsid w:val="00357C05"/>
    <w:rsid w:val="003607E3"/>
    <w:rsid w:val="003663DB"/>
    <w:rsid w:val="00371AEB"/>
    <w:rsid w:val="00372694"/>
    <w:rsid w:val="00373183"/>
    <w:rsid w:val="00391C44"/>
    <w:rsid w:val="00395959"/>
    <w:rsid w:val="00396242"/>
    <w:rsid w:val="003A3664"/>
    <w:rsid w:val="003A4281"/>
    <w:rsid w:val="003A43BD"/>
    <w:rsid w:val="003B4E5F"/>
    <w:rsid w:val="003C0A93"/>
    <w:rsid w:val="003C2A1A"/>
    <w:rsid w:val="003C3226"/>
    <w:rsid w:val="003C4B26"/>
    <w:rsid w:val="003C4CF7"/>
    <w:rsid w:val="003C65A4"/>
    <w:rsid w:val="003D339B"/>
    <w:rsid w:val="003D3BEB"/>
    <w:rsid w:val="003D55E5"/>
    <w:rsid w:val="003E00B9"/>
    <w:rsid w:val="003E1517"/>
    <w:rsid w:val="003E2CA5"/>
    <w:rsid w:val="003E5BBC"/>
    <w:rsid w:val="003F3C28"/>
    <w:rsid w:val="003F3F33"/>
    <w:rsid w:val="003F4150"/>
    <w:rsid w:val="004010B1"/>
    <w:rsid w:val="004151FA"/>
    <w:rsid w:val="0042200B"/>
    <w:rsid w:val="00423805"/>
    <w:rsid w:val="00424DAA"/>
    <w:rsid w:val="004311FF"/>
    <w:rsid w:val="00432891"/>
    <w:rsid w:val="00435BF1"/>
    <w:rsid w:val="00443AAD"/>
    <w:rsid w:val="0044483A"/>
    <w:rsid w:val="0044644A"/>
    <w:rsid w:val="00457D56"/>
    <w:rsid w:val="00461943"/>
    <w:rsid w:val="00464A82"/>
    <w:rsid w:val="004651CA"/>
    <w:rsid w:val="00467AF5"/>
    <w:rsid w:val="00480E2A"/>
    <w:rsid w:val="00481827"/>
    <w:rsid w:val="00486755"/>
    <w:rsid w:val="004919B8"/>
    <w:rsid w:val="00497BF6"/>
    <w:rsid w:val="004A33D6"/>
    <w:rsid w:val="004B5642"/>
    <w:rsid w:val="004B6B52"/>
    <w:rsid w:val="004C7F53"/>
    <w:rsid w:val="004D1CFF"/>
    <w:rsid w:val="004D37F0"/>
    <w:rsid w:val="004D4C48"/>
    <w:rsid w:val="004E3857"/>
    <w:rsid w:val="004E5002"/>
    <w:rsid w:val="004F330D"/>
    <w:rsid w:val="004F7265"/>
    <w:rsid w:val="00500FB6"/>
    <w:rsid w:val="00507730"/>
    <w:rsid w:val="00511111"/>
    <w:rsid w:val="00521E97"/>
    <w:rsid w:val="0052348E"/>
    <w:rsid w:val="00523768"/>
    <w:rsid w:val="0053696C"/>
    <w:rsid w:val="0054485C"/>
    <w:rsid w:val="00544B13"/>
    <w:rsid w:val="00544FD0"/>
    <w:rsid w:val="005457D1"/>
    <w:rsid w:val="00555CFA"/>
    <w:rsid w:val="00563C8F"/>
    <w:rsid w:val="00566479"/>
    <w:rsid w:val="0057221C"/>
    <w:rsid w:val="0057622B"/>
    <w:rsid w:val="00582250"/>
    <w:rsid w:val="005929A9"/>
    <w:rsid w:val="00594871"/>
    <w:rsid w:val="005A5AEC"/>
    <w:rsid w:val="005B2B05"/>
    <w:rsid w:val="005B663C"/>
    <w:rsid w:val="005B681D"/>
    <w:rsid w:val="005C2F37"/>
    <w:rsid w:val="005C6F1D"/>
    <w:rsid w:val="005C7008"/>
    <w:rsid w:val="005D2E87"/>
    <w:rsid w:val="005E6821"/>
    <w:rsid w:val="005E682B"/>
    <w:rsid w:val="005F0E1C"/>
    <w:rsid w:val="005F1B82"/>
    <w:rsid w:val="005F4D62"/>
    <w:rsid w:val="005F5C3B"/>
    <w:rsid w:val="005F65BD"/>
    <w:rsid w:val="005F6818"/>
    <w:rsid w:val="005F7E91"/>
    <w:rsid w:val="00603044"/>
    <w:rsid w:val="006065FA"/>
    <w:rsid w:val="00607741"/>
    <w:rsid w:val="00614DF0"/>
    <w:rsid w:val="00616AB8"/>
    <w:rsid w:val="00616EF0"/>
    <w:rsid w:val="0061724D"/>
    <w:rsid w:val="006251DB"/>
    <w:rsid w:val="00626AE7"/>
    <w:rsid w:val="00627910"/>
    <w:rsid w:val="00630422"/>
    <w:rsid w:val="00630B08"/>
    <w:rsid w:val="00635CFE"/>
    <w:rsid w:val="00642F4E"/>
    <w:rsid w:val="00643A00"/>
    <w:rsid w:val="00651EDE"/>
    <w:rsid w:val="0065733F"/>
    <w:rsid w:val="00661F41"/>
    <w:rsid w:val="006629CF"/>
    <w:rsid w:val="006654E9"/>
    <w:rsid w:val="006704F1"/>
    <w:rsid w:val="00670599"/>
    <w:rsid w:val="006714FB"/>
    <w:rsid w:val="00671B72"/>
    <w:rsid w:val="00674E6F"/>
    <w:rsid w:val="00675589"/>
    <w:rsid w:val="0067673D"/>
    <w:rsid w:val="00677B34"/>
    <w:rsid w:val="00691C0C"/>
    <w:rsid w:val="006963C7"/>
    <w:rsid w:val="006979DA"/>
    <w:rsid w:val="006A01DA"/>
    <w:rsid w:val="006A2F5D"/>
    <w:rsid w:val="006A3196"/>
    <w:rsid w:val="006A5444"/>
    <w:rsid w:val="006C3F86"/>
    <w:rsid w:val="006D4D1E"/>
    <w:rsid w:val="006D4EE6"/>
    <w:rsid w:val="006D509D"/>
    <w:rsid w:val="006D68FF"/>
    <w:rsid w:val="006D6FBB"/>
    <w:rsid w:val="006E7431"/>
    <w:rsid w:val="006F0AD2"/>
    <w:rsid w:val="006F1ACA"/>
    <w:rsid w:val="006F424D"/>
    <w:rsid w:val="007105A6"/>
    <w:rsid w:val="00710835"/>
    <w:rsid w:val="00715F3E"/>
    <w:rsid w:val="007163F8"/>
    <w:rsid w:val="00722D09"/>
    <w:rsid w:val="00731686"/>
    <w:rsid w:val="00736AE0"/>
    <w:rsid w:val="00741FF8"/>
    <w:rsid w:val="007464EC"/>
    <w:rsid w:val="00746BFE"/>
    <w:rsid w:val="0074744C"/>
    <w:rsid w:val="00752229"/>
    <w:rsid w:val="007566EC"/>
    <w:rsid w:val="007675DA"/>
    <w:rsid w:val="00772108"/>
    <w:rsid w:val="007722A9"/>
    <w:rsid w:val="0077394B"/>
    <w:rsid w:val="00780A61"/>
    <w:rsid w:val="00780C9F"/>
    <w:rsid w:val="00782EA4"/>
    <w:rsid w:val="00790145"/>
    <w:rsid w:val="007905E6"/>
    <w:rsid w:val="00793E69"/>
    <w:rsid w:val="0079460F"/>
    <w:rsid w:val="00794919"/>
    <w:rsid w:val="00794BA2"/>
    <w:rsid w:val="00797654"/>
    <w:rsid w:val="007A29B8"/>
    <w:rsid w:val="007A2DBA"/>
    <w:rsid w:val="007A3171"/>
    <w:rsid w:val="007A627C"/>
    <w:rsid w:val="007B6ADC"/>
    <w:rsid w:val="007B7125"/>
    <w:rsid w:val="007C10EB"/>
    <w:rsid w:val="007C5229"/>
    <w:rsid w:val="007C5A58"/>
    <w:rsid w:val="007D01F1"/>
    <w:rsid w:val="007E1F95"/>
    <w:rsid w:val="007E4D8B"/>
    <w:rsid w:val="007E6CB9"/>
    <w:rsid w:val="007F0A98"/>
    <w:rsid w:val="007F104F"/>
    <w:rsid w:val="007F118E"/>
    <w:rsid w:val="007F5B37"/>
    <w:rsid w:val="00802886"/>
    <w:rsid w:val="008059DA"/>
    <w:rsid w:val="00807AFD"/>
    <w:rsid w:val="0081088D"/>
    <w:rsid w:val="00810B72"/>
    <w:rsid w:val="00812F9E"/>
    <w:rsid w:val="008134F6"/>
    <w:rsid w:val="00813AE9"/>
    <w:rsid w:val="0081433A"/>
    <w:rsid w:val="00817846"/>
    <w:rsid w:val="00817E81"/>
    <w:rsid w:val="00820419"/>
    <w:rsid w:val="00830C8E"/>
    <w:rsid w:val="00833B99"/>
    <w:rsid w:val="008341CD"/>
    <w:rsid w:val="00835F0E"/>
    <w:rsid w:val="008371CF"/>
    <w:rsid w:val="00837BE8"/>
    <w:rsid w:val="008400FC"/>
    <w:rsid w:val="0084171F"/>
    <w:rsid w:val="008441E2"/>
    <w:rsid w:val="0085199D"/>
    <w:rsid w:val="008525C0"/>
    <w:rsid w:val="00861495"/>
    <w:rsid w:val="0086228C"/>
    <w:rsid w:val="00862E9B"/>
    <w:rsid w:val="0086424A"/>
    <w:rsid w:val="00865E2E"/>
    <w:rsid w:val="00870AF6"/>
    <w:rsid w:val="008719D6"/>
    <w:rsid w:val="00872874"/>
    <w:rsid w:val="008728BF"/>
    <w:rsid w:val="00884DC0"/>
    <w:rsid w:val="00894549"/>
    <w:rsid w:val="00897D46"/>
    <w:rsid w:val="008A5179"/>
    <w:rsid w:val="008B5008"/>
    <w:rsid w:val="008C1413"/>
    <w:rsid w:val="008C35DA"/>
    <w:rsid w:val="008D0626"/>
    <w:rsid w:val="008D11C7"/>
    <w:rsid w:val="008D2D58"/>
    <w:rsid w:val="008D74E9"/>
    <w:rsid w:val="008E30FB"/>
    <w:rsid w:val="008E6C69"/>
    <w:rsid w:val="008F6E86"/>
    <w:rsid w:val="008F70C5"/>
    <w:rsid w:val="00902931"/>
    <w:rsid w:val="00912682"/>
    <w:rsid w:val="009145BD"/>
    <w:rsid w:val="00915BBA"/>
    <w:rsid w:val="009164F1"/>
    <w:rsid w:val="009241EC"/>
    <w:rsid w:val="00926A91"/>
    <w:rsid w:val="00927CBF"/>
    <w:rsid w:val="00930379"/>
    <w:rsid w:val="009370D2"/>
    <w:rsid w:val="00941F3C"/>
    <w:rsid w:val="00942EDD"/>
    <w:rsid w:val="009439C1"/>
    <w:rsid w:val="009465B3"/>
    <w:rsid w:val="00946DCF"/>
    <w:rsid w:val="0095693E"/>
    <w:rsid w:val="0096051E"/>
    <w:rsid w:val="0096109C"/>
    <w:rsid w:val="009614BB"/>
    <w:rsid w:val="00962D47"/>
    <w:rsid w:val="00962EE8"/>
    <w:rsid w:val="0096341F"/>
    <w:rsid w:val="00966615"/>
    <w:rsid w:val="009673FC"/>
    <w:rsid w:val="00970AAC"/>
    <w:rsid w:val="00975594"/>
    <w:rsid w:val="0097623A"/>
    <w:rsid w:val="00982B2C"/>
    <w:rsid w:val="00982E88"/>
    <w:rsid w:val="00983661"/>
    <w:rsid w:val="00986328"/>
    <w:rsid w:val="00987858"/>
    <w:rsid w:val="00987E23"/>
    <w:rsid w:val="0099450F"/>
    <w:rsid w:val="009946E1"/>
    <w:rsid w:val="00994CF0"/>
    <w:rsid w:val="00996086"/>
    <w:rsid w:val="009963BC"/>
    <w:rsid w:val="0099650E"/>
    <w:rsid w:val="00997F00"/>
    <w:rsid w:val="009A3AD3"/>
    <w:rsid w:val="009A3E80"/>
    <w:rsid w:val="009B1225"/>
    <w:rsid w:val="009B1804"/>
    <w:rsid w:val="009B1F60"/>
    <w:rsid w:val="009B5238"/>
    <w:rsid w:val="009B5701"/>
    <w:rsid w:val="009C0A51"/>
    <w:rsid w:val="009C4085"/>
    <w:rsid w:val="009C5321"/>
    <w:rsid w:val="009D5288"/>
    <w:rsid w:val="009D5C61"/>
    <w:rsid w:val="009D6FD0"/>
    <w:rsid w:val="009E2111"/>
    <w:rsid w:val="009E2863"/>
    <w:rsid w:val="009E48DA"/>
    <w:rsid w:val="009E75C3"/>
    <w:rsid w:val="009F17D5"/>
    <w:rsid w:val="009F3619"/>
    <w:rsid w:val="00A01B4B"/>
    <w:rsid w:val="00A0214A"/>
    <w:rsid w:val="00A05F2B"/>
    <w:rsid w:val="00A07082"/>
    <w:rsid w:val="00A0757C"/>
    <w:rsid w:val="00A15464"/>
    <w:rsid w:val="00A154C3"/>
    <w:rsid w:val="00A17789"/>
    <w:rsid w:val="00A2047F"/>
    <w:rsid w:val="00A21BBA"/>
    <w:rsid w:val="00A23EFE"/>
    <w:rsid w:val="00A303AC"/>
    <w:rsid w:val="00A325D2"/>
    <w:rsid w:val="00A33AD2"/>
    <w:rsid w:val="00A3693E"/>
    <w:rsid w:val="00A40B3A"/>
    <w:rsid w:val="00A516AE"/>
    <w:rsid w:val="00A52EEF"/>
    <w:rsid w:val="00A613E2"/>
    <w:rsid w:val="00A65887"/>
    <w:rsid w:val="00A709B7"/>
    <w:rsid w:val="00A70A89"/>
    <w:rsid w:val="00A803EE"/>
    <w:rsid w:val="00A83F7C"/>
    <w:rsid w:val="00A84ECF"/>
    <w:rsid w:val="00A856D8"/>
    <w:rsid w:val="00A86117"/>
    <w:rsid w:val="00A874B5"/>
    <w:rsid w:val="00A87C30"/>
    <w:rsid w:val="00A91C20"/>
    <w:rsid w:val="00A9498D"/>
    <w:rsid w:val="00A96641"/>
    <w:rsid w:val="00AA191B"/>
    <w:rsid w:val="00AA3718"/>
    <w:rsid w:val="00AA53B5"/>
    <w:rsid w:val="00AA5756"/>
    <w:rsid w:val="00AB00DE"/>
    <w:rsid w:val="00AB11FB"/>
    <w:rsid w:val="00AB3B20"/>
    <w:rsid w:val="00AB79C4"/>
    <w:rsid w:val="00AC3A59"/>
    <w:rsid w:val="00AC7550"/>
    <w:rsid w:val="00AD23B1"/>
    <w:rsid w:val="00AD3A24"/>
    <w:rsid w:val="00AD798E"/>
    <w:rsid w:val="00AD7ED9"/>
    <w:rsid w:val="00AD7F8A"/>
    <w:rsid w:val="00AE0AED"/>
    <w:rsid w:val="00AE0F29"/>
    <w:rsid w:val="00AE4CD2"/>
    <w:rsid w:val="00AF0E45"/>
    <w:rsid w:val="00AF44BB"/>
    <w:rsid w:val="00AF61B2"/>
    <w:rsid w:val="00B00A00"/>
    <w:rsid w:val="00B07752"/>
    <w:rsid w:val="00B141FE"/>
    <w:rsid w:val="00B16F41"/>
    <w:rsid w:val="00B23FE5"/>
    <w:rsid w:val="00B25EC6"/>
    <w:rsid w:val="00B3125D"/>
    <w:rsid w:val="00B32700"/>
    <w:rsid w:val="00B32B74"/>
    <w:rsid w:val="00B36F9A"/>
    <w:rsid w:val="00B408DC"/>
    <w:rsid w:val="00B4525F"/>
    <w:rsid w:val="00B50175"/>
    <w:rsid w:val="00B51412"/>
    <w:rsid w:val="00B547D7"/>
    <w:rsid w:val="00B548A0"/>
    <w:rsid w:val="00B624B3"/>
    <w:rsid w:val="00B66559"/>
    <w:rsid w:val="00B66BA4"/>
    <w:rsid w:val="00B75BD9"/>
    <w:rsid w:val="00B812E8"/>
    <w:rsid w:val="00B821C4"/>
    <w:rsid w:val="00B85721"/>
    <w:rsid w:val="00B92553"/>
    <w:rsid w:val="00B94F81"/>
    <w:rsid w:val="00BA77AD"/>
    <w:rsid w:val="00BB7A39"/>
    <w:rsid w:val="00BC21B2"/>
    <w:rsid w:val="00BC2EAF"/>
    <w:rsid w:val="00BC5217"/>
    <w:rsid w:val="00BD019F"/>
    <w:rsid w:val="00BD2549"/>
    <w:rsid w:val="00BD38C2"/>
    <w:rsid w:val="00BE36AA"/>
    <w:rsid w:val="00BE4249"/>
    <w:rsid w:val="00BF00CD"/>
    <w:rsid w:val="00BF0D1D"/>
    <w:rsid w:val="00BF1879"/>
    <w:rsid w:val="00BF3237"/>
    <w:rsid w:val="00C01EC5"/>
    <w:rsid w:val="00C04592"/>
    <w:rsid w:val="00C060D0"/>
    <w:rsid w:val="00C0639A"/>
    <w:rsid w:val="00C127AD"/>
    <w:rsid w:val="00C1293A"/>
    <w:rsid w:val="00C14D18"/>
    <w:rsid w:val="00C15C59"/>
    <w:rsid w:val="00C165D0"/>
    <w:rsid w:val="00C204D2"/>
    <w:rsid w:val="00C20518"/>
    <w:rsid w:val="00C22746"/>
    <w:rsid w:val="00C22826"/>
    <w:rsid w:val="00C23BC1"/>
    <w:rsid w:val="00C24B84"/>
    <w:rsid w:val="00C3043B"/>
    <w:rsid w:val="00C30A6B"/>
    <w:rsid w:val="00C31CA5"/>
    <w:rsid w:val="00C3250D"/>
    <w:rsid w:val="00C3426D"/>
    <w:rsid w:val="00C36D6C"/>
    <w:rsid w:val="00C3721F"/>
    <w:rsid w:val="00C37B94"/>
    <w:rsid w:val="00C437F1"/>
    <w:rsid w:val="00C469CC"/>
    <w:rsid w:val="00C50266"/>
    <w:rsid w:val="00C5622D"/>
    <w:rsid w:val="00C603DE"/>
    <w:rsid w:val="00C60C14"/>
    <w:rsid w:val="00C6644C"/>
    <w:rsid w:val="00C676BD"/>
    <w:rsid w:val="00C74149"/>
    <w:rsid w:val="00C76E66"/>
    <w:rsid w:val="00C7705F"/>
    <w:rsid w:val="00C82A8C"/>
    <w:rsid w:val="00C836AF"/>
    <w:rsid w:val="00C8785F"/>
    <w:rsid w:val="00C91E25"/>
    <w:rsid w:val="00C9208F"/>
    <w:rsid w:val="00C92F78"/>
    <w:rsid w:val="00CA011D"/>
    <w:rsid w:val="00CA7E6A"/>
    <w:rsid w:val="00CB19C3"/>
    <w:rsid w:val="00CB21CE"/>
    <w:rsid w:val="00CB29D1"/>
    <w:rsid w:val="00CB30F0"/>
    <w:rsid w:val="00CB31C0"/>
    <w:rsid w:val="00CB6A89"/>
    <w:rsid w:val="00CD0947"/>
    <w:rsid w:val="00CD0CB2"/>
    <w:rsid w:val="00CD2508"/>
    <w:rsid w:val="00CE15B5"/>
    <w:rsid w:val="00CE17C6"/>
    <w:rsid w:val="00CE2C20"/>
    <w:rsid w:val="00CE6A1E"/>
    <w:rsid w:val="00CE76FF"/>
    <w:rsid w:val="00D039EA"/>
    <w:rsid w:val="00D04B9C"/>
    <w:rsid w:val="00D07F10"/>
    <w:rsid w:val="00D16414"/>
    <w:rsid w:val="00D2615E"/>
    <w:rsid w:val="00D273DD"/>
    <w:rsid w:val="00D36B3C"/>
    <w:rsid w:val="00D37166"/>
    <w:rsid w:val="00D4027A"/>
    <w:rsid w:val="00D40857"/>
    <w:rsid w:val="00D44125"/>
    <w:rsid w:val="00D4421F"/>
    <w:rsid w:val="00D46954"/>
    <w:rsid w:val="00D478F9"/>
    <w:rsid w:val="00D47E9F"/>
    <w:rsid w:val="00D5523F"/>
    <w:rsid w:val="00D57CC1"/>
    <w:rsid w:val="00D638F4"/>
    <w:rsid w:val="00D651D5"/>
    <w:rsid w:val="00D659C2"/>
    <w:rsid w:val="00D662FC"/>
    <w:rsid w:val="00D70226"/>
    <w:rsid w:val="00D733E1"/>
    <w:rsid w:val="00D74719"/>
    <w:rsid w:val="00D76CA1"/>
    <w:rsid w:val="00D90287"/>
    <w:rsid w:val="00D91188"/>
    <w:rsid w:val="00D922E0"/>
    <w:rsid w:val="00DA0B9E"/>
    <w:rsid w:val="00DA3A27"/>
    <w:rsid w:val="00DA4320"/>
    <w:rsid w:val="00DA5FD9"/>
    <w:rsid w:val="00DB0CB1"/>
    <w:rsid w:val="00DB1CE9"/>
    <w:rsid w:val="00DB2D2B"/>
    <w:rsid w:val="00DB3EC7"/>
    <w:rsid w:val="00DC269F"/>
    <w:rsid w:val="00DC3490"/>
    <w:rsid w:val="00DC3811"/>
    <w:rsid w:val="00DC576F"/>
    <w:rsid w:val="00DD5BF7"/>
    <w:rsid w:val="00DE05BB"/>
    <w:rsid w:val="00DF05B4"/>
    <w:rsid w:val="00E0237F"/>
    <w:rsid w:val="00E07EB0"/>
    <w:rsid w:val="00E103BE"/>
    <w:rsid w:val="00E26E12"/>
    <w:rsid w:val="00E27CEA"/>
    <w:rsid w:val="00E313B5"/>
    <w:rsid w:val="00E31D87"/>
    <w:rsid w:val="00E44013"/>
    <w:rsid w:val="00E52014"/>
    <w:rsid w:val="00E56EDE"/>
    <w:rsid w:val="00E617BF"/>
    <w:rsid w:val="00E65553"/>
    <w:rsid w:val="00E71BD8"/>
    <w:rsid w:val="00E73C64"/>
    <w:rsid w:val="00E807EC"/>
    <w:rsid w:val="00E82E4E"/>
    <w:rsid w:val="00E831A9"/>
    <w:rsid w:val="00E90AFA"/>
    <w:rsid w:val="00E936C5"/>
    <w:rsid w:val="00E944D0"/>
    <w:rsid w:val="00EA0BB8"/>
    <w:rsid w:val="00EA15C2"/>
    <w:rsid w:val="00EA7550"/>
    <w:rsid w:val="00EB4623"/>
    <w:rsid w:val="00EB4C9E"/>
    <w:rsid w:val="00EB70FD"/>
    <w:rsid w:val="00EB7878"/>
    <w:rsid w:val="00EC0200"/>
    <w:rsid w:val="00EC5FEE"/>
    <w:rsid w:val="00EC7000"/>
    <w:rsid w:val="00ED4C6D"/>
    <w:rsid w:val="00ED5CE1"/>
    <w:rsid w:val="00EE22C8"/>
    <w:rsid w:val="00EE36F1"/>
    <w:rsid w:val="00EE5A46"/>
    <w:rsid w:val="00EE6B65"/>
    <w:rsid w:val="00F00B15"/>
    <w:rsid w:val="00F00BC0"/>
    <w:rsid w:val="00F00C77"/>
    <w:rsid w:val="00F00C7A"/>
    <w:rsid w:val="00F03E21"/>
    <w:rsid w:val="00F04751"/>
    <w:rsid w:val="00F05780"/>
    <w:rsid w:val="00F107D6"/>
    <w:rsid w:val="00F12A87"/>
    <w:rsid w:val="00F206BF"/>
    <w:rsid w:val="00F20868"/>
    <w:rsid w:val="00F22212"/>
    <w:rsid w:val="00F22FE0"/>
    <w:rsid w:val="00F24D95"/>
    <w:rsid w:val="00F27B9A"/>
    <w:rsid w:val="00F3444A"/>
    <w:rsid w:val="00F40940"/>
    <w:rsid w:val="00F434D8"/>
    <w:rsid w:val="00F477FE"/>
    <w:rsid w:val="00F52B79"/>
    <w:rsid w:val="00F62159"/>
    <w:rsid w:val="00F623A3"/>
    <w:rsid w:val="00F633A3"/>
    <w:rsid w:val="00F66353"/>
    <w:rsid w:val="00F67655"/>
    <w:rsid w:val="00F72DBA"/>
    <w:rsid w:val="00F7450B"/>
    <w:rsid w:val="00F74CDF"/>
    <w:rsid w:val="00F7684D"/>
    <w:rsid w:val="00F80640"/>
    <w:rsid w:val="00F832BB"/>
    <w:rsid w:val="00F94CB6"/>
    <w:rsid w:val="00F9701F"/>
    <w:rsid w:val="00F9726D"/>
    <w:rsid w:val="00FA4F05"/>
    <w:rsid w:val="00FB3E8F"/>
    <w:rsid w:val="00FB5DB2"/>
    <w:rsid w:val="00FB5FBB"/>
    <w:rsid w:val="00FB70A8"/>
    <w:rsid w:val="00FB7F72"/>
    <w:rsid w:val="00FC03D1"/>
    <w:rsid w:val="00FC4ECB"/>
    <w:rsid w:val="00FC73B8"/>
    <w:rsid w:val="00FD60E3"/>
    <w:rsid w:val="00FE530A"/>
    <w:rsid w:val="00FE674E"/>
    <w:rsid w:val="00FF3619"/>
    <w:rsid w:val="00FF6011"/>
    <w:rsid w:val="00FF7166"/>
    <w:rsid w:val="00FF7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75C3"/>
  </w:style>
  <w:style w:type="paragraph" w:styleId="1">
    <w:name w:val="heading 1"/>
    <w:basedOn w:val="a"/>
    <w:next w:val="a"/>
    <w:qFormat/>
    <w:rsid w:val="009E75C3"/>
    <w:pPr>
      <w:keepNext/>
      <w:ind w:firstLine="4820"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E75C3"/>
    <w:pPr>
      <w:jc w:val="both"/>
    </w:pPr>
    <w:rPr>
      <w:sz w:val="24"/>
    </w:rPr>
  </w:style>
  <w:style w:type="table" w:styleId="a5">
    <w:name w:val="Table Grid"/>
    <w:basedOn w:val="a1"/>
    <w:rsid w:val="009E75C3"/>
    <w:pPr>
      <w:ind w:firstLine="72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semiHidden/>
    <w:rsid w:val="0044644A"/>
    <w:rPr>
      <w:rFonts w:ascii="Tahoma" w:hAnsi="Tahoma" w:cs="Tahoma"/>
      <w:sz w:val="16"/>
      <w:szCs w:val="16"/>
    </w:rPr>
  </w:style>
  <w:style w:type="paragraph" w:styleId="a7">
    <w:name w:val="Body Text Indent"/>
    <w:basedOn w:val="a"/>
    <w:rsid w:val="007A2DBA"/>
    <w:pPr>
      <w:spacing w:after="120"/>
      <w:ind w:left="283"/>
    </w:pPr>
  </w:style>
  <w:style w:type="paragraph" w:customStyle="1" w:styleId="10">
    <w:name w:val="1"/>
    <w:basedOn w:val="a"/>
    <w:rsid w:val="00E617BF"/>
    <w:rPr>
      <w:rFonts w:ascii="Verdana" w:hAnsi="Verdana" w:cs="Verdana"/>
      <w:lang w:val="en-US" w:eastAsia="en-US"/>
    </w:rPr>
  </w:style>
  <w:style w:type="paragraph" w:customStyle="1" w:styleId="a8">
    <w:name w:val="Знак"/>
    <w:basedOn w:val="a"/>
    <w:uiPriority w:val="99"/>
    <w:rsid w:val="00B75BD9"/>
    <w:rPr>
      <w:rFonts w:ascii="Verdana" w:hAnsi="Verdana" w:cs="Verdana"/>
      <w:lang w:val="en-US" w:eastAsia="en-US"/>
    </w:rPr>
  </w:style>
  <w:style w:type="paragraph" w:styleId="2">
    <w:name w:val="Body Text 2"/>
    <w:basedOn w:val="a"/>
    <w:rsid w:val="004A33D6"/>
    <w:pPr>
      <w:autoSpaceDE w:val="0"/>
      <w:autoSpaceDN w:val="0"/>
      <w:spacing w:after="120" w:line="480" w:lineRule="auto"/>
    </w:pPr>
  </w:style>
  <w:style w:type="paragraph" w:customStyle="1" w:styleId="ConsPlusNormal">
    <w:name w:val="ConsPlusNormal"/>
    <w:rsid w:val="00497BF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4"/>
      <w:szCs w:val="24"/>
    </w:rPr>
  </w:style>
  <w:style w:type="paragraph" w:customStyle="1" w:styleId="a9">
    <w:name w:val="Знак Знак Знак Знак Знак Знак Знак"/>
    <w:basedOn w:val="a"/>
    <w:rsid w:val="009A3AD3"/>
    <w:rPr>
      <w:rFonts w:ascii="Verdana" w:hAnsi="Verdana" w:cs="Verdana"/>
      <w:lang w:val="en-US" w:eastAsia="en-US"/>
    </w:rPr>
  </w:style>
  <w:style w:type="character" w:styleId="aa">
    <w:name w:val="Hyperlink"/>
    <w:uiPriority w:val="99"/>
    <w:unhideWhenUsed/>
    <w:rsid w:val="005F0E1C"/>
    <w:rPr>
      <w:color w:val="0000FF"/>
      <w:u w:val="single"/>
    </w:rPr>
  </w:style>
  <w:style w:type="paragraph" w:customStyle="1" w:styleId="ab">
    <w:name w:val="Знак Знак Знак Знак"/>
    <w:basedOn w:val="a"/>
    <w:rsid w:val="008728BF"/>
    <w:rPr>
      <w:rFonts w:ascii="Verdana" w:hAnsi="Verdana" w:cs="Verdana"/>
      <w:lang w:val="en-US" w:eastAsia="en-US"/>
    </w:rPr>
  </w:style>
  <w:style w:type="paragraph" w:customStyle="1" w:styleId="ac">
    <w:name w:val="Знак Знак Знак Знак Знак"/>
    <w:basedOn w:val="a"/>
    <w:rsid w:val="00060E74"/>
    <w:rPr>
      <w:rFonts w:ascii="Verdana" w:hAnsi="Verdana" w:cs="Verdana"/>
      <w:lang w:val="en-US" w:eastAsia="en-US"/>
    </w:rPr>
  </w:style>
  <w:style w:type="character" w:customStyle="1" w:styleId="a4">
    <w:name w:val="Основной текст Знак"/>
    <w:link w:val="a3"/>
    <w:rsid w:val="00983661"/>
    <w:rPr>
      <w:sz w:val="24"/>
    </w:rPr>
  </w:style>
  <w:style w:type="character" w:styleId="ad">
    <w:name w:val="FollowedHyperlink"/>
    <w:uiPriority w:val="99"/>
    <w:semiHidden/>
    <w:unhideWhenUsed/>
    <w:rsid w:val="00EB4C9E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44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6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0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55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0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06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1981</Words>
  <Characters>11295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ОГСУ «Фонд государственного имущества Томской области» (далее - Фонд)</vt:lpstr>
    </vt:vector>
  </TitlesOfParts>
  <Company>Фонд</Company>
  <LinksUpToDate>false</LinksUpToDate>
  <CharactersWithSpaces>13250</CharactersWithSpaces>
  <SharedDoc>false</SharedDoc>
  <HLinks>
    <vt:vector size="6" baseType="variant">
      <vt:variant>
        <vt:i4>3801193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consultantplus://offline/main?base=LAW;n=112770;fld=134;dst=102068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ОГСУ «Фонд государственного имущества Томской области» (далее - Фонд)</dc:title>
  <dc:creator>Меерченко</dc:creator>
  <cp:lastModifiedBy>Наталия Е. Бернатонене</cp:lastModifiedBy>
  <cp:revision>9</cp:revision>
  <cp:lastPrinted>2018-10-05T09:48:00Z</cp:lastPrinted>
  <dcterms:created xsi:type="dcterms:W3CDTF">2019-03-15T03:24:00Z</dcterms:created>
  <dcterms:modified xsi:type="dcterms:W3CDTF">2019-03-20T09:54:00Z</dcterms:modified>
</cp:coreProperties>
</file>