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E99" w:rsidRDefault="001E5BCD">
      <w:pPr>
        <w:spacing w:after="120"/>
        <w:jc w:val="center"/>
        <w:rPr>
          <w:rFonts w:ascii="Times New Roman" w:eastAsia="Times New Roman" w:hAnsi="Times New Roman"/>
          <w:b/>
          <w:sz w:val="24"/>
          <w:szCs w:val="24"/>
          <w:lang w:val="en-US"/>
        </w:rPr>
      </w:pPr>
      <w:r>
        <w:rPr>
          <w:noProof/>
          <w:lang w:eastAsia="ru-RU"/>
        </w:rPr>
        <w:drawing>
          <wp:inline distT="0" distB="0" distL="0" distR="0">
            <wp:extent cx="716280" cy="647700"/>
            <wp:effectExtent l="19050" t="0" r="762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716280" cy="647700"/>
                    </a:xfrm>
                    <a:prstGeom prst="rect">
                      <a:avLst/>
                    </a:prstGeom>
                    <a:noFill/>
                    <a:ln w="9525">
                      <a:noFill/>
                      <a:miter lim="800000"/>
                      <a:headEnd/>
                      <a:tailEnd/>
                    </a:ln>
                  </pic:spPr>
                </pic:pic>
              </a:graphicData>
            </a:graphic>
          </wp:inline>
        </w:drawing>
      </w:r>
    </w:p>
    <w:p w:rsidR="00266E99" w:rsidRDefault="00266E99">
      <w:pPr>
        <w:pStyle w:val="ae"/>
        <w:spacing w:before="0" w:after="0" w:line="360" w:lineRule="exact"/>
        <w:ind w:firstLine="0"/>
        <w:rPr>
          <w:sz w:val="30"/>
        </w:rPr>
      </w:pPr>
      <w:r>
        <w:rPr>
          <w:sz w:val="30"/>
        </w:rPr>
        <w:t>администрация ТОМСКОЙ ОБЛАСТИ</w:t>
      </w:r>
    </w:p>
    <w:p w:rsidR="00266E99" w:rsidRDefault="00266E99">
      <w:pPr>
        <w:pStyle w:val="ae"/>
        <w:spacing w:before="240" w:after="0"/>
        <w:ind w:firstLine="0"/>
        <w:rPr>
          <w:spacing w:val="20"/>
        </w:rPr>
      </w:pPr>
      <w:r>
        <w:rPr>
          <w:spacing w:val="20"/>
        </w:rPr>
        <w:t>ПОСТАНОВЛЕНИЕ</w:t>
      </w:r>
    </w:p>
    <w:p w:rsidR="00266E99" w:rsidRDefault="00266E99">
      <w:pPr>
        <w:rPr>
          <w:rFonts w:ascii="Times New Roman" w:eastAsia="Times New Roman" w:hAnsi="Times New Roman"/>
        </w:rPr>
      </w:pPr>
    </w:p>
    <w:p w:rsidR="00266E99" w:rsidRDefault="0046000B">
      <w:pPr>
        <w:pStyle w:val="21"/>
        <w:spacing w:after="480"/>
        <w:ind w:right="0"/>
        <w:jc w:val="left"/>
        <w:rPr>
          <w:sz w:val="28"/>
          <w:szCs w:val="28"/>
        </w:rPr>
      </w:pPr>
      <w:r>
        <w:rPr>
          <w:sz w:val="28"/>
          <w:szCs w:val="28"/>
        </w:rPr>
        <w:t>_</w:t>
      </w:r>
      <w:r w:rsidR="00E771EF">
        <w:rPr>
          <w:sz w:val="28"/>
          <w:szCs w:val="28"/>
        </w:rPr>
        <w:t>_________</w:t>
      </w:r>
      <w:r w:rsidR="00266E99">
        <w:rPr>
          <w:sz w:val="28"/>
          <w:szCs w:val="28"/>
        </w:rPr>
        <w:t xml:space="preserve">                                                                           </w:t>
      </w:r>
      <w:r w:rsidR="006E0460" w:rsidRPr="00A2757B">
        <w:rPr>
          <w:sz w:val="28"/>
          <w:szCs w:val="28"/>
        </w:rPr>
        <w:t xml:space="preserve">                 </w:t>
      </w:r>
      <w:r w:rsidR="00266E99">
        <w:rPr>
          <w:sz w:val="28"/>
          <w:szCs w:val="28"/>
        </w:rPr>
        <w:t xml:space="preserve">          №_____</w:t>
      </w:r>
      <w:r w:rsidR="00E771EF">
        <w:rPr>
          <w:sz w:val="28"/>
          <w:szCs w:val="28"/>
        </w:rPr>
        <w:t>__</w:t>
      </w:r>
    </w:p>
    <w:p w:rsidR="00F0615A" w:rsidRPr="00EC506C" w:rsidRDefault="00C8408D" w:rsidP="00F0615A">
      <w:pPr>
        <w:autoSpaceDE w:val="0"/>
        <w:autoSpaceDN w:val="0"/>
        <w:adjustRightInd w:val="0"/>
        <w:spacing w:after="0" w:line="240" w:lineRule="auto"/>
        <w:jc w:val="center"/>
        <w:rPr>
          <w:rFonts w:ascii="Times New Roman" w:hAnsi="Times New Roman"/>
          <w:sz w:val="28"/>
          <w:szCs w:val="28"/>
        </w:rPr>
      </w:pPr>
      <w:r w:rsidRPr="00EC506C">
        <w:rPr>
          <w:rFonts w:ascii="Times New Roman" w:hAnsi="Times New Roman"/>
          <w:sz w:val="28"/>
          <w:szCs w:val="28"/>
        </w:rPr>
        <w:t>О внесении изменений</w:t>
      </w:r>
      <w:r w:rsidR="00F0615A" w:rsidRPr="00EC506C">
        <w:rPr>
          <w:rFonts w:ascii="Times New Roman" w:hAnsi="Times New Roman"/>
          <w:sz w:val="28"/>
          <w:szCs w:val="28"/>
        </w:rPr>
        <w:t xml:space="preserve"> в </w:t>
      </w:r>
      <w:r w:rsidR="004B147A" w:rsidRPr="00EC506C">
        <w:rPr>
          <w:rFonts w:ascii="Times New Roman" w:hAnsi="Times New Roman"/>
          <w:sz w:val="28"/>
          <w:szCs w:val="28"/>
        </w:rPr>
        <w:t>постановление</w:t>
      </w:r>
      <w:r w:rsidR="00F0615A" w:rsidRPr="00EC506C">
        <w:rPr>
          <w:rFonts w:ascii="Times New Roman" w:hAnsi="Times New Roman"/>
          <w:sz w:val="28"/>
          <w:szCs w:val="28"/>
        </w:rPr>
        <w:t xml:space="preserve"> Администрации Томской области</w:t>
      </w:r>
      <w:r w:rsidR="00825475" w:rsidRPr="00EC506C">
        <w:rPr>
          <w:rFonts w:ascii="Times New Roman" w:hAnsi="Times New Roman"/>
          <w:sz w:val="28"/>
          <w:szCs w:val="28"/>
        </w:rPr>
        <w:t xml:space="preserve"> от 27.02.2015</w:t>
      </w:r>
      <w:r w:rsidR="004B147A" w:rsidRPr="00EC506C">
        <w:rPr>
          <w:rFonts w:ascii="Times New Roman" w:hAnsi="Times New Roman"/>
          <w:sz w:val="28"/>
          <w:szCs w:val="28"/>
        </w:rPr>
        <w:t xml:space="preserve"> №</w:t>
      </w:r>
      <w:r w:rsidR="004B147A" w:rsidRPr="00EC506C">
        <w:rPr>
          <w:rFonts w:ascii="Times New Roman" w:hAnsi="Times New Roman"/>
          <w:sz w:val="28"/>
          <w:szCs w:val="28"/>
          <w:lang w:val="en-US"/>
        </w:rPr>
        <w:t> </w:t>
      </w:r>
      <w:r w:rsidR="00825475" w:rsidRPr="00EC506C">
        <w:rPr>
          <w:rFonts w:ascii="Times New Roman" w:hAnsi="Times New Roman"/>
          <w:sz w:val="28"/>
          <w:szCs w:val="28"/>
        </w:rPr>
        <w:t>71</w:t>
      </w:r>
      <w:r w:rsidR="004B147A" w:rsidRPr="00EC506C">
        <w:rPr>
          <w:rFonts w:ascii="Times New Roman" w:hAnsi="Times New Roman"/>
          <w:sz w:val="28"/>
          <w:szCs w:val="28"/>
        </w:rPr>
        <w:t>а</w:t>
      </w:r>
    </w:p>
    <w:p w:rsidR="00266E99" w:rsidRPr="00EC506C" w:rsidRDefault="00266E99">
      <w:pPr>
        <w:autoSpaceDE w:val="0"/>
        <w:autoSpaceDN w:val="0"/>
        <w:adjustRightInd w:val="0"/>
        <w:spacing w:after="0" w:line="240" w:lineRule="auto"/>
        <w:jc w:val="center"/>
        <w:rPr>
          <w:rFonts w:ascii="Times New Roman" w:hAnsi="Times New Roman"/>
          <w:sz w:val="28"/>
          <w:szCs w:val="28"/>
        </w:rPr>
      </w:pPr>
    </w:p>
    <w:p w:rsidR="008121EC" w:rsidRPr="00EC506C" w:rsidRDefault="008121EC" w:rsidP="000B640E">
      <w:pPr>
        <w:pStyle w:val="a5"/>
        <w:spacing w:after="0" w:line="240" w:lineRule="auto"/>
        <w:ind w:firstLine="567"/>
        <w:rPr>
          <w:sz w:val="28"/>
          <w:szCs w:val="28"/>
        </w:rPr>
      </w:pPr>
      <w:r w:rsidRPr="00EC506C">
        <w:rPr>
          <w:sz w:val="28"/>
          <w:szCs w:val="28"/>
          <w:lang w:eastAsia="ru-RU"/>
        </w:rPr>
        <w:t>В целях приведения в соответствие с действующим законодательством</w:t>
      </w:r>
    </w:p>
    <w:p w:rsidR="009B7AF3" w:rsidRPr="00EC506C" w:rsidRDefault="009B7AF3" w:rsidP="000B640E">
      <w:pPr>
        <w:pStyle w:val="a5"/>
        <w:spacing w:after="0" w:line="240" w:lineRule="auto"/>
        <w:ind w:firstLine="567"/>
        <w:rPr>
          <w:sz w:val="28"/>
          <w:szCs w:val="28"/>
        </w:rPr>
      </w:pPr>
      <w:r w:rsidRPr="00EC506C">
        <w:rPr>
          <w:sz w:val="28"/>
          <w:szCs w:val="28"/>
        </w:rPr>
        <w:t>ПОСТАНОВЛЯЮ:</w:t>
      </w:r>
    </w:p>
    <w:p w:rsidR="00724D0D" w:rsidRDefault="00266E99"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1. Внести в постановление Адм</w:t>
      </w:r>
      <w:r w:rsidR="00825475" w:rsidRPr="00EC506C">
        <w:rPr>
          <w:rFonts w:ascii="Times New Roman" w:hAnsi="Times New Roman"/>
          <w:sz w:val="28"/>
          <w:szCs w:val="28"/>
        </w:rPr>
        <w:t xml:space="preserve">инистрации Томской области от </w:t>
      </w:r>
      <w:r w:rsidR="00825475" w:rsidRPr="00EC506C">
        <w:rPr>
          <w:rFonts w:ascii="Times New Roman" w:eastAsia="Calibri" w:hAnsi="Times New Roman" w:cs="Times New Roman"/>
          <w:sz w:val="28"/>
          <w:szCs w:val="28"/>
        </w:rPr>
        <w:t>27.02.2015 № 71а «О реализации Закона Томской области от 30 декабря 2014 года №</w:t>
      </w:r>
      <w:r w:rsidR="00A2757B" w:rsidRPr="00EC506C">
        <w:rPr>
          <w:rFonts w:ascii="Times New Roman" w:eastAsia="Calibri" w:hAnsi="Times New Roman" w:cs="Times New Roman"/>
          <w:sz w:val="28"/>
          <w:szCs w:val="28"/>
          <w:lang w:val="en-US"/>
        </w:rPr>
        <w:t> </w:t>
      </w:r>
      <w:r w:rsidR="00825475" w:rsidRPr="00EC506C">
        <w:rPr>
          <w:rFonts w:ascii="Times New Roman" w:eastAsia="Calibri" w:hAnsi="Times New Roman" w:cs="Times New Roman"/>
          <w:sz w:val="28"/>
          <w:szCs w:val="28"/>
        </w:rPr>
        <w:t>199-ОЗ «О мерах социальной поддержки отдельных категорий граждан, проживающих на территории Томской области, по оплате проезда на транспорте</w:t>
      </w:r>
      <w:r w:rsidR="00C42B9B" w:rsidRPr="00EC506C">
        <w:rPr>
          <w:rFonts w:ascii="Times New Roman" w:eastAsia="Calibri" w:hAnsi="Times New Roman" w:cs="Times New Roman"/>
          <w:sz w:val="28"/>
          <w:szCs w:val="28"/>
        </w:rPr>
        <w:t xml:space="preserve"> общего пользования</w:t>
      </w:r>
      <w:r w:rsidR="00825475" w:rsidRPr="00EC506C">
        <w:rPr>
          <w:rFonts w:ascii="Times New Roman" w:eastAsia="Calibri" w:hAnsi="Times New Roman" w:cs="Times New Roman"/>
          <w:sz w:val="28"/>
          <w:szCs w:val="28"/>
        </w:rPr>
        <w:t>» («Собрание законодательства Томской области», № 3/1(118) от 16.03.2015) следующие изменения:</w:t>
      </w:r>
    </w:p>
    <w:p w:rsidR="005B5C95" w:rsidRPr="00724D0D" w:rsidRDefault="00C8408D"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1</w:t>
      </w:r>
      <w:r w:rsidR="00357130" w:rsidRPr="00EC506C">
        <w:rPr>
          <w:rFonts w:ascii="Times New Roman" w:hAnsi="Times New Roman"/>
          <w:sz w:val="28"/>
          <w:szCs w:val="28"/>
        </w:rPr>
        <w:t xml:space="preserve">) </w:t>
      </w:r>
      <w:r w:rsidR="0069222F">
        <w:rPr>
          <w:rFonts w:ascii="Times New Roman" w:hAnsi="Times New Roman"/>
          <w:sz w:val="28"/>
          <w:szCs w:val="28"/>
        </w:rPr>
        <w:t>Поряд</w:t>
      </w:r>
      <w:r w:rsidR="005B5C95">
        <w:rPr>
          <w:rFonts w:ascii="Times New Roman" w:hAnsi="Times New Roman"/>
          <w:sz w:val="28"/>
          <w:szCs w:val="28"/>
        </w:rPr>
        <w:t>ок</w:t>
      </w:r>
      <w:r w:rsidR="00357130" w:rsidRPr="00EC506C">
        <w:rPr>
          <w:rFonts w:ascii="Times New Roman" w:hAnsi="Times New Roman"/>
          <w:sz w:val="28"/>
          <w:szCs w:val="28"/>
        </w:rPr>
        <w:t xml:space="preserve"> предоставления субсидий на возмещение части затрат перевозчикам, осуществляющим перевозку граждан </w:t>
      </w:r>
      <w:r w:rsidR="00B478A2" w:rsidRPr="00EC506C">
        <w:rPr>
          <w:rFonts w:ascii="Times New Roman" w:hAnsi="Times New Roman"/>
          <w:sz w:val="28"/>
          <w:szCs w:val="28"/>
        </w:rPr>
        <w:t xml:space="preserve">транспортом </w:t>
      </w:r>
      <w:r w:rsidR="00D83278" w:rsidRPr="00EC506C">
        <w:rPr>
          <w:rFonts w:ascii="Times New Roman" w:hAnsi="Times New Roman"/>
          <w:sz w:val="28"/>
          <w:szCs w:val="28"/>
        </w:rPr>
        <w:t xml:space="preserve">общего пользования </w:t>
      </w:r>
      <w:r w:rsidR="00B478A2" w:rsidRPr="00EC506C">
        <w:rPr>
          <w:rFonts w:ascii="Times New Roman" w:hAnsi="Times New Roman"/>
          <w:sz w:val="28"/>
          <w:szCs w:val="28"/>
        </w:rPr>
        <w:t>по единому социальному проездному билету</w:t>
      </w:r>
      <w:r w:rsidR="005B5C95">
        <w:rPr>
          <w:rFonts w:ascii="Times New Roman" w:hAnsi="Times New Roman"/>
          <w:sz w:val="28"/>
          <w:szCs w:val="28"/>
        </w:rPr>
        <w:t>, утвержденный</w:t>
      </w:r>
      <w:r w:rsidR="00357130" w:rsidRPr="00EC506C">
        <w:rPr>
          <w:rFonts w:ascii="Times New Roman" w:hAnsi="Times New Roman"/>
          <w:sz w:val="28"/>
          <w:szCs w:val="28"/>
        </w:rPr>
        <w:t xml:space="preserve"> указанным постановлением</w:t>
      </w:r>
      <w:r w:rsidR="0069222F">
        <w:rPr>
          <w:rFonts w:ascii="Times New Roman" w:hAnsi="Times New Roman"/>
          <w:sz w:val="28"/>
          <w:szCs w:val="28"/>
        </w:rPr>
        <w:t xml:space="preserve"> (п</w:t>
      </w:r>
      <w:r w:rsidR="00EA250E" w:rsidRPr="00EC506C">
        <w:rPr>
          <w:rFonts w:ascii="Times New Roman" w:hAnsi="Times New Roman"/>
          <w:sz w:val="28"/>
          <w:szCs w:val="28"/>
        </w:rPr>
        <w:t>риложение № 2)</w:t>
      </w:r>
      <w:r w:rsidR="004025BC">
        <w:rPr>
          <w:rFonts w:ascii="Times New Roman" w:hAnsi="Times New Roman"/>
          <w:sz w:val="28"/>
          <w:szCs w:val="28"/>
        </w:rPr>
        <w:t>,</w:t>
      </w:r>
      <w:r w:rsidR="003A1496" w:rsidRPr="00EC506C">
        <w:rPr>
          <w:rFonts w:ascii="Times New Roman" w:hAnsi="Times New Roman"/>
          <w:sz w:val="28"/>
          <w:szCs w:val="28"/>
        </w:rPr>
        <w:t xml:space="preserve"> </w:t>
      </w:r>
      <w:r w:rsidR="005B5C95">
        <w:rPr>
          <w:rFonts w:ascii="Times New Roman" w:hAnsi="Times New Roman"/>
          <w:sz w:val="28"/>
          <w:szCs w:val="28"/>
        </w:rPr>
        <w:t xml:space="preserve">изложить в новой редакции согласно </w:t>
      </w:r>
      <w:r w:rsidR="00724D0D">
        <w:rPr>
          <w:rFonts w:ascii="Times New Roman" w:hAnsi="Times New Roman"/>
          <w:sz w:val="28"/>
          <w:szCs w:val="28"/>
        </w:rPr>
        <w:t xml:space="preserve">приложению 1 </w:t>
      </w:r>
      <w:r w:rsidR="005B5C95">
        <w:rPr>
          <w:rFonts w:ascii="Times New Roman" w:hAnsi="Times New Roman"/>
          <w:sz w:val="28"/>
          <w:szCs w:val="28"/>
        </w:rPr>
        <w:t>к настоящему постановлению.</w:t>
      </w:r>
    </w:p>
    <w:p w:rsidR="00724D0D" w:rsidRPr="00724D0D" w:rsidRDefault="00C8408D" w:rsidP="00724D0D">
      <w:pPr>
        <w:pStyle w:val="ConsPlusNormal"/>
        <w:ind w:firstLine="567"/>
        <w:jc w:val="both"/>
        <w:rPr>
          <w:rFonts w:ascii="Times New Roman" w:eastAsia="Calibri" w:hAnsi="Times New Roman" w:cs="Times New Roman"/>
          <w:sz w:val="28"/>
          <w:szCs w:val="28"/>
        </w:rPr>
      </w:pPr>
      <w:r w:rsidRPr="00EC506C">
        <w:rPr>
          <w:rFonts w:ascii="Times New Roman" w:hAnsi="Times New Roman"/>
          <w:sz w:val="28"/>
          <w:szCs w:val="28"/>
        </w:rPr>
        <w:t>2</w:t>
      </w:r>
      <w:r w:rsidR="005854FE" w:rsidRPr="00EC506C">
        <w:rPr>
          <w:rFonts w:ascii="Times New Roman" w:hAnsi="Times New Roman"/>
          <w:sz w:val="28"/>
          <w:szCs w:val="28"/>
        </w:rPr>
        <w:t xml:space="preserve">) </w:t>
      </w:r>
      <w:r w:rsidR="00724D0D">
        <w:rPr>
          <w:rFonts w:ascii="Times New Roman" w:hAnsi="Times New Roman"/>
          <w:sz w:val="28"/>
          <w:szCs w:val="28"/>
        </w:rPr>
        <w:t>Порядок предоставления субсидий</w:t>
      </w:r>
      <w:r w:rsidR="005854FE" w:rsidRPr="00EC506C">
        <w:rPr>
          <w:rFonts w:ascii="Times New Roman" w:hAnsi="Times New Roman"/>
          <w:sz w:val="28"/>
          <w:szCs w:val="28"/>
        </w:rPr>
        <w:t xml:space="preserve"> на возмещение затрат перевозчикам, осуществляющим перевозку граждан на основании социального</w:t>
      </w:r>
      <w:r w:rsidR="0069222F">
        <w:rPr>
          <w:rFonts w:ascii="Times New Roman" w:hAnsi="Times New Roman"/>
          <w:sz w:val="28"/>
          <w:szCs w:val="28"/>
        </w:rPr>
        <w:t xml:space="preserve"> </w:t>
      </w:r>
      <w:r w:rsidR="00724D0D">
        <w:rPr>
          <w:rFonts w:ascii="Times New Roman" w:hAnsi="Times New Roman"/>
          <w:sz w:val="28"/>
          <w:szCs w:val="28"/>
        </w:rPr>
        <w:t>проездного талона, утвержденный</w:t>
      </w:r>
      <w:r w:rsidR="005854FE" w:rsidRPr="00EC506C">
        <w:rPr>
          <w:rFonts w:ascii="Times New Roman" w:hAnsi="Times New Roman"/>
          <w:sz w:val="28"/>
          <w:szCs w:val="28"/>
        </w:rPr>
        <w:t xml:space="preserve"> указанным постановлением</w:t>
      </w:r>
      <w:r w:rsidR="0069222F">
        <w:rPr>
          <w:rFonts w:ascii="Times New Roman" w:hAnsi="Times New Roman"/>
          <w:sz w:val="28"/>
          <w:szCs w:val="28"/>
        </w:rPr>
        <w:t xml:space="preserve"> (п</w:t>
      </w:r>
      <w:r w:rsidR="00EA250E" w:rsidRPr="00EC506C">
        <w:rPr>
          <w:rFonts w:ascii="Times New Roman" w:hAnsi="Times New Roman"/>
          <w:sz w:val="28"/>
          <w:szCs w:val="28"/>
        </w:rPr>
        <w:t>риложение № 4)</w:t>
      </w:r>
      <w:r w:rsidR="0051772B">
        <w:rPr>
          <w:rFonts w:ascii="Times New Roman" w:hAnsi="Times New Roman"/>
          <w:sz w:val="28"/>
          <w:szCs w:val="28"/>
        </w:rPr>
        <w:t>,</w:t>
      </w:r>
      <w:r w:rsidR="00AC4BCF" w:rsidRPr="00EC506C">
        <w:rPr>
          <w:rFonts w:ascii="Times New Roman" w:hAnsi="Times New Roman"/>
          <w:sz w:val="28"/>
          <w:szCs w:val="28"/>
        </w:rPr>
        <w:t xml:space="preserve"> </w:t>
      </w:r>
      <w:r w:rsidR="00724D0D">
        <w:rPr>
          <w:rFonts w:ascii="Times New Roman" w:hAnsi="Times New Roman"/>
          <w:sz w:val="28"/>
          <w:szCs w:val="28"/>
        </w:rPr>
        <w:t>изложить в новой редакции согласно приложению 2 к настоящему постановлению.</w:t>
      </w:r>
    </w:p>
    <w:p w:rsidR="00266E99" w:rsidRPr="00EC506C" w:rsidRDefault="009B7AF3" w:rsidP="00102E84">
      <w:pPr>
        <w:tabs>
          <w:tab w:val="left" w:pos="851"/>
        </w:tabs>
        <w:autoSpaceDE w:val="0"/>
        <w:autoSpaceDN w:val="0"/>
        <w:adjustRightInd w:val="0"/>
        <w:spacing w:after="0" w:line="240" w:lineRule="auto"/>
        <w:ind w:firstLine="567"/>
        <w:jc w:val="both"/>
        <w:outlineLvl w:val="0"/>
        <w:rPr>
          <w:rFonts w:ascii="Times New Roman" w:hAnsi="Times New Roman"/>
          <w:sz w:val="28"/>
          <w:szCs w:val="28"/>
        </w:rPr>
      </w:pPr>
      <w:r w:rsidRPr="00EC506C">
        <w:rPr>
          <w:rFonts w:ascii="Times New Roman" w:hAnsi="Times New Roman"/>
          <w:sz w:val="28"/>
          <w:szCs w:val="28"/>
        </w:rPr>
        <w:t>2</w:t>
      </w:r>
      <w:r w:rsidR="00266E99" w:rsidRPr="00EC506C">
        <w:rPr>
          <w:rFonts w:ascii="Times New Roman" w:hAnsi="Times New Roman"/>
          <w:sz w:val="28"/>
          <w:szCs w:val="28"/>
        </w:rPr>
        <w:t>. Департаменту информационной политик</w:t>
      </w:r>
      <w:r w:rsidR="00571012" w:rsidRPr="00EC506C">
        <w:rPr>
          <w:rFonts w:ascii="Times New Roman" w:hAnsi="Times New Roman"/>
          <w:sz w:val="28"/>
          <w:szCs w:val="28"/>
        </w:rPr>
        <w:t>и Администрации Томской области</w:t>
      </w:r>
      <w:r w:rsidR="00266E99" w:rsidRPr="00EC506C">
        <w:rPr>
          <w:rFonts w:ascii="Times New Roman" w:hAnsi="Times New Roman"/>
          <w:sz w:val="28"/>
          <w:szCs w:val="28"/>
        </w:rPr>
        <w:t xml:space="preserve"> обеспечить опубликование настоящего постановления.</w:t>
      </w:r>
    </w:p>
    <w:p w:rsidR="00DF5B82" w:rsidRPr="00EC506C" w:rsidRDefault="00F11011" w:rsidP="000B640E">
      <w:pPr>
        <w:pStyle w:val="a5"/>
        <w:spacing w:after="0" w:line="240" w:lineRule="auto"/>
        <w:ind w:firstLine="567"/>
        <w:outlineLvl w:val="0"/>
        <w:rPr>
          <w:b/>
          <w:bCs/>
          <w:sz w:val="28"/>
          <w:szCs w:val="28"/>
        </w:rPr>
      </w:pPr>
      <w:r w:rsidRPr="00EC506C">
        <w:rPr>
          <w:sz w:val="28"/>
          <w:szCs w:val="28"/>
        </w:rPr>
        <w:t>3. Настоящее постан</w:t>
      </w:r>
      <w:r w:rsidR="008A6D7C" w:rsidRPr="00EC506C">
        <w:rPr>
          <w:sz w:val="28"/>
          <w:szCs w:val="28"/>
        </w:rPr>
        <w:t>овление вступает в силу через десять</w:t>
      </w:r>
      <w:r w:rsidRPr="00EC506C">
        <w:rPr>
          <w:sz w:val="28"/>
          <w:szCs w:val="28"/>
        </w:rPr>
        <w:t xml:space="preserve"> дней после дня</w:t>
      </w:r>
      <w:r w:rsidR="005B2236" w:rsidRPr="00EC506C">
        <w:rPr>
          <w:sz w:val="28"/>
          <w:szCs w:val="28"/>
        </w:rPr>
        <w:t xml:space="preserve"> его официального опубликования</w:t>
      </w:r>
      <w:r w:rsidR="00723918" w:rsidRPr="00EC506C">
        <w:rPr>
          <w:sz w:val="28"/>
          <w:szCs w:val="28"/>
        </w:rPr>
        <w:t>.</w:t>
      </w:r>
    </w:p>
    <w:p w:rsidR="00C16615" w:rsidRPr="00EC506C" w:rsidRDefault="00C16615">
      <w:pPr>
        <w:pStyle w:val="ConsPlusTitle"/>
        <w:widowControl/>
        <w:rPr>
          <w:rFonts w:ascii="Times New Roman" w:hAnsi="Times New Roman"/>
          <w:b w:val="0"/>
          <w:bCs w:val="0"/>
          <w:sz w:val="28"/>
          <w:szCs w:val="28"/>
        </w:rPr>
      </w:pPr>
    </w:p>
    <w:p w:rsidR="000B640E" w:rsidRPr="00EC506C" w:rsidRDefault="000B640E">
      <w:pPr>
        <w:pStyle w:val="ConsPlusTitle"/>
        <w:widowControl/>
        <w:rPr>
          <w:rFonts w:ascii="Times New Roman" w:hAnsi="Times New Roman"/>
          <w:b w:val="0"/>
          <w:bCs w:val="0"/>
          <w:sz w:val="28"/>
          <w:szCs w:val="28"/>
        </w:rPr>
      </w:pPr>
    </w:p>
    <w:p w:rsidR="00F11011" w:rsidRPr="00EC506C" w:rsidRDefault="00F11011">
      <w:pPr>
        <w:pStyle w:val="2"/>
        <w:rPr>
          <w:szCs w:val="28"/>
        </w:rPr>
      </w:pPr>
    </w:p>
    <w:p w:rsidR="007B7E16" w:rsidRPr="00EC506C" w:rsidRDefault="00266E99" w:rsidP="00CD5048">
      <w:pPr>
        <w:pStyle w:val="2"/>
        <w:rPr>
          <w:szCs w:val="28"/>
        </w:rPr>
      </w:pPr>
      <w:r w:rsidRPr="00EC506C">
        <w:rPr>
          <w:szCs w:val="28"/>
        </w:rPr>
        <w:t xml:space="preserve">Губернатор Томской области                     </w:t>
      </w:r>
      <w:r w:rsidR="001E2960" w:rsidRPr="00EC506C">
        <w:rPr>
          <w:szCs w:val="28"/>
        </w:rPr>
        <w:t xml:space="preserve">                 </w:t>
      </w:r>
      <w:r w:rsidR="00EC506C">
        <w:rPr>
          <w:szCs w:val="28"/>
        </w:rPr>
        <w:t xml:space="preserve">     </w:t>
      </w:r>
      <w:r w:rsidR="000929F6" w:rsidRPr="00EC506C">
        <w:rPr>
          <w:szCs w:val="28"/>
        </w:rPr>
        <w:t xml:space="preserve">          </w:t>
      </w:r>
      <w:r w:rsidR="00F11011" w:rsidRPr="00EC506C">
        <w:rPr>
          <w:szCs w:val="28"/>
        </w:rPr>
        <w:t xml:space="preserve">          </w:t>
      </w:r>
      <w:r w:rsidRPr="00EC506C">
        <w:rPr>
          <w:szCs w:val="28"/>
        </w:rPr>
        <w:t xml:space="preserve">        </w:t>
      </w:r>
      <w:r w:rsidR="001E2960" w:rsidRPr="00EC506C">
        <w:rPr>
          <w:szCs w:val="28"/>
        </w:rPr>
        <w:t xml:space="preserve">С.А. </w:t>
      </w:r>
      <w:proofErr w:type="spellStart"/>
      <w:r w:rsidR="001E2960" w:rsidRPr="00EC506C">
        <w:rPr>
          <w:szCs w:val="28"/>
        </w:rPr>
        <w:t>Жвачкин</w:t>
      </w:r>
      <w:proofErr w:type="spellEnd"/>
    </w:p>
    <w:p w:rsidR="006137A0" w:rsidRDefault="006137A0">
      <w:pPr>
        <w:pStyle w:val="a6"/>
        <w:autoSpaceDE w:val="0"/>
        <w:autoSpaceDN w:val="0"/>
        <w:adjustRightInd w:val="0"/>
        <w:rPr>
          <w:rFonts w:ascii="Times New Roman" w:hAnsi="Times New Roman"/>
          <w:sz w:val="20"/>
          <w:szCs w:val="20"/>
        </w:rPr>
      </w:pPr>
    </w:p>
    <w:p w:rsidR="0051772B" w:rsidRPr="00450D1E" w:rsidRDefault="0051772B">
      <w:pPr>
        <w:pStyle w:val="a6"/>
        <w:autoSpaceDE w:val="0"/>
        <w:autoSpaceDN w:val="0"/>
        <w:adjustRightInd w:val="0"/>
        <w:rPr>
          <w:rFonts w:ascii="Times New Roman" w:hAnsi="Times New Roman"/>
          <w:sz w:val="20"/>
          <w:szCs w:val="20"/>
        </w:rPr>
      </w:pPr>
    </w:p>
    <w:p w:rsidR="00023D3E" w:rsidRDefault="000B640E">
      <w:pPr>
        <w:pStyle w:val="a6"/>
        <w:autoSpaceDE w:val="0"/>
        <w:autoSpaceDN w:val="0"/>
        <w:adjustRightInd w:val="0"/>
        <w:rPr>
          <w:rFonts w:ascii="Times New Roman" w:hAnsi="Times New Roman"/>
          <w:sz w:val="20"/>
          <w:szCs w:val="20"/>
        </w:rPr>
      </w:pPr>
      <w:r>
        <w:rPr>
          <w:rFonts w:ascii="Times New Roman" w:hAnsi="Times New Roman"/>
          <w:sz w:val="20"/>
          <w:szCs w:val="20"/>
        </w:rPr>
        <w:t xml:space="preserve">М.А. </w:t>
      </w:r>
      <w:proofErr w:type="spellStart"/>
      <w:r>
        <w:rPr>
          <w:rFonts w:ascii="Times New Roman" w:hAnsi="Times New Roman"/>
          <w:sz w:val="20"/>
          <w:szCs w:val="20"/>
        </w:rPr>
        <w:t>Киняйкина</w:t>
      </w:r>
      <w:proofErr w:type="spellEnd"/>
    </w:p>
    <w:p w:rsidR="00DB5342" w:rsidRDefault="00DB5342">
      <w:pPr>
        <w:pStyle w:val="a6"/>
        <w:autoSpaceDE w:val="0"/>
        <w:autoSpaceDN w:val="0"/>
        <w:adjustRightInd w:val="0"/>
        <w:rPr>
          <w:rFonts w:ascii="Times New Roman" w:hAnsi="Times New Roman"/>
          <w:sz w:val="20"/>
          <w:szCs w:val="20"/>
        </w:rPr>
      </w:pPr>
    </w:p>
    <w:p w:rsidR="00A67C69" w:rsidRDefault="00A67C69">
      <w:pPr>
        <w:pStyle w:val="a6"/>
        <w:autoSpaceDE w:val="0"/>
        <w:autoSpaceDN w:val="0"/>
        <w:adjustRightInd w:val="0"/>
        <w:rPr>
          <w:rFonts w:ascii="Times New Roman" w:hAnsi="Times New Roman"/>
          <w:sz w:val="20"/>
          <w:szCs w:val="20"/>
        </w:rPr>
        <w:sectPr w:rsidR="00A67C69" w:rsidSect="0051772B">
          <w:pgSz w:w="11906" w:h="16838"/>
          <w:pgMar w:top="1134" w:right="567" w:bottom="709" w:left="1134" w:header="709" w:footer="709" w:gutter="0"/>
          <w:pgNumType w:start="1"/>
          <w:cols w:space="708"/>
          <w:titlePg/>
          <w:docGrid w:linePitch="360"/>
        </w:sectPr>
      </w:pPr>
    </w:p>
    <w:p w:rsidR="003D761B" w:rsidRPr="00A53DBE" w:rsidRDefault="003D761B" w:rsidP="003D761B">
      <w:pPr>
        <w:tabs>
          <w:tab w:val="left" w:pos="540"/>
        </w:tabs>
        <w:spacing w:after="0" w:line="240" w:lineRule="auto"/>
        <w:jc w:val="right"/>
        <w:rPr>
          <w:rFonts w:ascii="Times New Roman" w:hAnsi="Times New Roman"/>
          <w:sz w:val="28"/>
          <w:szCs w:val="28"/>
        </w:rPr>
      </w:pPr>
      <w:r w:rsidRPr="00A53DBE">
        <w:rPr>
          <w:rFonts w:ascii="Times New Roman" w:hAnsi="Times New Roman"/>
          <w:sz w:val="28"/>
          <w:szCs w:val="28"/>
        </w:rPr>
        <w:lastRenderedPageBreak/>
        <w:t>Приложение 1</w:t>
      </w:r>
    </w:p>
    <w:p w:rsidR="003D761B" w:rsidRDefault="003D761B" w:rsidP="003D761B">
      <w:pPr>
        <w:tabs>
          <w:tab w:val="left" w:pos="540"/>
        </w:tabs>
        <w:spacing w:after="0" w:line="240" w:lineRule="auto"/>
        <w:jc w:val="right"/>
        <w:rPr>
          <w:rFonts w:ascii="Times New Roman" w:hAnsi="Times New Roman"/>
          <w:sz w:val="26"/>
          <w:szCs w:val="20"/>
        </w:rPr>
      </w:pPr>
    </w:p>
    <w:p w:rsidR="003D761B" w:rsidRPr="001A5388" w:rsidRDefault="003D761B" w:rsidP="003D761B">
      <w:pPr>
        <w:tabs>
          <w:tab w:val="left" w:pos="540"/>
        </w:tabs>
        <w:spacing w:after="0" w:line="240" w:lineRule="auto"/>
        <w:jc w:val="center"/>
        <w:rPr>
          <w:rFonts w:ascii="Times New Roman" w:hAnsi="Times New Roman"/>
          <w:b/>
          <w:sz w:val="24"/>
          <w:szCs w:val="24"/>
          <w:lang w:eastAsia="ru-RU"/>
        </w:rPr>
      </w:pPr>
      <w:r w:rsidRPr="001A5388">
        <w:rPr>
          <w:rFonts w:ascii="Times New Roman" w:hAnsi="Times New Roman"/>
          <w:b/>
          <w:sz w:val="24"/>
          <w:szCs w:val="24"/>
          <w:lang w:eastAsia="ru-RU"/>
        </w:rPr>
        <w:t>ПОРЯДОК ПРЕДОСТАВЛЕНИЯ СУБСИДИЙ НА ВОЗМЕЩЕНИЕ ЧАСТИ ЗАТРАТ ПЕРЕВОЗЧИКАМ, ОСУЩЕСТВЛЯЮЩИМ ПЕРЕВОЗКУ ГРАЖДАН ТРАНСПОРТОМ ОБЩЕГО ПОЛЬЗОВАНИЯ ПО ЕДИНОМУ СОЦИАЛЬНОМУ ПРОЕЗДНОМУ БИЛЕТУ</w:t>
      </w:r>
    </w:p>
    <w:p w:rsidR="003D761B" w:rsidRPr="00A53DBE" w:rsidRDefault="003D761B" w:rsidP="003D761B">
      <w:pPr>
        <w:tabs>
          <w:tab w:val="left" w:pos="540"/>
        </w:tabs>
        <w:spacing w:after="0" w:line="240" w:lineRule="auto"/>
        <w:jc w:val="right"/>
        <w:rPr>
          <w:rFonts w:ascii="Times New Roman" w:hAnsi="Times New Roman"/>
          <w:sz w:val="28"/>
          <w:szCs w:val="28"/>
        </w:rPr>
      </w:pPr>
    </w:p>
    <w:p w:rsidR="003D761B" w:rsidRPr="00A53DBE" w:rsidRDefault="00893D90" w:rsidP="00893D90">
      <w:pPr>
        <w:tabs>
          <w:tab w:val="left" w:pos="540"/>
        </w:tabs>
        <w:spacing w:after="0" w:line="240" w:lineRule="auto"/>
        <w:jc w:val="center"/>
        <w:rPr>
          <w:rFonts w:ascii="Times New Roman" w:hAnsi="Times New Roman"/>
          <w:b/>
          <w:sz w:val="28"/>
          <w:szCs w:val="28"/>
        </w:rPr>
      </w:pPr>
      <w:r w:rsidRPr="00A53DBE">
        <w:rPr>
          <w:rFonts w:ascii="Times New Roman" w:hAnsi="Times New Roman"/>
          <w:b/>
          <w:sz w:val="28"/>
          <w:szCs w:val="28"/>
        </w:rPr>
        <w:t>1.  Общие положения о предоставлении субсидий</w:t>
      </w:r>
    </w:p>
    <w:p w:rsidR="00893D90" w:rsidRPr="00A53DBE" w:rsidRDefault="00893D90" w:rsidP="003D761B">
      <w:pPr>
        <w:tabs>
          <w:tab w:val="left" w:pos="540"/>
        </w:tabs>
        <w:spacing w:after="0" w:line="240" w:lineRule="auto"/>
        <w:jc w:val="right"/>
        <w:rPr>
          <w:rFonts w:ascii="Times New Roman" w:hAnsi="Times New Roman"/>
          <w:sz w:val="28"/>
          <w:szCs w:val="28"/>
        </w:rPr>
      </w:pPr>
    </w:p>
    <w:p w:rsidR="001676FE" w:rsidRDefault="001676FE" w:rsidP="001676F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proofErr w:type="gramStart"/>
      <w:r>
        <w:rPr>
          <w:rFonts w:ascii="Times New Roman" w:hAnsi="Times New Roman"/>
          <w:sz w:val="28"/>
          <w:szCs w:val="28"/>
          <w:lang w:eastAsia="ru-RU"/>
        </w:rPr>
        <w:t xml:space="preserve">Настоящий Порядок разработан в соответствии с </w:t>
      </w:r>
      <w:r w:rsidRPr="001676FE">
        <w:rPr>
          <w:rFonts w:ascii="Times New Roman" w:hAnsi="Times New Roman"/>
          <w:sz w:val="28"/>
          <w:szCs w:val="28"/>
          <w:lang w:eastAsia="ru-RU"/>
        </w:rPr>
        <w:t>частью 2 статьи 3</w:t>
      </w:r>
      <w:r>
        <w:rPr>
          <w:rFonts w:ascii="Times New Roman" w:hAnsi="Times New Roman"/>
          <w:sz w:val="28"/>
          <w:szCs w:val="28"/>
          <w:lang w:eastAsia="ru-RU"/>
        </w:rPr>
        <w:t xml:space="preserve">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 </w:t>
      </w:r>
      <w:r w:rsidRPr="001676FE">
        <w:rPr>
          <w:rFonts w:ascii="Times New Roman" w:hAnsi="Times New Roman"/>
          <w:sz w:val="28"/>
          <w:szCs w:val="28"/>
          <w:lang w:eastAsia="ru-RU"/>
        </w:rPr>
        <w:t>статьей 78</w:t>
      </w:r>
      <w:r>
        <w:rPr>
          <w:rFonts w:ascii="Times New Roman" w:hAnsi="Times New Roman"/>
          <w:sz w:val="28"/>
          <w:szCs w:val="28"/>
          <w:lang w:eastAsia="ru-RU"/>
        </w:rPr>
        <w:t xml:space="preserve"> Бюджетного кодекса Российской Федерации и определяет категории лиц, имеющих право на получение субсидий на возмещение части затрат по перевозке граждан</w:t>
      </w:r>
      <w:proofErr w:type="gramEnd"/>
      <w:r>
        <w:rPr>
          <w:rFonts w:ascii="Times New Roman" w:hAnsi="Times New Roman"/>
          <w:sz w:val="28"/>
          <w:szCs w:val="28"/>
          <w:lang w:eastAsia="ru-RU"/>
        </w:rPr>
        <w:t xml:space="preserve"> транспортом общего пользования по единым социальным проездным билетам (далее - субсидия), цель, условия, порядок предоставления и возврата субсидий и положения об обязательной проверке.</w:t>
      </w:r>
    </w:p>
    <w:p w:rsidR="00F45702" w:rsidRDefault="00A53DBE" w:rsidP="00F45702">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2. Целью предоставления субсидий является </w:t>
      </w:r>
      <w:r w:rsidR="00F45702">
        <w:rPr>
          <w:rFonts w:ascii="Times New Roman" w:hAnsi="Times New Roman"/>
          <w:sz w:val="28"/>
          <w:szCs w:val="28"/>
          <w:lang w:eastAsia="ru-RU"/>
        </w:rPr>
        <w:t>возмещение части затрат перевозчикам, осуществляющим перевозку граждан транспортом общего пользования по единому социальному проездному билету (далее - ЕСПБ).</w:t>
      </w:r>
    </w:p>
    <w:p w:rsidR="001676FE" w:rsidRDefault="00A53DBE" w:rsidP="001676FE">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Органом государственной власти,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социальной защиты населения Томской области (далее - Департамент).</w:t>
      </w:r>
    </w:p>
    <w:p w:rsidR="00A53DBE" w:rsidRDefault="00A53DBE" w:rsidP="00F45702">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4. </w:t>
      </w:r>
      <w:proofErr w:type="gramStart"/>
      <w:r>
        <w:rPr>
          <w:rFonts w:ascii="Times New Roman" w:hAnsi="Times New Roman"/>
          <w:sz w:val="28"/>
          <w:szCs w:val="28"/>
          <w:lang w:eastAsia="ru-RU"/>
        </w:rPr>
        <w:t>Получателями субсидии являются</w:t>
      </w:r>
      <w:r w:rsidR="0055551C">
        <w:rPr>
          <w:rFonts w:ascii="Times New Roman" w:hAnsi="Times New Roman"/>
          <w:sz w:val="28"/>
          <w:szCs w:val="28"/>
          <w:lang w:eastAsia="ru-RU"/>
        </w:rPr>
        <w:t xml:space="preserve"> </w:t>
      </w:r>
      <w:r w:rsidR="00910BEE">
        <w:rPr>
          <w:rFonts w:ascii="Times New Roman" w:hAnsi="Times New Roman"/>
          <w:sz w:val="28"/>
          <w:szCs w:val="28"/>
          <w:lang w:eastAsia="ru-RU"/>
        </w:rPr>
        <w:t>юридические лица, индивидуальные предприниматели, непосредственно осуществляющие</w:t>
      </w:r>
      <w:r w:rsidR="001676FE">
        <w:rPr>
          <w:rFonts w:ascii="Times New Roman" w:hAnsi="Times New Roman"/>
          <w:sz w:val="28"/>
          <w:szCs w:val="28"/>
          <w:lang w:eastAsia="ru-RU"/>
        </w:rPr>
        <w:t xml:space="preserve"> перевозку пассажиров, в том числе отдельных категорий граждан, на основании единых социальных проезд</w:t>
      </w:r>
      <w:r w:rsidR="00910BEE">
        <w:rPr>
          <w:rFonts w:ascii="Times New Roman" w:hAnsi="Times New Roman"/>
          <w:sz w:val="28"/>
          <w:szCs w:val="28"/>
          <w:lang w:eastAsia="ru-RU"/>
        </w:rPr>
        <w:t>ных билетов и/или осуществляющие</w:t>
      </w:r>
      <w:r w:rsidR="001676FE">
        <w:rPr>
          <w:rFonts w:ascii="Times New Roman" w:hAnsi="Times New Roman"/>
          <w:sz w:val="28"/>
          <w:szCs w:val="28"/>
          <w:lang w:eastAsia="ru-RU"/>
        </w:rPr>
        <w:t xml:space="preserve"> перевозку пассажиров, в том числе отдельных категорий граждан, на основании единых социальных проездных билетов с привлечением третьих лиц согласно договору (далее - перевозчик)</w:t>
      </w:r>
      <w:r>
        <w:rPr>
          <w:rFonts w:ascii="Times New Roman" w:hAnsi="Times New Roman"/>
          <w:sz w:val="28"/>
          <w:szCs w:val="28"/>
          <w:lang w:eastAsia="ru-RU"/>
        </w:rPr>
        <w:t>, заключившие соглашение о предоставлении субсидии с Департаментом (далее - соглашение).</w:t>
      </w:r>
      <w:proofErr w:type="gramEnd"/>
    </w:p>
    <w:p w:rsidR="00893D90" w:rsidRDefault="00893D90" w:rsidP="00893D90">
      <w:pPr>
        <w:tabs>
          <w:tab w:val="left" w:pos="540"/>
        </w:tabs>
        <w:spacing w:after="0" w:line="240" w:lineRule="auto"/>
        <w:ind w:firstLine="567"/>
        <w:jc w:val="both"/>
        <w:rPr>
          <w:rFonts w:ascii="Times New Roman" w:hAnsi="Times New Roman"/>
          <w:sz w:val="28"/>
          <w:szCs w:val="28"/>
        </w:rPr>
      </w:pPr>
    </w:p>
    <w:p w:rsidR="0055551C" w:rsidRDefault="0055551C" w:rsidP="0055551C">
      <w:pPr>
        <w:tabs>
          <w:tab w:val="left" w:pos="540"/>
        </w:tabs>
        <w:spacing w:after="0" w:line="240" w:lineRule="auto"/>
        <w:ind w:firstLine="567"/>
        <w:jc w:val="center"/>
        <w:rPr>
          <w:rFonts w:ascii="Times New Roman" w:hAnsi="Times New Roman"/>
          <w:b/>
          <w:sz w:val="28"/>
          <w:szCs w:val="28"/>
        </w:rPr>
      </w:pPr>
      <w:r w:rsidRPr="0055551C">
        <w:rPr>
          <w:rFonts w:ascii="Times New Roman" w:hAnsi="Times New Roman"/>
          <w:b/>
          <w:sz w:val="28"/>
          <w:szCs w:val="28"/>
        </w:rPr>
        <w:t>2. Условия и порядок предоставления субсидий</w:t>
      </w:r>
    </w:p>
    <w:p w:rsidR="0055551C" w:rsidRDefault="0055551C" w:rsidP="0055551C">
      <w:pPr>
        <w:tabs>
          <w:tab w:val="left" w:pos="540"/>
        </w:tabs>
        <w:spacing w:after="0" w:line="240" w:lineRule="auto"/>
        <w:ind w:firstLine="567"/>
        <w:jc w:val="center"/>
        <w:rPr>
          <w:rFonts w:ascii="Times New Roman" w:hAnsi="Times New Roman"/>
          <w:b/>
          <w:sz w:val="28"/>
          <w:szCs w:val="28"/>
        </w:rPr>
      </w:pPr>
    </w:p>
    <w:p w:rsidR="00D12B8E" w:rsidRDefault="00B03BFF" w:rsidP="00D12B8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w:t>
      </w:r>
      <w:r w:rsidR="00D12B8E">
        <w:rPr>
          <w:rFonts w:ascii="Times New Roman" w:hAnsi="Times New Roman"/>
          <w:sz w:val="28"/>
          <w:szCs w:val="28"/>
          <w:lang w:eastAsia="ru-RU"/>
        </w:rPr>
        <w:t xml:space="preserve">. Субсидии предоставляются за счет средств областного бюджета, предусмотренных на реализацию </w:t>
      </w:r>
      <w:r>
        <w:rPr>
          <w:rFonts w:ascii="Times New Roman" w:hAnsi="Times New Roman"/>
          <w:sz w:val="28"/>
          <w:szCs w:val="28"/>
          <w:lang w:eastAsia="ru-RU"/>
        </w:rPr>
        <w:t xml:space="preserve">Закона </w:t>
      </w:r>
      <w:r w:rsidR="00D12B8E">
        <w:rPr>
          <w:rFonts w:ascii="Times New Roman" w:hAnsi="Times New Roman"/>
          <w:sz w:val="28"/>
          <w:szCs w:val="28"/>
          <w:lang w:eastAsia="ru-RU"/>
        </w:rPr>
        <w:t>Томской о</w:t>
      </w:r>
      <w:r>
        <w:rPr>
          <w:rFonts w:ascii="Times New Roman" w:hAnsi="Times New Roman"/>
          <w:sz w:val="28"/>
          <w:szCs w:val="28"/>
          <w:lang w:eastAsia="ru-RU"/>
        </w:rPr>
        <w:t>бласти от 30 декабря 2014 года № 199-ОЗ «</w:t>
      </w:r>
      <w:r w:rsidR="00D12B8E">
        <w:rPr>
          <w:rFonts w:ascii="Times New Roman" w:hAnsi="Times New Roman"/>
          <w:sz w:val="28"/>
          <w:szCs w:val="28"/>
          <w:lang w:eastAsia="ru-RU"/>
        </w:rPr>
        <w:t>О мерах социальной поддержки отдельных категорий граждан, проживающих на территории Томской области, по оплате проезда н</w:t>
      </w:r>
      <w:r>
        <w:rPr>
          <w:rFonts w:ascii="Times New Roman" w:hAnsi="Times New Roman"/>
          <w:sz w:val="28"/>
          <w:szCs w:val="28"/>
          <w:lang w:eastAsia="ru-RU"/>
        </w:rPr>
        <w:t>а транспорте общего пользования»</w:t>
      </w:r>
      <w:r w:rsidR="00D12B8E">
        <w:rPr>
          <w:rFonts w:ascii="Times New Roman" w:hAnsi="Times New Roman"/>
          <w:sz w:val="28"/>
          <w:szCs w:val="28"/>
          <w:lang w:eastAsia="ru-RU"/>
        </w:rPr>
        <w:t>.</w:t>
      </w:r>
    </w:p>
    <w:p w:rsidR="00B03BFF" w:rsidRDefault="00B03BFF"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6</w:t>
      </w:r>
      <w:r w:rsidR="00D12B8E">
        <w:rPr>
          <w:rFonts w:ascii="Times New Roman" w:hAnsi="Times New Roman"/>
          <w:sz w:val="28"/>
          <w:szCs w:val="28"/>
          <w:lang w:eastAsia="ru-RU"/>
        </w:rPr>
        <w:t>. Условиями предоставления субсидий являются:</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по состоянию на первое число месяца, предшествующего месяцу, в котором планируется заключение соглашения, перевозчики должны соответствовать следующим требованиям:</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а)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б) отсутствие просроченной задолженности по возврату в областной бюджет субсидий, бюджетных инвестиций, </w:t>
      </w:r>
      <w:proofErr w:type="gramStart"/>
      <w:r>
        <w:rPr>
          <w:rFonts w:ascii="Times New Roman" w:hAnsi="Times New Roman"/>
          <w:sz w:val="28"/>
          <w:szCs w:val="28"/>
          <w:lang w:eastAsia="ru-RU"/>
        </w:rPr>
        <w:t>предоставленных</w:t>
      </w:r>
      <w:proofErr w:type="gramEnd"/>
      <w:r>
        <w:rPr>
          <w:rFonts w:ascii="Times New Roman" w:hAnsi="Times New Roman"/>
          <w:sz w:val="28"/>
          <w:szCs w:val="28"/>
          <w:lang w:eastAsia="ru-RU"/>
        </w:rPr>
        <w:t xml:space="preserve"> в том числе в соответствии с иными правовыми актами, и иной просроченной задолженности перед областным бюджетом;</w:t>
      </w:r>
    </w:p>
    <w:p w:rsidR="00B03BFF" w:rsidRDefault="00D12B8E" w:rsidP="00B03B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перевозчик - юридическое лицо не находится в процессе реорганизации, ликвидации, банкротства, а перевозчик - индивидуальный предприниматель не прекратил деятельность в качестве индивидуального предпринимателя;</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 xml:space="preserve">г) перевозчик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r w:rsidR="00125110">
        <w:rPr>
          <w:rFonts w:ascii="Times New Roman" w:hAnsi="Times New Roman"/>
          <w:sz w:val="28"/>
          <w:szCs w:val="28"/>
          <w:lang w:eastAsia="ru-RU"/>
        </w:rPr>
        <w:t xml:space="preserve">перечень </w:t>
      </w:r>
      <w:r>
        <w:rPr>
          <w:rFonts w:ascii="Times New Roman" w:hAnsi="Times New Roman"/>
          <w:sz w:val="28"/>
          <w:szCs w:val="28"/>
          <w:lang w:eastAsia="ru-RU"/>
        </w:rPr>
        <w:t>государств и территорий, предоставляющих льготный налоговый режим налогообложения и (или) не предусматривающих раскрытия и представления информации при проведении финансовых операций (</w:t>
      </w:r>
      <w:proofErr w:type="spellStart"/>
      <w:r>
        <w:rPr>
          <w:rFonts w:ascii="Times New Roman" w:hAnsi="Times New Roman"/>
          <w:sz w:val="28"/>
          <w:szCs w:val="28"/>
          <w:lang w:eastAsia="ru-RU"/>
        </w:rPr>
        <w:t>офшорные</w:t>
      </w:r>
      <w:proofErr w:type="spellEnd"/>
      <w:r>
        <w:rPr>
          <w:rFonts w:ascii="Times New Roman" w:hAnsi="Times New Roman"/>
          <w:sz w:val="28"/>
          <w:szCs w:val="28"/>
          <w:lang w:eastAsia="ru-RU"/>
        </w:rPr>
        <w:t xml:space="preserve"> зоны) в</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отношении</w:t>
      </w:r>
      <w:proofErr w:type="gramEnd"/>
      <w:r>
        <w:rPr>
          <w:rFonts w:ascii="Times New Roman" w:hAnsi="Times New Roman"/>
          <w:sz w:val="28"/>
          <w:szCs w:val="28"/>
          <w:lang w:eastAsia="ru-RU"/>
        </w:rPr>
        <w:t xml:space="preserve"> таких юридических лиц, в совокупности превышает 50 процентов;</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д</w:t>
      </w:r>
      <w:proofErr w:type="spellEnd"/>
      <w:r>
        <w:rPr>
          <w:rFonts w:ascii="Times New Roman" w:hAnsi="Times New Roman"/>
          <w:sz w:val="28"/>
          <w:szCs w:val="28"/>
          <w:lang w:eastAsia="ru-RU"/>
        </w:rPr>
        <w:t xml:space="preserve">) перевозчик не получает средства из областного бюджета на основании иных нормативных правовых актов на цель, указанную в </w:t>
      </w:r>
      <w:r w:rsidR="00125110" w:rsidRPr="00125110">
        <w:rPr>
          <w:rFonts w:ascii="Times New Roman" w:hAnsi="Times New Roman"/>
          <w:sz w:val="28"/>
          <w:szCs w:val="28"/>
          <w:lang w:eastAsia="ru-RU"/>
        </w:rPr>
        <w:t>пункте</w:t>
      </w:r>
      <w:r w:rsidR="00125110">
        <w:rPr>
          <w:rFonts w:ascii="Times New Roman" w:hAnsi="Times New Roman"/>
          <w:sz w:val="28"/>
          <w:szCs w:val="28"/>
          <w:lang w:eastAsia="ru-RU"/>
        </w:rPr>
        <w:t xml:space="preserve"> 2</w:t>
      </w:r>
      <w:r>
        <w:rPr>
          <w:rFonts w:ascii="Times New Roman" w:hAnsi="Times New Roman"/>
          <w:sz w:val="28"/>
          <w:szCs w:val="28"/>
          <w:lang w:eastAsia="ru-RU"/>
        </w:rPr>
        <w:t xml:space="preserve"> настоящего Порядка;</w:t>
      </w:r>
      <w:bookmarkStart w:id="0" w:name="Par7"/>
      <w:bookmarkEnd w:id="0"/>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наличие у перевозчика действующего договора на оказание услуг по перевозке пассажиров и багажа по маршрутам регулярных перевозок пассажиров и багажа в междугородном, пригородном и городском сообщении с соответствующим уполномоченным органом в сфере организации транспортного обслуживания населения (далее - договор);</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наличие заключенного межд</w:t>
      </w:r>
      <w:r w:rsidR="00125110">
        <w:rPr>
          <w:rFonts w:ascii="Times New Roman" w:hAnsi="Times New Roman"/>
          <w:sz w:val="28"/>
          <w:szCs w:val="28"/>
          <w:lang w:eastAsia="ru-RU"/>
        </w:rPr>
        <w:t>у Департаментом и перевозчиком с</w:t>
      </w:r>
      <w:r>
        <w:rPr>
          <w:rFonts w:ascii="Times New Roman" w:hAnsi="Times New Roman"/>
          <w:sz w:val="28"/>
          <w:szCs w:val="28"/>
          <w:lang w:eastAsia="ru-RU"/>
        </w:rPr>
        <w:t>оглашения;</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4) </w:t>
      </w:r>
      <w:r w:rsidR="00125110">
        <w:rPr>
          <w:rFonts w:ascii="Times New Roman" w:hAnsi="Times New Roman"/>
          <w:sz w:val="28"/>
          <w:szCs w:val="28"/>
          <w:lang w:eastAsia="ru-RU"/>
        </w:rPr>
        <w:t>согласие перевозчика на осуществление Департаментом и органами государственного финансового контроля проверок соблюдения перевозчиком условий, цели и порядка предоставления субсидий;</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запрет приобретения перевозчиком - юридическим лицом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правовым актом.</w:t>
      </w:r>
    </w:p>
    <w:p w:rsidR="00125110" w:rsidRDefault="00D12B8E"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Направлением затрат, на возмещение которых предоставляется субсидия, являются расходы на осуществление перевозчиком перевозки граждан транспортом общего пользования по ЕСПБ.</w:t>
      </w:r>
    </w:p>
    <w:p w:rsidR="00125110" w:rsidRDefault="00125110"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7</w:t>
      </w:r>
      <w:r w:rsidR="00D12B8E">
        <w:rPr>
          <w:rFonts w:ascii="Times New Roman" w:hAnsi="Times New Roman"/>
          <w:sz w:val="28"/>
          <w:szCs w:val="28"/>
          <w:lang w:eastAsia="ru-RU"/>
        </w:rPr>
        <w:t>. Предоставление субсид</w:t>
      </w:r>
      <w:r>
        <w:rPr>
          <w:rFonts w:ascii="Times New Roman" w:hAnsi="Times New Roman"/>
          <w:sz w:val="28"/>
          <w:szCs w:val="28"/>
          <w:lang w:eastAsia="ru-RU"/>
        </w:rPr>
        <w:t>ии осуществляется на основании с</w:t>
      </w:r>
      <w:r w:rsidR="00D12B8E">
        <w:rPr>
          <w:rFonts w:ascii="Times New Roman" w:hAnsi="Times New Roman"/>
          <w:sz w:val="28"/>
          <w:szCs w:val="28"/>
          <w:lang w:eastAsia="ru-RU"/>
        </w:rPr>
        <w:t>оглашения, заключаемого между Департаментом и перевозчиком в</w:t>
      </w:r>
      <w:r>
        <w:rPr>
          <w:rFonts w:ascii="Times New Roman" w:hAnsi="Times New Roman"/>
          <w:sz w:val="28"/>
          <w:szCs w:val="28"/>
          <w:lang w:eastAsia="ru-RU"/>
        </w:rPr>
        <w:t xml:space="preserve"> соответствии с типовой формой с</w:t>
      </w:r>
      <w:r w:rsidR="00D12B8E">
        <w:rPr>
          <w:rFonts w:ascii="Times New Roman" w:hAnsi="Times New Roman"/>
          <w:sz w:val="28"/>
          <w:szCs w:val="28"/>
          <w:lang w:eastAsia="ru-RU"/>
        </w:rPr>
        <w:t>оглашения, установленной Департаментом финансов Томской области.</w:t>
      </w:r>
    </w:p>
    <w:p w:rsidR="00D12B8E" w:rsidRDefault="00125110" w:rsidP="00125110">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Условием заключения с</w:t>
      </w:r>
      <w:r w:rsidR="00D12B8E">
        <w:rPr>
          <w:rFonts w:ascii="Times New Roman" w:hAnsi="Times New Roman"/>
          <w:sz w:val="28"/>
          <w:szCs w:val="28"/>
          <w:lang w:eastAsia="ru-RU"/>
        </w:rPr>
        <w:t xml:space="preserve">оглашения является соответствие перевозчика требованиям </w:t>
      </w:r>
      <w:r w:rsidR="00D12B8E" w:rsidRPr="00125110">
        <w:rPr>
          <w:rFonts w:ascii="Times New Roman" w:hAnsi="Times New Roman"/>
          <w:sz w:val="28"/>
          <w:szCs w:val="28"/>
          <w:lang w:eastAsia="ru-RU"/>
        </w:rPr>
        <w:t xml:space="preserve">подпунктов 1), 2) пункта </w:t>
      </w:r>
      <w:r w:rsidRPr="00125110">
        <w:rPr>
          <w:rFonts w:ascii="Times New Roman" w:hAnsi="Times New Roman"/>
          <w:sz w:val="28"/>
          <w:szCs w:val="28"/>
          <w:lang w:eastAsia="ru-RU"/>
        </w:rPr>
        <w:t>6</w:t>
      </w:r>
      <w:r w:rsidR="00D12B8E">
        <w:rPr>
          <w:rFonts w:ascii="Times New Roman" w:hAnsi="Times New Roman"/>
          <w:sz w:val="28"/>
          <w:szCs w:val="28"/>
          <w:lang w:eastAsia="ru-RU"/>
        </w:rPr>
        <w:t xml:space="preserve"> настоящего Порядка и соблюдение перевозчиком порядка заключе</w:t>
      </w:r>
      <w:r>
        <w:rPr>
          <w:rFonts w:ascii="Times New Roman" w:hAnsi="Times New Roman"/>
          <w:sz w:val="28"/>
          <w:szCs w:val="28"/>
          <w:lang w:eastAsia="ru-RU"/>
        </w:rPr>
        <w:t>ния с</w:t>
      </w:r>
      <w:r w:rsidR="00D12B8E">
        <w:rPr>
          <w:rFonts w:ascii="Times New Roman" w:hAnsi="Times New Roman"/>
          <w:sz w:val="28"/>
          <w:szCs w:val="28"/>
          <w:lang w:eastAsia="ru-RU"/>
        </w:rPr>
        <w:t>оглашения.</w:t>
      </w:r>
    </w:p>
    <w:p w:rsidR="00125110"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lastRenderedPageBreak/>
        <w:t>Для заключения с</w:t>
      </w:r>
      <w:r w:rsidR="00D12B8E">
        <w:rPr>
          <w:rFonts w:ascii="Times New Roman" w:hAnsi="Times New Roman"/>
          <w:sz w:val="28"/>
          <w:szCs w:val="28"/>
          <w:lang w:eastAsia="ru-RU"/>
        </w:rPr>
        <w:t>оглашения перевозчики представляют в Департамент через областные госуд</w:t>
      </w:r>
      <w:r>
        <w:rPr>
          <w:rFonts w:ascii="Times New Roman" w:hAnsi="Times New Roman"/>
          <w:sz w:val="28"/>
          <w:szCs w:val="28"/>
          <w:lang w:eastAsia="ru-RU"/>
        </w:rPr>
        <w:t>арственные казенные учреждения «</w:t>
      </w:r>
      <w:r w:rsidR="00D12B8E">
        <w:rPr>
          <w:rFonts w:ascii="Times New Roman" w:hAnsi="Times New Roman"/>
          <w:sz w:val="28"/>
          <w:szCs w:val="28"/>
          <w:lang w:eastAsia="ru-RU"/>
        </w:rPr>
        <w:t>Центр</w:t>
      </w:r>
      <w:r>
        <w:rPr>
          <w:rFonts w:ascii="Times New Roman" w:hAnsi="Times New Roman"/>
          <w:sz w:val="28"/>
          <w:szCs w:val="28"/>
          <w:lang w:eastAsia="ru-RU"/>
        </w:rPr>
        <w:t xml:space="preserve"> социальной поддержки населения»</w:t>
      </w:r>
      <w:r w:rsidR="00D12B8E">
        <w:rPr>
          <w:rFonts w:ascii="Times New Roman" w:hAnsi="Times New Roman"/>
          <w:sz w:val="28"/>
          <w:szCs w:val="28"/>
          <w:lang w:eastAsia="ru-RU"/>
        </w:rPr>
        <w:t xml:space="preserve"> по месту нахождения перевозчик</w:t>
      </w:r>
      <w:r>
        <w:rPr>
          <w:rFonts w:ascii="Times New Roman" w:hAnsi="Times New Roman"/>
          <w:sz w:val="28"/>
          <w:szCs w:val="28"/>
          <w:lang w:eastAsia="ru-RU"/>
        </w:rPr>
        <w:t>а, в муниципальном образовании «Город Томск»</w:t>
      </w:r>
      <w:r w:rsidR="00D12B8E">
        <w:rPr>
          <w:rFonts w:ascii="Times New Roman" w:hAnsi="Times New Roman"/>
          <w:sz w:val="28"/>
          <w:szCs w:val="28"/>
          <w:lang w:eastAsia="ru-RU"/>
        </w:rPr>
        <w:t xml:space="preserve"> - в областное госуд</w:t>
      </w:r>
      <w:r>
        <w:rPr>
          <w:rFonts w:ascii="Times New Roman" w:hAnsi="Times New Roman"/>
          <w:sz w:val="28"/>
          <w:szCs w:val="28"/>
          <w:lang w:eastAsia="ru-RU"/>
        </w:rPr>
        <w:t>арственное казенное учреждение «</w:t>
      </w:r>
      <w:r w:rsidR="00D12B8E">
        <w:rPr>
          <w:rFonts w:ascii="Times New Roman" w:hAnsi="Times New Roman"/>
          <w:sz w:val="28"/>
          <w:szCs w:val="28"/>
          <w:lang w:eastAsia="ru-RU"/>
        </w:rPr>
        <w:t>Центр социальной поддержки населе</w:t>
      </w:r>
      <w:r>
        <w:rPr>
          <w:rFonts w:ascii="Times New Roman" w:hAnsi="Times New Roman"/>
          <w:sz w:val="28"/>
          <w:szCs w:val="28"/>
          <w:lang w:eastAsia="ru-RU"/>
        </w:rPr>
        <w:t>ния Кировского района г. Томска»</w:t>
      </w:r>
      <w:r w:rsidR="00D12B8E">
        <w:rPr>
          <w:rFonts w:ascii="Times New Roman" w:hAnsi="Times New Roman"/>
          <w:sz w:val="28"/>
          <w:szCs w:val="28"/>
          <w:lang w:eastAsia="ru-RU"/>
        </w:rPr>
        <w:t xml:space="preserve"> (далее каждое - уполномоченная организация) следующие документы:</w:t>
      </w:r>
      <w:bookmarkStart w:id="1" w:name="Par19"/>
      <w:bookmarkEnd w:id="1"/>
    </w:p>
    <w:p w:rsidR="00D12B8E"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1) заявление о заключении с</w:t>
      </w:r>
      <w:r w:rsidR="00D12B8E">
        <w:rPr>
          <w:rFonts w:ascii="Times New Roman" w:hAnsi="Times New Roman"/>
          <w:sz w:val="28"/>
          <w:szCs w:val="28"/>
          <w:lang w:eastAsia="ru-RU"/>
        </w:rPr>
        <w:t>оглашения по установленной Департаментом форме</w:t>
      </w:r>
      <w:r>
        <w:rPr>
          <w:rFonts w:ascii="Times New Roman" w:hAnsi="Times New Roman"/>
          <w:sz w:val="28"/>
          <w:szCs w:val="28"/>
          <w:lang w:eastAsia="ru-RU"/>
        </w:rPr>
        <w:t xml:space="preserve"> </w:t>
      </w:r>
      <w:r w:rsidR="003A5D66">
        <w:rPr>
          <w:rFonts w:ascii="Times New Roman" w:hAnsi="Times New Roman"/>
          <w:sz w:val="28"/>
          <w:szCs w:val="28"/>
          <w:lang w:eastAsia="ru-RU"/>
        </w:rPr>
        <w:t xml:space="preserve">согласно </w:t>
      </w:r>
      <w:r w:rsidR="003A5D66" w:rsidRPr="001A5388">
        <w:rPr>
          <w:rFonts w:ascii="Times New Roman" w:hAnsi="Times New Roman"/>
          <w:sz w:val="28"/>
          <w:szCs w:val="28"/>
          <w:lang w:eastAsia="ru-RU"/>
        </w:rPr>
        <w:t>приложению</w:t>
      </w:r>
      <w:r w:rsidR="00FB276D" w:rsidRPr="001A5388">
        <w:rPr>
          <w:rFonts w:ascii="Times New Roman" w:hAnsi="Times New Roman"/>
          <w:sz w:val="28"/>
          <w:szCs w:val="28"/>
          <w:lang w:eastAsia="ru-RU"/>
        </w:rPr>
        <w:t xml:space="preserve"> № 1</w:t>
      </w:r>
      <w:r w:rsidR="00FB276D" w:rsidRPr="00FB276D">
        <w:rPr>
          <w:rFonts w:ascii="Times New Roman" w:hAnsi="Times New Roman"/>
          <w:sz w:val="28"/>
          <w:szCs w:val="28"/>
          <w:lang w:eastAsia="ru-RU"/>
        </w:rPr>
        <w:t xml:space="preserve"> к настоящему Порядку</w:t>
      </w:r>
      <w:r w:rsidR="00D12B8E">
        <w:rPr>
          <w:rFonts w:ascii="Times New Roman" w:hAnsi="Times New Roman"/>
          <w:sz w:val="28"/>
          <w:szCs w:val="28"/>
          <w:lang w:eastAsia="ru-RU"/>
        </w:rPr>
        <w:t>;</w:t>
      </w:r>
    </w:p>
    <w:p w:rsidR="00D12B8E" w:rsidRDefault="00125110"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проект с</w:t>
      </w:r>
      <w:r w:rsidR="00D12B8E">
        <w:rPr>
          <w:rFonts w:ascii="Times New Roman" w:hAnsi="Times New Roman"/>
          <w:sz w:val="28"/>
          <w:szCs w:val="28"/>
          <w:lang w:eastAsia="ru-RU"/>
        </w:rPr>
        <w:t>оглашения, подписанный перевозчиком или лицом</w:t>
      </w:r>
      <w:r w:rsidR="009B62B0">
        <w:rPr>
          <w:rFonts w:ascii="Times New Roman" w:hAnsi="Times New Roman"/>
          <w:sz w:val="28"/>
          <w:szCs w:val="28"/>
          <w:lang w:eastAsia="ru-RU"/>
        </w:rPr>
        <w:t>, уполномоченным на подписание с</w:t>
      </w:r>
      <w:r w:rsidR="00D12B8E">
        <w:rPr>
          <w:rFonts w:ascii="Times New Roman" w:hAnsi="Times New Roman"/>
          <w:sz w:val="28"/>
          <w:szCs w:val="28"/>
          <w:lang w:eastAsia="ru-RU"/>
        </w:rPr>
        <w:t>оглашения;</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2" w:name="Par21"/>
      <w:bookmarkEnd w:id="2"/>
      <w:r>
        <w:rPr>
          <w:rFonts w:ascii="Times New Roman" w:hAnsi="Times New Roman"/>
          <w:sz w:val="28"/>
          <w:szCs w:val="28"/>
          <w:lang w:eastAsia="ru-RU"/>
        </w:rPr>
        <w:t>3) копию договора. Копия договора, не удостоверенная в установленном действующим законодательством порядке, предъявляется вместе с подлинником договора;</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3" w:name="Par22"/>
      <w:bookmarkEnd w:id="3"/>
      <w:r>
        <w:rPr>
          <w:rFonts w:ascii="Times New Roman" w:hAnsi="Times New Roman"/>
          <w:sz w:val="28"/>
          <w:szCs w:val="28"/>
          <w:lang w:eastAsia="ru-RU"/>
        </w:rPr>
        <w:t>4) выписку из Единого государственного реестра юридических лиц (индивидуальных предпринимателей), полученную не ранее чем за один месяц до дня</w:t>
      </w:r>
      <w:r w:rsidR="00FB276D">
        <w:rPr>
          <w:rFonts w:ascii="Times New Roman" w:hAnsi="Times New Roman"/>
          <w:sz w:val="28"/>
          <w:szCs w:val="28"/>
          <w:lang w:eastAsia="ru-RU"/>
        </w:rPr>
        <w:t xml:space="preserve"> подачи заявления о заключении с</w:t>
      </w:r>
      <w:r>
        <w:rPr>
          <w:rFonts w:ascii="Times New Roman" w:hAnsi="Times New Roman"/>
          <w:sz w:val="28"/>
          <w:szCs w:val="28"/>
          <w:lang w:eastAsia="ru-RU"/>
        </w:rPr>
        <w:t xml:space="preserve">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bookmarkStart w:id="4" w:name="Par23"/>
      <w:bookmarkEnd w:id="4"/>
      <w:r>
        <w:rPr>
          <w:rFonts w:ascii="Times New Roman" w:hAnsi="Times New Roman"/>
          <w:sz w:val="28"/>
          <w:szCs w:val="28"/>
          <w:lang w:eastAsia="ru-RU"/>
        </w:rPr>
        <w:t>5) справку о состоянии расчетов по налоговым и иным обязательным платежам в бюджетную систему Российской Федерации, включая государственные внебюджетные фонды Российской Федерации, выданную налоговым органом не ранее чем за один месяц до дня подачи за</w:t>
      </w:r>
      <w:r w:rsidR="00FB276D">
        <w:rPr>
          <w:rFonts w:ascii="Times New Roman" w:hAnsi="Times New Roman"/>
          <w:sz w:val="28"/>
          <w:szCs w:val="28"/>
          <w:lang w:eastAsia="ru-RU"/>
        </w:rPr>
        <w:t>явления о заключении с</w:t>
      </w:r>
      <w:r>
        <w:rPr>
          <w:rFonts w:ascii="Times New Roman" w:hAnsi="Times New Roman"/>
          <w:sz w:val="28"/>
          <w:szCs w:val="28"/>
          <w:lang w:eastAsia="ru-RU"/>
        </w:rPr>
        <w:t xml:space="preserve">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В случае непредставления перевозчиком документов, указанных в </w:t>
      </w:r>
      <w:r w:rsidRPr="00FB276D">
        <w:rPr>
          <w:rFonts w:ascii="Times New Roman" w:hAnsi="Times New Roman"/>
          <w:sz w:val="28"/>
          <w:szCs w:val="28"/>
          <w:lang w:eastAsia="ru-RU"/>
        </w:rPr>
        <w:t>подпунктах 4), 5)</w:t>
      </w:r>
      <w:r>
        <w:rPr>
          <w:rFonts w:ascii="Times New Roman" w:hAnsi="Times New Roman"/>
          <w:sz w:val="28"/>
          <w:szCs w:val="28"/>
          <w:lang w:eastAsia="ru-RU"/>
        </w:rPr>
        <w:t xml:space="preserve"> настоящего пункта, уполномоченная организация запрашивает в порядке межведомственного электронного взаимодействия в течение 2 рабочих дней со дня представления документов, указанных в </w:t>
      </w:r>
      <w:r w:rsidRPr="00FB276D">
        <w:rPr>
          <w:rFonts w:ascii="Times New Roman" w:hAnsi="Times New Roman"/>
          <w:sz w:val="28"/>
          <w:szCs w:val="28"/>
          <w:lang w:eastAsia="ru-RU"/>
        </w:rPr>
        <w:t>подпунктах 1) - 3)</w:t>
      </w:r>
      <w:r>
        <w:rPr>
          <w:rFonts w:ascii="Times New Roman" w:hAnsi="Times New Roman"/>
          <w:sz w:val="28"/>
          <w:szCs w:val="28"/>
          <w:lang w:eastAsia="ru-RU"/>
        </w:rPr>
        <w:t xml:space="preserve"> настоящего пункта, соответствующие документы.</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Уполномоченная организация направляет документы, представленн</w:t>
      </w:r>
      <w:r w:rsidR="00FB276D">
        <w:rPr>
          <w:rFonts w:ascii="Times New Roman" w:hAnsi="Times New Roman"/>
          <w:sz w:val="28"/>
          <w:szCs w:val="28"/>
          <w:lang w:eastAsia="ru-RU"/>
        </w:rPr>
        <w:t>ые перевозчиком для заключения с</w:t>
      </w:r>
      <w:r>
        <w:rPr>
          <w:rFonts w:ascii="Times New Roman" w:hAnsi="Times New Roman"/>
          <w:sz w:val="28"/>
          <w:szCs w:val="28"/>
          <w:lang w:eastAsia="ru-RU"/>
        </w:rPr>
        <w:t>оглашения, и документы, полученные в рамках межведомственного электронного взаимодействия, в Департамент в течение 5 рабочих дней со дня получения заявления и всех документ</w:t>
      </w:r>
      <w:r w:rsidR="00FB276D">
        <w:rPr>
          <w:rFonts w:ascii="Times New Roman" w:hAnsi="Times New Roman"/>
          <w:sz w:val="28"/>
          <w:szCs w:val="28"/>
          <w:lang w:eastAsia="ru-RU"/>
        </w:rPr>
        <w:t>ов, необходимых для заключения с</w:t>
      </w:r>
      <w:r>
        <w:rPr>
          <w:rFonts w:ascii="Times New Roman" w:hAnsi="Times New Roman"/>
          <w:sz w:val="28"/>
          <w:szCs w:val="28"/>
          <w:lang w:eastAsia="ru-RU"/>
        </w:rPr>
        <w:t>оглашения.</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Соглашение подписывается Департаментом в течение 10 рабочих дней со дня получения документов, указанных в </w:t>
      </w:r>
      <w:r w:rsidRPr="00FB276D">
        <w:rPr>
          <w:rFonts w:ascii="Times New Roman" w:hAnsi="Times New Roman"/>
          <w:sz w:val="28"/>
          <w:szCs w:val="28"/>
          <w:lang w:eastAsia="ru-RU"/>
        </w:rPr>
        <w:t>подпунктах 1) - 5)</w:t>
      </w:r>
      <w:r>
        <w:rPr>
          <w:rFonts w:ascii="Times New Roman" w:hAnsi="Times New Roman"/>
          <w:sz w:val="28"/>
          <w:szCs w:val="28"/>
          <w:lang w:eastAsia="ru-RU"/>
        </w:rPr>
        <w:t xml:space="preserve"> настоящего пункта.</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Один экземпля</w:t>
      </w:r>
      <w:r w:rsidR="005E2A82">
        <w:rPr>
          <w:rFonts w:ascii="Times New Roman" w:hAnsi="Times New Roman"/>
          <w:sz w:val="28"/>
          <w:szCs w:val="28"/>
          <w:lang w:eastAsia="ru-RU"/>
        </w:rPr>
        <w:t>р с</w:t>
      </w:r>
      <w:r>
        <w:rPr>
          <w:rFonts w:ascii="Times New Roman" w:hAnsi="Times New Roman"/>
          <w:sz w:val="28"/>
          <w:szCs w:val="28"/>
          <w:lang w:eastAsia="ru-RU"/>
        </w:rPr>
        <w:t>оглашения остается в Департаменте, второй экземпляр передается перевозчику через уполномоченную организацию.</w:t>
      </w:r>
    </w:p>
    <w:p w:rsidR="00D12B8E" w:rsidRDefault="00D12B8E" w:rsidP="00125110">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Соглашение заключается ежегодно, в период с 1 января по 31 декабря.</w:t>
      </w:r>
    </w:p>
    <w:p w:rsidR="003A5D66" w:rsidRDefault="00FB276D"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8</w:t>
      </w:r>
      <w:r w:rsidR="00D12B8E">
        <w:rPr>
          <w:rFonts w:ascii="Times New Roman" w:hAnsi="Times New Roman"/>
          <w:sz w:val="28"/>
          <w:szCs w:val="28"/>
          <w:lang w:eastAsia="ru-RU"/>
        </w:rPr>
        <w:t xml:space="preserve">. </w:t>
      </w:r>
      <w:proofErr w:type="gramStart"/>
      <w:r w:rsidR="00D12B8E">
        <w:rPr>
          <w:rFonts w:ascii="Times New Roman" w:hAnsi="Times New Roman"/>
          <w:sz w:val="28"/>
          <w:szCs w:val="28"/>
          <w:lang w:eastAsia="ru-RU"/>
        </w:rPr>
        <w:t>Перевозчик, осуществляющий перевозку граждан по ЕСПБ по маршрутам регулярных перевозок пассажиров и багажа в междугородном, пригородном и го</w:t>
      </w:r>
      <w:r>
        <w:rPr>
          <w:rFonts w:ascii="Times New Roman" w:hAnsi="Times New Roman"/>
          <w:sz w:val="28"/>
          <w:szCs w:val="28"/>
          <w:lang w:eastAsia="ru-RU"/>
        </w:rPr>
        <w:t>родском сообщении, заключивший с</w:t>
      </w:r>
      <w:r w:rsidR="00D12B8E">
        <w:rPr>
          <w:rFonts w:ascii="Times New Roman" w:hAnsi="Times New Roman"/>
          <w:sz w:val="28"/>
          <w:szCs w:val="28"/>
          <w:lang w:eastAsia="ru-RU"/>
        </w:rPr>
        <w:t xml:space="preserve">оглашение с Департаментом, ежемесячно, в срок до 5-го числа месяца, следующего за отчетным, представляет отчет о выполненной транспортной работе по перевозке пассажиров </w:t>
      </w:r>
      <w:r w:rsidR="00D12B8E" w:rsidRPr="001A5388">
        <w:rPr>
          <w:rFonts w:ascii="Times New Roman" w:hAnsi="Times New Roman"/>
          <w:sz w:val="28"/>
          <w:szCs w:val="28"/>
          <w:lang w:eastAsia="ru-RU"/>
        </w:rPr>
        <w:t xml:space="preserve">согласно </w:t>
      </w:r>
      <w:r w:rsidRPr="001A5388">
        <w:rPr>
          <w:rFonts w:ascii="Times New Roman" w:hAnsi="Times New Roman"/>
          <w:sz w:val="28"/>
          <w:szCs w:val="28"/>
          <w:lang w:eastAsia="ru-RU"/>
        </w:rPr>
        <w:t>приложению №</w:t>
      </w:r>
      <w:r w:rsidR="00D12B8E" w:rsidRPr="001A5388">
        <w:rPr>
          <w:rFonts w:ascii="Times New Roman" w:hAnsi="Times New Roman"/>
          <w:sz w:val="28"/>
          <w:szCs w:val="28"/>
          <w:lang w:eastAsia="ru-RU"/>
        </w:rPr>
        <w:t xml:space="preserve"> 2</w:t>
      </w:r>
      <w:r>
        <w:rPr>
          <w:rFonts w:ascii="Times New Roman" w:hAnsi="Times New Roman"/>
          <w:sz w:val="28"/>
          <w:szCs w:val="28"/>
          <w:lang w:eastAsia="ru-RU"/>
        </w:rPr>
        <w:t xml:space="preserve"> «</w:t>
      </w:r>
      <w:r w:rsidR="00D12B8E">
        <w:rPr>
          <w:rFonts w:ascii="Times New Roman" w:hAnsi="Times New Roman"/>
          <w:sz w:val="28"/>
          <w:szCs w:val="28"/>
          <w:lang w:eastAsia="ru-RU"/>
        </w:rPr>
        <w:t>Методика распределения финансовых средств между перевозчиками, осуществляющими перевозку граждан по единому социальному проездному билету по</w:t>
      </w:r>
      <w:proofErr w:type="gramEnd"/>
      <w:r w:rsidR="00D12B8E">
        <w:rPr>
          <w:rFonts w:ascii="Times New Roman" w:hAnsi="Times New Roman"/>
          <w:sz w:val="28"/>
          <w:szCs w:val="28"/>
          <w:lang w:eastAsia="ru-RU"/>
        </w:rPr>
        <w:t xml:space="preserve"> маршрутам регулярных перевозок пассажиров и багажа в пригородном и городском сообщении на территории Томской обла</w:t>
      </w:r>
      <w:r>
        <w:rPr>
          <w:rFonts w:ascii="Times New Roman" w:hAnsi="Times New Roman"/>
          <w:sz w:val="28"/>
          <w:szCs w:val="28"/>
          <w:lang w:eastAsia="ru-RU"/>
        </w:rPr>
        <w:t>сти»</w:t>
      </w:r>
      <w:r w:rsidR="00D12B8E">
        <w:rPr>
          <w:rFonts w:ascii="Times New Roman" w:hAnsi="Times New Roman"/>
          <w:sz w:val="28"/>
          <w:szCs w:val="28"/>
          <w:lang w:eastAsia="ru-RU"/>
        </w:rPr>
        <w:t xml:space="preserve"> к настоящему Порядку:</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1) в муниципальном образовании «Город Томск», муниципальном образовании «</w:t>
      </w:r>
      <w:r w:rsidR="00D12B8E">
        <w:rPr>
          <w:rFonts w:ascii="Times New Roman" w:hAnsi="Times New Roman"/>
          <w:sz w:val="28"/>
          <w:szCs w:val="28"/>
          <w:lang w:eastAsia="ru-RU"/>
        </w:rPr>
        <w:t>Городской округ - закрытое административно-территориальное обра</w:t>
      </w:r>
      <w:r>
        <w:rPr>
          <w:rFonts w:ascii="Times New Roman" w:hAnsi="Times New Roman"/>
          <w:sz w:val="28"/>
          <w:szCs w:val="28"/>
          <w:lang w:eastAsia="ru-RU"/>
        </w:rPr>
        <w:t xml:space="preserve">зование </w:t>
      </w:r>
      <w:proofErr w:type="spellStart"/>
      <w:r>
        <w:rPr>
          <w:rFonts w:ascii="Times New Roman" w:hAnsi="Times New Roman"/>
          <w:sz w:val="28"/>
          <w:szCs w:val="28"/>
          <w:lang w:eastAsia="ru-RU"/>
        </w:rPr>
        <w:t>Северск</w:t>
      </w:r>
      <w:proofErr w:type="spellEnd"/>
      <w:r>
        <w:rPr>
          <w:rFonts w:ascii="Times New Roman" w:hAnsi="Times New Roman"/>
          <w:sz w:val="28"/>
          <w:szCs w:val="28"/>
          <w:lang w:eastAsia="ru-RU"/>
        </w:rPr>
        <w:t xml:space="preserve"> Томской области» и муниципальном образовании «Томский район»</w:t>
      </w:r>
      <w:r w:rsidR="00D12B8E">
        <w:rPr>
          <w:rFonts w:ascii="Times New Roman" w:hAnsi="Times New Roman"/>
          <w:sz w:val="28"/>
          <w:szCs w:val="28"/>
          <w:lang w:eastAsia="ru-RU"/>
        </w:rPr>
        <w:t xml:space="preserve"> - в Департамент транспорта, дорожной деятельности и связи Томской области;</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в иных муниципальных образованиях Томской области - в уполномоченную организацию.</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sidRPr="00C63FF5">
        <w:rPr>
          <w:rFonts w:ascii="Times New Roman" w:hAnsi="Times New Roman"/>
          <w:sz w:val="28"/>
          <w:szCs w:val="28"/>
          <w:lang w:eastAsia="ru-RU"/>
        </w:rPr>
        <w:t>9</w:t>
      </w:r>
      <w:r w:rsidR="00D12B8E" w:rsidRPr="00C63FF5">
        <w:rPr>
          <w:rFonts w:ascii="Times New Roman" w:hAnsi="Times New Roman"/>
          <w:sz w:val="28"/>
          <w:szCs w:val="28"/>
          <w:lang w:eastAsia="ru-RU"/>
        </w:rPr>
        <w:t>.</w:t>
      </w:r>
      <w:r w:rsidR="00D12B8E">
        <w:rPr>
          <w:rFonts w:ascii="Times New Roman" w:hAnsi="Times New Roman"/>
          <w:sz w:val="28"/>
          <w:szCs w:val="28"/>
          <w:lang w:eastAsia="ru-RU"/>
        </w:rPr>
        <w:t xml:space="preserve"> </w:t>
      </w:r>
      <w:proofErr w:type="gramStart"/>
      <w:r w:rsidR="00D12B8E">
        <w:rPr>
          <w:rFonts w:ascii="Times New Roman" w:hAnsi="Times New Roman"/>
          <w:sz w:val="28"/>
          <w:szCs w:val="28"/>
          <w:lang w:eastAsia="ru-RU"/>
        </w:rPr>
        <w:t>Департамент транспорта, дорожной деятельности и связи Томской области на основании отчетов о выполненной транспортной работе готовит расчет процентного отношения транспортной работы перевозчика и ежемесячно, до 10-го числа месяца, следующего за отчетным, в письменной форме передает его в Департамент с указанием коэффициента сложности маршрута.</w:t>
      </w:r>
      <w:bookmarkStart w:id="5" w:name="Par6"/>
      <w:bookmarkEnd w:id="5"/>
      <w:proofErr w:type="gramEnd"/>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10</w:t>
      </w:r>
      <w:r w:rsidR="00D12B8E">
        <w:rPr>
          <w:rFonts w:ascii="Times New Roman" w:hAnsi="Times New Roman"/>
          <w:sz w:val="28"/>
          <w:szCs w:val="28"/>
          <w:lang w:eastAsia="ru-RU"/>
        </w:rPr>
        <w:t xml:space="preserve">. </w:t>
      </w:r>
      <w:proofErr w:type="gramStart"/>
      <w:r>
        <w:rPr>
          <w:rFonts w:ascii="Times New Roman" w:hAnsi="Times New Roman"/>
          <w:sz w:val="28"/>
          <w:szCs w:val="28"/>
          <w:lang w:eastAsia="ru-RU"/>
        </w:rPr>
        <w:t>Для получения субсидии п</w:t>
      </w:r>
      <w:r w:rsidR="00D12B8E">
        <w:rPr>
          <w:rFonts w:ascii="Times New Roman" w:hAnsi="Times New Roman"/>
          <w:sz w:val="28"/>
          <w:szCs w:val="28"/>
          <w:lang w:eastAsia="ru-RU"/>
        </w:rPr>
        <w:t>еревозчик ежемесячно, до 18-го числа месяца, следующего за отчетным, представляет в Департамент через уполномоченную организацию по месту жительства граждан, осуществивших проезд на основании ЕСПБ по маршрутам регулярных перевозок пассажиров и багажа в междугородном, пригородном и городском сообщении, следующие документы:</w:t>
      </w:r>
      <w:proofErr w:type="gramEnd"/>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r w:rsidRPr="003A5D66">
        <w:rPr>
          <w:rFonts w:ascii="Times New Roman" w:hAnsi="Times New Roman"/>
          <w:sz w:val="28"/>
          <w:szCs w:val="28"/>
          <w:lang w:eastAsia="ru-RU"/>
        </w:rPr>
        <w:t>заявку</w:t>
      </w:r>
      <w:r>
        <w:rPr>
          <w:rFonts w:ascii="Times New Roman" w:hAnsi="Times New Roman"/>
          <w:sz w:val="28"/>
          <w:szCs w:val="28"/>
          <w:lang w:eastAsia="ru-RU"/>
        </w:rPr>
        <w:t xml:space="preserve"> на предоставление субсидий </w:t>
      </w:r>
      <w:r w:rsidR="003A5D66">
        <w:rPr>
          <w:rFonts w:ascii="Times New Roman" w:hAnsi="Times New Roman"/>
          <w:sz w:val="28"/>
          <w:szCs w:val="28"/>
          <w:lang w:eastAsia="ru-RU"/>
        </w:rPr>
        <w:t xml:space="preserve">по форме согласно </w:t>
      </w:r>
      <w:r w:rsidR="003A5D66" w:rsidRPr="001A5388">
        <w:rPr>
          <w:rFonts w:ascii="Times New Roman" w:hAnsi="Times New Roman"/>
          <w:sz w:val="28"/>
          <w:szCs w:val="28"/>
          <w:lang w:eastAsia="ru-RU"/>
        </w:rPr>
        <w:t>приложению № 3</w:t>
      </w:r>
      <w:r>
        <w:rPr>
          <w:rFonts w:ascii="Times New Roman" w:hAnsi="Times New Roman"/>
          <w:sz w:val="28"/>
          <w:szCs w:val="28"/>
          <w:lang w:eastAsia="ru-RU"/>
        </w:rPr>
        <w:t xml:space="preserve"> к настоящему Порядку (отдельно по каждому виду маршрута);</w:t>
      </w:r>
      <w:bookmarkStart w:id="6" w:name="Par9"/>
      <w:bookmarkEnd w:id="6"/>
    </w:p>
    <w:p w:rsidR="003A5D66" w:rsidRDefault="00C63FF5"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w:t>
      </w:r>
      <w:r w:rsidR="00D12B8E">
        <w:rPr>
          <w:rFonts w:ascii="Times New Roman" w:hAnsi="Times New Roman"/>
          <w:sz w:val="28"/>
          <w:szCs w:val="28"/>
          <w:lang w:eastAsia="ru-RU"/>
        </w:rPr>
        <w:t xml:space="preserve">) для перевозчиков, осуществляющих перевозку граждан по маршрутам регулярных перевозок пассажиров и багажа в междугородном сообщении, в том числе по пригородным маршрутам перевозок пассажиров и багажа внутренним водным транспортом, - реестр граждан, осуществивших проезд по этим маршрутам на основании ЕСПБ, сформированный перевозчиком. </w:t>
      </w:r>
      <w:proofErr w:type="gramStart"/>
      <w:r w:rsidR="00D12B8E">
        <w:rPr>
          <w:rFonts w:ascii="Times New Roman" w:hAnsi="Times New Roman"/>
          <w:sz w:val="28"/>
          <w:szCs w:val="28"/>
          <w:lang w:eastAsia="ru-RU"/>
        </w:rPr>
        <w:t>В реестре указываются фамилия, имя, отчество (последнее - при наличии) гражданина, дата рождения, место жительства, категория, серия и номер предъявленного ЕСПБ, пункты отправления и прибытия, стоимость билета, дата проезда;</w:t>
      </w:r>
      <w:proofErr w:type="gramEnd"/>
    </w:p>
    <w:p w:rsidR="003A5D66" w:rsidRDefault="00C63FF5"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w:t>
      </w:r>
      <w:r w:rsidR="00D12B8E">
        <w:rPr>
          <w:rFonts w:ascii="Times New Roman" w:hAnsi="Times New Roman"/>
          <w:sz w:val="28"/>
          <w:szCs w:val="28"/>
          <w:lang w:eastAsia="ru-RU"/>
        </w:rPr>
        <w:t>) счета-фактуры или счета (отдельно по каждому виду маршрута);</w:t>
      </w:r>
      <w:bookmarkStart w:id="7" w:name="Par13"/>
      <w:bookmarkEnd w:id="7"/>
    </w:p>
    <w:p w:rsidR="003A5D66" w:rsidRDefault="00C63FF5"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w:t>
      </w:r>
      <w:r w:rsidR="00D12B8E">
        <w:rPr>
          <w:rFonts w:ascii="Times New Roman" w:hAnsi="Times New Roman"/>
          <w:sz w:val="28"/>
          <w:szCs w:val="28"/>
          <w:lang w:eastAsia="ru-RU"/>
        </w:rPr>
        <w:t>) акты выполненных работ (отдельно по каждому виду маршрута).</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К документам, подтверждающим фактически произведенные затраты, относятся документы, указанные в </w:t>
      </w:r>
      <w:r w:rsidRPr="003A5D66">
        <w:rPr>
          <w:rFonts w:ascii="Times New Roman" w:hAnsi="Times New Roman"/>
          <w:sz w:val="28"/>
          <w:szCs w:val="28"/>
          <w:lang w:eastAsia="ru-RU"/>
        </w:rPr>
        <w:t>подпунктах 2),</w:t>
      </w:r>
      <w:r w:rsidR="00C63FF5">
        <w:rPr>
          <w:rFonts w:ascii="Times New Roman" w:hAnsi="Times New Roman"/>
          <w:sz w:val="28"/>
          <w:szCs w:val="28"/>
          <w:lang w:eastAsia="ru-RU"/>
        </w:rPr>
        <w:t xml:space="preserve"> 4) </w:t>
      </w:r>
      <w:r>
        <w:rPr>
          <w:rFonts w:ascii="Times New Roman" w:hAnsi="Times New Roman"/>
          <w:sz w:val="28"/>
          <w:szCs w:val="28"/>
          <w:lang w:eastAsia="ru-RU"/>
        </w:rPr>
        <w:t>настоящего пункта.</w:t>
      </w:r>
    </w:p>
    <w:p w:rsidR="003A5D66" w:rsidRDefault="003A5D66"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11</w:t>
      </w:r>
      <w:r w:rsidR="00D12B8E">
        <w:rPr>
          <w:rFonts w:ascii="Times New Roman" w:hAnsi="Times New Roman"/>
          <w:sz w:val="28"/>
          <w:szCs w:val="28"/>
          <w:lang w:eastAsia="ru-RU"/>
        </w:rPr>
        <w:t>. Уполномоченная организация:</w:t>
      </w:r>
    </w:p>
    <w:p w:rsidR="003A5D66" w:rsidRDefault="00D12B8E" w:rsidP="003A5D66">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ежемесячно, в срок до 15-го числа месяца, следующего за </w:t>
      </w:r>
      <w:proofErr w:type="gramStart"/>
      <w:r>
        <w:rPr>
          <w:rFonts w:ascii="Times New Roman" w:hAnsi="Times New Roman"/>
          <w:sz w:val="28"/>
          <w:szCs w:val="28"/>
          <w:lang w:eastAsia="ru-RU"/>
        </w:rPr>
        <w:t>отчетным</w:t>
      </w:r>
      <w:proofErr w:type="gramEnd"/>
      <w:r>
        <w:rPr>
          <w:rFonts w:ascii="Times New Roman" w:hAnsi="Times New Roman"/>
          <w:sz w:val="28"/>
          <w:szCs w:val="28"/>
          <w:lang w:eastAsia="ru-RU"/>
        </w:rPr>
        <w:t>, предоставляет перевозчику в письменной форме сведения о количестве реализованных ЕСПБ по соответствующему муниципальному образованию и агломерации;</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принимает от перевозчика документы, указанные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в течение 5 рабочих дней со дня представления перевозчиком документов:</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осуществляет их проверку на соответствие требованиям, указанным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направляет документы в Департамент для принятия решения с изложением информации о результатах их проверки.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12</w:t>
      </w:r>
      <w:r w:rsidR="00D12B8E">
        <w:rPr>
          <w:rFonts w:ascii="Times New Roman" w:hAnsi="Times New Roman"/>
          <w:sz w:val="28"/>
          <w:szCs w:val="28"/>
          <w:lang w:eastAsia="ru-RU"/>
        </w:rPr>
        <w:t xml:space="preserve">. Департамент рассматривает представленные документы, осуществляет их проверку и принимает решение о предоставлении субсидии или об отказе в предоставлении субсидии в течение 10 рабочих дней со дня представления документов. Решение оформляется в виде распоряжения Департамента и </w:t>
      </w:r>
      <w:r w:rsidR="00D12B8E">
        <w:rPr>
          <w:rFonts w:ascii="Times New Roman" w:hAnsi="Times New Roman"/>
          <w:sz w:val="28"/>
          <w:szCs w:val="28"/>
          <w:lang w:eastAsia="ru-RU"/>
        </w:rPr>
        <w:lastRenderedPageBreak/>
        <w:t>направляется через подведомственное учреждение перевозчику в течение 10 рабочих дней со дня его принятия.</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13</w:t>
      </w:r>
      <w:r w:rsidR="00D12B8E">
        <w:rPr>
          <w:rFonts w:ascii="Times New Roman" w:hAnsi="Times New Roman"/>
          <w:sz w:val="28"/>
          <w:szCs w:val="28"/>
          <w:lang w:eastAsia="ru-RU"/>
        </w:rPr>
        <w:t>. Субсидия перечисляется Департаментом на расчетный счет перевозчика, открытый перевозчиком в кредитной организации, в течение 5 рабочих дней со дня принятия решения о предоставлении субсидии.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14</w:t>
      </w:r>
      <w:r w:rsidR="00D12B8E">
        <w:rPr>
          <w:rFonts w:ascii="Times New Roman" w:hAnsi="Times New Roman"/>
          <w:sz w:val="28"/>
          <w:szCs w:val="28"/>
          <w:lang w:eastAsia="ru-RU"/>
        </w:rPr>
        <w:t>. Возмещение части затрат производится Департаментом перевозчику, осуществляющему перевозку граждан по ЕСПБ:</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 xml:space="preserve">городским наземным электрическим транспортом и автомобильным транспортом общего пользования по маршрутам регулярных перевозок пассажиров и багажа в пригородном и городском сообщении - в размерах, рассчитываемых в процентном отношении, согласно </w:t>
      </w:r>
      <w:r w:rsidR="00F57F4E">
        <w:rPr>
          <w:rFonts w:ascii="Times New Roman" w:hAnsi="Times New Roman"/>
          <w:sz w:val="28"/>
          <w:szCs w:val="28"/>
          <w:lang w:eastAsia="ru-RU"/>
        </w:rPr>
        <w:t>приложению №</w:t>
      </w:r>
      <w:r w:rsidRPr="00F57F4E">
        <w:rPr>
          <w:rFonts w:ascii="Times New Roman" w:hAnsi="Times New Roman"/>
          <w:sz w:val="28"/>
          <w:szCs w:val="28"/>
          <w:lang w:eastAsia="ru-RU"/>
        </w:rPr>
        <w:t xml:space="preserve"> 2</w:t>
      </w:r>
      <w:r w:rsidR="00F57F4E">
        <w:rPr>
          <w:rFonts w:ascii="Times New Roman" w:hAnsi="Times New Roman"/>
          <w:sz w:val="28"/>
          <w:szCs w:val="28"/>
          <w:lang w:eastAsia="ru-RU"/>
        </w:rPr>
        <w:t xml:space="preserve"> «</w:t>
      </w:r>
      <w:r>
        <w:rPr>
          <w:rFonts w:ascii="Times New Roman" w:hAnsi="Times New Roman"/>
          <w:sz w:val="28"/>
          <w:szCs w:val="28"/>
          <w:lang w:eastAsia="ru-RU"/>
        </w:rPr>
        <w:t>Методика распределения финансовых средств между перевозчиками, осуществляющими перевозку граждан по единому социальному проездному билету по маршрутам регулярных перевозок пассажиров и багажа в пригородном и городском сообщени</w:t>
      </w:r>
      <w:r w:rsidR="00F57F4E">
        <w:rPr>
          <w:rFonts w:ascii="Times New Roman" w:hAnsi="Times New Roman"/>
          <w:sz w:val="28"/>
          <w:szCs w:val="28"/>
          <w:lang w:eastAsia="ru-RU"/>
        </w:rPr>
        <w:t>и на территории Томской области</w:t>
      </w:r>
      <w:proofErr w:type="gramEnd"/>
      <w:r w:rsidR="00F57F4E">
        <w:rPr>
          <w:rFonts w:ascii="Times New Roman" w:hAnsi="Times New Roman"/>
          <w:sz w:val="28"/>
          <w:szCs w:val="28"/>
          <w:lang w:eastAsia="ru-RU"/>
        </w:rPr>
        <w:t>»</w:t>
      </w:r>
      <w:r>
        <w:rPr>
          <w:rFonts w:ascii="Times New Roman" w:hAnsi="Times New Roman"/>
          <w:sz w:val="28"/>
          <w:szCs w:val="28"/>
          <w:lang w:eastAsia="ru-RU"/>
        </w:rPr>
        <w:t xml:space="preserve"> к настоящему Порядку;</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автомобильным транспортом общего пользования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 исходя из фактической стоимости каждой поездки на территории муниципального образования Томской области.</w:t>
      </w:r>
    </w:p>
    <w:p w:rsidR="00F57F4E" w:rsidRDefault="00F57F4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15</w:t>
      </w:r>
      <w:r w:rsidR="00D12B8E">
        <w:rPr>
          <w:rFonts w:ascii="Times New Roman" w:hAnsi="Times New Roman"/>
          <w:sz w:val="28"/>
          <w:szCs w:val="28"/>
          <w:lang w:eastAsia="ru-RU"/>
        </w:rPr>
        <w:t>. Основаниями для отказа в предоставлении субсидии являются:</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несоответствие представленных перевозчиком документов требованиям, указанным в </w:t>
      </w:r>
      <w:r w:rsidR="00F57F4E">
        <w:rPr>
          <w:rFonts w:ascii="Times New Roman" w:hAnsi="Times New Roman"/>
          <w:sz w:val="28"/>
          <w:szCs w:val="28"/>
          <w:lang w:eastAsia="ru-RU"/>
        </w:rPr>
        <w:t xml:space="preserve">пункте 10 </w:t>
      </w:r>
      <w:r>
        <w:rPr>
          <w:rFonts w:ascii="Times New Roman" w:hAnsi="Times New Roman"/>
          <w:sz w:val="28"/>
          <w:szCs w:val="28"/>
          <w:lang w:eastAsia="ru-RU"/>
        </w:rPr>
        <w:t>настоящего Порядка, или непредставление (представление не в полном объеме) указанных документов;</w:t>
      </w:r>
    </w:p>
    <w:p w:rsidR="00F57F4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недостоверность представленных перевозчиком сведений;</w:t>
      </w:r>
    </w:p>
    <w:p w:rsidR="00D12B8E" w:rsidRDefault="00D12B8E"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невыполнение условий, указанных в </w:t>
      </w:r>
      <w:r w:rsidRPr="00F57F4E">
        <w:rPr>
          <w:rFonts w:ascii="Times New Roman" w:hAnsi="Times New Roman"/>
          <w:sz w:val="28"/>
          <w:szCs w:val="28"/>
          <w:lang w:eastAsia="ru-RU"/>
        </w:rPr>
        <w:t xml:space="preserve">подпунктах 2), 3) пункта </w:t>
      </w:r>
      <w:r w:rsidR="00F57F4E" w:rsidRPr="00F57F4E">
        <w:rPr>
          <w:rFonts w:ascii="Times New Roman" w:hAnsi="Times New Roman"/>
          <w:sz w:val="28"/>
          <w:szCs w:val="28"/>
          <w:lang w:eastAsia="ru-RU"/>
        </w:rPr>
        <w:t>6</w:t>
      </w:r>
      <w:r>
        <w:rPr>
          <w:rFonts w:ascii="Times New Roman" w:hAnsi="Times New Roman"/>
          <w:sz w:val="28"/>
          <w:szCs w:val="28"/>
          <w:lang w:eastAsia="ru-RU"/>
        </w:rPr>
        <w:t xml:space="preserve"> настоящего Порядка.</w:t>
      </w:r>
    </w:p>
    <w:p w:rsidR="0044052E" w:rsidRDefault="00F57F4E" w:rsidP="0044052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16</w:t>
      </w:r>
      <w:r w:rsidR="0044052E">
        <w:rPr>
          <w:rFonts w:ascii="Times New Roman" w:hAnsi="Times New Roman"/>
          <w:sz w:val="28"/>
          <w:szCs w:val="28"/>
          <w:lang w:eastAsia="ru-RU"/>
        </w:rPr>
        <w:t>. Показателем результативности по маршрутам регулярных перевозок пассажиров и багажа в пригородном и городском сообщении является выполнение перевозчиком (в том числе с привлечением третьих лиц согласно договору) рейсов, на которых предусмотрена перевозка граждан по ЕСПБ, от утвержденного расписания (графика) движения соответствующего маршрута.</w:t>
      </w:r>
    </w:p>
    <w:p w:rsidR="0044052E" w:rsidRDefault="0044052E" w:rsidP="0044052E">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Показателем результативности по маршрутам регулярных перевозок пассажиров и багажа в междугородном сообщении и по пригородным маршрутам перевозок пассажиров и багажа внутренним водным транспортом является отношение количества граждан, перевезенных на основании ЕСПБ, к количеству граждан, обратившихся за получением услуги (и имеющих право на ее получение) по перевозке на данном виде маршрута на основании ЕСПБ (при условии наличия свободных посадочных мест), на</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котором</w:t>
      </w:r>
      <w:proofErr w:type="gramEnd"/>
      <w:r>
        <w:rPr>
          <w:rFonts w:ascii="Times New Roman" w:hAnsi="Times New Roman"/>
          <w:sz w:val="28"/>
          <w:szCs w:val="28"/>
          <w:lang w:eastAsia="ru-RU"/>
        </w:rPr>
        <w:t xml:space="preserve"> предусмотрена перевозка граждан по ЕСПБ.</w:t>
      </w:r>
    </w:p>
    <w:p w:rsidR="00667D8C" w:rsidRDefault="00F57F4E" w:rsidP="00667D8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17</w:t>
      </w:r>
      <w:r w:rsidR="005D5C77" w:rsidRPr="005D5C77">
        <w:rPr>
          <w:rFonts w:ascii="Times New Roman" w:hAnsi="Times New Roman"/>
          <w:sz w:val="28"/>
          <w:szCs w:val="28"/>
          <w:lang w:eastAsia="ru-RU"/>
        </w:rPr>
        <w:t>. Перевозчик - получатель субсидии несет ответственность за полноту и достоверность предоставляемых сведений и документов на получение субсидии в соответствии с действующим законодательством.</w:t>
      </w:r>
    </w:p>
    <w:p w:rsidR="00667D8C" w:rsidRPr="005D5C77" w:rsidRDefault="00667D8C" w:rsidP="005D5C77">
      <w:pPr>
        <w:autoSpaceDE w:val="0"/>
        <w:autoSpaceDN w:val="0"/>
        <w:adjustRightInd w:val="0"/>
        <w:spacing w:after="0" w:line="240" w:lineRule="auto"/>
        <w:ind w:firstLine="540"/>
        <w:jc w:val="both"/>
        <w:rPr>
          <w:rFonts w:ascii="Times New Roman" w:hAnsi="Times New Roman"/>
          <w:sz w:val="28"/>
          <w:szCs w:val="28"/>
          <w:lang w:eastAsia="ru-RU"/>
        </w:rPr>
      </w:pPr>
    </w:p>
    <w:p w:rsidR="008E077C" w:rsidRDefault="008E077C" w:rsidP="008E077C">
      <w:pPr>
        <w:tabs>
          <w:tab w:val="left" w:pos="540"/>
        </w:tabs>
        <w:spacing w:after="0" w:line="240" w:lineRule="auto"/>
        <w:ind w:firstLine="567"/>
        <w:jc w:val="center"/>
        <w:rPr>
          <w:rFonts w:ascii="Times New Roman" w:hAnsi="Times New Roman"/>
          <w:b/>
          <w:sz w:val="28"/>
          <w:szCs w:val="28"/>
        </w:rPr>
      </w:pPr>
      <w:r>
        <w:rPr>
          <w:rFonts w:ascii="Times New Roman" w:hAnsi="Times New Roman"/>
          <w:b/>
          <w:sz w:val="28"/>
          <w:szCs w:val="28"/>
        </w:rPr>
        <w:t>3. Требования к отчетности</w:t>
      </w:r>
    </w:p>
    <w:p w:rsidR="008E077C" w:rsidRPr="008E077C" w:rsidRDefault="008E077C" w:rsidP="008E077C">
      <w:pPr>
        <w:tabs>
          <w:tab w:val="left" w:pos="540"/>
        </w:tabs>
        <w:spacing w:after="0" w:line="240" w:lineRule="auto"/>
        <w:ind w:firstLine="567"/>
        <w:jc w:val="center"/>
        <w:rPr>
          <w:rFonts w:ascii="Times New Roman" w:hAnsi="Times New Roman"/>
          <w:sz w:val="28"/>
          <w:szCs w:val="28"/>
        </w:rPr>
      </w:pPr>
    </w:p>
    <w:p w:rsidR="008E077C" w:rsidRPr="008E077C" w:rsidRDefault="009B62B0" w:rsidP="008E077C">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lastRenderedPageBreak/>
        <w:t>18</w:t>
      </w:r>
      <w:r w:rsidR="008E077C" w:rsidRPr="008E077C">
        <w:rPr>
          <w:rFonts w:ascii="Times New Roman" w:hAnsi="Times New Roman"/>
          <w:bCs/>
          <w:sz w:val="28"/>
          <w:szCs w:val="28"/>
          <w:lang w:eastAsia="ru-RU"/>
        </w:rPr>
        <w:t xml:space="preserve">. </w:t>
      </w:r>
      <w:proofErr w:type="gramStart"/>
      <w:r w:rsidR="008E077C" w:rsidRPr="008E077C">
        <w:rPr>
          <w:rFonts w:ascii="Times New Roman" w:hAnsi="Times New Roman"/>
          <w:bCs/>
          <w:sz w:val="28"/>
          <w:szCs w:val="28"/>
          <w:lang w:eastAsia="ru-RU"/>
        </w:rPr>
        <w:t>Перевозчик ежегодно, до 20 января года, следующего за отчетным, направляет в Департамент отчет о достижении показателя результативности по формам 1 и (или) 2</w:t>
      </w:r>
      <w:r w:rsidR="008E077C">
        <w:rPr>
          <w:rFonts w:ascii="Times New Roman" w:hAnsi="Times New Roman"/>
          <w:bCs/>
          <w:sz w:val="28"/>
          <w:szCs w:val="28"/>
          <w:lang w:eastAsia="ru-RU"/>
        </w:rPr>
        <w:t xml:space="preserve"> согласно </w:t>
      </w:r>
      <w:r w:rsidR="008E077C" w:rsidRPr="001A5388">
        <w:rPr>
          <w:rFonts w:ascii="Times New Roman" w:hAnsi="Times New Roman"/>
          <w:bCs/>
          <w:sz w:val="28"/>
          <w:szCs w:val="28"/>
          <w:lang w:eastAsia="ru-RU"/>
        </w:rPr>
        <w:t>приложению №</w:t>
      </w:r>
      <w:r w:rsidR="003133CE" w:rsidRPr="001A5388">
        <w:rPr>
          <w:rFonts w:ascii="Times New Roman" w:hAnsi="Times New Roman"/>
          <w:bCs/>
          <w:sz w:val="28"/>
          <w:szCs w:val="28"/>
          <w:lang w:eastAsia="ru-RU"/>
        </w:rPr>
        <w:t xml:space="preserve"> 4</w:t>
      </w:r>
      <w:r w:rsidR="008E077C" w:rsidRPr="008E077C">
        <w:rPr>
          <w:rFonts w:ascii="Times New Roman" w:hAnsi="Times New Roman"/>
          <w:bCs/>
          <w:sz w:val="28"/>
          <w:szCs w:val="28"/>
          <w:lang w:eastAsia="ru-RU"/>
        </w:rPr>
        <w:t xml:space="preserve"> к настоящему Порядку.</w:t>
      </w:r>
      <w:proofErr w:type="gramEnd"/>
    </w:p>
    <w:p w:rsidR="0055551C" w:rsidRDefault="0055551C" w:rsidP="0055551C">
      <w:pPr>
        <w:tabs>
          <w:tab w:val="left" w:pos="540"/>
        </w:tabs>
        <w:spacing w:after="0" w:line="240" w:lineRule="auto"/>
        <w:ind w:firstLine="567"/>
        <w:jc w:val="both"/>
        <w:rPr>
          <w:rFonts w:ascii="Times New Roman" w:hAnsi="Times New Roman"/>
          <w:sz w:val="28"/>
          <w:szCs w:val="28"/>
        </w:rPr>
      </w:pPr>
    </w:p>
    <w:p w:rsidR="008E077C" w:rsidRDefault="008E077C" w:rsidP="008E077C">
      <w:pPr>
        <w:tabs>
          <w:tab w:val="left" w:pos="540"/>
        </w:tabs>
        <w:spacing w:after="0" w:line="240" w:lineRule="auto"/>
        <w:ind w:firstLine="567"/>
        <w:jc w:val="center"/>
        <w:rPr>
          <w:rFonts w:ascii="Times New Roman" w:hAnsi="Times New Roman"/>
          <w:b/>
          <w:sz w:val="28"/>
          <w:szCs w:val="28"/>
          <w:lang w:eastAsia="ru-RU"/>
        </w:rPr>
      </w:pPr>
      <w:r w:rsidRPr="008E077C">
        <w:rPr>
          <w:rFonts w:ascii="Times New Roman" w:hAnsi="Times New Roman"/>
          <w:b/>
          <w:sz w:val="28"/>
          <w:szCs w:val="28"/>
          <w:lang w:eastAsia="ru-RU"/>
        </w:rPr>
        <w:t xml:space="preserve">4. Требования об осуществлении </w:t>
      </w:r>
      <w:proofErr w:type="gramStart"/>
      <w:r w:rsidRPr="008E077C">
        <w:rPr>
          <w:rFonts w:ascii="Times New Roman" w:hAnsi="Times New Roman"/>
          <w:b/>
          <w:sz w:val="28"/>
          <w:szCs w:val="28"/>
          <w:lang w:eastAsia="ru-RU"/>
        </w:rPr>
        <w:t>контроля за</w:t>
      </w:r>
      <w:proofErr w:type="gramEnd"/>
      <w:r w:rsidRPr="008E077C">
        <w:rPr>
          <w:rFonts w:ascii="Times New Roman" w:hAnsi="Times New Roman"/>
          <w:b/>
          <w:sz w:val="28"/>
          <w:szCs w:val="28"/>
          <w:lang w:eastAsia="ru-RU"/>
        </w:rPr>
        <w:t xml:space="preserve"> соблюдением условий, цели и порядка предоставления субсидии, ответственность за их нарушение</w:t>
      </w:r>
    </w:p>
    <w:p w:rsidR="008E077C" w:rsidRDefault="008E077C" w:rsidP="008E077C">
      <w:pPr>
        <w:tabs>
          <w:tab w:val="left" w:pos="540"/>
        </w:tabs>
        <w:spacing w:after="0" w:line="240" w:lineRule="auto"/>
        <w:ind w:firstLine="567"/>
        <w:jc w:val="center"/>
        <w:rPr>
          <w:rFonts w:ascii="Times New Roman" w:hAnsi="Times New Roman"/>
          <w:b/>
          <w:sz w:val="28"/>
          <w:szCs w:val="28"/>
          <w:lang w:eastAsia="ru-RU"/>
        </w:rPr>
      </w:pPr>
    </w:p>
    <w:p w:rsidR="008E077C" w:rsidRDefault="009B62B0" w:rsidP="008E07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19</w:t>
      </w:r>
      <w:r w:rsidR="008E077C">
        <w:rPr>
          <w:rFonts w:ascii="Times New Roman" w:hAnsi="Times New Roman"/>
          <w:sz w:val="28"/>
          <w:szCs w:val="28"/>
          <w:lang w:eastAsia="ru-RU"/>
        </w:rPr>
        <w:t xml:space="preserve">. Департамент и органы государственного финансового контроля осуществляют обязательную проверку соблюдения </w:t>
      </w:r>
      <w:r w:rsidR="00652D0A">
        <w:rPr>
          <w:rFonts w:ascii="Times New Roman" w:hAnsi="Times New Roman"/>
          <w:sz w:val="28"/>
          <w:szCs w:val="28"/>
          <w:lang w:eastAsia="ru-RU"/>
        </w:rPr>
        <w:t>перевозчиком</w:t>
      </w:r>
      <w:r w:rsidR="008E077C">
        <w:rPr>
          <w:rFonts w:ascii="Times New Roman" w:hAnsi="Times New Roman"/>
          <w:sz w:val="28"/>
          <w:szCs w:val="28"/>
          <w:lang w:eastAsia="ru-RU"/>
        </w:rPr>
        <w:t xml:space="preserve"> условий, цели и порядка предоставления субсидии.</w:t>
      </w:r>
    </w:p>
    <w:p w:rsidR="00F57F4E" w:rsidRDefault="009B62B0"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20</w:t>
      </w:r>
      <w:r w:rsidR="00652D0A">
        <w:rPr>
          <w:rFonts w:ascii="Times New Roman" w:hAnsi="Times New Roman"/>
          <w:sz w:val="28"/>
          <w:szCs w:val="28"/>
          <w:lang w:eastAsia="ru-RU"/>
        </w:rPr>
        <w:t>. Субсидия подлежит возврату в областной бюджет в следующих случаях:</w:t>
      </w:r>
      <w:bookmarkStart w:id="8" w:name="Par1"/>
      <w:bookmarkEnd w:id="8"/>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нарушение перевозчиком условий, установленных при предоставлении субсидии, выявленных по фактам проверок, проведенных Департаментом и органами государственного финансового контроля;</w:t>
      </w:r>
      <w:bookmarkStart w:id="9" w:name="Par2"/>
      <w:bookmarkEnd w:id="9"/>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w:t>
      </w:r>
      <w:proofErr w:type="spellStart"/>
      <w:r>
        <w:rPr>
          <w:rFonts w:ascii="Times New Roman" w:hAnsi="Times New Roman"/>
          <w:sz w:val="28"/>
          <w:szCs w:val="28"/>
          <w:lang w:eastAsia="ru-RU"/>
        </w:rPr>
        <w:t>недостижение</w:t>
      </w:r>
      <w:proofErr w:type="spellEnd"/>
      <w:r>
        <w:rPr>
          <w:rFonts w:ascii="Times New Roman" w:hAnsi="Times New Roman"/>
          <w:sz w:val="28"/>
          <w:szCs w:val="28"/>
          <w:lang w:eastAsia="ru-RU"/>
        </w:rPr>
        <w:t xml:space="preserve"> показателя результативности.</w:t>
      </w:r>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Департамент принимает решение о возврате субсидии в областной бюджет в течение 10 рабочих дней со дня выявления оснований возврата субсидии, указанных в </w:t>
      </w:r>
      <w:r w:rsidRPr="00652D0A">
        <w:rPr>
          <w:rFonts w:ascii="Times New Roman" w:hAnsi="Times New Roman"/>
          <w:sz w:val="28"/>
          <w:szCs w:val="28"/>
          <w:lang w:eastAsia="ru-RU"/>
        </w:rPr>
        <w:t>подпунктах 1), 2)</w:t>
      </w:r>
      <w:r>
        <w:rPr>
          <w:rFonts w:ascii="Times New Roman" w:hAnsi="Times New Roman"/>
          <w:sz w:val="28"/>
          <w:szCs w:val="28"/>
          <w:lang w:eastAsia="ru-RU"/>
        </w:rPr>
        <w:t xml:space="preserve"> настоящего пункта.</w:t>
      </w:r>
    </w:p>
    <w:p w:rsidR="00F57F4E"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Возврат субсидии перевозчиками осуществляется на основании распоряжения Департамента о возврате субсидии в областной бюджет.</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случае если перевозчиком не достигнуто значение показателя результативности, объем средств, подлежащих возврату в областной бюджет, рассчитывается по следующей формуле:</w:t>
      </w:r>
    </w:p>
    <w:p w:rsidR="00652D0A" w:rsidRDefault="00652D0A" w:rsidP="00F57F4E">
      <w:pPr>
        <w:autoSpaceDE w:val="0"/>
        <w:autoSpaceDN w:val="0"/>
        <w:adjustRightInd w:val="0"/>
        <w:spacing w:after="0" w:line="240" w:lineRule="auto"/>
        <w:jc w:val="both"/>
        <w:outlineLvl w:val="0"/>
        <w:rPr>
          <w:rFonts w:ascii="Times New Roman" w:hAnsi="Times New Roman"/>
          <w:sz w:val="28"/>
          <w:szCs w:val="28"/>
          <w:lang w:eastAsia="ru-RU"/>
        </w:rPr>
      </w:pPr>
    </w:p>
    <w:p w:rsidR="00652D0A" w:rsidRDefault="00652D0A" w:rsidP="00F57F4E">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V возврата = (V субсидии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0,1, где:</w:t>
      </w:r>
    </w:p>
    <w:p w:rsidR="00652D0A" w:rsidRDefault="00652D0A" w:rsidP="00F57F4E">
      <w:pPr>
        <w:autoSpaceDE w:val="0"/>
        <w:autoSpaceDN w:val="0"/>
        <w:adjustRightInd w:val="0"/>
        <w:spacing w:after="0" w:line="240" w:lineRule="auto"/>
        <w:jc w:val="both"/>
        <w:rPr>
          <w:rFonts w:ascii="Times New Roman" w:hAnsi="Times New Roman"/>
          <w:sz w:val="28"/>
          <w:szCs w:val="28"/>
          <w:lang w:eastAsia="ru-RU"/>
        </w:rPr>
      </w:pP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возврата - объем средств, подлежащих возврату в областной бюджет;</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субсидии - размер субсидии, предоставленной перевозчику в отчетном финансовом году;</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коэффициент возврата субсидии.</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Коэффициент возврата субсидии рассчитывается по следующей формуле:</w:t>
      </w:r>
    </w:p>
    <w:p w:rsidR="00652D0A" w:rsidRDefault="00652D0A" w:rsidP="00F57F4E">
      <w:pPr>
        <w:autoSpaceDE w:val="0"/>
        <w:autoSpaceDN w:val="0"/>
        <w:adjustRightInd w:val="0"/>
        <w:spacing w:after="0" w:line="240" w:lineRule="auto"/>
        <w:jc w:val="both"/>
        <w:rPr>
          <w:rFonts w:ascii="Times New Roman" w:hAnsi="Times New Roman"/>
          <w:sz w:val="28"/>
          <w:szCs w:val="28"/>
          <w:lang w:eastAsia="ru-RU"/>
        </w:rPr>
      </w:pPr>
    </w:p>
    <w:p w:rsidR="00652D0A" w:rsidRDefault="00652D0A" w:rsidP="00F57F4E">
      <w:pPr>
        <w:autoSpaceDE w:val="0"/>
        <w:autoSpaceDN w:val="0"/>
        <w:adjustRightInd w:val="0"/>
        <w:spacing w:after="0" w:line="240" w:lineRule="auto"/>
        <w:jc w:val="center"/>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1 - Т / S, где:</w:t>
      </w:r>
    </w:p>
    <w:p w:rsidR="00652D0A" w:rsidRDefault="00652D0A" w:rsidP="00F57F4E">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Т - фактически достигнутое значение показателя результативности на отчетную дату;</w:t>
      </w:r>
    </w:p>
    <w:p w:rsidR="00652D0A" w:rsidRDefault="00652D0A"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S - плановое значение показателя результативности, установленное соглашением.</w:t>
      </w:r>
    </w:p>
    <w:p w:rsidR="00652D0A" w:rsidRDefault="00652D0A"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Объем средств, подлежащих возврату в областной бюджет, рассчитывается отдельно по каждому показателю результативности.</w:t>
      </w:r>
    </w:p>
    <w:p w:rsidR="00F57F4E"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21</w:t>
      </w:r>
      <w:r w:rsidR="00652D0A">
        <w:rPr>
          <w:rFonts w:ascii="Times New Roman" w:hAnsi="Times New Roman"/>
          <w:sz w:val="28"/>
          <w:szCs w:val="28"/>
          <w:lang w:eastAsia="ru-RU"/>
        </w:rPr>
        <w:t>. Департамент через уполномоченную организацию направляет перевозчику распоряжение о возврате субсидии в областной бюджет в течение 5 рабочих дней со дня принятия решения.</w:t>
      </w:r>
    </w:p>
    <w:p w:rsidR="00652D0A"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22</w:t>
      </w:r>
      <w:r w:rsidR="00652D0A">
        <w:rPr>
          <w:rFonts w:ascii="Times New Roman" w:hAnsi="Times New Roman"/>
          <w:sz w:val="28"/>
          <w:szCs w:val="28"/>
          <w:lang w:eastAsia="ru-RU"/>
        </w:rPr>
        <w:t>. Перевозчик в течение 10 рабочих дней со дня получения распоряжения обязан возвратить средства перечисленной субсидии в областной бюджет.</w:t>
      </w:r>
    </w:p>
    <w:p w:rsidR="00652D0A" w:rsidRDefault="009B62B0" w:rsidP="00F57F4E">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23</w:t>
      </w:r>
      <w:r w:rsidR="00652D0A">
        <w:rPr>
          <w:rFonts w:ascii="Times New Roman" w:hAnsi="Times New Roman"/>
          <w:sz w:val="28"/>
          <w:szCs w:val="28"/>
          <w:lang w:eastAsia="ru-RU"/>
        </w:rPr>
        <w:t>. В случае невыполнения перевозчиком требования о возврате субсидия подлежит взысканию в судебном порядке.</w:t>
      </w:r>
    </w:p>
    <w:p w:rsidR="008E077C" w:rsidRDefault="008E077C" w:rsidP="008E077C">
      <w:pPr>
        <w:tabs>
          <w:tab w:val="left" w:pos="540"/>
        </w:tabs>
        <w:spacing w:after="0" w:line="240" w:lineRule="auto"/>
        <w:ind w:firstLine="567"/>
        <w:jc w:val="both"/>
        <w:rPr>
          <w:rFonts w:ascii="Times New Roman" w:hAnsi="Times New Roman"/>
          <w:sz w:val="28"/>
          <w:szCs w:val="28"/>
        </w:rPr>
      </w:pPr>
    </w:p>
    <w:p w:rsidR="00E95DA9" w:rsidRPr="003133CE" w:rsidRDefault="00E95DA9" w:rsidP="008E077C">
      <w:pPr>
        <w:tabs>
          <w:tab w:val="left" w:pos="540"/>
        </w:tabs>
        <w:spacing w:after="0" w:line="240" w:lineRule="auto"/>
        <w:ind w:firstLine="567"/>
        <w:jc w:val="both"/>
        <w:rPr>
          <w:rFonts w:ascii="Times New Roman" w:hAnsi="Times New Roman"/>
          <w:sz w:val="24"/>
          <w:szCs w:val="24"/>
        </w:rPr>
      </w:pPr>
    </w:p>
    <w:p w:rsidR="00E95DA9" w:rsidRPr="003133CE" w:rsidRDefault="003133CE" w:rsidP="00E95DA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w:t>
      </w:r>
      <w:r w:rsidR="00E95DA9" w:rsidRPr="003133CE">
        <w:rPr>
          <w:rFonts w:ascii="Times New Roman" w:hAnsi="Times New Roman"/>
          <w:sz w:val="24"/>
          <w:szCs w:val="24"/>
          <w:lang w:eastAsia="ru-RU"/>
        </w:rPr>
        <w:t xml:space="preserve"> 1</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к Порядку</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предоставления субсидий на возмещение части затрат</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перевозчикам, осуществляющим перевозку граждан транспортом</w:t>
      </w:r>
    </w:p>
    <w:p w:rsidR="00E95DA9" w:rsidRPr="003133CE" w:rsidRDefault="00E95DA9" w:rsidP="00E95DA9">
      <w:pPr>
        <w:autoSpaceDE w:val="0"/>
        <w:autoSpaceDN w:val="0"/>
        <w:adjustRightInd w:val="0"/>
        <w:spacing w:after="0" w:line="240" w:lineRule="auto"/>
        <w:jc w:val="right"/>
        <w:rPr>
          <w:rFonts w:ascii="Times New Roman" w:hAnsi="Times New Roman"/>
          <w:sz w:val="24"/>
          <w:szCs w:val="24"/>
          <w:lang w:eastAsia="ru-RU"/>
        </w:rPr>
      </w:pPr>
      <w:r w:rsidRPr="003133CE">
        <w:rPr>
          <w:rFonts w:ascii="Times New Roman" w:hAnsi="Times New Roman"/>
          <w:sz w:val="24"/>
          <w:szCs w:val="24"/>
          <w:lang w:eastAsia="ru-RU"/>
        </w:rPr>
        <w:t>общего пользования по единому социальному проездному билету</w:t>
      </w:r>
    </w:p>
    <w:p w:rsidR="003133CE" w:rsidRDefault="003133CE" w:rsidP="00E95DA9">
      <w:pPr>
        <w:spacing w:after="0"/>
        <w:ind w:left="4962"/>
        <w:jc w:val="both"/>
        <w:rPr>
          <w:rFonts w:ascii="Times New Roman" w:hAnsi="Times New Roman"/>
          <w:sz w:val="24"/>
          <w:szCs w:val="24"/>
        </w:rPr>
      </w:pPr>
    </w:p>
    <w:p w:rsidR="00E95DA9" w:rsidRPr="00E95DA9" w:rsidRDefault="00E95DA9" w:rsidP="00E95DA9">
      <w:pPr>
        <w:spacing w:after="0"/>
        <w:ind w:left="4962"/>
        <w:jc w:val="both"/>
        <w:rPr>
          <w:rFonts w:ascii="Times New Roman" w:hAnsi="Times New Roman"/>
          <w:sz w:val="24"/>
          <w:szCs w:val="24"/>
        </w:rPr>
      </w:pPr>
      <w:r w:rsidRPr="00E95DA9">
        <w:rPr>
          <w:rFonts w:ascii="Times New Roman" w:hAnsi="Times New Roman"/>
          <w:sz w:val="24"/>
          <w:szCs w:val="24"/>
        </w:rPr>
        <w:t>Начальнику Департамента социальной защиты населения Томской области</w:t>
      </w:r>
    </w:p>
    <w:tbl>
      <w:tblPr>
        <w:tblW w:w="0" w:type="auto"/>
        <w:tblInd w:w="28" w:type="dxa"/>
        <w:tblLayout w:type="fixed"/>
        <w:tblCellMar>
          <w:left w:w="28" w:type="dxa"/>
          <w:right w:w="28" w:type="dxa"/>
        </w:tblCellMar>
        <w:tblLook w:val="0000"/>
      </w:tblPr>
      <w:tblGrid>
        <w:gridCol w:w="4962"/>
        <w:gridCol w:w="283"/>
        <w:gridCol w:w="4394"/>
      </w:tblGrid>
      <w:tr w:rsidR="00E95DA9" w:rsidRPr="00E95DA9" w:rsidTr="006133D1">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283"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от</w:t>
            </w:r>
            <w:proofErr w:type="spellEnd"/>
          </w:p>
        </w:tc>
        <w:tc>
          <w:tcPr>
            <w:tcW w:w="4394"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c>
          <w:tcPr>
            <w:tcW w:w="283"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c>
          <w:tcPr>
            <w:tcW w:w="4394" w:type="dxa"/>
            <w:tcBorders>
              <w:top w:val="nil"/>
              <w:left w:val="nil"/>
              <w:bottom w:val="nil"/>
              <w:right w:val="nil"/>
            </w:tcBorders>
          </w:tcPr>
          <w:p w:rsidR="00E95DA9" w:rsidRPr="00E95DA9" w:rsidRDefault="00E95DA9" w:rsidP="00E95DA9">
            <w:pPr>
              <w:spacing w:after="0"/>
              <w:jc w:val="center"/>
              <w:rPr>
                <w:rFonts w:ascii="Times New Roman" w:hAnsi="Times New Roman"/>
                <w:sz w:val="24"/>
                <w:szCs w:val="24"/>
              </w:rPr>
            </w:pPr>
            <w:r w:rsidRPr="00E95DA9">
              <w:rPr>
                <w:rFonts w:ascii="Times New Roman" w:hAnsi="Times New Roman"/>
                <w:sz w:val="24"/>
                <w:szCs w:val="24"/>
              </w:rPr>
              <w:t>(Ф.И.О. (последнее – при наличии) руководителя юридического лица, индивидуального предпринимателя)</w:t>
            </w:r>
          </w:p>
        </w:tc>
      </w:tr>
      <w:tr w:rsidR="00E95DA9" w:rsidRPr="00E95DA9" w:rsidTr="006133D1">
        <w:trPr>
          <w:cantSplit/>
        </w:trPr>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4677" w:type="dxa"/>
            <w:gridSpan w:val="2"/>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4962" w:type="dxa"/>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c>
          <w:tcPr>
            <w:tcW w:w="4677" w:type="dxa"/>
            <w:gridSpan w:val="2"/>
            <w:tcBorders>
              <w:top w:val="nil"/>
              <w:left w:val="nil"/>
              <w:bottom w:val="nil"/>
              <w:right w:val="nil"/>
            </w:tcBorders>
          </w:tcPr>
          <w:p w:rsidR="00E95DA9" w:rsidRDefault="00E95DA9" w:rsidP="00E95DA9">
            <w:pPr>
              <w:spacing w:after="0"/>
              <w:jc w:val="center"/>
              <w:rPr>
                <w:rFonts w:ascii="Times New Roman" w:hAnsi="Times New Roman"/>
                <w:sz w:val="24"/>
                <w:szCs w:val="24"/>
              </w:rPr>
            </w:pPr>
            <w:r w:rsidRPr="00E95DA9">
              <w:rPr>
                <w:rFonts w:ascii="Times New Roman" w:hAnsi="Times New Roman"/>
                <w:sz w:val="24"/>
                <w:szCs w:val="24"/>
              </w:rPr>
              <w:t>(Должность руководителя юридического лица, наименование юридического лица)</w:t>
            </w:r>
          </w:p>
          <w:p w:rsidR="00CB5D8D" w:rsidRPr="00E95DA9" w:rsidRDefault="00CB5D8D" w:rsidP="00E95DA9">
            <w:pPr>
              <w:spacing w:after="0"/>
              <w:jc w:val="center"/>
              <w:rPr>
                <w:rFonts w:ascii="Times New Roman" w:hAnsi="Times New Roman"/>
                <w:sz w:val="24"/>
                <w:szCs w:val="24"/>
              </w:rPr>
            </w:pPr>
          </w:p>
        </w:tc>
      </w:tr>
    </w:tbl>
    <w:p w:rsidR="00E95DA9" w:rsidRDefault="00CA3129" w:rsidP="00E95DA9">
      <w:pPr>
        <w:spacing w:after="0"/>
        <w:jc w:val="center"/>
        <w:rPr>
          <w:rFonts w:ascii="Times New Roman" w:hAnsi="Times New Roman"/>
          <w:sz w:val="24"/>
          <w:szCs w:val="24"/>
        </w:rPr>
      </w:pPr>
      <w:r>
        <w:rPr>
          <w:rFonts w:ascii="Times New Roman" w:hAnsi="Times New Roman"/>
          <w:sz w:val="24"/>
          <w:szCs w:val="24"/>
        </w:rPr>
        <w:t>Заявление о заключении с</w:t>
      </w:r>
      <w:r w:rsidR="00E95DA9" w:rsidRPr="00E95DA9">
        <w:rPr>
          <w:rFonts w:ascii="Times New Roman" w:hAnsi="Times New Roman"/>
          <w:sz w:val="24"/>
          <w:szCs w:val="24"/>
        </w:rPr>
        <w:t>оглашения о предоставление субсидии</w:t>
      </w:r>
    </w:p>
    <w:p w:rsidR="00CB5D8D" w:rsidRPr="00E95DA9" w:rsidRDefault="00CB5D8D" w:rsidP="00E95DA9">
      <w:pPr>
        <w:spacing w:after="0"/>
        <w:jc w:val="center"/>
        <w:rPr>
          <w:rFonts w:ascii="Times New Roman" w:hAnsi="Times New Roman"/>
          <w:sz w:val="24"/>
          <w:szCs w:val="24"/>
        </w:rPr>
      </w:pPr>
    </w:p>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Прошу заключить соглашение о предоставлении субсидии из областного бюджета в целях возмещения недополученных доходов и (или) возмещения затрат в связи с производством (реализацией) товаров, выполнением работ, оказанием услуг между Департаментом социальной защиты населения Томской области и</w:t>
      </w:r>
    </w:p>
    <w:p w:rsidR="00E95DA9" w:rsidRPr="00E95DA9" w:rsidRDefault="00E95DA9" w:rsidP="00E95DA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_____________________________________________________________________________________</w:t>
      </w:r>
      <w:r w:rsidR="00CB5D8D">
        <w:rPr>
          <w:rFonts w:ascii="Times New Roman" w:hAnsi="Times New Roman"/>
          <w:sz w:val="24"/>
          <w:szCs w:val="24"/>
        </w:rPr>
        <w:t>(Наименование юридического лица</w:t>
      </w:r>
      <w:proofErr w:type="gramEnd"/>
    </w:p>
    <w:p w:rsidR="00E95DA9" w:rsidRPr="00E95DA9" w:rsidRDefault="00E95DA9" w:rsidP="00E95DA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w:t>
      </w:r>
      <w:r w:rsidR="00CB5D8D">
        <w:rPr>
          <w:rFonts w:ascii="Times New Roman" w:hAnsi="Times New Roman"/>
          <w:sz w:val="24"/>
          <w:szCs w:val="24"/>
        </w:rPr>
        <w:t>_____________________</w:t>
      </w:r>
      <w:r w:rsidRPr="00E95DA9">
        <w:rPr>
          <w:rFonts w:ascii="Times New Roman" w:hAnsi="Times New Roman"/>
          <w:sz w:val="24"/>
          <w:szCs w:val="24"/>
        </w:rPr>
        <w:t>Ф.И.О. (последнее – при наличии) индивидуального предпринимателя</w:t>
      </w:r>
      <w:r w:rsidR="00CB5D8D">
        <w:rPr>
          <w:rFonts w:ascii="Times New Roman" w:hAnsi="Times New Roman"/>
          <w:sz w:val="24"/>
          <w:szCs w:val="24"/>
        </w:rPr>
        <w:t>)</w:t>
      </w:r>
      <w:proofErr w:type="gramEnd"/>
    </w:p>
    <w:p w:rsidR="00E95DA9" w:rsidRPr="00E95DA9" w:rsidRDefault="00E95DA9" w:rsidP="00E95DA9">
      <w:pPr>
        <w:tabs>
          <w:tab w:val="left" w:pos="1800"/>
        </w:tabs>
        <w:spacing w:after="0"/>
        <w:rPr>
          <w:rFonts w:ascii="Times New Roman" w:hAnsi="Times New Roman"/>
          <w:sz w:val="24"/>
          <w:szCs w:val="24"/>
        </w:rPr>
      </w:pPr>
      <w:r w:rsidRPr="00E95DA9">
        <w:rPr>
          <w:rFonts w:ascii="Times New Roman" w:hAnsi="Times New Roman"/>
          <w:sz w:val="24"/>
          <w:szCs w:val="24"/>
        </w:rPr>
        <w:t xml:space="preserve">на период действия с ____________ </w:t>
      </w:r>
      <w:proofErr w:type="spellStart"/>
      <w:r w:rsidRPr="00E95DA9">
        <w:rPr>
          <w:rFonts w:ascii="Times New Roman" w:hAnsi="Times New Roman"/>
          <w:sz w:val="24"/>
          <w:szCs w:val="24"/>
        </w:rPr>
        <w:t>по_____________</w:t>
      </w:r>
      <w:proofErr w:type="spellEnd"/>
      <w:r w:rsidRPr="00E95DA9">
        <w:rPr>
          <w:rFonts w:ascii="Times New Roman" w:hAnsi="Times New Roman"/>
          <w:sz w:val="24"/>
          <w:szCs w:val="24"/>
        </w:rPr>
        <w:t>.</w:t>
      </w:r>
    </w:p>
    <w:p w:rsidR="00E95DA9" w:rsidRPr="00E95DA9" w:rsidRDefault="00E95DA9" w:rsidP="00E95DA9">
      <w:pPr>
        <w:spacing w:after="0"/>
        <w:ind w:firstLine="567"/>
        <w:rPr>
          <w:rFonts w:ascii="Times New Roman" w:hAnsi="Times New Roman"/>
          <w:sz w:val="24"/>
          <w:szCs w:val="24"/>
        </w:rPr>
      </w:pPr>
      <w:r w:rsidRPr="00E95DA9">
        <w:rPr>
          <w:rFonts w:ascii="Times New Roman" w:hAnsi="Times New Roman"/>
          <w:sz w:val="24"/>
          <w:szCs w:val="24"/>
        </w:rPr>
        <w:t>Сведения о юридическом лице, индивидуальном предпринимателе:</w:t>
      </w:r>
    </w:p>
    <w:tbl>
      <w:tblPr>
        <w:tblW w:w="9639" w:type="dxa"/>
        <w:tblInd w:w="28" w:type="dxa"/>
        <w:tblLayout w:type="fixed"/>
        <w:tblCellMar>
          <w:left w:w="28" w:type="dxa"/>
          <w:right w:w="28" w:type="dxa"/>
        </w:tblCellMar>
        <w:tblLook w:val="0000"/>
      </w:tblPr>
      <w:tblGrid>
        <w:gridCol w:w="851"/>
        <w:gridCol w:w="709"/>
        <w:gridCol w:w="2268"/>
        <w:gridCol w:w="708"/>
        <w:gridCol w:w="1134"/>
        <w:gridCol w:w="3969"/>
      </w:tblGrid>
      <w:tr w:rsidR="00E95DA9" w:rsidRPr="00E95DA9" w:rsidTr="006133D1">
        <w:tc>
          <w:tcPr>
            <w:tcW w:w="3828" w:type="dxa"/>
            <w:gridSpan w:val="3"/>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адрес</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юридический</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фактический</w:t>
            </w:r>
            <w:proofErr w:type="spellEnd"/>
            <w:r w:rsidRPr="00E95DA9">
              <w:rPr>
                <w:rFonts w:ascii="Times New Roman" w:hAnsi="Times New Roman"/>
                <w:sz w:val="24"/>
                <w:szCs w:val="24"/>
                <w:lang w:val="en-US"/>
              </w:rPr>
              <w:t>):</w:t>
            </w:r>
          </w:p>
        </w:tc>
        <w:tc>
          <w:tcPr>
            <w:tcW w:w="5811" w:type="dxa"/>
            <w:gridSpan w:val="3"/>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c>
          <w:tcPr>
            <w:tcW w:w="4536" w:type="dxa"/>
            <w:gridSpan w:val="4"/>
            <w:tcBorders>
              <w:top w:val="nil"/>
              <w:left w:val="nil"/>
              <w:bottom w:val="nil"/>
              <w:right w:val="nil"/>
            </w:tcBorders>
          </w:tcPr>
          <w:p w:rsidR="00E95DA9" w:rsidRPr="00E95DA9" w:rsidRDefault="00E95DA9" w:rsidP="00E95DA9">
            <w:pPr>
              <w:spacing w:after="0"/>
              <w:ind w:right="-128"/>
              <w:rPr>
                <w:rFonts w:ascii="Times New Roman" w:hAnsi="Times New Roman"/>
                <w:sz w:val="24"/>
                <w:szCs w:val="24"/>
              </w:rPr>
            </w:pPr>
            <w:r w:rsidRPr="00E95DA9">
              <w:rPr>
                <w:rFonts w:ascii="Times New Roman" w:hAnsi="Times New Roman"/>
                <w:sz w:val="24"/>
                <w:szCs w:val="24"/>
              </w:rPr>
              <w:t>телефон, факс, адрес электронной почты:</w:t>
            </w:r>
          </w:p>
        </w:tc>
        <w:tc>
          <w:tcPr>
            <w:tcW w:w="5103" w:type="dxa"/>
            <w:gridSpan w:val="2"/>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c>
          <w:tcPr>
            <w:tcW w:w="5670" w:type="dxa"/>
            <w:gridSpan w:val="5"/>
            <w:tcBorders>
              <w:top w:val="nil"/>
              <w:left w:val="nil"/>
              <w:bottom w:val="nil"/>
              <w:right w:val="nil"/>
            </w:tcBorders>
          </w:tcPr>
          <w:p w:rsidR="00E95DA9" w:rsidRPr="00E95DA9" w:rsidRDefault="00E95DA9" w:rsidP="00E95DA9">
            <w:pPr>
              <w:spacing w:after="0"/>
              <w:rPr>
                <w:rFonts w:ascii="Times New Roman" w:hAnsi="Times New Roman"/>
                <w:sz w:val="24"/>
                <w:szCs w:val="24"/>
              </w:rPr>
            </w:pPr>
            <w:r w:rsidRPr="00E95DA9">
              <w:rPr>
                <w:rFonts w:ascii="Times New Roman" w:hAnsi="Times New Roman"/>
                <w:sz w:val="24"/>
                <w:szCs w:val="24"/>
              </w:rPr>
              <w:t>номер, дата и орган государственной регистрации:</w:t>
            </w:r>
          </w:p>
        </w:tc>
        <w:tc>
          <w:tcPr>
            <w:tcW w:w="3969"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r w:rsidRPr="00E95DA9">
              <w:rPr>
                <w:rFonts w:ascii="Times New Roman" w:hAnsi="Times New Roman"/>
                <w:sz w:val="24"/>
                <w:szCs w:val="24"/>
              </w:rPr>
              <w:t>идентификационный номер налогоплательщика (ИНН) и код причины постановки на учет</w:t>
            </w:r>
            <w:r w:rsidRPr="00E95DA9">
              <w:rPr>
                <w:rFonts w:ascii="Times New Roman" w:hAnsi="Times New Roman"/>
                <w:sz w:val="24"/>
                <w:szCs w:val="24"/>
              </w:rPr>
              <w:br/>
            </w:r>
          </w:p>
        </w:tc>
      </w:tr>
      <w:tr w:rsidR="00E95DA9" w:rsidRPr="00E95DA9" w:rsidTr="006133D1">
        <w:tc>
          <w:tcPr>
            <w:tcW w:w="851" w:type="dxa"/>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r w:rsidRPr="00E95DA9">
              <w:rPr>
                <w:rFonts w:ascii="Times New Roman" w:hAnsi="Times New Roman"/>
                <w:sz w:val="24"/>
                <w:szCs w:val="24"/>
                <w:lang w:val="en-US"/>
              </w:rPr>
              <w:t>(КПП):</w:t>
            </w:r>
          </w:p>
        </w:tc>
        <w:tc>
          <w:tcPr>
            <w:tcW w:w="8788" w:type="dxa"/>
            <w:gridSpan w:val="5"/>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r w:rsidRPr="00E95DA9">
              <w:rPr>
                <w:rFonts w:ascii="Times New Roman" w:hAnsi="Times New Roman"/>
                <w:sz w:val="24"/>
                <w:szCs w:val="24"/>
              </w:rPr>
              <w:t>основной вид деятельности по Общероссийскому классификатору видов экономической</w:t>
            </w:r>
            <w:r w:rsidRPr="00E95DA9">
              <w:rPr>
                <w:rFonts w:ascii="Times New Roman" w:hAnsi="Times New Roman"/>
                <w:sz w:val="24"/>
                <w:szCs w:val="24"/>
              </w:rPr>
              <w:br/>
            </w:r>
          </w:p>
        </w:tc>
      </w:tr>
      <w:tr w:rsidR="00E95DA9" w:rsidRPr="00E95DA9" w:rsidTr="006133D1">
        <w:tc>
          <w:tcPr>
            <w:tcW w:w="1560" w:type="dxa"/>
            <w:gridSpan w:val="2"/>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roofErr w:type="spellStart"/>
            <w:r w:rsidRPr="00E95DA9">
              <w:rPr>
                <w:rFonts w:ascii="Times New Roman" w:hAnsi="Times New Roman"/>
                <w:sz w:val="24"/>
                <w:szCs w:val="24"/>
                <w:lang w:val="en-US"/>
              </w:rPr>
              <w:t>деятельности</w:t>
            </w:r>
            <w:proofErr w:type="spellEnd"/>
            <w:r w:rsidRPr="00E95DA9">
              <w:rPr>
                <w:rFonts w:ascii="Times New Roman" w:hAnsi="Times New Roman"/>
                <w:sz w:val="24"/>
                <w:szCs w:val="24"/>
                <w:lang w:val="en-US"/>
              </w:rPr>
              <w:t>:</w:t>
            </w:r>
          </w:p>
        </w:tc>
        <w:tc>
          <w:tcPr>
            <w:tcW w:w="8079" w:type="dxa"/>
            <w:gridSpan w:val="4"/>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gridAfter w:val="1"/>
          <w:wAfter w:w="3969" w:type="dxa"/>
          <w:trHeight w:val="76"/>
        </w:trPr>
        <w:tc>
          <w:tcPr>
            <w:tcW w:w="5670" w:type="dxa"/>
            <w:gridSpan w:val="5"/>
            <w:tcBorders>
              <w:top w:val="nil"/>
              <w:left w:val="nil"/>
              <w:bottom w:val="nil"/>
              <w:right w:val="nil"/>
            </w:tcBorders>
          </w:tcPr>
          <w:p w:rsidR="00E95DA9" w:rsidRPr="00E95DA9" w:rsidRDefault="00E95DA9" w:rsidP="00E95DA9">
            <w:pPr>
              <w:spacing w:after="0"/>
              <w:rPr>
                <w:rFonts w:ascii="Times New Roman" w:hAnsi="Times New Roman"/>
                <w:sz w:val="24"/>
                <w:szCs w:val="24"/>
              </w:rPr>
            </w:pPr>
          </w:p>
        </w:tc>
      </w:tr>
      <w:tr w:rsidR="00E95DA9" w:rsidRPr="00E95DA9" w:rsidTr="006133D1">
        <w:trPr>
          <w:cantSplit/>
        </w:trPr>
        <w:tc>
          <w:tcPr>
            <w:tcW w:w="9639" w:type="dxa"/>
            <w:gridSpan w:val="6"/>
            <w:tcBorders>
              <w:top w:val="single" w:sz="4" w:space="0" w:color="auto"/>
              <w:left w:val="nil"/>
              <w:bottom w:val="single" w:sz="4" w:space="0" w:color="auto"/>
              <w:right w:val="nil"/>
            </w:tcBorders>
          </w:tcPr>
          <w:p w:rsidR="00E95DA9" w:rsidRPr="00E95DA9" w:rsidRDefault="00E95DA9" w:rsidP="00E95DA9">
            <w:pPr>
              <w:spacing w:after="0"/>
              <w:rPr>
                <w:rFonts w:ascii="Times New Roman" w:hAnsi="Times New Roman"/>
                <w:sz w:val="24"/>
                <w:szCs w:val="24"/>
              </w:rPr>
            </w:pPr>
          </w:p>
        </w:tc>
      </w:tr>
    </w:tbl>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Достоверность всех сведений, содержащихся в заявлении и прилагаемых документах</w:t>
      </w:r>
      <w:r w:rsidRPr="00E95DA9">
        <w:rPr>
          <w:rFonts w:ascii="Times New Roman" w:hAnsi="Times New Roman"/>
          <w:sz w:val="24"/>
          <w:szCs w:val="24"/>
        </w:rPr>
        <w:br/>
      </w:r>
    </w:p>
    <w:tbl>
      <w:tblPr>
        <w:tblW w:w="0" w:type="auto"/>
        <w:tblInd w:w="28" w:type="dxa"/>
        <w:tblLayout w:type="fixed"/>
        <w:tblCellMar>
          <w:left w:w="28" w:type="dxa"/>
          <w:right w:w="28" w:type="dxa"/>
        </w:tblCellMar>
        <w:tblLook w:val="0000"/>
      </w:tblPr>
      <w:tblGrid>
        <w:gridCol w:w="709"/>
        <w:gridCol w:w="851"/>
        <w:gridCol w:w="8079"/>
      </w:tblGrid>
      <w:tr w:rsidR="00E95DA9" w:rsidRPr="00E95DA9" w:rsidTr="006133D1">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всего</w:t>
            </w:r>
            <w:proofErr w:type="spellEnd"/>
          </w:p>
        </w:tc>
        <w:tc>
          <w:tcPr>
            <w:tcW w:w="851" w:type="dxa"/>
            <w:tcBorders>
              <w:top w:val="nil"/>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c>
          <w:tcPr>
            <w:tcW w:w="807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roofErr w:type="spellStart"/>
            <w:proofErr w:type="gramStart"/>
            <w:r w:rsidRPr="00E95DA9">
              <w:rPr>
                <w:rFonts w:ascii="Times New Roman" w:hAnsi="Times New Roman"/>
                <w:sz w:val="24"/>
                <w:szCs w:val="24"/>
                <w:lang w:val="en-US"/>
              </w:rPr>
              <w:t>листов</w:t>
            </w:r>
            <w:proofErr w:type="spellEnd"/>
            <w:proofErr w:type="gram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подтверждаю</w:t>
            </w:r>
            <w:proofErr w:type="spellEnd"/>
            <w:r w:rsidRPr="00E95DA9">
              <w:rPr>
                <w:rFonts w:ascii="Times New Roman" w:hAnsi="Times New Roman"/>
                <w:sz w:val="24"/>
                <w:szCs w:val="24"/>
                <w:lang w:val="en-US"/>
              </w:rPr>
              <w:t>.</w:t>
            </w:r>
          </w:p>
        </w:tc>
      </w:tr>
    </w:tbl>
    <w:p w:rsidR="00E95DA9" w:rsidRPr="00E95DA9" w:rsidRDefault="00E95DA9" w:rsidP="00E95DA9">
      <w:pPr>
        <w:spacing w:after="0"/>
        <w:ind w:firstLine="567"/>
        <w:jc w:val="both"/>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 несет предусмотренную действующим законодательством ответственность за недостоверность представленных сведений.</w:t>
      </w:r>
    </w:p>
    <w:tbl>
      <w:tblPr>
        <w:tblW w:w="0" w:type="auto"/>
        <w:tblInd w:w="28" w:type="dxa"/>
        <w:tblLayout w:type="fixed"/>
        <w:tblCellMar>
          <w:left w:w="28" w:type="dxa"/>
          <w:right w:w="28" w:type="dxa"/>
        </w:tblCellMar>
        <w:tblLook w:val="0000"/>
      </w:tblPr>
      <w:tblGrid>
        <w:gridCol w:w="709"/>
        <w:gridCol w:w="284"/>
        <w:gridCol w:w="1793"/>
        <w:gridCol w:w="191"/>
        <w:gridCol w:w="4820"/>
        <w:gridCol w:w="1842"/>
      </w:tblGrid>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rPr>
            </w:pPr>
          </w:p>
        </w:tc>
        <w:tc>
          <w:tcPr>
            <w:tcW w:w="8930" w:type="dxa"/>
            <w:gridSpan w:val="5"/>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roofErr w:type="spellStart"/>
            <w:r w:rsidRPr="00E95DA9">
              <w:rPr>
                <w:rFonts w:ascii="Times New Roman" w:hAnsi="Times New Roman"/>
                <w:sz w:val="24"/>
                <w:szCs w:val="24"/>
                <w:lang w:val="en-US"/>
              </w:rPr>
              <w:t>Перечень</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прилагаемых</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документов</w:t>
            </w:r>
            <w:proofErr w:type="spellEnd"/>
            <w:r w:rsidRPr="00E95DA9">
              <w:rPr>
                <w:rFonts w:ascii="Times New Roman" w:hAnsi="Times New Roman"/>
                <w:sz w:val="24"/>
                <w:szCs w:val="24"/>
                <w:lang w:val="en-US"/>
              </w:rPr>
              <w:t>:</w:t>
            </w: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1.</w:t>
            </w:r>
          </w:p>
        </w:tc>
        <w:tc>
          <w:tcPr>
            <w:tcW w:w="8646" w:type="dxa"/>
            <w:gridSpan w:val="4"/>
            <w:tcBorders>
              <w:top w:val="nil"/>
              <w:left w:val="nil"/>
              <w:bottom w:val="nil"/>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2.</w:t>
            </w:r>
          </w:p>
        </w:tc>
        <w:tc>
          <w:tcPr>
            <w:tcW w:w="8646" w:type="dxa"/>
            <w:gridSpan w:val="4"/>
            <w:tcBorders>
              <w:top w:val="single" w:sz="4" w:space="0" w:color="auto"/>
              <w:left w:val="nil"/>
              <w:bottom w:val="nil"/>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709"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284"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3.</w:t>
            </w:r>
          </w:p>
        </w:tc>
        <w:tc>
          <w:tcPr>
            <w:tcW w:w="8646" w:type="dxa"/>
            <w:gridSpan w:val="4"/>
            <w:tcBorders>
              <w:top w:val="single" w:sz="4" w:space="0" w:color="auto"/>
              <w:left w:val="nil"/>
              <w:bottom w:val="single" w:sz="4" w:space="0" w:color="auto"/>
              <w:right w:val="nil"/>
            </w:tcBorders>
          </w:tcPr>
          <w:p w:rsidR="00E95DA9" w:rsidRPr="00E95DA9" w:rsidRDefault="00E95DA9" w:rsidP="00E95DA9">
            <w:pPr>
              <w:spacing w:after="0"/>
              <w:rPr>
                <w:rFonts w:ascii="Times New Roman" w:hAnsi="Times New Roman"/>
                <w:sz w:val="24"/>
                <w:szCs w:val="24"/>
                <w:lang w:val="en-US"/>
              </w:rPr>
            </w:pPr>
          </w:p>
        </w:tc>
      </w:tr>
      <w:tr w:rsidR="00E95DA9" w:rsidRPr="00E95DA9" w:rsidTr="006133D1">
        <w:trPr>
          <w:cantSplit/>
        </w:trPr>
        <w:tc>
          <w:tcPr>
            <w:tcW w:w="9639" w:type="dxa"/>
            <w:gridSpan w:val="6"/>
            <w:tcBorders>
              <w:top w:val="nil"/>
              <w:left w:val="nil"/>
              <w:bottom w:val="nil"/>
              <w:right w:val="nil"/>
            </w:tcBorders>
          </w:tcPr>
          <w:p w:rsidR="00E95DA9" w:rsidRPr="00E95DA9" w:rsidRDefault="00E95DA9" w:rsidP="00E95DA9">
            <w:pPr>
              <w:spacing w:after="0"/>
              <w:rPr>
                <w:rFonts w:ascii="Times New Roman" w:hAnsi="Times New Roman"/>
                <w:sz w:val="24"/>
                <w:szCs w:val="24"/>
              </w:rPr>
            </w:pPr>
          </w:p>
          <w:p w:rsidR="00E95DA9" w:rsidRPr="00E95DA9" w:rsidRDefault="00E95DA9" w:rsidP="00E95DA9">
            <w:pPr>
              <w:spacing w:after="0"/>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w:t>
            </w:r>
          </w:p>
        </w:tc>
      </w:tr>
      <w:tr w:rsidR="00E95DA9" w:rsidRPr="00E95DA9" w:rsidTr="006133D1">
        <w:trPr>
          <w:cantSplit/>
        </w:trPr>
        <w:tc>
          <w:tcPr>
            <w:tcW w:w="2786" w:type="dxa"/>
            <w:gridSpan w:val="3"/>
            <w:tcBorders>
              <w:top w:val="nil"/>
              <w:left w:val="nil"/>
              <w:bottom w:val="single" w:sz="4" w:space="0" w:color="auto"/>
              <w:right w:val="nil"/>
            </w:tcBorders>
          </w:tcPr>
          <w:p w:rsidR="00E95DA9" w:rsidRPr="00E95DA9" w:rsidRDefault="00E95DA9" w:rsidP="00E95DA9">
            <w:pPr>
              <w:spacing w:after="0"/>
              <w:jc w:val="center"/>
              <w:rPr>
                <w:rFonts w:ascii="Times New Roman" w:hAnsi="Times New Roman"/>
                <w:sz w:val="24"/>
                <w:szCs w:val="24"/>
                <w:lang w:val="en-US"/>
              </w:rPr>
            </w:pPr>
          </w:p>
        </w:tc>
        <w:tc>
          <w:tcPr>
            <w:tcW w:w="191"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c>
          <w:tcPr>
            <w:tcW w:w="4820" w:type="dxa"/>
            <w:tcBorders>
              <w:top w:val="nil"/>
              <w:left w:val="nil"/>
              <w:bottom w:val="single" w:sz="4" w:space="0" w:color="auto"/>
              <w:right w:val="nil"/>
            </w:tcBorders>
          </w:tcPr>
          <w:p w:rsidR="00E95DA9" w:rsidRPr="00E95DA9" w:rsidRDefault="00E95DA9" w:rsidP="00E95DA9">
            <w:pPr>
              <w:spacing w:after="0"/>
              <w:jc w:val="center"/>
              <w:rPr>
                <w:rFonts w:ascii="Times New Roman" w:hAnsi="Times New Roman"/>
                <w:sz w:val="24"/>
                <w:szCs w:val="24"/>
                <w:lang w:val="en-US"/>
              </w:rPr>
            </w:pPr>
          </w:p>
        </w:tc>
        <w:tc>
          <w:tcPr>
            <w:tcW w:w="1842"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r>
      <w:tr w:rsidR="00E95DA9" w:rsidRPr="00E95DA9" w:rsidTr="006133D1">
        <w:trPr>
          <w:cantSplit/>
        </w:trPr>
        <w:tc>
          <w:tcPr>
            <w:tcW w:w="2786" w:type="dxa"/>
            <w:gridSpan w:val="3"/>
            <w:tcBorders>
              <w:top w:val="nil"/>
              <w:left w:val="nil"/>
              <w:bottom w:val="nil"/>
              <w:right w:val="nil"/>
            </w:tcBorders>
          </w:tcPr>
          <w:p w:rsidR="00E95DA9" w:rsidRPr="00E95DA9" w:rsidRDefault="00E95DA9" w:rsidP="00E95DA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Подпись</w:t>
            </w:r>
            <w:proofErr w:type="spellEnd"/>
            <w:r w:rsidRPr="00E95DA9">
              <w:rPr>
                <w:rFonts w:ascii="Times New Roman" w:hAnsi="Times New Roman"/>
                <w:sz w:val="24"/>
                <w:szCs w:val="24"/>
                <w:lang w:val="en-US"/>
              </w:rPr>
              <w:t>)</w:t>
            </w:r>
          </w:p>
        </w:tc>
        <w:tc>
          <w:tcPr>
            <w:tcW w:w="191"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c>
          <w:tcPr>
            <w:tcW w:w="4820" w:type="dxa"/>
            <w:tcBorders>
              <w:top w:val="nil"/>
              <w:left w:val="nil"/>
              <w:bottom w:val="nil"/>
              <w:right w:val="nil"/>
            </w:tcBorders>
          </w:tcPr>
          <w:p w:rsidR="00E95DA9" w:rsidRPr="00E95DA9" w:rsidRDefault="00E95DA9" w:rsidP="00E95DA9">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Расшифровка</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подписи</w:t>
            </w:r>
            <w:proofErr w:type="spellEnd"/>
            <w:r w:rsidRPr="00E95DA9">
              <w:rPr>
                <w:rFonts w:ascii="Times New Roman" w:hAnsi="Times New Roman"/>
                <w:sz w:val="24"/>
                <w:szCs w:val="24"/>
                <w:lang w:val="en-US"/>
              </w:rPr>
              <w:t>)</w:t>
            </w:r>
          </w:p>
        </w:tc>
        <w:tc>
          <w:tcPr>
            <w:tcW w:w="1842" w:type="dxa"/>
            <w:tcBorders>
              <w:top w:val="nil"/>
              <w:left w:val="nil"/>
              <w:bottom w:val="nil"/>
              <w:right w:val="nil"/>
            </w:tcBorders>
          </w:tcPr>
          <w:p w:rsidR="00E95DA9" w:rsidRPr="00E95DA9" w:rsidRDefault="00E95DA9" w:rsidP="00E95DA9">
            <w:pPr>
              <w:spacing w:after="0"/>
              <w:jc w:val="both"/>
              <w:rPr>
                <w:rFonts w:ascii="Times New Roman" w:hAnsi="Times New Roman"/>
                <w:sz w:val="24"/>
                <w:szCs w:val="24"/>
                <w:lang w:val="en-US"/>
              </w:rPr>
            </w:pPr>
          </w:p>
        </w:tc>
      </w:tr>
    </w:tbl>
    <w:p w:rsidR="00E95DA9" w:rsidRDefault="00E95DA9" w:rsidP="008E077C">
      <w:pPr>
        <w:tabs>
          <w:tab w:val="left" w:pos="540"/>
        </w:tabs>
        <w:spacing w:after="0" w:line="240" w:lineRule="auto"/>
        <w:ind w:firstLine="567"/>
        <w:jc w:val="both"/>
        <w:rPr>
          <w:rFonts w:ascii="Times New Roman" w:hAnsi="Times New Roman"/>
          <w:sz w:val="28"/>
          <w:szCs w:val="28"/>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2</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МЕТОДИКА</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РАСПРЕДЕЛЕНИЯ ФИНАНСОВЫХ СРЕДСТВ МЕЖДУ ПЕРЕВОЗЧИКАМИ,</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proofErr w:type="gramStart"/>
      <w:r>
        <w:rPr>
          <w:rFonts w:ascii="Times New Roman" w:hAnsi="Times New Roman"/>
          <w:b/>
          <w:bCs/>
          <w:sz w:val="24"/>
          <w:szCs w:val="24"/>
          <w:lang w:eastAsia="ru-RU"/>
        </w:rPr>
        <w:t>ОСУЩЕСТВЛЯЮЩИМИ</w:t>
      </w:r>
      <w:proofErr w:type="gramEnd"/>
      <w:r>
        <w:rPr>
          <w:rFonts w:ascii="Times New Roman" w:hAnsi="Times New Roman"/>
          <w:b/>
          <w:bCs/>
          <w:sz w:val="24"/>
          <w:szCs w:val="24"/>
          <w:lang w:eastAsia="ru-RU"/>
        </w:rPr>
        <w:t xml:space="preserve"> ПЕРЕВОЗКУ ГРАЖДАН ПО ЕДИНОМУ СОЦИАЛЬНОМУ</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ПРОЕЗДНОМУ БИЛЕТУ ПО МАРШРУТАМ РЕГУЛЯРНЫХ ПЕРЕВОЗОК</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ПАССАЖИРОВ И БАГАЖА В ПРИГОРОДНОМ И ГОРОДСКОМ СООБЩЕНИИ</w:t>
      </w:r>
    </w:p>
    <w:p w:rsidR="003133CE" w:rsidRDefault="003133CE" w:rsidP="003133CE">
      <w:pPr>
        <w:autoSpaceDE w:val="0"/>
        <w:autoSpaceDN w:val="0"/>
        <w:adjustRightInd w:val="0"/>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НА ТЕРРИТОРИИ ТОМСКОЙ ОБЛАСТИ</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1. </w:t>
      </w:r>
      <w:proofErr w:type="gramStart"/>
      <w:r>
        <w:rPr>
          <w:rFonts w:ascii="Times New Roman" w:hAnsi="Times New Roman"/>
          <w:sz w:val="24"/>
          <w:szCs w:val="24"/>
          <w:lang w:eastAsia="ru-RU"/>
        </w:rPr>
        <w:t xml:space="preserve">Настоящая Методика распределения финансовых средств между перевозчиками, осуществляющими перевозку граждан по единому социальному проездному билету по маршрутам регулярных перевозок пассажиров и багажа в пригородном и городском сообщении на территории Томской области, разработана в соответствии с </w:t>
      </w:r>
      <w:r w:rsidRPr="003133CE">
        <w:rPr>
          <w:rFonts w:ascii="Times New Roman" w:hAnsi="Times New Roman"/>
          <w:sz w:val="24"/>
          <w:szCs w:val="24"/>
          <w:lang w:eastAsia="ru-RU"/>
        </w:rPr>
        <w:t>Законом</w:t>
      </w:r>
      <w:r>
        <w:rPr>
          <w:rFonts w:ascii="Times New Roman" w:hAnsi="Times New Roman"/>
          <w:sz w:val="24"/>
          <w:szCs w:val="24"/>
          <w:lang w:eastAsia="ru-RU"/>
        </w:rPr>
        <w:t xml:space="preserve">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w:t>
      </w:r>
      <w:proofErr w:type="gramEnd"/>
      <w:r>
        <w:rPr>
          <w:rFonts w:ascii="Times New Roman" w:hAnsi="Times New Roman"/>
          <w:sz w:val="24"/>
          <w:szCs w:val="24"/>
          <w:lang w:eastAsia="ru-RU"/>
        </w:rPr>
        <w:t xml:space="preserve"> </w:t>
      </w:r>
      <w:proofErr w:type="gramStart"/>
      <w:r>
        <w:rPr>
          <w:rFonts w:ascii="Times New Roman" w:hAnsi="Times New Roman"/>
          <w:sz w:val="24"/>
          <w:szCs w:val="24"/>
          <w:lang w:eastAsia="ru-RU"/>
        </w:rPr>
        <w:t>транспорте</w:t>
      </w:r>
      <w:proofErr w:type="gramEnd"/>
      <w:r>
        <w:rPr>
          <w:rFonts w:ascii="Times New Roman" w:hAnsi="Times New Roman"/>
          <w:sz w:val="24"/>
          <w:szCs w:val="24"/>
          <w:lang w:eastAsia="ru-RU"/>
        </w:rPr>
        <w:t xml:space="preserve"> общего пользования».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2. </w:t>
      </w:r>
      <w:proofErr w:type="gramStart"/>
      <w:r>
        <w:rPr>
          <w:rFonts w:ascii="Times New Roman" w:hAnsi="Times New Roman"/>
          <w:sz w:val="24"/>
          <w:szCs w:val="24"/>
          <w:lang w:eastAsia="ru-RU"/>
        </w:rPr>
        <w:t xml:space="preserve">Финансовые средства, полученные от реализации единых социальных проездных билетов, а также средства областного бюджета распределяются ежемесячно между перевозчиками каждого муниципального образования Томской области, осуществляющими перевозку граждан транспортом общего пользования по единым социальным проездным билетам по маршрутам регулярных перевозок пассажиров и багажа в пригородном и городском сообщении на территории Томской области, пропорционально выполненной транспортной работе (в </w:t>
      </w:r>
      <w:proofErr w:type="spellStart"/>
      <w:r>
        <w:rPr>
          <w:rFonts w:ascii="Times New Roman" w:hAnsi="Times New Roman"/>
          <w:sz w:val="24"/>
          <w:szCs w:val="24"/>
          <w:lang w:eastAsia="ru-RU"/>
        </w:rPr>
        <w:t>пассажиро-километрах</w:t>
      </w:r>
      <w:proofErr w:type="spellEnd"/>
      <w:r>
        <w:rPr>
          <w:rFonts w:ascii="Times New Roman" w:hAnsi="Times New Roman"/>
          <w:sz w:val="24"/>
          <w:szCs w:val="24"/>
          <w:lang w:eastAsia="ru-RU"/>
        </w:rPr>
        <w:t xml:space="preserve"> (далее - пас-км) по каждому</w:t>
      </w:r>
      <w:proofErr w:type="gramEnd"/>
      <w:r>
        <w:rPr>
          <w:rFonts w:ascii="Times New Roman" w:hAnsi="Times New Roman"/>
          <w:sz w:val="24"/>
          <w:szCs w:val="24"/>
          <w:lang w:eastAsia="ru-RU"/>
        </w:rPr>
        <w:t xml:space="preserve"> перевозчику, в том числе по предприятиям городского электрического транспорта.</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3. Исходными данными для расчета являются: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 xml:space="preserve"> - фактическое (учитываемое) количество оборотных рейсов, выполненных перевозчиком по маршруту за месяц, ед.;</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П</w:t>
      </w:r>
      <w:proofErr w:type="gramEnd"/>
      <w:r>
        <w:rPr>
          <w:rFonts w:ascii="Times New Roman" w:hAnsi="Times New Roman"/>
          <w:sz w:val="24"/>
          <w:szCs w:val="24"/>
          <w:lang w:eastAsia="ru-RU"/>
        </w:rPr>
        <w:t xml:space="preserve"> - протяженность маршрута (оборотного рейса), определенная в соответствии с паспортом маршрута, км;</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В</w:t>
      </w:r>
      <w:proofErr w:type="gramEnd"/>
      <w:r>
        <w:rPr>
          <w:rFonts w:ascii="Times New Roman" w:hAnsi="Times New Roman"/>
          <w:sz w:val="24"/>
          <w:szCs w:val="24"/>
          <w:lang w:eastAsia="ru-RU"/>
        </w:rPr>
        <w:t xml:space="preserve"> - </w:t>
      </w:r>
      <w:proofErr w:type="gramStart"/>
      <w:r>
        <w:rPr>
          <w:rFonts w:ascii="Times New Roman" w:hAnsi="Times New Roman"/>
          <w:sz w:val="24"/>
          <w:szCs w:val="24"/>
          <w:lang w:eastAsia="ru-RU"/>
        </w:rPr>
        <w:t>общая</w:t>
      </w:r>
      <w:proofErr w:type="gramEnd"/>
      <w:r>
        <w:rPr>
          <w:rFonts w:ascii="Times New Roman" w:hAnsi="Times New Roman"/>
          <w:sz w:val="24"/>
          <w:szCs w:val="24"/>
          <w:lang w:eastAsia="ru-RU"/>
        </w:rPr>
        <w:t xml:space="preserve"> вместимость подвижного состава, установленная согласно техническому паспорту транспортного средства, пас;</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k</w:t>
      </w:r>
      <w:proofErr w:type="spellEnd"/>
      <w:r>
        <w:rPr>
          <w:rFonts w:ascii="Times New Roman" w:hAnsi="Times New Roman"/>
          <w:sz w:val="24"/>
          <w:szCs w:val="24"/>
          <w:lang w:eastAsia="ru-RU"/>
        </w:rPr>
        <w:t xml:space="preserve"> - </w:t>
      </w:r>
      <w:r w:rsidRPr="003133CE">
        <w:rPr>
          <w:rFonts w:ascii="Times New Roman" w:hAnsi="Times New Roman"/>
          <w:sz w:val="24"/>
          <w:szCs w:val="24"/>
          <w:lang w:eastAsia="ru-RU"/>
        </w:rPr>
        <w:t>коэффициент</w:t>
      </w:r>
      <w:r>
        <w:rPr>
          <w:rFonts w:ascii="Times New Roman" w:hAnsi="Times New Roman"/>
          <w:sz w:val="24"/>
          <w:szCs w:val="24"/>
          <w:lang w:eastAsia="ru-RU"/>
        </w:rPr>
        <w:t xml:space="preserve"> зонирования согласно приложению к настоящей Методике.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lastRenderedPageBreak/>
        <w:t>При отсутствии данных по какому-либо перевозчику, маршруту или транспортному средству транспортная работа по указанному перевозчику, маршруту или транспортному средству в расчете не учитывается.</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4. Транспортная работа по перевозке пассажиров (ТРМ) на маршруте определяется по следующей формуле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ТРМ = Р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П </w:t>
      </w:r>
      <w:proofErr w:type="spellStart"/>
      <w:r>
        <w:rPr>
          <w:rFonts w:ascii="Times New Roman" w:hAnsi="Times New Roman"/>
          <w:sz w:val="24"/>
          <w:szCs w:val="24"/>
          <w:lang w:eastAsia="ru-RU"/>
        </w:rPr>
        <w:t>x</w:t>
      </w:r>
      <w:proofErr w:type="spellEnd"/>
      <w:proofErr w:type="gramStart"/>
      <w:r>
        <w:rPr>
          <w:rFonts w:ascii="Times New Roman" w:hAnsi="Times New Roman"/>
          <w:sz w:val="24"/>
          <w:szCs w:val="24"/>
          <w:lang w:eastAsia="ru-RU"/>
        </w:rPr>
        <w:t xml:space="preserve"> В</w:t>
      </w:r>
      <w:proofErr w:type="gramEnd"/>
      <w:r>
        <w:rPr>
          <w:rFonts w:ascii="Times New Roman" w:hAnsi="Times New Roman"/>
          <w:sz w:val="24"/>
          <w:szCs w:val="24"/>
          <w:lang w:eastAsia="ru-RU"/>
        </w:rPr>
        <w:t xml:space="preserve">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k</w:t>
      </w:r>
      <w:proofErr w:type="spellEnd"/>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5. Транспортная работа по перевозке пассажиров за месяц по каждому перевозчику (</w:t>
      </w:r>
      <w:proofErr w:type="spellStart"/>
      <w:r>
        <w:rPr>
          <w:rFonts w:ascii="Times New Roman" w:hAnsi="Times New Roman"/>
          <w:sz w:val="24"/>
          <w:szCs w:val="24"/>
          <w:lang w:eastAsia="ru-RU"/>
        </w:rPr>
        <w:t>ТРП</w:t>
      </w:r>
      <w:proofErr w:type="gramStart"/>
      <w:r>
        <w:rPr>
          <w:rFonts w:ascii="Times New Roman" w:hAnsi="Times New Roman"/>
          <w:sz w:val="24"/>
          <w:szCs w:val="24"/>
          <w:lang w:eastAsia="ru-RU"/>
        </w:rPr>
        <w:t>j</w:t>
      </w:r>
      <w:proofErr w:type="spellEnd"/>
      <w:proofErr w:type="gramEnd"/>
      <w:r>
        <w:rPr>
          <w:rFonts w:ascii="Times New Roman" w:hAnsi="Times New Roman"/>
          <w:sz w:val="24"/>
          <w:szCs w:val="24"/>
          <w:lang w:eastAsia="ru-RU"/>
        </w:rPr>
        <w:t>) определяется суммированием транспортной работы по всем маршрутам, обслуживаемым данным перевозчиком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8"/>
          <w:sz w:val="24"/>
          <w:szCs w:val="24"/>
          <w:lang w:eastAsia="ru-RU"/>
        </w:rPr>
        <w:drawing>
          <wp:inline distT="0" distB="0" distL="0" distR="0">
            <wp:extent cx="1638300" cy="518160"/>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638300" cy="51816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i</w:t>
      </w:r>
      <w:proofErr w:type="spellEnd"/>
      <w:r>
        <w:rPr>
          <w:rFonts w:ascii="Times New Roman" w:hAnsi="Times New Roman"/>
          <w:sz w:val="24"/>
          <w:szCs w:val="24"/>
          <w:lang w:eastAsia="ru-RU"/>
        </w:rPr>
        <w:t xml:space="preserve"> - порядковый номер маршрута, </w:t>
      </w:r>
      <w:proofErr w:type="spellStart"/>
      <w:r>
        <w:rPr>
          <w:rFonts w:ascii="Times New Roman" w:hAnsi="Times New Roman"/>
          <w:sz w:val="24"/>
          <w:szCs w:val="24"/>
          <w:lang w:eastAsia="ru-RU"/>
        </w:rPr>
        <w:t>i</w:t>
      </w:r>
      <w:proofErr w:type="spellEnd"/>
      <w:r>
        <w:rPr>
          <w:rFonts w:ascii="Times New Roman" w:hAnsi="Times New Roman"/>
          <w:sz w:val="24"/>
          <w:szCs w:val="24"/>
          <w:lang w:eastAsia="ru-RU"/>
        </w:rPr>
        <w:t xml:space="preserve"> = от 1 до </w:t>
      </w:r>
      <w:proofErr w:type="spellStart"/>
      <w:r>
        <w:rPr>
          <w:rFonts w:ascii="Times New Roman" w:hAnsi="Times New Roman"/>
          <w:sz w:val="24"/>
          <w:szCs w:val="24"/>
          <w:lang w:eastAsia="ru-RU"/>
        </w:rPr>
        <w:t>n</w:t>
      </w:r>
      <w:proofErr w:type="spell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n</w:t>
      </w:r>
      <w:proofErr w:type="spellEnd"/>
      <w:r>
        <w:rPr>
          <w:rFonts w:ascii="Times New Roman" w:hAnsi="Times New Roman"/>
          <w:sz w:val="24"/>
          <w:szCs w:val="24"/>
          <w:lang w:eastAsia="ru-RU"/>
        </w:rPr>
        <w:t xml:space="preserve"> - количество маршрутов,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6. Общая сумма транспортной работы (ТРО) за месяц определяется суммированием транспортной работы по всем перевозчикам (пас-км):</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30"/>
          <w:sz w:val="24"/>
          <w:szCs w:val="24"/>
          <w:lang w:eastAsia="ru-RU"/>
        </w:rPr>
        <w:drawing>
          <wp:inline distT="0" distB="0" distL="0" distR="0">
            <wp:extent cx="1546860" cy="541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46860" cy="54102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где: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7. Удельный вес (доля) транспортной работы каждого перевозчика (</w:t>
      </w:r>
      <w:proofErr w:type="spellStart"/>
      <w:r>
        <w:rPr>
          <w:rFonts w:ascii="Times New Roman" w:hAnsi="Times New Roman"/>
          <w:sz w:val="24"/>
          <w:szCs w:val="24"/>
          <w:lang w:eastAsia="ru-RU"/>
        </w:rPr>
        <w:t>Yj</w:t>
      </w:r>
      <w:proofErr w:type="spellEnd"/>
      <w:r>
        <w:rPr>
          <w:rFonts w:ascii="Times New Roman" w:hAnsi="Times New Roman"/>
          <w:sz w:val="24"/>
          <w:szCs w:val="24"/>
          <w:lang w:eastAsia="ru-RU"/>
        </w:rPr>
        <w:t>) определяется по следующей формуле</w:t>
      </w:r>
      <w:proofErr w:type="gramStart"/>
      <w:r>
        <w:rPr>
          <w:rFonts w:ascii="Times New Roman" w:hAnsi="Times New Roman"/>
          <w:sz w:val="24"/>
          <w:szCs w:val="24"/>
          <w:lang w:eastAsia="ru-RU"/>
        </w:rPr>
        <w:t xml:space="preserve"> (%):</w:t>
      </w:r>
      <w:proofErr w:type="gramEnd"/>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4"/>
          <w:sz w:val="24"/>
          <w:szCs w:val="24"/>
          <w:lang w:eastAsia="ru-RU"/>
        </w:rPr>
        <w:drawing>
          <wp:inline distT="0" distB="0" distL="0" distR="0">
            <wp:extent cx="1706880" cy="47244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706880" cy="47244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8. Сумма финансовых средств, предоставляемых перевозчику (</w:t>
      </w:r>
      <w:proofErr w:type="spellStart"/>
      <w:r>
        <w:rPr>
          <w:rFonts w:ascii="Times New Roman" w:hAnsi="Times New Roman"/>
          <w:sz w:val="24"/>
          <w:szCs w:val="24"/>
          <w:lang w:eastAsia="ru-RU"/>
        </w:rPr>
        <w:t>Fj</w:t>
      </w:r>
      <w:proofErr w:type="spellEnd"/>
      <w:r>
        <w:rPr>
          <w:rFonts w:ascii="Times New Roman" w:hAnsi="Times New Roman"/>
          <w:sz w:val="24"/>
          <w:szCs w:val="24"/>
          <w:lang w:eastAsia="ru-RU"/>
        </w:rPr>
        <w:t>), рассчитывается по следующей формуле (руб.):</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noProof/>
          <w:position w:val="-24"/>
          <w:sz w:val="24"/>
          <w:szCs w:val="24"/>
          <w:lang w:eastAsia="ru-RU"/>
        </w:rPr>
        <w:drawing>
          <wp:inline distT="0" distB="0" distL="0" distR="0">
            <wp:extent cx="1821180" cy="47244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21180" cy="472440"/>
                    </a:xfrm>
                    <a:prstGeom prst="rect">
                      <a:avLst/>
                    </a:prstGeom>
                    <a:noFill/>
                    <a:ln w="9525">
                      <a:noFill/>
                      <a:miter lim="800000"/>
                      <a:headEnd/>
                      <a:tailEnd/>
                    </a:ln>
                  </pic:spPr>
                </pic:pic>
              </a:graphicData>
            </a:graphic>
          </wp:inline>
        </w:drawing>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порядковый номер перевозчика, </w:t>
      </w:r>
      <w:proofErr w:type="spellStart"/>
      <w:r>
        <w:rPr>
          <w:rFonts w:ascii="Times New Roman" w:hAnsi="Times New Roman"/>
          <w:sz w:val="24"/>
          <w:szCs w:val="24"/>
          <w:lang w:eastAsia="ru-RU"/>
        </w:rPr>
        <w:t>j</w:t>
      </w:r>
      <w:proofErr w:type="spellEnd"/>
      <w:r>
        <w:rPr>
          <w:rFonts w:ascii="Times New Roman" w:hAnsi="Times New Roman"/>
          <w:sz w:val="24"/>
          <w:szCs w:val="24"/>
          <w:lang w:eastAsia="ru-RU"/>
        </w:rPr>
        <w:t xml:space="preserve"> = от 1 до </w:t>
      </w: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proofErr w:type="gramStart"/>
      <w:r>
        <w:rPr>
          <w:rFonts w:ascii="Times New Roman" w:hAnsi="Times New Roman"/>
          <w:sz w:val="24"/>
          <w:szCs w:val="24"/>
          <w:lang w:eastAsia="ru-RU"/>
        </w:rPr>
        <w:t>р</w:t>
      </w:r>
      <w:proofErr w:type="spellEnd"/>
      <w:proofErr w:type="gramEnd"/>
      <w:r>
        <w:rPr>
          <w:rFonts w:ascii="Times New Roman" w:hAnsi="Times New Roman"/>
          <w:sz w:val="24"/>
          <w:szCs w:val="24"/>
          <w:lang w:eastAsia="ru-RU"/>
        </w:rPr>
        <w:t xml:space="preserve"> - количество перевозчиков;</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lastRenderedPageBreak/>
        <w:t>К</w:t>
      </w:r>
      <w:proofErr w:type="gramEnd"/>
      <w:r>
        <w:rPr>
          <w:rFonts w:ascii="Times New Roman" w:hAnsi="Times New Roman"/>
          <w:sz w:val="24"/>
          <w:szCs w:val="24"/>
          <w:lang w:eastAsia="ru-RU"/>
        </w:rPr>
        <w:t xml:space="preserve"> - </w:t>
      </w:r>
      <w:proofErr w:type="gramStart"/>
      <w:r>
        <w:rPr>
          <w:rFonts w:ascii="Times New Roman" w:hAnsi="Times New Roman"/>
          <w:sz w:val="24"/>
          <w:szCs w:val="24"/>
          <w:lang w:eastAsia="ru-RU"/>
        </w:rPr>
        <w:t>количество</w:t>
      </w:r>
      <w:proofErr w:type="gramEnd"/>
      <w:r>
        <w:rPr>
          <w:rFonts w:ascii="Times New Roman" w:hAnsi="Times New Roman"/>
          <w:sz w:val="24"/>
          <w:szCs w:val="24"/>
          <w:lang w:eastAsia="ru-RU"/>
        </w:rPr>
        <w:t xml:space="preserve"> реализованных в муниципальном образовании ЕСПБ (данные сведения представляются организацией в уполномоченную организацию на основании отчета о реализации данных видов билетов в соответствии с договором, заключенным между этими организациями);</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 xml:space="preserve"> - стоимость единого социального проездного билета, признаваемая равной (</w:t>
      </w:r>
      <w:proofErr w:type="spellStart"/>
      <w:r>
        <w:rPr>
          <w:rFonts w:ascii="Times New Roman" w:hAnsi="Times New Roman"/>
          <w:sz w:val="24"/>
          <w:szCs w:val="24"/>
          <w:lang w:eastAsia="ru-RU"/>
        </w:rPr>
        <w:t>m</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x</w:t>
      </w:r>
      <w:proofErr w:type="spellEnd"/>
      <w:r>
        <w:rPr>
          <w:rFonts w:ascii="Times New Roman" w:hAnsi="Times New Roman"/>
          <w:sz w:val="24"/>
          <w:szCs w:val="24"/>
          <w:lang w:eastAsia="ru-RU"/>
        </w:rPr>
        <w:t xml:space="preserve"> 280) рублям, где:</w:t>
      </w:r>
    </w:p>
    <w:p w:rsidR="003133CE" w:rsidRDefault="003133CE" w:rsidP="003133CE">
      <w:pPr>
        <w:autoSpaceDE w:val="0"/>
        <w:autoSpaceDN w:val="0"/>
        <w:adjustRightInd w:val="0"/>
        <w:spacing w:before="240" w:after="0" w:line="240" w:lineRule="auto"/>
        <w:ind w:firstLine="540"/>
        <w:jc w:val="both"/>
        <w:rPr>
          <w:rFonts w:ascii="Times New Roman" w:hAnsi="Times New Roman"/>
          <w:sz w:val="24"/>
          <w:szCs w:val="24"/>
          <w:lang w:eastAsia="ru-RU"/>
        </w:rPr>
      </w:pPr>
      <w:proofErr w:type="spellStart"/>
      <w:r>
        <w:rPr>
          <w:rFonts w:ascii="Times New Roman" w:hAnsi="Times New Roman"/>
          <w:sz w:val="24"/>
          <w:szCs w:val="24"/>
          <w:lang w:eastAsia="ru-RU"/>
        </w:rPr>
        <w:t>m</w:t>
      </w:r>
      <w:proofErr w:type="spellEnd"/>
      <w:r>
        <w:rPr>
          <w:rFonts w:ascii="Times New Roman" w:hAnsi="Times New Roman"/>
          <w:sz w:val="24"/>
          <w:szCs w:val="24"/>
          <w:lang w:eastAsia="ru-RU"/>
        </w:rPr>
        <w:t xml:space="preserve"> - </w:t>
      </w:r>
      <w:r w:rsidRPr="003133CE">
        <w:rPr>
          <w:rFonts w:ascii="Times New Roman" w:hAnsi="Times New Roman"/>
          <w:sz w:val="24"/>
          <w:szCs w:val="24"/>
          <w:lang w:eastAsia="ru-RU"/>
        </w:rPr>
        <w:t>коэффициент</w:t>
      </w:r>
      <w:r>
        <w:rPr>
          <w:rFonts w:ascii="Times New Roman" w:hAnsi="Times New Roman"/>
          <w:sz w:val="24"/>
          <w:szCs w:val="24"/>
          <w:lang w:eastAsia="ru-RU"/>
        </w:rPr>
        <w:t xml:space="preserve"> сложности маршрута согласно приложению к настоящей Методике (применяется для расчета субсидии).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1"/>
        <w:rPr>
          <w:rFonts w:ascii="Times New Roman" w:hAnsi="Times New Roman"/>
          <w:sz w:val="24"/>
          <w:szCs w:val="24"/>
          <w:lang w:eastAsia="ru-RU"/>
        </w:rPr>
      </w:pPr>
      <w:r>
        <w:rPr>
          <w:rFonts w:ascii="Times New Roman" w:hAnsi="Times New Roman"/>
          <w:sz w:val="24"/>
          <w:szCs w:val="24"/>
          <w:lang w:eastAsia="ru-RU"/>
        </w:rPr>
        <w:t>Приложение</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Методике</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распределения финансовых средств между перевозчиками,</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proofErr w:type="gramStart"/>
      <w:r>
        <w:rPr>
          <w:rFonts w:ascii="Times New Roman" w:hAnsi="Times New Roman"/>
          <w:sz w:val="24"/>
          <w:szCs w:val="24"/>
          <w:lang w:eastAsia="ru-RU"/>
        </w:rPr>
        <w:t>осуществляющими</w:t>
      </w:r>
      <w:proofErr w:type="gramEnd"/>
      <w:r>
        <w:rPr>
          <w:rFonts w:ascii="Times New Roman" w:hAnsi="Times New Roman"/>
          <w:sz w:val="24"/>
          <w:szCs w:val="24"/>
          <w:lang w:eastAsia="ru-RU"/>
        </w:rPr>
        <w:t xml:space="preserve"> перевозку граждан по единому социальному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проездному билету по маршрутам регулярных перевозок</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пассажиров и багажа в пригородном и городском сообщении</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на территории Томской области</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outlineLvl w:val="2"/>
        <w:rPr>
          <w:rFonts w:ascii="Times New Roman" w:hAnsi="Times New Roman"/>
          <w:b/>
          <w:bCs/>
          <w:sz w:val="24"/>
          <w:szCs w:val="24"/>
          <w:lang w:eastAsia="ru-RU"/>
        </w:rPr>
      </w:pPr>
      <w:bookmarkStart w:id="10" w:name="Par74"/>
      <w:bookmarkEnd w:id="10"/>
      <w:r>
        <w:rPr>
          <w:rFonts w:ascii="Times New Roman" w:hAnsi="Times New Roman"/>
          <w:b/>
          <w:bCs/>
          <w:sz w:val="24"/>
          <w:szCs w:val="24"/>
          <w:lang w:eastAsia="ru-RU"/>
        </w:rPr>
        <w:t>Коэффициенты зонирования</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1020"/>
        <w:gridCol w:w="6180"/>
        <w:gridCol w:w="1871"/>
      </w:tblGrid>
      <w:tr w:rsidR="003133CE">
        <w:tc>
          <w:tcPr>
            <w:tcW w:w="102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N ценовой зоны</w:t>
            </w:r>
          </w:p>
        </w:tc>
        <w:tc>
          <w:tcPr>
            <w:tcW w:w="618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Зоны нахождения маршрута</w:t>
            </w:r>
          </w:p>
        </w:tc>
        <w:tc>
          <w:tcPr>
            <w:tcW w:w="187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Величина коэффициента зонирования (</w:t>
            </w:r>
            <w:proofErr w:type="spellStart"/>
            <w:r>
              <w:rPr>
                <w:rFonts w:ascii="Times New Roman" w:hAnsi="Times New Roman"/>
                <w:sz w:val="24"/>
                <w:szCs w:val="24"/>
                <w:lang w:eastAsia="ru-RU"/>
              </w:rPr>
              <w:t>k</w:t>
            </w:r>
            <w:proofErr w:type="spellEnd"/>
            <w:r>
              <w:rPr>
                <w:rFonts w:ascii="Times New Roman" w:hAnsi="Times New Roman"/>
                <w:sz w:val="24"/>
                <w:szCs w:val="24"/>
                <w:lang w:eastAsia="ru-RU"/>
              </w:rPr>
              <w:t>)</w:t>
            </w:r>
          </w:p>
        </w:tc>
      </w:tr>
      <w:tr w:rsidR="003133CE">
        <w:tc>
          <w:tcPr>
            <w:tcW w:w="1020" w:type="dxa"/>
            <w:vMerge w:val="restart"/>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w:t>
            </w:r>
          </w:p>
        </w:tc>
        <w:tc>
          <w:tcPr>
            <w:tcW w:w="6180" w:type="dxa"/>
            <w:tcBorders>
              <w:top w:val="single" w:sz="4" w:space="0" w:color="auto"/>
              <w:left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в границах одного городского населенного пункта:</w:t>
            </w:r>
          </w:p>
        </w:tc>
        <w:tc>
          <w:tcPr>
            <w:tcW w:w="1871" w:type="dxa"/>
            <w:tcBorders>
              <w:top w:val="single" w:sz="4" w:space="0" w:color="auto"/>
              <w:left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r w:rsidR="003133CE">
        <w:tc>
          <w:tcPr>
            <w:tcW w:w="1020" w:type="dxa"/>
            <w:vMerge/>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p>
        </w:tc>
        <w:tc>
          <w:tcPr>
            <w:tcW w:w="6180" w:type="dxa"/>
            <w:tcBorders>
              <w:left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автомобильный транспорт</w:t>
            </w:r>
          </w:p>
        </w:tc>
        <w:tc>
          <w:tcPr>
            <w:tcW w:w="1871" w:type="dxa"/>
            <w:tcBorders>
              <w:left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1,5</w:t>
            </w:r>
          </w:p>
        </w:tc>
      </w:tr>
      <w:tr w:rsidR="003133CE">
        <w:tc>
          <w:tcPr>
            <w:tcW w:w="1020" w:type="dxa"/>
            <w:vMerge/>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p>
        </w:tc>
        <w:tc>
          <w:tcPr>
            <w:tcW w:w="6180" w:type="dxa"/>
            <w:tcBorders>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электротранспорт</w:t>
            </w:r>
          </w:p>
        </w:tc>
        <w:tc>
          <w:tcPr>
            <w:tcW w:w="1871" w:type="dxa"/>
            <w:tcBorders>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0,35</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начальным пунктом которых является один городской населенный пункт, а конечным - другой городской населенный пункт</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начальным пунктом которых является городской населенный пункт, а конечным - сельский населенный пункт</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4,5</w:t>
            </w:r>
          </w:p>
        </w:tc>
      </w:tr>
      <w:tr w:rsidR="003133CE">
        <w:tc>
          <w:tcPr>
            <w:tcW w:w="102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w:t>
            </w:r>
          </w:p>
        </w:tc>
        <w:tc>
          <w:tcPr>
            <w:tcW w:w="618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Маршруты в границах одного или нескольких сельских населенных пунктов</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4,5</w:t>
            </w: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outlineLvl w:val="2"/>
        <w:rPr>
          <w:rFonts w:ascii="Times New Roman" w:hAnsi="Times New Roman"/>
          <w:b/>
          <w:bCs/>
          <w:sz w:val="24"/>
          <w:szCs w:val="24"/>
          <w:lang w:eastAsia="ru-RU"/>
        </w:rPr>
      </w:pPr>
      <w:bookmarkStart w:id="11" w:name="Par96"/>
      <w:bookmarkEnd w:id="11"/>
      <w:r>
        <w:rPr>
          <w:rFonts w:ascii="Times New Roman" w:hAnsi="Times New Roman"/>
          <w:b/>
          <w:bCs/>
          <w:sz w:val="24"/>
          <w:szCs w:val="24"/>
          <w:lang w:eastAsia="ru-RU"/>
        </w:rPr>
        <w:t>Коэффициенты сложности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7200"/>
        <w:gridCol w:w="1871"/>
      </w:tblGrid>
      <w:tr w:rsidR="003133CE">
        <w:tc>
          <w:tcPr>
            <w:tcW w:w="7200"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Характеристика маршрута</w:t>
            </w:r>
          </w:p>
        </w:tc>
        <w:tc>
          <w:tcPr>
            <w:tcW w:w="187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Величина коэффициента сложности</w:t>
            </w:r>
          </w:p>
        </w:tc>
      </w:tr>
      <w:tr w:rsidR="003133CE">
        <w:tc>
          <w:tcPr>
            <w:tcW w:w="720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Маршрут, проходящий по территории одного городского округа или </w:t>
            </w:r>
            <w:r>
              <w:rPr>
                <w:rFonts w:ascii="Times New Roman" w:hAnsi="Times New Roman"/>
                <w:sz w:val="24"/>
                <w:szCs w:val="24"/>
                <w:lang w:eastAsia="ru-RU"/>
              </w:rPr>
              <w:lastRenderedPageBreak/>
              <w:t>муниципального района</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lastRenderedPageBreak/>
              <w:t>1,0</w:t>
            </w:r>
          </w:p>
        </w:tc>
      </w:tr>
      <w:tr w:rsidR="003133CE">
        <w:tc>
          <w:tcPr>
            <w:tcW w:w="7200"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lastRenderedPageBreak/>
              <w:t>Маршрут комбинированный, начальным пунктом которого является территория одного городского округа или муниципального района, конечным - территория другого городского округа или муниципального района</w:t>
            </w:r>
          </w:p>
        </w:tc>
        <w:tc>
          <w:tcPr>
            <w:tcW w:w="187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1,7</w:t>
            </w: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3</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Форма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Начальнику   Департамента  </w:t>
      </w:r>
      <w:proofErr w:type="gramStart"/>
      <w:r>
        <w:rPr>
          <w:rFonts w:ascii="Courier New" w:eastAsia="Calibri" w:hAnsi="Courier New" w:cs="Courier New"/>
          <w:b w:val="0"/>
          <w:bCs w:val="0"/>
          <w:sz w:val="20"/>
          <w:szCs w:val="20"/>
        </w:rPr>
        <w:t>социальной</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защиты населения Томской области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от 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руководителя юридического лица,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индивидуального предпринимателя)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(Должность руководителя юридического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лица, наименование юридического лица)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Заявка</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 предоставление субсидии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Прошу предоставить субсидию 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(Наименование юридического лица,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 индивидуального предпринимателя)</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за __________ 20__ года в сумме 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(Месяц)                            (Сумма цифрами и прописью)</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рублей  из  областного  бюджета  на  возмещение  части  затрат по перевозке</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граждан  на  основании  единых  социальных  проездных  билетов по маршрутам</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регулярных  перевозок  пассажиров  и  багажа в </w:t>
      </w:r>
      <w:proofErr w:type="gramStart"/>
      <w:r>
        <w:rPr>
          <w:rFonts w:ascii="Courier New" w:eastAsia="Calibri" w:hAnsi="Courier New" w:cs="Courier New"/>
          <w:b w:val="0"/>
          <w:bCs w:val="0"/>
          <w:sz w:val="20"/>
          <w:szCs w:val="20"/>
        </w:rPr>
        <w:t>междугородном</w:t>
      </w:r>
      <w:proofErr w:type="gramEnd"/>
      <w:r>
        <w:rPr>
          <w:rFonts w:ascii="Courier New" w:eastAsia="Calibri" w:hAnsi="Courier New" w:cs="Courier New"/>
          <w:b w:val="0"/>
          <w:bCs w:val="0"/>
          <w:sz w:val="20"/>
          <w:szCs w:val="20"/>
        </w:rPr>
        <w:t>, пригородном 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городском сообщении (</w:t>
      </w:r>
      <w:proofErr w:type="gramStart"/>
      <w:r>
        <w:rPr>
          <w:rFonts w:ascii="Courier New" w:eastAsia="Calibri" w:hAnsi="Courier New" w:cs="Courier New"/>
          <w:b w:val="0"/>
          <w:bCs w:val="0"/>
          <w:sz w:val="20"/>
          <w:szCs w:val="20"/>
        </w:rPr>
        <w:t>нужное</w:t>
      </w:r>
      <w:proofErr w:type="gramEnd"/>
      <w:r>
        <w:rPr>
          <w:rFonts w:ascii="Courier New" w:eastAsia="Calibri" w:hAnsi="Courier New" w:cs="Courier New"/>
          <w:b w:val="0"/>
          <w:bCs w:val="0"/>
          <w:sz w:val="20"/>
          <w:szCs w:val="20"/>
        </w:rPr>
        <w:t xml:space="preserve"> подчеркнуть).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Общее  количество  граждан, которым были оказаны услуги по перевозке </w:t>
      </w:r>
      <w:proofErr w:type="gramStart"/>
      <w:r>
        <w:rPr>
          <w:rFonts w:ascii="Courier New" w:eastAsia="Calibri" w:hAnsi="Courier New" w:cs="Courier New"/>
          <w:b w:val="0"/>
          <w:bCs w:val="0"/>
          <w:sz w:val="20"/>
          <w:szCs w:val="20"/>
        </w:rPr>
        <w:t>на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основании</w:t>
      </w:r>
      <w:proofErr w:type="gramEnd"/>
      <w:r>
        <w:rPr>
          <w:rFonts w:ascii="Courier New" w:eastAsia="Calibri" w:hAnsi="Courier New" w:cs="Courier New"/>
          <w:b w:val="0"/>
          <w:bCs w:val="0"/>
          <w:sz w:val="20"/>
          <w:szCs w:val="20"/>
        </w:rPr>
        <w:t xml:space="preserve">  единых  социальных  проездных  билетов  по  маршрутам регулярных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перевозок пассажиров и  багажа  в  междугородном  сообщении  на  территории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 района, _______ человек.</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Сведения о юридическом лице, индивидуальном предпринимателе:</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адрес (юридический, фактический): 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телефон, факс, адрес электронной почты: 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номер, дата и орган государственной регистрации: 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идентификационный номер налогоплательщика (ИНН) и код причины постановки </w:t>
      </w:r>
      <w:proofErr w:type="gramStart"/>
      <w:r>
        <w:rPr>
          <w:rFonts w:ascii="Courier New" w:eastAsia="Calibri" w:hAnsi="Courier New" w:cs="Courier New"/>
          <w:b w:val="0"/>
          <w:bCs w:val="0"/>
          <w:sz w:val="20"/>
          <w:szCs w:val="20"/>
        </w:rPr>
        <w:t>на</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учет (КПП): 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основной   вид   деятельности   по   </w:t>
      </w:r>
      <w:r w:rsidRPr="003133CE">
        <w:rPr>
          <w:rFonts w:ascii="Courier New" w:eastAsia="Calibri" w:hAnsi="Courier New" w:cs="Courier New"/>
          <w:b w:val="0"/>
          <w:bCs w:val="0"/>
          <w:sz w:val="20"/>
          <w:szCs w:val="20"/>
        </w:rPr>
        <w:t>Общероссийскому  классификатору</w:t>
      </w:r>
      <w:r>
        <w:rPr>
          <w:rFonts w:ascii="Courier New" w:eastAsia="Calibri" w:hAnsi="Courier New" w:cs="Courier New"/>
          <w:b w:val="0"/>
          <w:bCs w:val="0"/>
          <w:sz w:val="20"/>
          <w:szCs w:val="20"/>
        </w:rPr>
        <w:t xml:space="preserve">  видов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экономической деятельности: 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банковские реквизиты для перечисления субсидии: 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lastRenderedPageBreak/>
        <w:t xml:space="preserve">    Достоверность  всех  сведений,  содержащихся  в  заявке  и  прилагаемых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документах</w:t>
      </w:r>
      <w:proofErr w:type="gramEnd"/>
      <w:r>
        <w:rPr>
          <w:rFonts w:ascii="Courier New" w:eastAsia="Calibri" w:hAnsi="Courier New" w:cs="Courier New"/>
          <w:b w:val="0"/>
          <w:bCs w:val="0"/>
          <w:sz w:val="20"/>
          <w:szCs w:val="20"/>
        </w:rPr>
        <w:t xml:space="preserve"> (всего _____ листов), подтверждаю.</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Юридическое  лицо, индивидуальный предприниматель несет </w:t>
      </w:r>
      <w:proofErr w:type="gramStart"/>
      <w:r>
        <w:rPr>
          <w:rFonts w:ascii="Courier New" w:eastAsia="Calibri" w:hAnsi="Courier New" w:cs="Courier New"/>
          <w:b w:val="0"/>
          <w:bCs w:val="0"/>
          <w:sz w:val="20"/>
          <w:szCs w:val="20"/>
        </w:rPr>
        <w:t>предусмотренную</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действующим    законодательством    ответственность    за   недостоверность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представленных   сведений,   </w:t>
      </w:r>
      <w:proofErr w:type="gramStart"/>
      <w:r>
        <w:rPr>
          <w:rFonts w:ascii="Courier New" w:eastAsia="Calibri" w:hAnsi="Courier New" w:cs="Courier New"/>
          <w:b w:val="0"/>
          <w:bCs w:val="0"/>
          <w:sz w:val="20"/>
          <w:szCs w:val="20"/>
        </w:rPr>
        <w:t>повлекшую</w:t>
      </w:r>
      <w:proofErr w:type="gramEnd"/>
      <w:r>
        <w:rPr>
          <w:rFonts w:ascii="Courier New" w:eastAsia="Calibri" w:hAnsi="Courier New" w:cs="Courier New"/>
          <w:b w:val="0"/>
          <w:bCs w:val="0"/>
          <w:sz w:val="20"/>
          <w:szCs w:val="20"/>
        </w:rPr>
        <w:t xml:space="preserve">  неправомерное  получение  бюджетных</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средств.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Перечень прилагаемых документов:</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1._____________________________________________________________________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2._____________________________________________________________________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3._____________________________________________________________________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Юридическое лицо, индивидуальный предприниматель</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Главный бухгалтер</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 20__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4</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к Порядку</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предоставления субсидий на возмещение части затрат</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перевозчикам, осуществляющим перевозку граждан транспортом</w:t>
      </w:r>
    </w:p>
    <w:p w:rsidR="003133CE" w:rsidRDefault="003133CE" w:rsidP="003133C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общего пользования по единому социальному проездному билету</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outlineLvl w:val="1"/>
        <w:rPr>
          <w:rFonts w:ascii="Times New Roman" w:hAnsi="Times New Roman"/>
          <w:sz w:val="24"/>
          <w:szCs w:val="24"/>
          <w:lang w:eastAsia="ru-RU"/>
        </w:rPr>
      </w:pPr>
      <w:r>
        <w:rPr>
          <w:rFonts w:ascii="Times New Roman" w:hAnsi="Times New Roman"/>
          <w:sz w:val="24"/>
          <w:szCs w:val="24"/>
          <w:lang w:eastAsia="ru-RU"/>
        </w:rPr>
        <w:t>Форма 1</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Отчет о достижении показателя результативности по маршрутам</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регулярных перевозок пассажиров и багажа в </w:t>
      </w:r>
      <w:proofErr w:type="gramStart"/>
      <w:r>
        <w:rPr>
          <w:rFonts w:ascii="Times New Roman" w:hAnsi="Times New Roman"/>
          <w:sz w:val="24"/>
          <w:szCs w:val="24"/>
          <w:lang w:eastAsia="ru-RU"/>
        </w:rPr>
        <w:t>пригородном</w:t>
      </w:r>
      <w:proofErr w:type="gramEnd"/>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и городском </w:t>
      </w:r>
      <w:proofErr w:type="gramStart"/>
      <w:r>
        <w:rPr>
          <w:rFonts w:ascii="Times New Roman" w:hAnsi="Times New Roman"/>
          <w:sz w:val="24"/>
          <w:szCs w:val="24"/>
          <w:lang w:eastAsia="ru-RU"/>
        </w:rPr>
        <w:t>сообщении</w:t>
      </w:r>
      <w:proofErr w:type="gramEnd"/>
      <w:r>
        <w:rPr>
          <w:rFonts w:ascii="Times New Roman" w:hAnsi="Times New Roman"/>
          <w:sz w:val="24"/>
          <w:szCs w:val="24"/>
          <w:lang w:eastAsia="ru-RU"/>
        </w:rPr>
        <w:t xml:space="preserve"> за период с «__» _________ 20__ г.</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по «__» __________ 20___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3061"/>
        <w:gridCol w:w="6009"/>
      </w:tblGrid>
      <w:tr w:rsidR="003133CE">
        <w:tc>
          <w:tcPr>
            <w:tcW w:w="3061"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Наименование организации</w:t>
            </w:r>
          </w:p>
        </w:tc>
        <w:tc>
          <w:tcPr>
            <w:tcW w:w="6009"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proofErr w:type="gramStart"/>
            <w:r>
              <w:rPr>
                <w:rFonts w:ascii="Times New Roman" w:hAnsi="Times New Roman"/>
                <w:sz w:val="24"/>
                <w:szCs w:val="24"/>
                <w:lang w:eastAsia="ru-RU"/>
              </w:rPr>
              <w:t>Выполнение перевозчиком (в том числе с привлечением третьих лиц согласно договору) рейсов, на которых предусмотрена перевозка граждан по ЕСПБ, от предусмотренных расписанием (графиком) движения транспортного средства соответствующего маршрута (%)</w:t>
            </w:r>
            <w:proofErr w:type="gramEnd"/>
          </w:p>
        </w:tc>
      </w:tr>
      <w:tr w:rsidR="003133CE">
        <w:tc>
          <w:tcPr>
            <w:tcW w:w="3061"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c>
          <w:tcPr>
            <w:tcW w:w="6009"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outlineLvl w:val="1"/>
        <w:rPr>
          <w:rFonts w:ascii="Times New Roman" w:hAnsi="Times New Roman"/>
          <w:sz w:val="24"/>
          <w:szCs w:val="24"/>
          <w:lang w:eastAsia="ru-RU"/>
        </w:rPr>
      </w:pPr>
      <w:r>
        <w:rPr>
          <w:rFonts w:ascii="Times New Roman" w:hAnsi="Times New Roman"/>
          <w:sz w:val="24"/>
          <w:szCs w:val="24"/>
          <w:lang w:eastAsia="ru-RU"/>
        </w:rPr>
        <w:t>Форма 2</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Отчет о достижении показателя результативности по маршрутам</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регулярных перевозок пассажиров и багажа в </w:t>
      </w:r>
      <w:proofErr w:type="gramStart"/>
      <w:r>
        <w:rPr>
          <w:rFonts w:ascii="Times New Roman" w:hAnsi="Times New Roman"/>
          <w:sz w:val="24"/>
          <w:szCs w:val="24"/>
          <w:lang w:eastAsia="ru-RU"/>
        </w:rPr>
        <w:t>междугородном</w:t>
      </w:r>
      <w:proofErr w:type="gramEnd"/>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proofErr w:type="gramStart"/>
      <w:r>
        <w:rPr>
          <w:rFonts w:ascii="Times New Roman" w:hAnsi="Times New Roman"/>
          <w:sz w:val="24"/>
          <w:szCs w:val="24"/>
          <w:lang w:eastAsia="ru-RU"/>
        </w:rPr>
        <w:t>сообщении</w:t>
      </w:r>
      <w:proofErr w:type="gramEnd"/>
      <w:r>
        <w:rPr>
          <w:rFonts w:ascii="Times New Roman" w:hAnsi="Times New Roman"/>
          <w:sz w:val="24"/>
          <w:szCs w:val="24"/>
          <w:lang w:eastAsia="ru-RU"/>
        </w:rPr>
        <w:t xml:space="preserve"> и по пригородным маршрутам перевозок пассажиров</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и багажа внутренним водным транспортом за период</w:t>
      </w:r>
    </w:p>
    <w:p w:rsidR="003133CE" w:rsidRDefault="003133CE" w:rsidP="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 «__» _________ 20__ г. по «__» __________ 20___ г.</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3005"/>
        <w:gridCol w:w="6066"/>
      </w:tblGrid>
      <w:tr w:rsidR="003133CE">
        <w:tc>
          <w:tcPr>
            <w:tcW w:w="3005"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Наименование организации</w:t>
            </w:r>
          </w:p>
        </w:tc>
        <w:tc>
          <w:tcPr>
            <w:tcW w:w="6066" w:type="dxa"/>
            <w:tcBorders>
              <w:top w:val="single" w:sz="4" w:space="0" w:color="auto"/>
              <w:left w:val="single" w:sz="4" w:space="0" w:color="auto"/>
              <w:bottom w:val="single" w:sz="4" w:space="0" w:color="auto"/>
              <w:right w:val="single" w:sz="4" w:space="0" w:color="auto"/>
            </w:tcBorders>
            <w:vAlign w:val="center"/>
          </w:tcPr>
          <w:p w:rsidR="003133CE" w:rsidRDefault="003133CE">
            <w:pPr>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Отношение количества граждан, перевезенных на основании ЕСПБ, к количеству граждан, обратившихся за получением услуги (и имеющих право на ее получение) по перевозке на данном виде маршрута на основании ЕСПБ (при условии наличия свободных посадочных мест), на котором предусмотрена перевозка граждан по ЕСПБ</w:t>
            </w:r>
            <w:proofErr w:type="gramStart"/>
            <w:r>
              <w:rPr>
                <w:rFonts w:ascii="Times New Roman" w:hAnsi="Times New Roman"/>
                <w:sz w:val="24"/>
                <w:szCs w:val="24"/>
                <w:lang w:eastAsia="ru-RU"/>
              </w:rPr>
              <w:t xml:space="preserve"> (%)</w:t>
            </w:r>
            <w:proofErr w:type="gramEnd"/>
          </w:p>
        </w:tc>
      </w:tr>
      <w:tr w:rsidR="003133CE">
        <w:tc>
          <w:tcPr>
            <w:tcW w:w="3005"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c>
          <w:tcPr>
            <w:tcW w:w="6066" w:type="dxa"/>
            <w:tcBorders>
              <w:top w:val="single" w:sz="4" w:space="0" w:color="auto"/>
              <w:left w:val="single" w:sz="4" w:space="0" w:color="auto"/>
              <w:bottom w:val="single" w:sz="4" w:space="0" w:color="auto"/>
              <w:right w:val="single" w:sz="4" w:space="0" w:color="auto"/>
            </w:tcBorders>
          </w:tcPr>
          <w:p w:rsidR="003133CE" w:rsidRDefault="003133CE">
            <w:pPr>
              <w:autoSpaceDE w:val="0"/>
              <w:autoSpaceDN w:val="0"/>
              <w:adjustRightInd w:val="0"/>
              <w:spacing w:after="0" w:line="240" w:lineRule="auto"/>
              <w:rPr>
                <w:rFonts w:ascii="Times New Roman" w:hAnsi="Times New Roman"/>
                <w:sz w:val="24"/>
                <w:szCs w:val="24"/>
                <w:lang w:eastAsia="ru-RU"/>
              </w:rPr>
            </w:pPr>
          </w:p>
        </w:tc>
      </w:tr>
    </w:tbl>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(последнее - при наличии))</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p>
    <w:p w:rsidR="003133CE" w:rsidRDefault="003133CE" w:rsidP="003133CE">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3133CE" w:rsidRDefault="003133CE" w:rsidP="003133CE">
      <w:pPr>
        <w:autoSpaceDE w:val="0"/>
        <w:autoSpaceDN w:val="0"/>
        <w:adjustRightInd w:val="0"/>
        <w:spacing w:after="0" w:line="240" w:lineRule="auto"/>
        <w:jc w:val="both"/>
        <w:rPr>
          <w:rFonts w:ascii="Times New Roman" w:hAnsi="Times New Roman"/>
          <w:sz w:val="24"/>
          <w:szCs w:val="24"/>
          <w:lang w:eastAsia="ru-RU"/>
        </w:rPr>
      </w:pPr>
    </w:p>
    <w:p w:rsidR="003133CE" w:rsidRDefault="001A5388" w:rsidP="001A5388">
      <w:pPr>
        <w:tabs>
          <w:tab w:val="left" w:pos="540"/>
        </w:tabs>
        <w:spacing w:after="0" w:line="240" w:lineRule="auto"/>
        <w:ind w:firstLine="567"/>
        <w:jc w:val="right"/>
        <w:rPr>
          <w:rFonts w:ascii="Times New Roman" w:hAnsi="Times New Roman"/>
          <w:sz w:val="28"/>
          <w:szCs w:val="28"/>
        </w:rPr>
      </w:pPr>
      <w:r>
        <w:rPr>
          <w:rFonts w:ascii="Times New Roman" w:hAnsi="Times New Roman"/>
          <w:sz w:val="28"/>
          <w:szCs w:val="28"/>
        </w:rPr>
        <w:t>Приложение 2</w:t>
      </w:r>
    </w:p>
    <w:p w:rsidR="001A5388" w:rsidRDefault="001A5388" w:rsidP="001A5388">
      <w:pPr>
        <w:tabs>
          <w:tab w:val="left" w:pos="540"/>
        </w:tabs>
        <w:spacing w:after="0" w:line="240" w:lineRule="auto"/>
        <w:ind w:firstLine="567"/>
        <w:jc w:val="right"/>
        <w:rPr>
          <w:rFonts w:ascii="Times New Roman" w:hAnsi="Times New Roman"/>
          <w:sz w:val="28"/>
          <w:szCs w:val="28"/>
        </w:rPr>
      </w:pPr>
    </w:p>
    <w:p w:rsidR="001A5388" w:rsidRDefault="001A5388" w:rsidP="001A5388">
      <w:pPr>
        <w:tabs>
          <w:tab w:val="left" w:pos="540"/>
        </w:tabs>
        <w:spacing w:after="0" w:line="240" w:lineRule="auto"/>
        <w:ind w:firstLine="567"/>
        <w:jc w:val="center"/>
        <w:rPr>
          <w:rFonts w:ascii="Times New Roman" w:hAnsi="Times New Roman"/>
          <w:b/>
          <w:bCs/>
          <w:sz w:val="24"/>
          <w:szCs w:val="24"/>
          <w:lang w:eastAsia="ru-RU"/>
        </w:rPr>
      </w:pPr>
      <w:r>
        <w:rPr>
          <w:rFonts w:ascii="Times New Roman" w:hAnsi="Times New Roman"/>
          <w:b/>
          <w:bCs/>
          <w:sz w:val="24"/>
          <w:szCs w:val="24"/>
          <w:lang w:eastAsia="ru-RU"/>
        </w:rPr>
        <w:t>ПОРЯДОК ПРЕДОСТАВЛЕНИЯ СУБСИДИЙ НА ВОЗМЕЩЕНИЕ ЗАТРАТ ПЕРЕВОЗЧИКАМ, ОСУЩЕСТВЛЯЮЩИМ ПЕРЕВОЗКУ ГРАЖДАН НА ОСНОВАНИИ СОЦИАЛЬНОГО ПРОЕЗДНОГО ТАЛОНА</w:t>
      </w:r>
    </w:p>
    <w:p w:rsidR="001A5388" w:rsidRDefault="001A5388" w:rsidP="001A5388">
      <w:pPr>
        <w:tabs>
          <w:tab w:val="left" w:pos="540"/>
        </w:tabs>
        <w:spacing w:after="0" w:line="240" w:lineRule="auto"/>
        <w:ind w:firstLine="567"/>
        <w:jc w:val="center"/>
        <w:rPr>
          <w:rFonts w:ascii="Times New Roman" w:hAnsi="Times New Roman"/>
          <w:b/>
          <w:bCs/>
          <w:sz w:val="24"/>
          <w:szCs w:val="24"/>
          <w:lang w:eastAsia="ru-RU"/>
        </w:rPr>
      </w:pPr>
    </w:p>
    <w:p w:rsidR="001A5388" w:rsidRPr="00A53DBE" w:rsidRDefault="001A5388" w:rsidP="001A5388">
      <w:pPr>
        <w:tabs>
          <w:tab w:val="left" w:pos="540"/>
        </w:tabs>
        <w:spacing w:after="0" w:line="240" w:lineRule="auto"/>
        <w:jc w:val="center"/>
        <w:rPr>
          <w:rFonts w:ascii="Times New Roman" w:hAnsi="Times New Roman"/>
          <w:b/>
          <w:sz w:val="28"/>
          <w:szCs w:val="28"/>
        </w:rPr>
      </w:pPr>
      <w:r w:rsidRPr="00A53DBE">
        <w:rPr>
          <w:rFonts w:ascii="Times New Roman" w:hAnsi="Times New Roman"/>
          <w:b/>
          <w:sz w:val="28"/>
          <w:szCs w:val="28"/>
        </w:rPr>
        <w:t>1.  Общие положения о предоставлении субсидий</w:t>
      </w:r>
    </w:p>
    <w:p w:rsidR="001A5388" w:rsidRPr="00A53DBE" w:rsidRDefault="001A5388" w:rsidP="001A5388">
      <w:pPr>
        <w:tabs>
          <w:tab w:val="left" w:pos="540"/>
        </w:tabs>
        <w:spacing w:after="0" w:line="240" w:lineRule="auto"/>
        <w:jc w:val="right"/>
        <w:rPr>
          <w:rFonts w:ascii="Times New Roman" w:hAnsi="Times New Roman"/>
          <w:sz w:val="28"/>
          <w:szCs w:val="28"/>
        </w:rPr>
      </w:pPr>
    </w:p>
    <w:p w:rsidR="00A77585" w:rsidRDefault="00A77585" w:rsidP="00A77585">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1. </w:t>
      </w:r>
      <w:proofErr w:type="gramStart"/>
      <w:r>
        <w:rPr>
          <w:rFonts w:ascii="Times New Roman" w:hAnsi="Times New Roman"/>
          <w:sz w:val="28"/>
          <w:szCs w:val="28"/>
          <w:lang w:eastAsia="ru-RU"/>
        </w:rPr>
        <w:t xml:space="preserve">Настоящий Порядок разработан в соответствии с </w:t>
      </w:r>
      <w:r w:rsidRPr="00A77585">
        <w:rPr>
          <w:rFonts w:ascii="Times New Roman" w:hAnsi="Times New Roman"/>
          <w:sz w:val="28"/>
          <w:szCs w:val="28"/>
          <w:lang w:eastAsia="ru-RU"/>
        </w:rPr>
        <w:t>частью 2 статьи 4</w:t>
      </w:r>
      <w:r>
        <w:rPr>
          <w:rFonts w:ascii="Times New Roman" w:hAnsi="Times New Roman"/>
          <w:sz w:val="28"/>
          <w:szCs w:val="28"/>
          <w:lang w:eastAsia="ru-RU"/>
        </w:rPr>
        <w:t xml:space="preserve">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 </w:t>
      </w:r>
      <w:r w:rsidRPr="00A77585">
        <w:rPr>
          <w:rFonts w:ascii="Times New Roman" w:hAnsi="Times New Roman"/>
          <w:sz w:val="28"/>
          <w:szCs w:val="28"/>
          <w:lang w:eastAsia="ru-RU"/>
        </w:rPr>
        <w:t>статьей 78</w:t>
      </w:r>
      <w:r>
        <w:rPr>
          <w:rFonts w:ascii="Times New Roman" w:hAnsi="Times New Roman"/>
          <w:sz w:val="28"/>
          <w:szCs w:val="28"/>
          <w:lang w:eastAsia="ru-RU"/>
        </w:rPr>
        <w:t xml:space="preserve"> Бюджетного кодекса Российской Федерации и определяет категории лиц, имеющих право на получение субсидий на возмещение затрат по перевозке граждан на</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основании социальных проездных талонов для оплаты проезда автомобильным транспортом общего пользования по маршрутам регулярных перевозок пассажиров и багажа в междугородном сообщении (кроме такси, в том числе маршрутного) по территории Томской области до садовых участков, находящихся за пределами муниципального образования Томской области по месту проживания либо агломерации, и обратно (далее - субсидия, талон), цель, условия, порядок предоставления и возврата субсидий и положения</w:t>
      </w:r>
      <w:proofErr w:type="gramEnd"/>
      <w:r>
        <w:rPr>
          <w:rFonts w:ascii="Times New Roman" w:hAnsi="Times New Roman"/>
          <w:sz w:val="28"/>
          <w:szCs w:val="28"/>
          <w:lang w:eastAsia="ru-RU"/>
        </w:rPr>
        <w:t xml:space="preserve"> об обязательной проверке.</w:t>
      </w:r>
    </w:p>
    <w:p w:rsidR="001A5388" w:rsidRDefault="001A5388" w:rsidP="001A5388">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2. Целью предоставления субсидий является возмещение затрат перевозчикам, осуществляющим перевозку граждан транспортом общего пользования по социальному проездному </w:t>
      </w:r>
      <w:r w:rsidR="00A77585">
        <w:rPr>
          <w:rFonts w:ascii="Times New Roman" w:hAnsi="Times New Roman"/>
          <w:sz w:val="28"/>
          <w:szCs w:val="28"/>
          <w:lang w:eastAsia="ru-RU"/>
        </w:rPr>
        <w:t>талону</w:t>
      </w:r>
      <w:r>
        <w:rPr>
          <w:rFonts w:ascii="Times New Roman" w:hAnsi="Times New Roman"/>
          <w:sz w:val="28"/>
          <w:szCs w:val="28"/>
          <w:lang w:eastAsia="ru-RU"/>
        </w:rPr>
        <w:t>.</w:t>
      </w:r>
    </w:p>
    <w:p w:rsidR="008238B4" w:rsidRDefault="001A5388" w:rsidP="008238B4">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3. Органом государственной власти,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социальной защиты населения Томской области (далее - Департамент).</w:t>
      </w:r>
    </w:p>
    <w:p w:rsidR="001A5388" w:rsidRDefault="001A5388" w:rsidP="001A5388">
      <w:pPr>
        <w:autoSpaceDE w:val="0"/>
        <w:autoSpaceDN w:val="0"/>
        <w:adjustRightInd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4. </w:t>
      </w:r>
      <w:proofErr w:type="gramStart"/>
      <w:r>
        <w:rPr>
          <w:rFonts w:ascii="Times New Roman" w:hAnsi="Times New Roman"/>
          <w:sz w:val="28"/>
          <w:szCs w:val="28"/>
          <w:lang w:eastAsia="ru-RU"/>
        </w:rPr>
        <w:t xml:space="preserve">Получателями субсидии являются </w:t>
      </w:r>
      <w:r w:rsidR="008238B4">
        <w:rPr>
          <w:rFonts w:ascii="Times New Roman" w:hAnsi="Times New Roman"/>
          <w:sz w:val="28"/>
          <w:szCs w:val="28"/>
          <w:lang w:eastAsia="ru-RU"/>
        </w:rPr>
        <w:t>юридические лица, индивидуальные предприниматели, непосредственно осуществляющие перевозку пассажиров, в том числе отдельных категорий граждан, на основании талонов и/или осуществляющие перевозку пассажиров, в том числе отдельных категорий граждан, на основании талонов с привлечением третьих лиц согласно договору (далее - перевозчик)</w:t>
      </w:r>
      <w:r>
        <w:rPr>
          <w:rFonts w:ascii="Times New Roman" w:hAnsi="Times New Roman"/>
          <w:sz w:val="28"/>
          <w:szCs w:val="28"/>
          <w:lang w:eastAsia="ru-RU"/>
        </w:rPr>
        <w:t>, заключившие соглашение о предоставлении субсидии с Департаментом (далее - соглашение).</w:t>
      </w:r>
      <w:proofErr w:type="gramEnd"/>
    </w:p>
    <w:p w:rsidR="006133D1" w:rsidRDefault="006133D1" w:rsidP="006133D1">
      <w:pPr>
        <w:tabs>
          <w:tab w:val="left" w:pos="540"/>
        </w:tabs>
        <w:spacing w:after="0" w:line="240" w:lineRule="auto"/>
        <w:ind w:firstLine="567"/>
        <w:jc w:val="center"/>
        <w:rPr>
          <w:rFonts w:ascii="Times New Roman" w:hAnsi="Times New Roman"/>
          <w:b/>
          <w:sz w:val="28"/>
          <w:szCs w:val="28"/>
        </w:rPr>
      </w:pPr>
      <w:r w:rsidRPr="0055551C">
        <w:rPr>
          <w:rFonts w:ascii="Times New Roman" w:hAnsi="Times New Roman"/>
          <w:b/>
          <w:sz w:val="28"/>
          <w:szCs w:val="28"/>
        </w:rPr>
        <w:t>2. Условия и порядок предоставления субсидий</w:t>
      </w:r>
    </w:p>
    <w:p w:rsidR="006133D1" w:rsidRDefault="006133D1" w:rsidP="006133D1">
      <w:pPr>
        <w:tabs>
          <w:tab w:val="left" w:pos="540"/>
        </w:tabs>
        <w:spacing w:after="0" w:line="240" w:lineRule="auto"/>
        <w:ind w:firstLine="567"/>
        <w:jc w:val="center"/>
        <w:rPr>
          <w:rFonts w:ascii="Times New Roman" w:hAnsi="Times New Roman"/>
          <w:b/>
          <w:sz w:val="28"/>
          <w:szCs w:val="28"/>
        </w:rPr>
      </w:pP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Субсидии предоставляются за счет средств областного бюджета, предусмотренных на реализацию Закона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6. Условиями предоставления субсидий являются: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по состоянию на первое число месяца, предшествующего месяцу, в котором планируется заключение соглашения, перевозчики должны соответствовать следующим требованиям: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а)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б) отсутствие просроченной задолженности по возврату в областной бюджет субсидий, бюджетных инвестиций, </w:t>
      </w:r>
      <w:proofErr w:type="gramStart"/>
      <w:r>
        <w:rPr>
          <w:rFonts w:ascii="Times New Roman" w:hAnsi="Times New Roman"/>
          <w:sz w:val="28"/>
          <w:szCs w:val="28"/>
          <w:lang w:eastAsia="ru-RU"/>
        </w:rPr>
        <w:t>предоставленных</w:t>
      </w:r>
      <w:proofErr w:type="gramEnd"/>
      <w:r>
        <w:rPr>
          <w:rFonts w:ascii="Times New Roman" w:hAnsi="Times New Roman"/>
          <w:sz w:val="28"/>
          <w:szCs w:val="28"/>
          <w:lang w:eastAsia="ru-RU"/>
        </w:rPr>
        <w:t xml:space="preserve"> в том числе в соответствии с иными правовыми актами, и иной просроченной задолженности перед областным бюджетом;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перевозчик - юридическое лицо не находится в процессе реорганизации, ликвидации, банкротства, а перевозчик - индивидуальный предприниматель не прекратил деятельность в качестве индивидуального предпринимателя;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proofErr w:type="gramStart"/>
      <w:r>
        <w:rPr>
          <w:rFonts w:ascii="Times New Roman" w:hAnsi="Times New Roman"/>
          <w:sz w:val="28"/>
          <w:szCs w:val="28"/>
          <w:lang w:eastAsia="ru-RU"/>
        </w:rPr>
        <w:t>г) перевозчик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представления информации при проведении финансовых операций (</w:t>
      </w:r>
      <w:proofErr w:type="spellStart"/>
      <w:r>
        <w:rPr>
          <w:rFonts w:ascii="Times New Roman" w:hAnsi="Times New Roman"/>
          <w:sz w:val="28"/>
          <w:szCs w:val="28"/>
          <w:lang w:eastAsia="ru-RU"/>
        </w:rPr>
        <w:t>офшорные</w:t>
      </w:r>
      <w:proofErr w:type="spellEnd"/>
      <w:r>
        <w:rPr>
          <w:rFonts w:ascii="Times New Roman" w:hAnsi="Times New Roman"/>
          <w:sz w:val="28"/>
          <w:szCs w:val="28"/>
          <w:lang w:eastAsia="ru-RU"/>
        </w:rPr>
        <w:t xml:space="preserve"> зоны) в</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отношении</w:t>
      </w:r>
      <w:proofErr w:type="gramEnd"/>
      <w:r>
        <w:rPr>
          <w:rFonts w:ascii="Times New Roman" w:hAnsi="Times New Roman"/>
          <w:sz w:val="28"/>
          <w:szCs w:val="28"/>
          <w:lang w:eastAsia="ru-RU"/>
        </w:rPr>
        <w:t xml:space="preserve"> таких юридических лиц, в совокупности превышает 50 процентов;</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lastRenderedPageBreak/>
        <w:t>д</w:t>
      </w:r>
      <w:proofErr w:type="spellEnd"/>
      <w:r>
        <w:rPr>
          <w:rFonts w:ascii="Times New Roman" w:hAnsi="Times New Roman"/>
          <w:sz w:val="28"/>
          <w:szCs w:val="28"/>
          <w:lang w:eastAsia="ru-RU"/>
        </w:rPr>
        <w:t xml:space="preserve">) перевозчик не получает средства из областного бюджета на основании иных нормативных правовых актов на цель, указанную в </w:t>
      </w:r>
      <w:r w:rsidRPr="00125110">
        <w:rPr>
          <w:rFonts w:ascii="Times New Roman" w:hAnsi="Times New Roman"/>
          <w:sz w:val="28"/>
          <w:szCs w:val="28"/>
          <w:lang w:eastAsia="ru-RU"/>
        </w:rPr>
        <w:t>пункте</w:t>
      </w:r>
      <w:r>
        <w:rPr>
          <w:rFonts w:ascii="Times New Roman" w:hAnsi="Times New Roman"/>
          <w:sz w:val="28"/>
          <w:szCs w:val="28"/>
          <w:lang w:eastAsia="ru-RU"/>
        </w:rPr>
        <w:t xml:space="preserve"> 2 настоящего Порядка;</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наличие у перевозчика действующего договора на оказание услуг по перевозке пассажиров и багажа по маршрутам регулярных перевозок пассажиров и багажа в междугородном</w:t>
      </w:r>
      <w:r w:rsidR="00B449FF">
        <w:rPr>
          <w:rFonts w:ascii="Times New Roman" w:hAnsi="Times New Roman"/>
          <w:sz w:val="28"/>
          <w:szCs w:val="28"/>
          <w:lang w:eastAsia="ru-RU"/>
        </w:rPr>
        <w:t xml:space="preserve"> </w:t>
      </w:r>
      <w:r>
        <w:rPr>
          <w:rFonts w:ascii="Times New Roman" w:hAnsi="Times New Roman"/>
          <w:sz w:val="28"/>
          <w:szCs w:val="28"/>
          <w:lang w:eastAsia="ru-RU"/>
        </w:rPr>
        <w:t>сообщении с соответствующим уполномоченным органом в сфере организации транспортного обслуживания населения (далее - договор);</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наличие заключенного между Департаментом и перевозчиком соглашения;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согласие перевозчика на осуществление Департаментом и органами государственного финансового контроля проверок соблюдения перевозчиком условий, цели и порядка предоставления субсидий;</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запрет приобретения перевозчиком - юридическим лицом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правовым актом.</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Направлением затрат, на возмещение которых предоставляется субсидия, являются расходы на осуществление перевозчиком перевозки граждан транспортом общего пользования по</w:t>
      </w:r>
      <w:r w:rsidR="009B62B0">
        <w:rPr>
          <w:rFonts w:ascii="Times New Roman" w:hAnsi="Times New Roman"/>
          <w:sz w:val="28"/>
          <w:szCs w:val="28"/>
          <w:lang w:eastAsia="ru-RU"/>
        </w:rPr>
        <w:t xml:space="preserve"> талонам</w:t>
      </w:r>
      <w:r>
        <w:rPr>
          <w:rFonts w:ascii="Times New Roman" w:hAnsi="Times New Roman"/>
          <w:sz w:val="28"/>
          <w:szCs w:val="28"/>
          <w:lang w:eastAsia="ru-RU"/>
        </w:rPr>
        <w:t>.</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7. Предоставление субсидии осуществляется на основании соглашения, заключаемого между Департаментом и перевозчиком в соответствии с типовой формой соглашения, установленной Департаментом финансов Томской области.</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Условием заключения соглашения является соответствие перевозчика требованиям </w:t>
      </w:r>
      <w:r w:rsidRPr="00125110">
        <w:rPr>
          <w:rFonts w:ascii="Times New Roman" w:hAnsi="Times New Roman"/>
          <w:sz w:val="28"/>
          <w:szCs w:val="28"/>
          <w:lang w:eastAsia="ru-RU"/>
        </w:rPr>
        <w:t>подпунктов 1), 2) пункта 6</w:t>
      </w:r>
      <w:r>
        <w:rPr>
          <w:rFonts w:ascii="Times New Roman" w:hAnsi="Times New Roman"/>
          <w:sz w:val="28"/>
          <w:szCs w:val="28"/>
          <w:lang w:eastAsia="ru-RU"/>
        </w:rPr>
        <w:t xml:space="preserve"> настоящего Порядка и соблюдение перевозчиком порядка заключения соглашения.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Для заключения соглашения перевозчики представляют в Департамент через областные государственные казенные учреждения «Центр социальной поддержки населения» по месту нахождения перевозчика, в муниципальном образовании «Город Томск» - в областное государственное казенное учреждение «Центр социальной поддержки населения Кировского района г. Томска» (далее каждое - уполномоченная организация) следующие документы:</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1) заявление о заключении соглашения по установленной Департаментом форме согласно </w:t>
      </w:r>
      <w:r w:rsidRPr="00D54A29">
        <w:rPr>
          <w:rFonts w:ascii="Times New Roman" w:hAnsi="Times New Roman"/>
          <w:sz w:val="28"/>
          <w:szCs w:val="28"/>
          <w:lang w:eastAsia="ru-RU"/>
        </w:rPr>
        <w:t>приложению № 1</w:t>
      </w:r>
      <w:r w:rsidRPr="00FB276D">
        <w:rPr>
          <w:rFonts w:ascii="Times New Roman" w:hAnsi="Times New Roman"/>
          <w:sz w:val="28"/>
          <w:szCs w:val="28"/>
          <w:lang w:eastAsia="ru-RU"/>
        </w:rPr>
        <w:t xml:space="preserve"> к настоящему Порядку</w:t>
      </w:r>
      <w:r>
        <w:rPr>
          <w:rFonts w:ascii="Times New Roman" w:hAnsi="Times New Roman"/>
          <w:sz w:val="28"/>
          <w:szCs w:val="28"/>
          <w:lang w:eastAsia="ru-RU"/>
        </w:rPr>
        <w:t>;</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проект соглашения, подписанный перевозчиком или лицом</w:t>
      </w:r>
      <w:r w:rsidR="009B62B0">
        <w:rPr>
          <w:rFonts w:ascii="Times New Roman" w:hAnsi="Times New Roman"/>
          <w:sz w:val="28"/>
          <w:szCs w:val="28"/>
          <w:lang w:eastAsia="ru-RU"/>
        </w:rPr>
        <w:t>, уполномоченным на подписание с</w:t>
      </w:r>
      <w:r>
        <w:rPr>
          <w:rFonts w:ascii="Times New Roman" w:hAnsi="Times New Roman"/>
          <w:sz w:val="28"/>
          <w:szCs w:val="28"/>
          <w:lang w:eastAsia="ru-RU"/>
        </w:rPr>
        <w:t>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3) копию договора. Копия договора, не удостоверенная в установленном действующим законодательством порядке, предъявляется вместе с подлинником договора;</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4) выписку из Единого государственного реестра юридических лиц (индивидуальных предпринимателей), полученную не ранее чем за один месяц до дня подачи заявления о заключении соглашения,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5) справку о состоянии расчетов по налоговым и иным обязательным платежам в бюджетную систему Российской Федерации, включая государственные внебюджетные фонды Российской Федерации, выданную налоговым органом не </w:t>
      </w:r>
      <w:r>
        <w:rPr>
          <w:rFonts w:ascii="Times New Roman" w:hAnsi="Times New Roman"/>
          <w:sz w:val="28"/>
          <w:szCs w:val="28"/>
          <w:lang w:eastAsia="ru-RU"/>
        </w:rPr>
        <w:lastRenderedPageBreak/>
        <w:t xml:space="preserve">ранее чем за один месяц до дня подачи заявления о заключении соглашения, - может быть </w:t>
      </w:r>
      <w:proofErr w:type="gramStart"/>
      <w:r>
        <w:rPr>
          <w:rFonts w:ascii="Times New Roman" w:hAnsi="Times New Roman"/>
          <w:sz w:val="28"/>
          <w:szCs w:val="28"/>
          <w:lang w:eastAsia="ru-RU"/>
        </w:rPr>
        <w:t>представлена</w:t>
      </w:r>
      <w:proofErr w:type="gramEnd"/>
      <w:r>
        <w:rPr>
          <w:rFonts w:ascii="Times New Roman" w:hAnsi="Times New Roman"/>
          <w:sz w:val="28"/>
          <w:szCs w:val="28"/>
          <w:lang w:eastAsia="ru-RU"/>
        </w:rPr>
        <w:t xml:space="preserve"> перевозчиком по собственной инициативе.</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В случае непредставления перевозчиком документов, указанных в </w:t>
      </w:r>
      <w:r w:rsidRPr="00FB276D">
        <w:rPr>
          <w:rFonts w:ascii="Times New Roman" w:hAnsi="Times New Roman"/>
          <w:sz w:val="28"/>
          <w:szCs w:val="28"/>
          <w:lang w:eastAsia="ru-RU"/>
        </w:rPr>
        <w:t>подпунктах 4), 5)</w:t>
      </w:r>
      <w:r>
        <w:rPr>
          <w:rFonts w:ascii="Times New Roman" w:hAnsi="Times New Roman"/>
          <w:sz w:val="28"/>
          <w:szCs w:val="28"/>
          <w:lang w:eastAsia="ru-RU"/>
        </w:rPr>
        <w:t xml:space="preserve"> настоящего пункта, уполномоченная организация запрашивает в порядке межведомственного электронного взаимодействия в течение 2 рабочих дней со дня представления документов, указанных в </w:t>
      </w:r>
      <w:r w:rsidRPr="00FB276D">
        <w:rPr>
          <w:rFonts w:ascii="Times New Roman" w:hAnsi="Times New Roman"/>
          <w:sz w:val="28"/>
          <w:szCs w:val="28"/>
          <w:lang w:eastAsia="ru-RU"/>
        </w:rPr>
        <w:t>подпунктах 1) - 3)</w:t>
      </w:r>
      <w:r>
        <w:rPr>
          <w:rFonts w:ascii="Times New Roman" w:hAnsi="Times New Roman"/>
          <w:sz w:val="28"/>
          <w:szCs w:val="28"/>
          <w:lang w:eastAsia="ru-RU"/>
        </w:rPr>
        <w:t xml:space="preserve"> настоящего пункта, соответствующие документы.</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Уполномоченная организация направляет документы, представленные перевозчиком для заключения соглашения, и документы, полученные в рамках межведомственного электронного взаимодействия, в Департамент в течение 5 рабочих дней со дня получения заявления и всех документов, необходимых для заключения соглашения.</w:t>
      </w:r>
    </w:p>
    <w:p w:rsidR="006133D1" w:rsidRDefault="006133D1"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Соглашение подписывается Департаментом в течение 10 рабочих дней со дня получения документов, указанных в </w:t>
      </w:r>
      <w:r w:rsidRPr="00FB276D">
        <w:rPr>
          <w:rFonts w:ascii="Times New Roman" w:hAnsi="Times New Roman"/>
          <w:sz w:val="28"/>
          <w:szCs w:val="28"/>
          <w:lang w:eastAsia="ru-RU"/>
        </w:rPr>
        <w:t>подпунктах 1) - 5)</w:t>
      </w:r>
      <w:r>
        <w:rPr>
          <w:rFonts w:ascii="Times New Roman" w:hAnsi="Times New Roman"/>
          <w:sz w:val="28"/>
          <w:szCs w:val="28"/>
          <w:lang w:eastAsia="ru-RU"/>
        </w:rPr>
        <w:t xml:space="preserve"> настоящего пункта.</w:t>
      </w:r>
    </w:p>
    <w:p w:rsidR="006133D1" w:rsidRDefault="009B62B0" w:rsidP="006133D1">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Один экземпляр с</w:t>
      </w:r>
      <w:r w:rsidR="006133D1">
        <w:rPr>
          <w:rFonts w:ascii="Times New Roman" w:hAnsi="Times New Roman"/>
          <w:sz w:val="28"/>
          <w:szCs w:val="28"/>
          <w:lang w:eastAsia="ru-RU"/>
        </w:rPr>
        <w:t>оглашения остается в Департаменте, второй экземпляр передается перевозчику через уполномоченную организацию.</w:t>
      </w:r>
    </w:p>
    <w:p w:rsidR="00B449FF" w:rsidRDefault="006133D1"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Соглашение заключается ежегодно, в период с 1 января по 31 декабря.</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8</w:t>
      </w:r>
      <w:r w:rsidR="006133D1">
        <w:rPr>
          <w:rFonts w:ascii="Times New Roman" w:hAnsi="Times New Roman"/>
          <w:sz w:val="28"/>
          <w:szCs w:val="28"/>
          <w:lang w:eastAsia="ru-RU"/>
        </w:rPr>
        <w:t xml:space="preserve">. </w:t>
      </w:r>
      <w:proofErr w:type="gramStart"/>
      <w:r w:rsidR="006133D1">
        <w:rPr>
          <w:rFonts w:ascii="Times New Roman" w:hAnsi="Times New Roman"/>
          <w:sz w:val="28"/>
          <w:szCs w:val="28"/>
          <w:lang w:eastAsia="ru-RU"/>
        </w:rPr>
        <w:t xml:space="preserve">Для получения субсидии </w:t>
      </w:r>
      <w:r>
        <w:rPr>
          <w:rFonts w:ascii="Times New Roman" w:hAnsi="Times New Roman"/>
          <w:sz w:val="28"/>
          <w:szCs w:val="28"/>
          <w:lang w:eastAsia="ru-RU"/>
        </w:rPr>
        <w:t>перевозчик, заключивший соглашение с Департаментом, ежемесячно, до 15-го числа месяца, следующего за отчетным, представляет в Департамент через уполномоченную организацию по месту жительства граждан, осуществивших проезд на основании талонов по маршрутам регулярных перевозок пассажиров и багажа в междугородном сообщении, следующие документы:</w:t>
      </w:r>
      <w:proofErr w:type="gramEnd"/>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1) </w:t>
      </w:r>
      <w:r w:rsidRPr="003A5D66">
        <w:rPr>
          <w:rFonts w:ascii="Times New Roman" w:hAnsi="Times New Roman"/>
          <w:sz w:val="28"/>
          <w:szCs w:val="28"/>
          <w:lang w:eastAsia="ru-RU"/>
        </w:rPr>
        <w:t>заявку</w:t>
      </w:r>
      <w:r>
        <w:rPr>
          <w:rFonts w:ascii="Times New Roman" w:hAnsi="Times New Roman"/>
          <w:sz w:val="28"/>
          <w:szCs w:val="28"/>
          <w:lang w:eastAsia="ru-RU"/>
        </w:rPr>
        <w:t xml:space="preserve"> на предоставление субсидий по форме согласно </w:t>
      </w:r>
      <w:r w:rsidRPr="00D54A29">
        <w:rPr>
          <w:rFonts w:ascii="Times New Roman" w:hAnsi="Times New Roman"/>
          <w:sz w:val="28"/>
          <w:szCs w:val="28"/>
          <w:lang w:eastAsia="ru-RU"/>
        </w:rPr>
        <w:t>приложению № 2</w:t>
      </w:r>
      <w:r>
        <w:rPr>
          <w:rFonts w:ascii="Times New Roman" w:hAnsi="Times New Roman"/>
          <w:sz w:val="28"/>
          <w:szCs w:val="28"/>
          <w:lang w:eastAsia="ru-RU"/>
        </w:rPr>
        <w:t xml:space="preserve"> к настоящему Порядку;</w:t>
      </w:r>
      <w:bookmarkStart w:id="12" w:name="Par3"/>
      <w:bookmarkEnd w:id="12"/>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 реестр граждан, осуществивших проезд по маршрутам регулярных перевозок пассажиров и багажа в междугородном сообщении на основании талонов, сформированный перевозчиком. В реестре указываются фамилия, имя, отчество (последнее - при наличии) гражданина, место его регистрации, маршрут поездки от места отправления до места назначения, стоимость и дата выдачи билетов;</w:t>
      </w:r>
      <w:bookmarkStart w:id="13" w:name="Par5"/>
      <w:bookmarkEnd w:id="13"/>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3) талоны, заполненные перевозчиком в части стоимости билетов, даты выдачи билетов и наименования перевозчика;</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4) счета-фактуры или счета;</w:t>
      </w:r>
      <w:bookmarkStart w:id="14" w:name="Par8"/>
      <w:bookmarkEnd w:id="14"/>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5) акты выполненных работ.</w:t>
      </w:r>
    </w:p>
    <w:p w:rsidR="00B449FF" w:rsidRDefault="00B449FF" w:rsidP="00B449FF">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 xml:space="preserve">К документам, подтверждающим фактически произведенные затраты, относятся документы, указанные в </w:t>
      </w:r>
      <w:r w:rsidRPr="00B449FF">
        <w:rPr>
          <w:rFonts w:ascii="Times New Roman" w:hAnsi="Times New Roman"/>
          <w:sz w:val="28"/>
          <w:szCs w:val="28"/>
          <w:lang w:eastAsia="ru-RU"/>
        </w:rPr>
        <w:t>подпунктах 2), 3), 5)</w:t>
      </w:r>
      <w:r>
        <w:rPr>
          <w:rFonts w:ascii="Times New Roman" w:hAnsi="Times New Roman"/>
          <w:sz w:val="28"/>
          <w:szCs w:val="28"/>
          <w:lang w:eastAsia="ru-RU"/>
        </w:rPr>
        <w:t xml:space="preserve"> настоящего пункта.</w:t>
      </w:r>
    </w:p>
    <w:p w:rsidR="006133D1" w:rsidRDefault="00B449FF" w:rsidP="00B449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9</w:t>
      </w:r>
      <w:r w:rsidR="006133D1">
        <w:rPr>
          <w:rFonts w:ascii="Times New Roman" w:hAnsi="Times New Roman"/>
          <w:sz w:val="28"/>
          <w:szCs w:val="28"/>
          <w:lang w:eastAsia="ru-RU"/>
        </w:rPr>
        <w:t>. Уполномоченная организация:</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принимает от перевозчика документы, указанные в пункте 8 настоящего Порядка;</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в течение 5 рабочих дней со дня представления перевозчиком документов:</w:t>
      </w:r>
    </w:p>
    <w:p w:rsidR="004F4D7C" w:rsidRDefault="004F4D7C"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осуществляет их проверку на соответствие требованиям, указанным в  пункте 8 настоящего Порядка;</w:t>
      </w:r>
    </w:p>
    <w:p w:rsidR="006133D1" w:rsidRDefault="006133D1" w:rsidP="004F4D7C">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направляет документы в Департамент для принятия решения с изложением информации о результатах их проверки.</w:t>
      </w:r>
    </w:p>
    <w:p w:rsidR="006133D1" w:rsidRDefault="004F4D7C"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10</w:t>
      </w:r>
      <w:r w:rsidR="006133D1">
        <w:rPr>
          <w:rFonts w:ascii="Times New Roman" w:hAnsi="Times New Roman"/>
          <w:sz w:val="28"/>
          <w:szCs w:val="28"/>
          <w:lang w:eastAsia="ru-RU"/>
        </w:rPr>
        <w:t xml:space="preserve">. Департамент рассматривает представленные документы, осуществляет их проверку и принимает решение о предоставлении субсидии или об отказе в </w:t>
      </w:r>
      <w:r w:rsidR="006133D1">
        <w:rPr>
          <w:rFonts w:ascii="Times New Roman" w:hAnsi="Times New Roman"/>
          <w:sz w:val="28"/>
          <w:szCs w:val="28"/>
          <w:lang w:eastAsia="ru-RU"/>
        </w:rPr>
        <w:lastRenderedPageBreak/>
        <w:t>предоставлении субсидии в течение 10 рабочих дней со дня представления документов. Решение оформляется в виде распоряжения Департамента и направляется через подведомственное учреждение перевозчику в течение 10 рабочих дней со дня его принятия.</w:t>
      </w:r>
    </w:p>
    <w:p w:rsidR="009200A3" w:rsidRDefault="004F4D7C"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11</w:t>
      </w:r>
      <w:r w:rsidR="006133D1">
        <w:rPr>
          <w:rFonts w:ascii="Times New Roman" w:hAnsi="Times New Roman"/>
          <w:sz w:val="28"/>
          <w:szCs w:val="28"/>
          <w:lang w:eastAsia="ru-RU"/>
        </w:rPr>
        <w:t>. Субсидия перечисляется Департаментом на расчетный счет перевозчика, открытый перевозчиком в кредитной организации, в течение 5 рабочих дней со дня принятия решения о предоставлении субсидии.</w:t>
      </w:r>
    </w:p>
    <w:p w:rsidR="009200A3" w:rsidRDefault="009200A3"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12</w:t>
      </w:r>
      <w:r w:rsidR="006133D1">
        <w:rPr>
          <w:rFonts w:ascii="Times New Roman" w:hAnsi="Times New Roman"/>
          <w:sz w:val="28"/>
          <w:szCs w:val="28"/>
          <w:lang w:eastAsia="ru-RU"/>
        </w:rPr>
        <w:t xml:space="preserve">. </w:t>
      </w:r>
      <w:r>
        <w:rPr>
          <w:rFonts w:ascii="Times New Roman" w:hAnsi="Times New Roman"/>
          <w:sz w:val="28"/>
          <w:szCs w:val="28"/>
          <w:lang w:eastAsia="ru-RU"/>
        </w:rPr>
        <w:t>Возмещение затрат производится Департаментом перевозчику, осуществляющему перевозку граждан на основании талонов по междугородным маршрутам, исходя из фактической стоимости каждой поездки.</w:t>
      </w:r>
    </w:p>
    <w:p w:rsidR="006133D1" w:rsidRDefault="009200A3" w:rsidP="009200A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13</w:t>
      </w:r>
      <w:r w:rsidR="006133D1">
        <w:rPr>
          <w:rFonts w:ascii="Times New Roman" w:hAnsi="Times New Roman"/>
          <w:sz w:val="28"/>
          <w:szCs w:val="28"/>
          <w:lang w:eastAsia="ru-RU"/>
        </w:rPr>
        <w:t>. Основаниями для отказа в предоставлении субсидии являются:</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несоответствие представленных перевозчиком документов тр</w:t>
      </w:r>
      <w:r w:rsidR="009200A3">
        <w:rPr>
          <w:rFonts w:ascii="Times New Roman" w:hAnsi="Times New Roman"/>
          <w:sz w:val="28"/>
          <w:szCs w:val="28"/>
          <w:lang w:eastAsia="ru-RU"/>
        </w:rPr>
        <w:t>ебованиям, указанным в пункте 8</w:t>
      </w:r>
      <w:r>
        <w:rPr>
          <w:rFonts w:ascii="Times New Roman" w:hAnsi="Times New Roman"/>
          <w:sz w:val="28"/>
          <w:szCs w:val="28"/>
          <w:lang w:eastAsia="ru-RU"/>
        </w:rPr>
        <w:t xml:space="preserve"> настоящего Порядка, или непредставление (представление не в полном объеме) указанных документов;</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2) недостоверность представленных перевозчиком сведений;</w:t>
      </w:r>
    </w:p>
    <w:p w:rsidR="006133D1" w:rsidRDefault="006133D1" w:rsidP="006133D1">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невыполнение условий, указанных в </w:t>
      </w:r>
      <w:r w:rsidRPr="00F57F4E">
        <w:rPr>
          <w:rFonts w:ascii="Times New Roman" w:hAnsi="Times New Roman"/>
          <w:sz w:val="28"/>
          <w:szCs w:val="28"/>
          <w:lang w:eastAsia="ru-RU"/>
        </w:rPr>
        <w:t>подпунктах 2), 3) пункта 6</w:t>
      </w:r>
      <w:r>
        <w:rPr>
          <w:rFonts w:ascii="Times New Roman" w:hAnsi="Times New Roman"/>
          <w:sz w:val="28"/>
          <w:szCs w:val="28"/>
          <w:lang w:eastAsia="ru-RU"/>
        </w:rPr>
        <w:t xml:space="preserve"> настоящего Порядка.</w:t>
      </w:r>
    </w:p>
    <w:p w:rsidR="00B449FF" w:rsidRDefault="009200A3" w:rsidP="00B449FF">
      <w:pPr>
        <w:autoSpaceDE w:val="0"/>
        <w:autoSpaceDN w:val="0"/>
        <w:adjustRightInd w:val="0"/>
        <w:spacing w:after="0" w:line="240" w:lineRule="auto"/>
        <w:ind w:firstLine="540"/>
        <w:jc w:val="both"/>
        <w:rPr>
          <w:rFonts w:ascii="Times New Roman" w:hAnsi="Times New Roman"/>
          <w:sz w:val="28"/>
          <w:szCs w:val="28"/>
          <w:lang w:eastAsia="ru-RU"/>
        </w:rPr>
      </w:pPr>
      <w:r w:rsidRPr="009200A3">
        <w:rPr>
          <w:rFonts w:ascii="Times New Roman" w:hAnsi="Times New Roman"/>
          <w:sz w:val="28"/>
          <w:szCs w:val="28"/>
          <w:lang w:eastAsia="ru-RU"/>
        </w:rPr>
        <w:t>14</w:t>
      </w:r>
      <w:r w:rsidR="006133D1" w:rsidRPr="009200A3">
        <w:rPr>
          <w:rFonts w:ascii="Times New Roman" w:hAnsi="Times New Roman"/>
          <w:sz w:val="28"/>
          <w:szCs w:val="28"/>
          <w:lang w:eastAsia="ru-RU"/>
        </w:rPr>
        <w:t>.</w:t>
      </w:r>
      <w:r w:rsidR="006133D1">
        <w:rPr>
          <w:rFonts w:ascii="Times New Roman" w:hAnsi="Times New Roman"/>
          <w:sz w:val="28"/>
          <w:szCs w:val="28"/>
          <w:lang w:eastAsia="ru-RU"/>
        </w:rPr>
        <w:t xml:space="preserve"> </w:t>
      </w:r>
      <w:proofErr w:type="gramStart"/>
      <w:r w:rsidR="00B449FF">
        <w:rPr>
          <w:rFonts w:ascii="Times New Roman" w:hAnsi="Times New Roman"/>
          <w:sz w:val="28"/>
          <w:szCs w:val="28"/>
          <w:lang w:eastAsia="ru-RU"/>
        </w:rPr>
        <w:t>Показателем результативности по маршрутам регулярных перевозок пассажиров и багажа в междугородном сообщении является отношение количества граждан, перевезенных на основании талона, к количеству граждан, обратившихся за получением услуги (и имеющих право на ее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proofErr w:type="gramEnd"/>
    </w:p>
    <w:p w:rsidR="006133D1" w:rsidRDefault="009200A3" w:rsidP="00B449FF">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15</w:t>
      </w:r>
      <w:r w:rsidR="006133D1" w:rsidRPr="005D5C77">
        <w:rPr>
          <w:rFonts w:ascii="Times New Roman" w:hAnsi="Times New Roman"/>
          <w:sz w:val="28"/>
          <w:szCs w:val="28"/>
          <w:lang w:eastAsia="ru-RU"/>
        </w:rPr>
        <w:t>. Перевозчик - получатель субсидии несет ответственность за полноту и достоверность предоставляемых сведений и документов на получение субсидии в соответствии с действующим законодательством.</w:t>
      </w:r>
    </w:p>
    <w:p w:rsidR="001A5388" w:rsidRDefault="001A5388" w:rsidP="001A5388">
      <w:pPr>
        <w:tabs>
          <w:tab w:val="left" w:pos="540"/>
        </w:tabs>
        <w:spacing w:after="0" w:line="240" w:lineRule="auto"/>
        <w:ind w:firstLine="567"/>
        <w:jc w:val="center"/>
        <w:rPr>
          <w:rFonts w:ascii="Times New Roman" w:hAnsi="Times New Roman"/>
          <w:sz w:val="28"/>
          <w:szCs w:val="28"/>
        </w:rPr>
      </w:pPr>
    </w:p>
    <w:p w:rsidR="008C6E9C" w:rsidRDefault="008C6E9C" w:rsidP="008C6E9C">
      <w:pPr>
        <w:tabs>
          <w:tab w:val="left" w:pos="540"/>
        </w:tabs>
        <w:spacing w:after="0" w:line="240" w:lineRule="auto"/>
        <w:ind w:firstLine="567"/>
        <w:jc w:val="center"/>
        <w:rPr>
          <w:rFonts w:ascii="Times New Roman" w:hAnsi="Times New Roman"/>
          <w:b/>
          <w:sz w:val="28"/>
          <w:szCs w:val="28"/>
        </w:rPr>
      </w:pPr>
      <w:r>
        <w:rPr>
          <w:rFonts w:ascii="Times New Roman" w:hAnsi="Times New Roman"/>
          <w:b/>
          <w:sz w:val="28"/>
          <w:szCs w:val="28"/>
        </w:rPr>
        <w:t>3. Требования к отчетности</w:t>
      </w:r>
    </w:p>
    <w:p w:rsidR="008C6E9C" w:rsidRPr="008E077C" w:rsidRDefault="008C6E9C" w:rsidP="008C6E9C">
      <w:pPr>
        <w:tabs>
          <w:tab w:val="left" w:pos="540"/>
        </w:tabs>
        <w:spacing w:after="0" w:line="240" w:lineRule="auto"/>
        <w:ind w:firstLine="567"/>
        <w:jc w:val="center"/>
        <w:rPr>
          <w:rFonts w:ascii="Times New Roman" w:hAnsi="Times New Roman"/>
          <w:sz w:val="28"/>
          <w:szCs w:val="28"/>
        </w:rPr>
      </w:pPr>
    </w:p>
    <w:p w:rsidR="008C6E9C" w:rsidRPr="008E077C" w:rsidRDefault="008C6E9C" w:rsidP="008C6E9C">
      <w:pPr>
        <w:autoSpaceDE w:val="0"/>
        <w:autoSpaceDN w:val="0"/>
        <w:adjustRightInd w:val="0"/>
        <w:spacing w:after="0" w:line="240" w:lineRule="auto"/>
        <w:ind w:firstLine="540"/>
        <w:jc w:val="both"/>
        <w:rPr>
          <w:rFonts w:ascii="Times New Roman" w:hAnsi="Times New Roman"/>
          <w:bCs/>
          <w:sz w:val="28"/>
          <w:szCs w:val="28"/>
          <w:lang w:eastAsia="ru-RU"/>
        </w:rPr>
      </w:pPr>
      <w:r>
        <w:rPr>
          <w:rFonts w:ascii="Times New Roman" w:hAnsi="Times New Roman"/>
          <w:bCs/>
          <w:sz w:val="28"/>
          <w:szCs w:val="28"/>
          <w:lang w:eastAsia="ru-RU"/>
        </w:rPr>
        <w:t>16</w:t>
      </w:r>
      <w:r w:rsidRPr="008E077C">
        <w:rPr>
          <w:rFonts w:ascii="Times New Roman" w:hAnsi="Times New Roman"/>
          <w:bCs/>
          <w:sz w:val="28"/>
          <w:szCs w:val="28"/>
          <w:lang w:eastAsia="ru-RU"/>
        </w:rPr>
        <w:t xml:space="preserve">. Перевозчик ежегодно, до 20 января года, следующего за </w:t>
      </w:r>
      <w:proofErr w:type="gramStart"/>
      <w:r w:rsidRPr="008E077C">
        <w:rPr>
          <w:rFonts w:ascii="Times New Roman" w:hAnsi="Times New Roman"/>
          <w:bCs/>
          <w:sz w:val="28"/>
          <w:szCs w:val="28"/>
          <w:lang w:eastAsia="ru-RU"/>
        </w:rPr>
        <w:t>отчетным</w:t>
      </w:r>
      <w:proofErr w:type="gramEnd"/>
      <w:r w:rsidRPr="008E077C">
        <w:rPr>
          <w:rFonts w:ascii="Times New Roman" w:hAnsi="Times New Roman"/>
          <w:bCs/>
          <w:sz w:val="28"/>
          <w:szCs w:val="28"/>
          <w:lang w:eastAsia="ru-RU"/>
        </w:rPr>
        <w:t>, направляет в Департамент отчет о достижении показателя результативности по форм</w:t>
      </w:r>
      <w:r w:rsidR="00144E83">
        <w:rPr>
          <w:rFonts w:ascii="Times New Roman" w:hAnsi="Times New Roman"/>
          <w:bCs/>
          <w:sz w:val="28"/>
          <w:szCs w:val="28"/>
          <w:lang w:eastAsia="ru-RU"/>
        </w:rPr>
        <w:t xml:space="preserve">е </w:t>
      </w:r>
      <w:r>
        <w:rPr>
          <w:rFonts w:ascii="Times New Roman" w:hAnsi="Times New Roman"/>
          <w:bCs/>
          <w:sz w:val="28"/>
          <w:szCs w:val="28"/>
          <w:lang w:eastAsia="ru-RU"/>
        </w:rPr>
        <w:t xml:space="preserve">согласно </w:t>
      </w:r>
      <w:r w:rsidRPr="00D54A29">
        <w:rPr>
          <w:rFonts w:ascii="Times New Roman" w:hAnsi="Times New Roman"/>
          <w:bCs/>
          <w:sz w:val="28"/>
          <w:szCs w:val="28"/>
          <w:lang w:eastAsia="ru-RU"/>
        </w:rPr>
        <w:t>приложению № 3</w:t>
      </w:r>
      <w:r w:rsidRPr="008E077C">
        <w:rPr>
          <w:rFonts w:ascii="Times New Roman" w:hAnsi="Times New Roman"/>
          <w:bCs/>
          <w:sz w:val="28"/>
          <w:szCs w:val="28"/>
          <w:lang w:eastAsia="ru-RU"/>
        </w:rPr>
        <w:t xml:space="preserve"> к настоящему Порядку.</w:t>
      </w:r>
    </w:p>
    <w:p w:rsidR="008C6E9C" w:rsidRDefault="008C6E9C" w:rsidP="001A5388">
      <w:pPr>
        <w:tabs>
          <w:tab w:val="left" w:pos="540"/>
        </w:tabs>
        <w:spacing w:after="0" w:line="240" w:lineRule="auto"/>
        <w:ind w:firstLine="567"/>
        <w:jc w:val="center"/>
        <w:rPr>
          <w:rFonts w:ascii="Times New Roman" w:hAnsi="Times New Roman"/>
          <w:sz w:val="28"/>
          <w:szCs w:val="28"/>
        </w:rPr>
      </w:pPr>
    </w:p>
    <w:p w:rsidR="00144E83" w:rsidRDefault="00144E83" w:rsidP="00144E83">
      <w:pPr>
        <w:tabs>
          <w:tab w:val="left" w:pos="540"/>
        </w:tabs>
        <w:spacing w:after="0" w:line="240" w:lineRule="auto"/>
        <w:ind w:firstLine="567"/>
        <w:jc w:val="center"/>
        <w:rPr>
          <w:rFonts w:ascii="Times New Roman" w:hAnsi="Times New Roman"/>
          <w:b/>
          <w:sz w:val="28"/>
          <w:szCs w:val="28"/>
          <w:lang w:eastAsia="ru-RU"/>
        </w:rPr>
      </w:pPr>
      <w:r w:rsidRPr="008E077C">
        <w:rPr>
          <w:rFonts w:ascii="Times New Roman" w:hAnsi="Times New Roman"/>
          <w:b/>
          <w:sz w:val="28"/>
          <w:szCs w:val="28"/>
          <w:lang w:eastAsia="ru-RU"/>
        </w:rPr>
        <w:t xml:space="preserve">4. Требования об осуществлении </w:t>
      </w:r>
      <w:proofErr w:type="gramStart"/>
      <w:r w:rsidRPr="008E077C">
        <w:rPr>
          <w:rFonts w:ascii="Times New Roman" w:hAnsi="Times New Roman"/>
          <w:b/>
          <w:sz w:val="28"/>
          <w:szCs w:val="28"/>
          <w:lang w:eastAsia="ru-RU"/>
        </w:rPr>
        <w:t>контроля за</w:t>
      </w:r>
      <w:proofErr w:type="gramEnd"/>
      <w:r w:rsidRPr="008E077C">
        <w:rPr>
          <w:rFonts w:ascii="Times New Roman" w:hAnsi="Times New Roman"/>
          <w:b/>
          <w:sz w:val="28"/>
          <w:szCs w:val="28"/>
          <w:lang w:eastAsia="ru-RU"/>
        </w:rPr>
        <w:t xml:space="preserve"> соблюдением условий, цели и порядка предоставления субсидии, ответственность за их нарушение</w:t>
      </w:r>
    </w:p>
    <w:p w:rsidR="00144E83" w:rsidRDefault="00144E83" w:rsidP="00144E83">
      <w:pPr>
        <w:tabs>
          <w:tab w:val="left" w:pos="540"/>
        </w:tabs>
        <w:spacing w:after="0" w:line="240" w:lineRule="auto"/>
        <w:ind w:firstLine="567"/>
        <w:jc w:val="center"/>
        <w:rPr>
          <w:rFonts w:ascii="Times New Roman" w:hAnsi="Times New Roman"/>
          <w:b/>
          <w:sz w:val="28"/>
          <w:szCs w:val="28"/>
          <w:lang w:eastAsia="ru-RU"/>
        </w:rPr>
      </w:pP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17. Департамент и органы государственного финансового контроля осуществляют обязательную проверку соблюдения перевозчиком условий, цели и порядка предоставления субсидии.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18. Субсидия подлежит возврату в областной бюджет в следующих случаях:</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1) нарушение перевозчиком условий, установленных при предоставлении субсидии, выявленных по фактам проверок, проведенных Департаментом и органами государственного финансового контроля;</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w:t>
      </w:r>
      <w:proofErr w:type="spellStart"/>
      <w:r>
        <w:rPr>
          <w:rFonts w:ascii="Times New Roman" w:hAnsi="Times New Roman"/>
          <w:sz w:val="28"/>
          <w:szCs w:val="28"/>
          <w:lang w:eastAsia="ru-RU"/>
        </w:rPr>
        <w:t>недостижение</w:t>
      </w:r>
      <w:proofErr w:type="spellEnd"/>
      <w:r>
        <w:rPr>
          <w:rFonts w:ascii="Times New Roman" w:hAnsi="Times New Roman"/>
          <w:sz w:val="28"/>
          <w:szCs w:val="28"/>
          <w:lang w:eastAsia="ru-RU"/>
        </w:rPr>
        <w:t xml:space="preserve"> показателя результативности.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lastRenderedPageBreak/>
        <w:t xml:space="preserve">Департамент принимает решение о возврате субсидии в областной бюджет в течение 10 рабочих дней со дня выявления оснований возврата субсидии, указанных в </w:t>
      </w:r>
      <w:r w:rsidRPr="00652D0A">
        <w:rPr>
          <w:rFonts w:ascii="Times New Roman" w:hAnsi="Times New Roman"/>
          <w:sz w:val="28"/>
          <w:szCs w:val="28"/>
          <w:lang w:eastAsia="ru-RU"/>
        </w:rPr>
        <w:t>подпунктах 1), 2)</w:t>
      </w:r>
      <w:r>
        <w:rPr>
          <w:rFonts w:ascii="Times New Roman" w:hAnsi="Times New Roman"/>
          <w:sz w:val="28"/>
          <w:szCs w:val="28"/>
          <w:lang w:eastAsia="ru-RU"/>
        </w:rPr>
        <w:t xml:space="preserve"> настоящего пункта.</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Возврат субсидии перевозчиками осуществляется на основании распоряжения Департамента о возврате субсидии в областной бюджет.</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В случае если перевозчиком не достигнуто значение показателя результативности, объем средств, подлежащих возврату в областной бюджет, рассчитывается по следующей формуле:</w:t>
      </w:r>
    </w:p>
    <w:p w:rsidR="00144E83" w:rsidRDefault="00144E83" w:rsidP="00144E83">
      <w:pPr>
        <w:autoSpaceDE w:val="0"/>
        <w:autoSpaceDN w:val="0"/>
        <w:adjustRightInd w:val="0"/>
        <w:spacing w:after="0" w:line="240" w:lineRule="auto"/>
        <w:jc w:val="both"/>
        <w:outlineLvl w:val="0"/>
        <w:rPr>
          <w:rFonts w:ascii="Times New Roman" w:hAnsi="Times New Roman"/>
          <w:sz w:val="28"/>
          <w:szCs w:val="28"/>
          <w:lang w:eastAsia="ru-RU"/>
        </w:rPr>
      </w:pPr>
    </w:p>
    <w:p w:rsidR="00144E83" w:rsidRDefault="00144E83" w:rsidP="00144E83">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sz w:val="28"/>
          <w:szCs w:val="28"/>
          <w:lang w:eastAsia="ru-RU"/>
        </w:rPr>
        <w:t xml:space="preserve">V возврата = (V субсидии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x</w:t>
      </w:r>
      <w:proofErr w:type="spellEnd"/>
      <w:r>
        <w:rPr>
          <w:rFonts w:ascii="Times New Roman" w:hAnsi="Times New Roman"/>
          <w:sz w:val="28"/>
          <w:szCs w:val="28"/>
          <w:lang w:eastAsia="ru-RU"/>
        </w:rPr>
        <w:t xml:space="preserve"> 0,1, где:</w:t>
      </w:r>
    </w:p>
    <w:p w:rsidR="00144E83" w:rsidRDefault="00144E83" w:rsidP="00144E83">
      <w:pPr>
        <w:autoSpaceDE w:val="0"/>
        <w:autoSpaceDN w:val="0"/>
        <w:adjustRightInd w:val="0"/>
        <w:spacing w:after="0" w:line="240" w:lineRule="auto"/>
        <w:jc w:val="both"/>
        <w:rPr>
          <w:rFonts w:ascii="Times New Roman" w:hAnsi="Times New Roman"/>
          <w:sz w:val="28"/>
          <w:szCs w:val="28"/>
          <w:lang w:eastAsia="ru-RU"/>
        </w:rPr>
      </w:pP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возврата - объем средств, подлежащих возврату в областной бюджет;</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V субсидии - размер субсидии, предоставленной перевозчику в отчетном финансовом году;</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коэффициент возврата субсидии.</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Коэффициент возврата субсидии рассчитывается по следующей формуле:</w:t>
      </w:r>
    </w:p>
    <w:p w:rsidR="00144E83" w:rsidRDefault="00144E83" w:rsidP="00144E83">
      <w:pPr>
        <w:autoSpaceDE w:val="0"/>
        <w:autoSpaceDN w:val="0"/>
        <w:adjustRightInd w:val="0"/>
        <w:spacing w:after="0" w:line="240" w:lineRule="auto"/>
        <w:jc w:val="both"/>
        <w:rPr>
          <w:rFonts w:ascii="Times New Roman" w:hAnsi="Times New Roman"/>
          <w:sz w:val="28"/>
          <w:szCs w:val="28"/>
          <w:lang w:eastAsia="ru-RU"/>
        </w:rPr>
      </w:pPr>
    </w:p>
    <w:p w:rsidR="00144E83" w:rsidRDefault="00144E83" w:rsidP="00144E83">
      <w:pPr>
        <w:autoSpaceDE w:val="0"/>
        <w:autoSpaceDN w:val="0"/>
        <w:adjustRightInd w:val="0"/>
        <w:spacing w:after="0" w:line="240" w:lineRule="auto"/>
        <w:jc w:val="center"/>
        <w:rPr>
          <w:rFonts w:ascii="Times New Roman" w:hAnsi="Times New Roman"/>
          <w:sz w:val="28"/>
          <w:szCs w:val="28"/>
          <w:lang w:eastAsia="ru-RU"/>
        </w:rPr>
      </w:pPr>
      <w:proofErr w:type="spellStart"/>
      <w:r>
        <w:rPr>
          <w:rFonts w:ascii="Times New Roman" w:hAnsi="Times New Roman"/>
          <w:sz w:val="28"/>
          <w:szCs w:val="28"/>
          <w:lang w:eastAsia="ru-RU"/>
        </w:rPr>
        <w:t>k</w:t>
      </w:r>
      <w:proofErr w:type="spellEnd"/>
      <w:r>
        <w:rPr>
          <w:rFonts w:ascii="Times New Roman" w:hAnsi="Times New Roman"/>
          <w:sz w:val="28"/>
          <w:szCs w:val="28"/>
          <w:lang w:eastAsia="ru-RU"/>
        </w:rPr>
        <w:t xml:space="preserve"> = 1 - Т / S, где:</w:t>
      </w:r>
    </w:p>
    <w:p w:rsidR="00144E83" w:rsidRDefault="00144E83" w:rsidP="00144E83">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Т - фактически достигнутое значение показателя результативности на отчетную дату;</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S - плановое значение показателя результативности, установленное соглашением.</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Объем средств, подлежащих возврату в областной бюджет, рассчитывается отдельно по каждому показателю результативности.</w:t>
      </w:r>
    </w:p>
    <w:p w:rsidR="00144E83" w:rsidRDefault="00144E83"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19. Департамент через уполномоченную организацию направляет перевозчику распоряжение о возврате субсидии в областной бюджет в течение 5 рабочих дней со дня принятия решения.</w:t>
      </w:r>
    </w:p>
    <w:p w:rsidR="00144E83"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20</w:t>
      </w:r>
      <w:r w:rsidR="00144E83">
        <w:rPr>
          <w:rFonts w:ascii="Times New Roman" w:hAnsi="Times New Roman"/>
          <w:sz w:val="28"/>
          <w:szCs w:val="28"/>
          <w:lang w:eastAsia="ru-RU"/>
        </w:rPr>
        <w:t>. Перевозчик в течение 10 рабочих дней со дня получения распоряжения обязан возвратить средства перечисленной субсидии в областной бюджет.</w:t>
      </w:r>
    </w:p>
    <w:p w:rsidR="00144E83"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r>
        <w:rPr>
          <w:rFonts w:ascii="Times New Roman" w:hAnsi="Times New Roman"/>
          <w:sz w:val="28"/>
          <w:szCs w:val="28"/>
          <w:lang w:eastAsia="ru-RU"/>
        </w:rPr>
        <w:t>21</w:t>
      </w:r>
      <w:r w:rsidR="00144E83">
        <w:rPr>
          <w:rFonts w:ascii="Times New Roman" w:hAnsi="Times New Roman"/>
          <w:sz w:val="28"/>
          <w:szCs w:val="28"/>
          <w:lang w:eastAsia="ru-RU"/>
        </w:rPr>
        <w:t>. В случае невыполнения перевозчиком требования о возврате субсидия подлежит взысканию в судебном порядке.</w:t>
      </w:r>
    </w:p>
    <w:p w:rsidR="00CA3129" w:rsidRDefault="00CA3129" w:rsidP="00144E83">
      <w:pPr>
        <w:autoSpaceDE w:val="0"/>
        <w:autoSpaceDN w:val="0"/>
        <w:adjustRightInd w:val="0"/>
        <w:spacing w:after="0" w:line="240" w:lineRule="auto"/>
        <w:ind w:firstLine="539"/>
        <w:jc w:val="both"/>
        <w:rPr>
          <w:rFonts w:ascii="Times New Roman" w:hAnsi="Times New Roman"/>
          <w:sz w:val="28"/>
          <w:szCs w:val="28"/>
          <w:lang w:eastAsia="ru-RU"/>
        </w:rPr>
      </w:pPr>
    </w:p>
    <w:p w:rsidR="00CA3129" w:rsidRPr="003133CE" w:rsidRDefault="00CA3129" w:rsidP="00CA31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w:t>
      </w:r>
      <w:r w:rsidRPr="003133CE">
        <w:rPr>
          <w:rFonts w:ascii="Times New Roman" w:hAnsi="Times New Roman"/>
          <w:sz w:val="24"/>
          <w:szCs w:val="24"/>
          <w:lang w:eastAsia="ru-RU"/>
        </w:rPr>
        <w:t xml:space="preserve"> 1</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CA3129" w:rsidRPr="00CA3129" w:rsidRDefault="00CA3129" w:rsidP="00CA31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социального проездного талона</w:t>
      </w:r>
    </w:p>
    <w:p w:rsidR="00CA3129" w:rsidRDefault="00CA3129" w:rsidP="00CA3129">
      <w:pPr>
        <w:spacing w:after="0"/>
        <w:ind w:left="4962"/>
        <w:jc w:val="both"/>
        <w:rPr>
          <w:rFonts w:ascii="Times New Roman" w:hAnsi="Times New Roman"/>
          <w:sz w:val="24"/>
          <w:szCs w:val="24"/>
        </w:rPr>
      </w:pPr>
    </w:p>
    <w:p w:rsidR="00CA3129" w:rsidRPr="00E95DA9" w:rsidRDefault="00CA3129" w:rsidP="00CA3129">
      <w:pPr>
        <w:spacing w:after="0"/>
        <w:ind w:left="4962"/>
        <w:jc w:val="both"/>
        <w:rPr>
          <w:rFonts w:ascii="Times New Roman" w:hAnsi="Times New Roman"/>
          <w:sz w:val="24"/>
          <w:szCs w:val="24"/>
        </w:rPr>
      </w:pPr>
      <w:r w:rsidRPr="00E95DA9">
        <w:rPr>
          <w:rFonts w:ascii="Times New Roman" w:hAnsi="Times New Roman"/>
          <w:sz w:val="24"/>
          <w:szCs w:val="24"/>
        </w:rPr>
        <w:t>Начальнику Департамента социальной защиты населения Томской области</w:t>
      </w:r>
    </w:p>
    <w:tbl>
      <w:tblPr>
        <w:tblW w:w="0" w:type="auto"/>
        <w:tblInd w:w="28" w:type="dxa"/>
        <w:tblLayout w:type="fixed"/>
        <w:tblCellMar>
          <w:left w:w="28" w:type="dxa"/>
          <w:right w:w="28" w:type="dxa"/>
        </w:tblCellMar>
        <w:tblLook w:val="0000"/>
      </w:tblPr>
      <w:tblGrid>
        <w:gridCol w:w="4962"/>
        <w:gridCol w:w="283"/>
        <w:gridCol w:w="4394"/>
      </w:tblGrid>
      <w:tr w:rsidR="00CA3129" w:rsidRPr="00E95DA9" w:rsidTr="00BF5BF7">
        <w:tc>
          <w:tcPr>
            <w:tcW w:w="4962" w:type="dxa"/>
            <w:tcBorders>
              <w:top w:val="nil"/>
              <w:left w:val="nil"/>
              <w:bottom w:val="nil"/>
              <w:right w:val="nil"/>
            </w:tcBorders>
          </w:tcPr>
          <w:p w:rsidR="00CA3129" w:rsidRPr="00E95DA9" w:rsidRDefault="00CA3129" w:rsidP="00BF5BF7">
            <w:pPr>
              <w:spacing w:after="0"/>
              <w:rPr>
                <w:rFonts w:ascii="Times New Roman" w:hAnsi="Times New Roman"/>
                <w:sz w:val="24"/>
                <w:szCs w:val="24"/>
              </w:rPr>
            </w:pPr>
          </w:p>
        </w:tc>
        <w:tc>
          <w:tcPr>
            <w:tcW w:w="283" w:type="dxa"/>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roofErr w:type="spellStart"/>
            <w:r w:rsidRPr="00E95DA9">
              <w:rPr>
                <w:rFonts w:ascii="Times New Roman" w:hAnsi="Times New Roman"/>
                <w:sz w:val="24"/>
                <w:szCs w:val="24"/>
                <w:lang w:val="en-US"/>
              </w:rPr>
              <w:t>от</w:t>
            </w:r>
            <w:proofErr w:type="spellEnd"/>
          </w:p>
        </w:tc>
        <w:tc>
          <w:tcPr>
            <w:tcW w:w="4394" w:type="dxa"/>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c>
          <w:tcPr>
            <w:tcW w:w="4962" w:type="dxa"/>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
        </w:tc>
        <w:tc>
          <w:tcPr>
            <w:tcW w:w="283" w:type="dxa"/>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
        </w:tc>
        <w:tc>
          <w:tcPr>
            <w:tcW w:w="4394" w:type="dxa"/>
            <w:tcBorders>
              <w:top w:val="nil"/>
              <w:left w:val="nil"/>
              <w:bottom w:val="nil"/>
              <w:right w:val="nil"/>
            </w:tcBorders>
          </w:tcPr>
          <w:p w:rsidR="00CA3129" w:rsidRPr="00E95DA9" w:rsidRDefault="00CA3129" w:rsidP="00BF5BF7">
            <w:pPr>
              <w:spacing w:after="0"/>
              <w:jc w:val="center"/>
              <w:rPr>
                <w:rFonts w:ascii="Times New Roman" w:hAnsi="Times New Roman"/>
                <w:sz w:val="24"/>
                <w:szCs w:val="24"/>
              </w:rPr>
            </w:pPr>
            <w:r w:rsidRPr="00E95DA9">
              <w:rPr>
                <w:rFonts w:ascii="Times New Roman" w:hAnsi="Times New Roman"/>
                <w:sz w:val="24"/>
                <w:szCs w:val="24"/>
              </w:rPr>
              <w:t>(Ф.И.О. (последнее – при наличии) руководителя юридического лица, индивидуального предпринимателя)</w:t>
            </w:r>
          </w:p>
        </w:tc>
      </w:tr>
      <w:tr w:rsidR="00CA3129" w:rsidRPr="00E95DA9" w:rsidTr="00BF5BF7">
        <w:trPr>
          <w:cantSplit/>
        </w:trPr>
        <w:tc>
          <w:tcPr>
            <w:tcW w:w="4962" w:type="dxa"/>
            <w:tcBorders>
              <w:top w:val="nil"/>
              <w:left w:val="nil"/>
              <w:bottom w:val="nil"/>
              <w:right w:val="nil"/>
            </w:tcBorders>
          </w:tcPr>
          <w:p w:rsidR="00CA3129" w:rsidRPr="00E95DA9" w:rsidRDefault="00CA3129" w:rsidP="00BF5BF7">
            <w:pPr>
              <w:spacing w:after="0"/>
              <w:rPr>
                <w:rFonts w:ascii="Times New Roman" w:hAnsi="Times New Roman"/>
                <w:sz w:val="24"/>
                <w:szCs w:val="24"/>
              </w:rPr>
            </w:pPr>
          </w:p>
        </w:tc>
        <w:tc>
          <w:tcPr>
            <w:tcW w:w="4677" w:type="dxa"/>
            <w:gridSpan w:val="2"/>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rPr>
            </w:pPr>
          </w:p>
        </w:tc>
      </w:tr>
      <w:tr w:rsidR="00CA3129" w:rsidRPr="00E95DA9" w:rsidTr="00BF5BF7">
        <w:trPr>
          <w:cantSplit/>
        </w:trPr>
        <w:tc>
          <w:tcPr>
            <w:tcW w:w="4962" w:type="dxa"/>
            <w:tcBorders>
              <w:top w:val="nil"/>
              <w:left w:val="nil"/>
              <w:bottom w:val="nil"/>
              <w:right w:val="nil"/>
            </w:tcBorders>
          </w:tcPr>
          <w:p w:rsidR="00CA3129" w:rsidRPr="00E95DA9" w:rsidRDefault="00CA3129" w:rsidP="00BF5BF7">
            <w:pPr>
              <w:spacing w:after="0"/>
              <w:rPr>
                <w:rFonts w:ascii="Times New Roman" w:hAnsi="Times New Roman"/>
                <w:sz w:val="24"/>
                <w:szCs w:val="24"/>
              </w:rPr>
            </w:pPr>
          </w:p>
        </w:tc>
        <w:tc>
          <w:tcPr>
            <w:tcW w:w="4677" w:type="dxa"/>
            <w:gridSpan w:val="2"/>
            <w:tcBorders>
              <w:top w:val="nil"/>
              <w:left w:val="nil"/>
              <w:bottom w:val="nil"/>
              <w:right w:val="nil"/>
            </w:tcBorders>
          </w:tcPr>
          <w:p w:rsidR="00CA3129" w:rsidRDefault="00CA3129" w:rsidP="00BF5BF7">
            <w:pPr>
              <w:spacing w:after="0"/>
              <w:jc w:val="center"/>
              <w:rPr>
                <w:rFonts w:ascii="Times New Roman" w:hAnsi="Times New Roman"/>
                <w:sz w:val="24"/>
                <w:szCs w:val="24"/>
              </w:rPr>
            </w:pPr>
            <w:r w:rsidRPr="00E95DA9">
              <w:rPr>
                <w:rFonts w:ascii="Times New Roman" w:hAnsi="Times New Roman"/>
                <w:sz w:val="24"/>
                <w:szCs w:val="24"/>
              </w:rPr>
              <w:t>(Должность руководителя юридического лица, наименование юридического лица)</w:t>
            </w:r>
          </w:p>
          <w:p w:rsidR="00CA3129" w:rsidRPr="00E95DA9" w:rsidRDefault="00CA3129" w:rsidP="00BF5BF7">
            <w:pPr>
              <w:spacing w:after="0"/>
              <w:jc w:val="center"/>
              <w:rPr>
                <w:rFonts w:ascii="Times New Roman" w:hAnsi="Times New Roman"/>
                <w:sz w:val="24"/>
                <w:szCs w:val="24"/>
              </w:rPr>
            </w:pPr>
          </w:p>
        </w:tc>
      </w:tr>
    </w:tbl>
    <w:p w:rsidR="00CA3129" w:rsidRDefault="00CA3129" w:rsidP="00CA3129">
      <w:pPr>
        <w:spacing w:after="0"/>
        <w:jc w:val="center"/>
        <w:rPr>
          <w:rFonts w:ascii="Times New Roman" w:hAnsi="Times New Roman"/>
          <w:sz w:val="24"/>
          <w:szCs w:val="24"/>
        </w:rPr>
      </w:pPr>
      <w:r>
        <w:rPr>
          <w:rFonts w:ascii="Times New Roman" w:hAnsi="Times New Roman"/>
          <w:sz w:val="24"/>
          <w:szCs w:val="24"/>
        </w:rPr>
        <w:t>Заявление о заключении с</w:t>
      </w:r>
      <w:r w:rsidRPr="00E95DA9">
        <w:rPr>
          <w:rFonts w:ascii="Times New Roman" w:hAnsi="Times New Roman"/>
          <w:sz w:val="24"/>
          <w:szCs w:val="24"/>
        </w:rPr>
        <w:t>оглашения о предоставление субсидии</w:t>
      </w:r>
    </w:p>
    <w:p w:rsidR="00CA3129" w:rsidRPr="00E95DA9" w:rsidRDefault="00CA3129" w:rsidP="00CA3129">
      <w:pPr>
        <w:spacing w:after="0"/>
        <w:jc w:val="center"/>
        <w:rPr>
          <w:rFonts w:ascii="Times New Roman" w:hAnsi="Times New Roman"/>
          <w:sz w:val="24"/>
          <w:szCs w:val="24"/>
        </w:rPr>
      </w:pPr>
    </w:p>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Прошу заключить соглашение о предоставлении субсидии из областного бюджета в целях возмещения недополученных доходов и (или) возмещения затрат в связи с производством (реализацией) товаров, выполнением работ, оказанием услуг между Департаментом социальной защиты населения Томской области и</w:t>
      </w:r>
    </w:p>
    <w:p w:rsidR="00CA3129" w:rsidRPr="00E95DA9" w:rsidRDefault="00CA3129" w:rsidP="00CA312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_____________________________________________________________________________________</w:t>
      </w:r>
      <w:r>
        <w:rPr>
          <w:rFonts w:ascii="Times New Roman" w:hAnsi="Times New Roman"/>
          <w:sz w:val="24"/>
          <w:szCs w:val="24"/>
        </w:rPr>
        <w:t>(Наименование юридического лица</w:t>
      </w:r>
      <w:proofErr w:type="gramEnd"/>
    </w:p>
    <w:p w:rsidR="00CA3129" w:rsidRPr="00E95DA9" w:rsidRDefault="00CA3129" w:rsidP="00CA3129">
      <w:pPr>
        <w:spacing w:after="0"/>
        <w:rPr>
          <w:rFonts w:ascii="Times New Roman" w:hAnsi="Times New Roman"/>
          <w:sz w:val="24"/>
          <w:szCs w:val="24"/>
        </w:rPr>
      </w:pPr>
      <w:proofErr w:type="gramStart"/>
      <w:r w:rsidRPr="00E95DA9">
        <w:rPr>
          <w:rFonts w:ascii="Times New Roman" w:hAnsi="Times New Roman"/>
          <w:sz w:val="24"/>
          <w:szCs w:val="24"/>
        </w:rPr>
        <w:t>________________________________________________________________</w:t>
      </w:r>
      <w:r>
        <w:rPr>
          <w:rFonts w:ascii="Times New Roman" w:hAnsi="Times New Roman"/>
          <w:sz w:val="24"/>
          <w:szCs w:val="24"/>
        </w:rPr>
        <w:t>_____________________</w:t>
      </w:r>
      <w:r w:rsidRPr="00E95DA9">
        <w:rPr>
          <w:rFonts w:ascii="Times New Roman" w:hAnsi="Times New Roman"/>
          <w:sz w:val="24"/>
          <w:szCs w:val="24"/>
        </w:rPr>
        <w:t>Ф.И.О. (последнее – при наличии) индивидуального предпринимателя</w:t>
      </w:r>
      <w:r>
        <w:rPr>
          <w:rFonts w:ascii="Times New Roman" w:hAnsi="Times New Roman"/>
          <w:sz w:val="24"/>
          <w:szCs w:val="24"/>
        </w:rPr>
        <w:t>)</w:t>
      </w:r>
      <w:proofErr w:type="gramEnd"/>
    </w:p>
    <w:p w:rsidR="00CA3129" w:rsidRPr="00E95DA9" w:rsidRDefault="00CA3129" w:rsidP="00CA3129">
      <w:pPr>
        <w:tabs>
          <w:tab w:val="left" w:pos="1800"/>
        </w:tabs>
        <w:spacing w:after="0"/>
        <w:rPr>
          <w:rFonts w:ascii="Times New Roman" w:hAnsi="Times New Roman"/>
          <w:sz w:val="24"/>
          <w:szCs w:val="24"/>
        </w:rPr>
      </w:pPr>
      <w:r w:rsidRPr="00E95DA9">
        <w:rPr>
          <w:rFonts w:ascii="Times New Roman" w:hAnsi="Times New Roman"/>
          <w:sz w:val="24"/>
          <w:szCs w:val="24"/>
        </w:rPr>
        <w:t xml:space="preserve">на период действия с ____________ </w:t>
      </w:r>
      <w:proofErr w:type="spellStart"/>
      <w:r w:rsidRPr="00E95DA9">
        <w:rPr>
          <w:rFonts w:ascii="Times New Roman" w:hAnsi="Times New Roman"/>
          <w:sz w:val="24"/>
          <w:szCs w:val="24"/>
        </w:rPr>
        <w:t>по_____________</w:t>
      </w:r>
      <w:proofErr w:type="spellEnd"/>
      <w:r w:rsidRPr="00E95DA9">
        <w:rPr>
          <w:rFonts w:ascii="Times New Roman" w:hAnsi="Times New Roman"/>
          <w:sz w:val="24"/>
          <w:szCs w:val="24"/>
        </w:rPr>
        <w:t>.</w:t>
      </w:r>
    </w:p>
    <w:p w:rsidR="00CA3129" w:rsidRPr="00E95DA9" w:rsidRDefault="00CA3129" w:rsidP="00CA3129">
      <w:pPr>
        <w:spacing w:after="0"/>
        <w:ind w:firstLine="567"/>
        <w:rPr>
          <w:rFonts w:ascii="Times New Roman" w:hAnsi="Times New Roman"/>
          <w:sz w:val="24"/>
          <w:szCs w:val="24"/>
        </w:rPr>
      </w:pPr>
      <w:r w:rsidRPr="00E95DA9">
        <w:rPr>
          <w:rFonts w:ascii="Times New Roman" w:hAnsi="Times New Roman"/>
          <w:sz w:val="24"/>
          <w:szCs w:val="24"/>
        </w:rPr>
        <w:t>Сведения о юридическом лице, индивидуальном предпринимателе:</w:t>
      </w:r>
    </w:p>
    <w:tbl>
      <w:tblPr>
        <w:tblW w:w="9639" w:type="dxa"/>
        <w:tblInd w:w="28" w:type="dxa"/>
        <w:tblLayout w:type="fixed"/>
        <w:tblCellMar>
          <w:left w:w="28" w:type="dxa"/>
          <w:right w:w="28" w:type="dxa"/>
        </w:tblCellMar>
        <w:tblLook w:val="0000"/>
      </w:tblPr>
      <w:tblGrid>
        <w:gridCol w:w="851"/>
        <w:gridCol w:w="709"/>
        <w:gridCol w:w="2268"/>
        <w:gridCol w:w="708"/>
        <w:gridCol w:w="1134"/>
        <w:gridCol w:w="3969"/>
      </w:tblGrid>
      <w:tr w:rsidR="00CA3129" w:rsidRPr="00E95DA9" w:rsidTr="00BF5BF7">
        <w:tc>
          <w:tcPr>
            <w:tcW w:w="3828" w:type="dxa"/>
            <w:gridSpan w:val="3"/>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roofErr w:type="spellStart"/>
            <w:r w:rsidRPr="00E95DA9">
              <w:rPr>
                <w:rFonts w:ascii="Times New Roman" w:hAnsi="Times New Roman"/>
                <w:sz w:val="24"/>
                <w:szCs w:val="24"/>
                <w:lang w:val="en-US"/>
              </w:rPr>
              <w:t>адрес</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юридический</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фактический</w:t>
            </w:r>
            <w:proofErr w:type="spellEnd"/>
            <w:r w:rsidRPr="00E95DA9">
              <w:rPr>
                <w:rFonts w:ascii="Times New Roman" w:hAnsi="Times New Roman"/>
                <w:sz w:val="24"/>
                <w:szCs w:val="24"/>
                <w:lang w:val="en-US"/>
              </w:rPr>
              <w:t>):</w:t>
            </w:r>
          </w:p>
        </w:tc>
        <w:tc>
          <w:tcPr>
            <w:tcW w:w="5811" w:type="dxa"/>
            <w:gridSpan w:val="3"/>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c>
          <w:tcPr>
            <w:tcW w:w="4536" w:type="dxa"/>
            <w:gridSpan w:val="4"/>
            <w:tcBorders>
              <w:top w:val="nil"/>
              <w:left w:val="nil"/>
              <w:bottom w:val="nil"/>
              <w:right w:val="nil"/>
            </w:tcBorders>
          </w:tcPr>
          <w:p w:rsidR="00CA3129" w:rsidRPr="00E95DA9" w:rsidRDefault="00CA3129" w:rsidP="00BF5BF7">
            <w:pPr>
              <w:spacing w:after="0"/>
              <w:ind w:right="-128"/>
              <w:rPr>
                <w:rFonts w:ascii="Times New Roman" w:hAnsi="Times New Roman"/>
                <w:sz w:val="24"/>
                <w:szCs w:val="24"/>
              </w:rPr>
            </w:pPr>
            <w:r w:rsidRPr="00E95DA9">
              <w:rPr>
                <w:rFonts w:ascii="Times New Roman" w:hAnsi="Times New Roman"/>
                <w:sz w:val="24"/>
                <w:szCs w:val="24"/>
              </w:rPr>
              <w:t>телефон, факс, адрес электронной почты:</w:t>
            </w:r>
          </w:p>
        </w:tc>
        <w:tc>
          <w:tcPr>
            <w:tcW w:w="5103" w:type="dxa"/>
            <w:gridSpan w:val="2"/>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rPr>
            </w:pPr>
          </w:p>
        </w:tc>
      </w:tr>
      <w:tr w:rsidR="00CA3129" w:rsidRPr="00E95DA9" w:rsidTr="00BF5BF7">
        <w:tc>
          <w:tcPr>
            <w:tcW w:w="5670" w:type="dxa"/>
            <w:gridSpan w:val="5"/>
            <w:tcBorders>
              <w:top w:val="nil"/>
              <w:left w:val="nil"/>
              <w:bottom w:val="nil"/>
              <w:right w:val="nil"/>
            </w:tcBorders>
          </w:tcPr>
          <w:p w:rsidR="00CA3129" w:rsidRPr="00E95DA9" w:rsidRDefault="00CA3129" w:rsidP="00BF5BF7">
            <w:pPr>
              <w:spacing w:after="0"/>
              <w:rPr>
                <w:rFonts w:ascii="Times New Roman" w:hAnsi="Times New Roman"/>
                <w:sz w:val="24"/>
                <w:szCs w:val="24"/>
              </w:rPr>
            </w:pPr>
            <w:r w:rsidRPr="00E95DA9">
              <w:rPr>
                <w:rFonts w:ascii="Times New Roman" w:hAnsi="Times New Roman"/>
                <w:sz w:val="24"/>
                <w:szCs w:val="24"/>
              </w:rPr>
              <w:t>номер, дата и орган государственной регистрации:</w:t>
            </w:r>
          </w:p>
        </w:tc>
        <w:tc>
          <w:tcPr>
            <w:tcW w:w="3969" w:type="dxa"/>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rPr>
            </w:pPr>
          </w:p>
        </w:tc>
      </w:tr>
      <w:tr w:rsidR="00CA3129" w:rsidRPr="00E95DA9" w:rsidTr="00BF5BF7">
        <w:trPr>
          <w:cantSplit/>
        </w:trPr>
        <w:tc>
          <w:tcPr>
            <w:tcW w:w="9639" w:type="dxa"/>
            <w:gridSpan w:val="6"/>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rPr>
            </w:pPr>
          </w:p>
        </w:tc>
      </w:tr>
      <w:tr w:rsidR="00CA3129" w:rsidRPr="00E95DA9" w:rsidTr="00BF5BF7">
        <w:trPr>
          <w:cantSplit/>
        </w:trPr>
        <w:tc>
          <w:tcPr>
            <w:tcW w:w="9639" w:type="dxa"/>
            <w:gridSpan w:val="6"/>
            <w:tcBorders>
              <w:top w:val="nil"/>
              <w:left w:val="nil"/>
              <w:bottom w:val="nil"/>
              <w:right w:val="nil"/>
            </w:tcBorders>
          </w:tcPr>
          <w:p w:rsidR="00CA3129" w:rsidRPr="00E95DA9" w:rsidRDefault="00CA3129" w:rsidP="00BF5BF7">
            <w:pPr>
              <w:spacing w:after="0"/>
              <w:jc w:val="both"/>
              <w:rPr>
                <w:rFonts w:ascii="Times New Roman" w:hAnsi="Times New Roman"/>
                <w:sz w:val="24"/>
                <w:szCs w:val="24"/>
              </w:rPr>
            </w:pPr>
            <w:r w:rsidRPr="00E95DA9">
              <w:rPr>
                <w:rFonts w:ascii="Times New Roman" w:hAnsi="Times New Roman"/>
                <w:sz w:val="24"/>
                <w:szCs w:val="24"/>
              </w:rPr>
              <w:t>идентификационный номер налогоплательщика (ИНН) и код причины постановки на учет</w:t>
            </w:r>
            <w:r w:rsidRPr="00E95DA9">
              <w:rPr>
                <w:rFonts w:ascii="Times New Roman" w:hAnsi="Times New Roman"/>
                <w:sz w:val="24"/>
                <w:szCs w:val="24"/>
              </w:rPr>
              <w:br/>
            </w:r>
          </w:p>
        </w:tc>
      </w:tr>
      <w:tr w:rsidR="00CA3129" w:rsidRPr="00E95DA9" w:rsidTr="00BF5BF7">
        <w:tc>
          <w:tcPr>
            <w:tcW w:w="851" w:type="dxa"/>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r w:rsidRPr="00E95DA9">
              <w:rPr>
                <w:rFonts w:ascii="Times New Roman" w:hAnsi="Times New Roman"/>
                <w:sz w:val="24"/>
                <w:szCs w:val="24"/>
                <w:lang w:val="en-US"/>
              </w:rPr>
              <w:t>(КПП):</w:t>
            </w:r>
          </w:p>
        </w:tc>
        <w:tc>
          <w:tcPr>
            <w:tcW w:w="8788" w:type="dxa"/>
            <w:gridSpan w:val="5"/>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rPr>
          <w:cantSplit/>
        </w:trPr>
        <w:tc>
          <w:tcPr>
            <w:tcW w:w="9639" w:type="dxa"/>
            <w:gridSpan w:val="6"/>
            <w:tcBorders>
              <w:top w:val="nil"/>
              <w:left w:val="nil"/>
              <w:bottom w:val="nil"/>
              <w:right w:val="nil"/>
            </w:tcBorders>
          </w:tcPr>
          <w:p w:rsidR="00CA3129" w:rsidRPr="00E95DA9" w:rsidRDefault="00CA3129" w:rsidP="00BF5BF7">
            <w:pPr>
              <w:spacing w:after="0"/>
              <w:jc w:val="both"/>
              <w:rPr>
                <w:rFonts w:ascii="Times New Roman" w:hAnsi="Times New Roman"/>
                <w:sz w:val="24"/>
                <w:szCs w:val="24"/>
              </w:rPr>
            </w:pPr>
            <w:r w:rsidRPr="00E95DA9">
              <w:rPr>
                <w:rFonts w:ascii="Times New Roman" w:hAnsi="Times New Roman"/>
                <w:sz w:val="24"/>
                <w:szCs w:val="24"/>
              </w:rPr>
              <w:t>основной вид деятельности по Общероссийскому классификатору видов экономической</w:t>
            </w:r>
            <w:r w:rsidRPr="00E95DA9">
              <w:rPr>
                <w:rFonts w:ascii="Times New Roman" w:hAnsi="Times New Roman"/>
                <w:sz w:val="24"/>
                <w:szCs w:val="24"/>
              </w:rPr>
              <w:br/>
            </w:r>
          </w:p>
        </w:tc>
      </w:tr>
      <w:tr w:rsidR="00CA3129" w:rsidRPr="00E95DA9" w:rsidTr="00BF5BF7">
        <w:tc>
          <w:tcPr>
            <w:tcW w:w="1560" w:type="dxa"/>
            <w:gridSpan w:val="2"/>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roofErr w:type="spellStart"/>
            <w:r w:rsidRPr="00E95DA9">
              <w:rPr>
                <w:rFonts w:ascii="Times New Roman" w:hAnsi="Times New Roman"/>
                <w:sz w:val="24"/>
                <w:szCs w:val="24"/>
                <w:lang w:val="en-US"/>
              </w:rPr>
              <w:t>деятельности</w:t>
            </w:r>
            <w:proofErr w:type="spellEnd"/>
            <w:r w:rsidRPr="00E95DA9">
              <w:rPr>
                <w:rFonts w:ascii="Times New Roman" w:hAnsi="Times New Roman"/>
                <w:sz w:val="24"/>
                <w:szCs w:val="24"/>
                <w:lang w:val="en-US"/>
              </w:rPr>
              <w:t>:</w:t>
            </w:r>
          </w:p>
        </w:tc>
        <w:tc>
          <w:tcPr>
            <w:tcW w:w="8079" w:type="dxa"/>
            <w:gridSpan w:val="4"/>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rPr>
          <w:gridAfter w:val="1"/>
          <w:wAfter w:w="3969" w:type="dxa"/>
          <w:trHeight w:val="76"/>
        </w:trPr>
        <w:tc>
          <w:tcPr>
            <w:tcW w:w="5670" w:type="dxa"/>
            <w:gridSpan w:val="5"/>
            <w:tcBorders>
              <w:top w:val="nil"/>
              <w:left w:val="nil"/>
              <w:bottom w:val="nil"/>
              <w:right w:val="nil"/>
            </w:tcBorders>
          </w:tcPr>
          <w:p w:rsidR="00CA3129" w:rsidRPr="00E95DA9" w:rsidRDefault="00CA3129" w:rsidP="00BF5BF7">
            <w:pPr>
              <w:spacing w:after="0"/>
              <w:rPr>
                <w:rFonts w:ascii="Times New Roman" w:hAnsi="Times New Roman"/>
                <w:sz w:val="24"/>
                <w:szCs w:val="24"/>
              </w:rPr>
            </w:pPr>
          </w:p>
        </w:tc>
      </w:tr>
      <w:tr w:rsidR="00CA3129" w:rsidRPr="00E95DA9" w:rsidTr="00BF5BF7">
        <w:trPr>
          <w:cantSplit/>
        </w:trPr>
        <w:tc>
          <w:tcPr>
            <w:tcW w:w="9639" w:type="dxa"/>
            <w:gridSpan w:val="6"/>
            <w:tcBorders>
              <w:top w:val="single" w:sz="4" w:space="0" w:color="auto"/>
              <w:left w:val="nil"/>
              <w:bottom w:val="single" w:sz="4" w:space="0" w:color="auto"/>
              <w:right w:val="nil"/>
            </w:tcBorders>
          </w:tcPr>
          <w:p w:rsidR="00CA3129" w:rsidRPr="00E95DA9" w:rsidRDefault="00CA3129" w:rsidP="00BF5BF7">
            <w:pPr>
              <w:spacing w:after="0"/>
              <w:rPr>
                <w:rFonts w:ascii="Times New Roman" w:hAnsi="Times New Roman"/>
                <w:sz w:val="24"/>
                <w:szCs w:val="24"/>
              </w:rPr>
            </w:pPr>
          </w:p>
        </w:tc>
      </w:tr>
    </w:tbl>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Достоверность всех сведений, содержащихся в заявлении и прилагаемых документах</w:t>
      </w:r>
      <w:r w:rsidRPr="00E95DA9">
        <w:rPr>
          <w:rFonts w:ascii="Times New Roman" w:hAnsi="Times New Roman"/>
          <w:sz w:val="24"/>
          <w:szCs w:val="24"/>
        </w:rPr>
        <w:br/>
      </w:r>
    </w:p>
    <w:tbl>
      <w:tblPr>
        <w:tblW w:w="0" w:type="auto"/>
        <w:tblInd w:w="28" w:type="dxa"/>
        <w:tblLayout w:type="fixed"/>
        <w:tblCellMar>
          <w:left w:w="28" w:type="dxa"/>
          <w:right w:w="28" w:type="dxa"/>
        </w:tblCellMar>
        <w:tblLook w:val="0000"/>
      </w:tblPr>
      <w:tblGrid>
        <w:gridCol w:w="709"/>
        <w:gridCol w:w="851"/>
        <w:gridCol w:w="8079"/>
      </w:tblGrid>
      <w:tr w:rsidR="00CA3129" w:rsidRPr="00E95DA9" w:rsidTr="00BF5BF7">
        <w:tc>
          <w:tcPr>
            <w:tcW w:w="70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всего</w:t>
            </w:r>
            <w:proofErr w:type="spellEnd"/>
          </w:p>
        </w:tc>
        <w:tc>
          <w:tcPr>
            <w:tcW w:w="851" w:type="dxa"/>
            <w:tcBorders>
              <w:top w:val="nil"/>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c>
          <w:tcPr>
            <w:tcW w:w="807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roofErr w:type="spellStart"/>
            <w:proofErr w:type="gramStart"/>
            <w:r w:rsidRPr="00E95DA9">
              <w:rPr>
                <w:rFonts w:ascii="Times New Roman" w:hAnsi="Times New Roman"/>
                <w:sz w:val="24"/>
                <w:szCs w:val="24"/>
                <w:lang w:val="en-US"/>
              </w:rPr>
              <w:t>листов</w:t>
            </w:r>
            <w:proofErr w:type="spellEnd"/>
            <w:proofErr w:type="gram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подтверждаю</w:t>
            </w:r>
            <w:proofErr w:type="spellEnd"/>
            <w:r w:rsidRPr="00E95DA9">
              <w:rPr>
                <w:rFonts w:ascii="Times New Roman" w:hAnsi="Times New Roman"/>
                <w:sz w:val="24"/>
                <w:szCs w:val="24"/>
                <w:lang w:val="en-US"/>
              </w:rPr>
              <w:t>.</w:t>
            </w:r>
          </w:p>
        </w:tc>
      </w:tr>
    </w:tbl>
    <w:p w:rsidR="00CA3129" w:rsidRPr="00E95DA9" w:rsidRDefault="00CA3129" w:rsidP="00CA3129">
      <w:pPr>
        <w:spacing w:after="0"/>
        <w:ind w:firstLine="567"/>
        <w:jc w:val="both"/>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 несет предусмотренную действующим законодательством ответственность за недостоверность представленных сведений.</w:t>
      </w:r>
    </w:p>
    <w:tbl>
      <w:tblPr>
        <w:tblW w:w="0" w:type="auto"/>
        <w:tblInd w:w="28" w:type="dxa"/>
        <w:tblLayout w:type="fixed"/>
        <w:tblCellMar>
          <w:left w:w="28" w:type="dxa"/>
          <w:right w:w="28" w:type="dxa"/>
        </w:tblCellMar>
        <w:tblLook w:val="0000"/>
      </w:tblPr>
      <w:tblGrid>
        <w:gridCol w:w="709"/>
        <w:gridCol w:w="284"/>
        <w:gridCol w:w="1793"/>
        <w:gridCol w:w="191"/>
        <w:gridCol w:w="4820"/>
        <w:gridCol w:w="1842"/>
      </w:tblGrid>
      <w:tr w:rsidR="00CA3129" w:rsidRPr="00E95DA9" w:rsidTr="00BF5BF7">
        <w:trPr>
          <w:cantSplit/>
        </w:trPr>
        <w:tc>
          <w:tcPr>
            <w:tcW w:w="70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rPr>
            </w:pPr>
          </w:p>
        </w:tc>
        <w:tc>
          <w:tcPr>
            <w:tcW w:w="8930" w:type="dxa"/>
            <w:gridSpan w:val="5"/>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roofErr w:type="spellStart"/>
            <w:r w:rsidRPr="00E95DA9">
              <w:rPr>
                <w:rFonts w:ascii="Times New Roman" w:hAnsi="Times New Roman"/>
                <w:sz w:val="24"/>
                <w:szCs w:val="24"/>
                <w:lang w:val="en-US"/>
              </w:rPr>
              <w:t>Перечень</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прилагаемых</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документов</w:t>
            </w:r>
            <w:proofErr w:type="spellEnd"/>
            <w:r w:rsidRPr="00E95DA9">
              <w:rPr>
                <w:rFonts w:ascii="Times New Roman" w:hAnsi="Times New Roman"/>
                <w:sz w:val="24"/>
                <w:szCs w:val="24"/>
                <w:lang w:val="en-US"/>
              </w:rPr>
              <w:t>:</w:t>
            </w:r>
          </w:p>
        </w:tc>
      </w:tr>
      <w:tr w:rsidR="00CA3129" w:rsidRPr="00E95DA9" w:rsidTr="00BF5BF7">
        <w:trPr>
          <w:cantSplit/>
        </w:trPr>
        <w:tc>
          <w:tcPr>
            <w:tcW w:w="70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1.</w:t>
            </w:r>
          </w:p>
        </w:tc>
        <w:tc>
          <w:tcPr>
            <w:tcW w:w="8646" w:type="dxa"/>
            <w:gridSpan w:val="4"/>
            <w:tcBorders>
              <w:top w:val="nil"/>
              <w:left w:val="nil"/>
              <w:bottom w:val="nil"/>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rPr>
          <w:cantSplit/>
        </w:trPr>
        <w:tc>
          <w:tcPr>
            <w:tcW w:w="70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2.</w:t>
            </w:r>
          </w:p>
        </w:tc>
        <w:tc>
          <w:tcPr>
            <w:tcW w:w="8646" w:type="dxa"/>
            <w:gridSpan w:val="4"/>
            <w:tcBorders>
              <w:top w:val="single" w:sz="4" w:space="0" w:color="auto"/>
              <w:left w:val="nil"/>
              <w:bottom w:val="nil"/>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rPr>
          <w:cantSplit/>
        </w:trPr>
        <w:tc>
          <w:tcPr>
            <w:tcW w:w="709"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
        </w:tc>
        <w:tc>
          <w:tcPr>
            <w:tcW w:w="284"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3.</w:t>
            </w:r>
          </w:p>
        </w:tc>
        <w:tc>
          <w:tcPr>
            <w:tcW w:w="8646" w:type="dxa"/>
            <w:gridSpan w:val="4"/>
            <w:tcBorders>
              <w:top w:val="single" w:sz="4" w:space="0" w:color="auto"/>
              <w:left w:val="nil"/>
              <w:bottom w:val="single" w:sz="4" w:space="0" w:color="auto"/>
              <w:right w:val="nil"/>
            </w:tcBorders>
          </w:tcPr>
          <w:p w:rsidR="00CA3129" w:rsidRPr="00E95DA9" w:rsidRDefault="00CA3129" w:rsidP="00BF5BF7">
            <w:pPr>
              <w:spacing w:after="0"/>
              <w:rPr>
                <w:rFonts w:ascii="Times New Roman" w:hAnsi="Times New Roman"/>
                <w:sz w:val="24"/>
                <w:szCs w:val="24"/>
                <w:lang w:val="en-US"/>
              </w:rPr>
            </w:pPr>
          </w:p>
        </w:tc>
      </w:tr>
      <w:tr w:rsidR="00CA3129" w:rsidRPr="00E95DA9" w:rsidTr="00BF5BF7">
        <w:trPr>
          <w:cantSplit/>
        </w:trPr>
        <w:tc>
          <w:tcPr>
            <w:tcW w:w="9639" w:type="dxa"/>
            <w:gridSpan w:val="6"/>
            <w:tcBorders>
              <w:top w:val="nil"/>
              <w:left w:val="nil"/>
              <w:bottom w:val="nil"/>
              <w:right w:val="nil"/>
            </w:tcBorders>
          </w:tcPr>
          <w:p w:rsidR="00CA3129" w:rsidRPr="00E95DA9" w:rsidRDefault="00CA3129" w:rsidP="00BF5BF7">
            <w:pPr>
              <w:spacing w:after="0"/>
              <w:rPr>
                <w:rFonts w:ascii="Times New Roman" w:hAnsi="Times New Roman"/>
                <w:sz w:val="24"/>
                <w:szCs w:val="24"/>
              </w:rPr>
            </w:pPr>
          </w:p>
          <w:p w:rsidR="00CA3129" w:rsidRPr="00E95DA9" w:rsidRDefault="00CA3129" w:rsidP="00BF5BF7">
            <w:pPr>
              <w:spacing w:after="0"/>
              <w:rPr>
                <w:rFonts w:ascii="Times New Roman" w:hAnsi="Times New Roman"/>
                <w:sz w:val="24"/>
                <w:szCs w:val="24"/>
              </w:rPr>
            </w:pPr>
            <w:r w:rsidRPr="00E95DA9">
              <w:rPr>
                <w:rFonts w:ascii="Times New Roman" w:hAnsi="Times New Roman"/>
                <w:sz w:val="24"/>
                <w:szCs w:val="24"/>
              </w:rPr>
              <w:t>Юридическое лицо, индивидуальный предприниматель</w:t>
            </w:r>
          </w:p>
        </w:tc>
      </w:tr>
      <w:tr w:rsidR="00CA3129" w:rsidRPr="00E95DA9" w:rsidTr="00BF5BF7">
        <w:trPr>
          <w:cantSplit/>
        </w:trPr>
        <w:tc>
          <w:tcPr>
            <w:tcW w:w="2786" w:type="dxa"/>
            <w:gridSpan w:val="3"/>
            <w:tcBorders>
              <w:top w:val="nil"/>
              <w:left w:val="nil"/>
              <w:bottom w:val="single" w:sz="4" w:space="0" w:color="auto"/>
              <w:right w:val="nil"/>
            </w:tcBorders>
          </w:tcPr>
          <w:p w:rsidR="00CA3129" w:rsidRPr="00E95DA9" w:rsidRDefault="00CA3129" w:rsidP="00BF5BF7">
            <w:pPr>
              <w:spacing w:after="0"/>
              <w:jc w:val="center"/>
              <w:rPr>
                <w:rFonts w:ascii="Times New Roman" w:hAnsi="Times New Roman"/>
                <w:sz w:val="24"/>
                <w:szCs w:val="24"/>
                <w:lang w:val="en-US"/>
              </w:rPr>
            </w:pPr>
          </w:p>
        </w:tc>
        <w:tc>
          <w:tcPr>
            <w:tcW w:w="191"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c>
          <w:tcPr>
            <w:tcW w:w="4820" w:type="dxa"/>
            <w:tcBorders>
              <w:top w:val="nil"/>
              <w:left w:val="nil"/>
              <w:bottom w:val="single" w:sz="4" w:space="0" w:color="auto"/>
              <w:right w:val="nil"/>
            </w:tcBorders>
          </w:tcPr>
          <w:p w:rsidR="00CA3129" w:rsidRPr="00E95DA9" w:rsidRDefault="00CA3129" w:rsidP="00BF5BF7">
            <w:pPr>
              <w:spacing w:after="0"/>
              <w:jc w:val="center"/>
              <w:rPr>
                <w:rFonts w:ascii="Times New Roman" w:hAnsi="Times New Roman"/>
                <w:sz w:val="24"/>
                <w:szCs w:val="24"/>
                <w:lang w:val="en-US"/>
              </w:rPr>
            </w:pPr>
          </w:p>
        </w:tc>
        <w:tc>
          <w:tcPr>
            <w:tcW w:w="1842"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r w:rsidRPr="00E95DA9">
              <w:rPr>
                <w:rFonts w:ascii="Times New Roman" w:hAnsi="Times New Roman"/>
                <w:sz w:val="24"/>
                <w:szCs w:val="24"/>
                <w:lang w:val="en-US"/>
              </w:rPr>
              <w:t>/</w:t>
            </w:r>
          </w:p>
        </w:tc>
      </w:tr>
      <w:tr w:rsidR="00CA3129" w:rsidRPr="00E95DA9" w:rsidTr="00BF5BF7">
        <w:trPr>
          <w:cantSplit/>
        </w:trPr>
        <w:tc>
          <w:tcPr>
            <w:tcW w:w="2786" w:type="dxa"/>
            <w:gridSpan w:val="3"/>
            <w:tcBorders>
              <w:top w:val="nil"/>
              <w:left w:val="nil"/>
              <w:bottom w:val="nil"/>
              <w:right w:val="nil"/>
            </w:tcBorders>
          </w:tcPr>
          <w:p w:rsidR="00CA3129" w:rsidRPr="00E95DA9" w:rsidRDefault="00CA3129" w:rsidP="00BF5BF7">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Подпись</w:t>
            </w:r>
            <w:proofErr w:type="spellEnd"/>
            <w:r w:rsidRPr="00E95DA9">
              <w:rPr>
                <w:rFonts w:ascii="Times New Roman" w:hAnsi="Times New Roman"/>
                <w:sz w:val="24"/>
                <w:szCs w:val="24"/>
                <w:lang w:val="en-US"/>
              </w:rPr>
              <w:t>)</w:t>
            </w:r>
          </w:p>
        </w:tc>
        <w:tc>
          <w:tcPr>
            <w:tcW w:w="191"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
        </w:tc>
        <w:tc>
          <w:tcPr>
            <w:tcW w:w="4820" w:type="dxa"/>
            <w:tcBorders>
              <w:top w:val="nil"/>
              <w:left w:val="nil"/>
              <w:bottom w:val="nil"/>
              <w:right w:val="nil"/>
            </w:tcBorders>
          </w:tcPr>
          <w:p w:rsidR="00CA3129" w:rsidRPr="00E95DA9" w:rsidRDefault="00CA3129" w:rsidP="00BF5BF7">
            <w:pPr>
              <w:spacing w:after="0"/>
              <w:jc w:val="center"/>
              <w:rPr>
                <w:rFonts w:ascii="Times New Roman" w:hAnsi="Times New Roman"/>
                <w:sz w:val="24"/>
                <w:szCs w:val="24"/>
                <w:lang w:val="en-US"/>
              </w:rPr>
            </w:pPr>
            <w:r w:rsidRPr="00E95DA9">
              <w:rPr>
                <w:rFonts w:ascii="Times New Roman" w:hAnsi="Times New Roman"/>
                <w:sz w:val="24"/>
                <w:szCs w:val="24"/>
                <w:lang w:val="en-US"/>
              </w:rPr>
              <w:t>(</w:t>
            </w:r>
            <w:proofErr w:type="spellStart"/>
            <w:r w:rsidRPr="00E95DA9">
              <w:rPr>
                <w:rFonts w:ascii="Times New Roman" w:hAnsi="Times New Roman"/>
                <w:sz w:val="24"/>
                <w:szCs w:val="24"/>
                <w:lang w:val="en-US"/>
              </w:rPr>
              <w:t>Расшифровка</w:t>
            </w:r>
            <w:proofErr w:type="spellEnd"/>
            <w:r w:rsidRPr="00E95DA9">
              <w:rPr>
                <w:rFonts w:ascii="Times New Roman" w:hAnsi="Times New Roman"/>
                <w:sz w:val="24"/>
                <w:szCs w:val="24"/>
                <w:lang w:val="en-US"/>
              </w:rPr>
              <w:t xml:space="preserve"> </w:t>
            </w:r>
            <w:proofErr w:type="spellStart"/>
            <w:r w:rsidRPr="00E95DA9">
              <w:rPr>
                <w:rFonts w:ascii="Times New Roman" w:hAnsi="Times New Roman"/>
                <w:sz w:val="24"/>
                <w:szCs w:val="24"/>
                <w:lang w:val="en-US"/>
              </w:rPr>
              <w:t>подписи</w:t>
            </w:r>
            <w:proofErr w:type="spellEnd"/>
            <w:r w:rsidRPr="00E95DA9">
              <w:rPr>
                <w:rFonts w:ascii="Times New Roman" w:hAnsi="Times New Roman"/>
                <w:sz w:val="24"/>
                <w:szCs w:val="24"/>
                <w:lang w:val="en-US"/>
              </w:rPr>
              <w:t>)</w:t>
            </w:r>
          </w:p>
        </w:tc>
        <w:tc>
          <w:tcPr>
            <w:tcW w:w="1842" w:type="dxa"/>
            <w:tcBorders>
              <w:top w:val="nil"/>
              <w:left w:val="nil"/>
              <w:bottom w:val="nil"/>
              <w:right w:val="nil"/>
            </w:tcBorders>
          </w:tcPr>
          <w:p w:rsidR="00CA3129" w:rsidRPr="00E95DA9" w:rsidRDefault="00CA3129" w:rsidP="00BF5BF7">
            <w:pPr>
              <w:spacing w:after="0"/>
              <w:jc w:val="both"/>
              <w:rPr>
                <w:rFonts w:ascii="Times New Roman" w:hAnsi="Times New Roman"/>
                <w:sz w:val="24"/>
                <w:szCs w:val="24"/>
                <w:lang w:val="en-US"/>
              </w:rPr>
            </w:pPr>
          </w:p>
        </w:tc>
      </w:tr>
    </w:tbl>
    <w:p w:rsidR="00144E83" w:rsidRDefault="00144E83" w:rsidP="001A5388">
      <w:pPr>
        <w:tabs>
          <w:tab w:val="left" w:pos="540"/>
        </w:tabs>
        <w:spacing w:after="0" w:line="240" w:lineRule="auto"/>
        <w:ind w:firstLine="567"/>
        <w:jc w:val="center"/>
        <w:rPr>
          <w:rFonts w:ascii="Times New Roman" w:hAnsi="Times New Roman"/>
          <w:sz w:val="28"/>
          <w:szCs w:val="28"/>
        </w:rPr>
      </w:pPr>
    </w:p>
    <w:p w:rsidR="00D54A29" w:rsidRPr="003133CE" w:rsidRDefault="00D54A29" w:rsidP="00D54A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2</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r w:rsidRPr="00CA3129">
        <w:rPr>
          <w:rFonts w:ascii="Times New Roman" w:hAnsi="Times New Roman"/>
          <w:sz w:val="24"/>
          <w:szCs w:val="24"/>
          <w:lang w:eastAsia="ru-RU"/>
        </w:rPr>
        <w:t>социального проездного талона</w:t>
      </w:r>
    </w:p>
    <w:p w:rsidR="00D54A29" w:rsidRDefault="00D54A29" w:rsidP="00D54A29">
      <w:pPr>
        <w:tabs>
          <w:tab w:val="left" w:pos="540"/>
        </w:tabs>
        <w:spacing w:after="0" w:line="240" w:lineRule="auto"/>
        <w:ind w:firstLine="567"/>
        <w:jc w:val="right"/>
        <w:rPr>
          <w:rFonts w:ascii="Times New Roman" w:hAnsi="Times New Roman"/>
          <w:sz w:val="28"/>
          <w:szCs w:val="28"/>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lastRenderedPageBreak/>
        <w:t xml:space="preserve">    Форма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Начальнику   Департамента  </w:t>
      </w:r>
      <w:proofErr w:type="gramStart"/>
      <w:r>
        <w:rPr>
          <w:rFonts w:ascii="Courier New" w:eastAsia="Calibri" w:hAnsi="Courier New" w:cs="Courier New"/>
          <w:b w:val="0"/>
          <w:bCs w:val="0"/>
          <w:sz w:val="20"/>
          <w:szCs w:val="20"/>
        </w:rPr>
        <w:t>социальной</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защиты населения Томской области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от 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руководителя юридического лица,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индивидуального предпринимателя)</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(Должность руководителя юридического</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лица, наименование юридического лица)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Заявка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 предоставление субсидии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Прошу предоставить субсидию 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(Наименование юридического лица,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w:t>
      </w:r>
      <w:proofErr w:type="gramStart"/>
      <w:r>
        <w:rPr>
          <w:rFonts w:ascii="Courier New" w:eastAsia="Calibri" w:hAnsi="Courier New" w:cs="Courier New"/>
          <w:b w:val="0"/>
          <w:bCs w:val="0"/>
          <w:sz w:val="20"/>
          <w:szCs w:val="20"/>
        </w:rPr>
        <w:t>Ф.И.О. (последнее - при наличии) индивидуального предпринимателя)</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за __________ 20__ года в сумме 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(Месяц)                            (Сумма цифрами и прописью)</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  рублей из областного бюджета</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на возмещение затрат по перевозке граждан на основании социальных проездных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талонов   по   маршрутам   регулярных   перевозок  пассажиров  и  багажа  </w:t>
      </w:r>
      <w:proofErr w:type="gramStart"/>
      <w:r>
        <w:rPr>
          <w:rFonts w:ascii="Courier New" w:eastAsia="Calibri" w:hAnsi="Courier New" w:cs="Courier New"/>
          <w:b w:val="0"/>
          <w:bCs w:val="0"/>
          <w:sz w:val="20"/>
          <w:szCs w:val="20"/>
        </w:rPr>
        <w:t>в</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междугородном </w:t>
      </w:r>
      <w:proofErr w:type="gramStart"/>
      <w:r>
        <w:rPr>
          <w:rFonts w:ascii="Courier New" w:eastAsia="Calibri" w:hAnsi="Courier New" w:cs="Courier New"/>
          <w:b w:val="0"/>
          <w:bCs w:val="0"/>
          <w:sz w:val="20"/>
          <w:szCs w:val="20"/>
        </w:rPr>
        <w:t>сообщении</w:t>
      </w:r>
      <w:proofErr w:type="gramEnd"/>
      <w:r>
        <w:rPr>
          <w:rFonts w:ascii="Courier New" w:eastAsia="Calibri" w:hAnsi="Courier New" w:cs="Courier New"/>
          <w:b w:val="0"/>
          <w:bCs w:val="0"/>
          <w:sz w:val="20"/>
          <w:szCs w:val="20"/>
        </w:rPr>
        <w:t>.</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Общее  количество  граждан, которым были оказаны услуги по перевозке </w:t>
      </w:r>
      <w:proofErr w:type="gramStart"/>
      <w:r>
        <w:rPr>
          <w:rFonts w:ascii="Courier New" w:eastAsia="Calibri" w:hAnsi="Courier New" w:cs="Courier New"/>
          <w:b w:val="0"/>
          <w:bCs w:val="0"/>
          <w:sz w:val="20"/>
          <w:szCs w:val="20"/>
        </w:rPr>
        <w:t>на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основании</w:t>
      </w:r>
      <w:proofErr w:type="gramEnd"/>
      <w:r>
        <w:rPr>
          <w:rFonts w:ascii="Courier New" w:eastAsia="Calibri" w:hAnsi="Courier New" w:cs="Courier New"/>
          <w:b w:val="0"/>
          <w:bCs w:val="0"/>
          <w:sz w:val="20"/>
          <w:szCs w:val="20"/>
        </w:rPr>
        <w:t xml:space="preserve">  социальных  проездных  талонов по маршрутам регулярных перевозок</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пассажиров и багажа в междугородном сообщении, _____ чел.</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Сведения о юридическом лице, индивидуальном предпринимателе:</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адрес (юридический, фактический): 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телефон, факс, адрес электронной почты: 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номер, дата и орган государственной регистрации: 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идентификационный номер налогоплательщика (ИНН) и код причины постановки </w:t>
      </w:r>
      <w:proofErr w:type="gramStart"/>
      <w:r>
        <w:rPr>
          <w:rFonts w:ascii="Courier New" w:eastAsia="Calibri" w:hAnsi="Courier New" w:cs="Courier New"/>
          <w:b w:val="0"/>
          <w:bCs w:val="0"/>
          <w:sz w:val="20"/>
          <w:szCs w:val="20"/>
        </w:rPr>
        <w:t>на</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учет (КПП) 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основной   вид   деятельности   по   Общероссийскому  </w:t>
      </w:r>
      <w:r w:rsidRPr="00D54A29">
        <w:rPr>
          <w:rFonts w:ascii="Courier New" w:eastAsia="Calibri" w:hAnsi="Courier New" w:cs="Courier New"/>
          <w:b w:val="0"/>
          <w:bCs w:val="0"/>
          <w:sz w:val="20"/>
          <w:szCs w:val="20"/>
        </w:rPr>
        <w:t>классификатору</w:t>
      </w:r>
      <w:r>
        <w:rPr>
          <w:rFonts w:ascii="Courier New" w:eastAsia="Calibri" w:hAnsi="Courier New" w:cs="Courier New"/>
          <w:b w:val="0"/>
          <w:bCs w:val="0"/>
          <w:sz w:val="20"/>
          <w:szCs w:val="20"/>
        </w:rPr>
        <w:t xml:space="preserve">  видов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экономической деятельности: 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банковские реквизиты для перечисления субсидии: 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Достоверность  всех  сведений,  содержащихся  в  заявке  и  прилагаемых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документах</w:t>
      </w:r>
      <w:proofErr w:type="gramEnd"/>
      <w:r>
        <w:rPr>
          <w:rFonts w:ascii="Courier New" w:eastAsia="Calibri" w:hAnsi="Courier New" w:cs="Courier New"/>
          <w:b w:val="0"/>
          <w:bCs w:val="0"/>
          <w:sz w:val="20"/>
          <w:szCs w:val="20"/>
        </w:rPr>
        <w:t xml:space="preserve"> (всего ____ листов), подтверждаю.</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Юридическое  лицо, индивидуальный предприниматель несет </w:t>
      </w:r>
      <w:proofErr w:type="gramStart"/>
      <w:r>
        <w:rPr>
          <w:rFonts w:ascii="Courier New" w:eastAsia="Calibri" w:hAnsi="Courier New" w:cs="Courier New"/>
          <w:b w:val="0"/>
          <w:bCs w:val="0"/>
          <w:sz w:val="20"/>
          <w:szCs w:val="20"/>
        </w:rPr>
        <w:t>предусмотренную</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действующим    законодательством    ответственность    за   недостоверность</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представленных   сведений,   </w:t>
      </w:r>
      <w:proofErr w:type="gramStart"/>
      <w:r>
        <w:rPr>
          <w:rFonts w:ascii="Courier New" w:eastAsia="Calibri" w:hAnsi="Courier New" w:cs="Courier New"/>
          <w:b w:val="0"/>
          <w:bCs w:val="0"/>
          <w:sz w:val="20"/>
          <w:szCs w:val="20"/>
        </w:rPr>
        <w:t>повлекшую</w:t>
      </w:r>
      <w:proofErr w:type="gramEnd"/>
      <w:r>
        <w:rPr>
          <w:rFonts w:ascii="Courier New" w:eastAsia="Calibri" w:hAnsi="Courier New" w:cs="Courier New"/>
          <w:b w:val="0"/>
          <w:bCs w:val="0"/>
          <w:sz w:val="20"/>
          <w:szCs w:val="20"/>
        </w:rPr>
        <w:t xml:space="preserve">  неправомерное  получение  бюджетных</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средств.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Перечень прилагаемых документов:</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1._____________________________________________________________________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2._____________________________________________________________________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Юридическое лицо, индивидуальный предприниматель</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 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Главный бухгалтер</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 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(Расшифровка подписи)</w:t>
      </w:r>
    </w:p>
    <w:p w:rsidR="00D54A29" w:rsidRDefault="00D54A29" w:rsidP="00D54A29">
      <w:pPr>
        <w:tabs>
          <w:tab w:val="left" w:pos="540"/>
        </w:tabs>
        <w:spacing w:after="0" w:line="240" w:lineRule="auto"/>
        <w:ind w:firstLine="567"/>
        <w:jc w:val="right"/>
        <w:rPr>
          <w:rFonts w:ascii="Times New Roman" w:hAnsi="Times New Roman"/>
          <w:sz w:val="28"/>
          <w:szCs w:val="28"/>
        </w:rPr>
      </w:pPr>
    </w:p>
    <w:p w:rsidR="00D54A29" w:rsidRPr="003133CE" w:rsidRDefault="00D54A29" w:rsidP="00D54A29">
      <w:pPr>
        <w:autoSpaceDE w:val="0"/>
        <w:autoSpaceDN w:val="0"/>
        <w:adjustRightInd w:val="0"/>
        <w:spacing w:after="0" w:line="240" w:lineRule="auto"/>
        <w:jc w:val="right"/>
        <w:outlineLvl w:val="0"/>
        <w:rPr>
          <w:rFonts w:ascii="Times New Roman" w:hAnsi="Times New Roman"/>
          <w:sz w:val="24"/>
          <w:szCs w:val="24"/>
          <w:lang w:eastAsia="ru-RU"/>
        </w:rPr>
      </w:pPr>
      <w:r>
        <w:rPr>
          <w:rFonts w:ascii="Times New Roman" w:hAnsi="Times New Roman"/>
          <w:sz w:val="24"/>
          <w:szCs w:val="24"/>
          <w:lang w:eastAsia="ru-RU"/>
        </w:rPr>
        <w:t>Приложение № 3</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к Порядку</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r w:rsidRPr="00CA3129">
        <w:rPr>
          <w:rFonts w:ascii="Times New Roman" w:hAnsi="Times New Roman"/>
          <w:sz w:val="24"/>
          <w:szCs w:val="24"/>
          <w:lang w:eastAsia="ru-RU"/>
        </w:rPr>
        <w:t>предоставления субсидии на возмещение затрат перевозчикам,</w:t>
      </w:r>
    </w:p>
    <w:p w:rsidR="00D54A29" w:rsidRPr="00CA3129" w:rsidRDefault="00D54A29" w:rsidP="00D54A29">
      <w:pPr>
        <w:autoSpaceDE w:val="0"/>
        <w:autoSpaceDN w:val="0"/>
        <w:adjustRightInd w:val="0"/>
        <w:spacing w:after="0" w:line="240" w:lineRule="auto"/>
        <w:jc w:val="right"/>
        <w:rPr>
          <w:rFonts w:ascii="Times New Roman" w:hAnsi="Times New Roman"/>
          <w:sz w:val="24"/>
          <w:szCs w:val="24"/>
          <w:lang w:eastAsia="ru-RU"/>
        </w:rPr>
      </w:pPr>
      <w:proofErr w:type="gramStart"/>
      <w:r w:rsidRPr="00CA3129">
        <w:rPr>
          <w:rFonts w:ascii="Times New Roman" w:hAnsi="Times New Roman"/>
          <w:sz w:val="24"/>
          <w:szCs w:val="24"/>
          <w:lang w:eastAsia="ru-RU"/>
        </w:rPr>
        <w:lastRenderedPageBreak/>
        <w:t>осуществляющим</w:t>
      </w:r>
      <w:proofErr w:type="gramEnd"/>
      <w:r w:rsidRPr="00CA3129">
        <w:rPr>
          <w:rFonts w:ascii="Times New Roman" w:hAnsi="Times New Roman"/>
          <w:sz w:val="24"/>
          <w:szCs w:val="24"/>
          <w:lang w:eastAsia="ru-RU"/>
        </w:rPr>
        <w:t xml:space="preserve"> перевозку граждан на основании</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r w:rsidRPr="00CA3129">
        <w:rPr>
          <w:rFonts w:ascii="Times New Roman" w:hAnsi="Times New Roman"/>
          <w:sz w:val="24"/>
          <w:szCs w:val="24"/>
          <w:lang w:eastAsia="ru-RU"/>
        </w:rPr>
        <w:t>социального проездного талона</w:t>
      </w:r>
    </w:p>
    <w:p w:rsidR="00D54A29" w:rsidRDefault="00D54A29" w:rsidP="00D54A29">
      <w:pPr>
        <w:tabs>
          <w:tab w:val="left" w:pos="540"/>
        </w:tabs>
        <w:spacing w:after="0" w:line="240" w:lineRule="auto"/>
        <w:ind w:firstLine="567"/>
        <w:jc w:val="right"/>
        <w:rPr>
          <w:rFonts w:ascii="Times New Roman" w:hAnsi="Times New Roman"/>
          <w:sz w:val="24"/>
          <w:szCs w:val="24"/>
          <w:lang w:eastAsia="ru-RU"/>
        </w:rPr>
      </w:pPr>
    </w:p>
    <w:p w:rsidR="00D54A29" w:rsidRPr="00D54A29" w:rsidRDefault="00D54A29" w:rsidP="00D54A29">
      <w:pPr>
        <w:autoSpaceDE w:val="0"/>
        <w:autoSpaceDN w:val="0"/>
        <w:adjustRightInd w:val="0"/>
        <w:spacing w:after="0" w:line="240" w:lineRule="auto"/>
        <w:rPr>
          <w:rFonts w:ascii="Times New Roman" w:hAnsi="Times New Roman"/>
          <w:sz w:val="28"/>
          <w:szCs w:val="28"/>
          <w:lang w:eastAsia="ru-RU"/>
        </w:rPr>
      </w:pPr>
      <w:r w:rsidRPr="00D54A29">
        <w:rPr>
          <w:rFonts w:ascii="Times New Roman" w:hAnsi="Times New Roman"/>
          <w:bCs/>
          <w:lang w:eastAsia="ru-RU"/>
        </w:rPr>
        <w:t>Форма</w:t>
      </w:r>
    </w:p>
    <w:p w:rsidR="00D54A29" w:rsidRPr="00D54A29" w:rsidRDefault="00D54A29" w:rsidP="00D54A29">
      <w:pPr>
        <w:autoSpaceDE w:val="0"/>
        <w:autoSpaceDN w:val="0"/>
        <w:adjustRightInd w:val="0"/>
        <w:spacing w:after="0" w:line="240" w:lineRule="auto"/>
        <w:jc w:val="both"/>
        <w:outlineLvl w:val="0"/>
        <w:rPr>
          <w:rFonts w:ascii="Times New Roman" w:hAnsi="Times New Roman"/>
          <w:sz w:val="28"/>
          <w:szCs w:val="28"/>
          <w:lang w:eastAsia="ru-RU"/>
        </w:rPr>
      </w:pP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Отчет о достижении показателя результативности по маршрутам</w:t>
      </w: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 xml:space="preserve">регулярных перевозок пассажиров и багажа в </w:t>
      </w:r>
      <w:proofErr w:type="gramStart"/>
      <w:r w:rsidRPr="00D54A29">
        <w:rPr>
          <w:rFonts w:ascii="Times New Roman" w:hAnsi="Times New Roman"/>
          <w:bCs/>
          <w:lang w:eastAsia="ru-RU"/>
        </w:rPr>
        <w:t>междугородном</w:t>
      </w:r>
      <w:proofErr w:type="gramEnd"/>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proofErr w:type="gramStart"/>
      <w:r>
        <w:rPr>
          <w:rFonts w:ascii="Times New Roman" w:hAnsi="Times New Roman"/>
          <w:bCs/>
          <w:lang w:eastAsia="ru-RU"/>
        </w:rPr>
        <w:t>сообщении</w:t>
      </w:r>
      <w:proofErr w:type="gramEnd"/>
      <w:r>
        <w:rPr>
          <w:rFonts w:ascii="Times New Roman" w:hAnsi="Times New Roman"/>
          <w:bCs/>
          <w:lang w:eastAsia="ru-RU"/>
        </w:rPr>
        <w:t xml:space="preserve"> за период с «__»</w:t>
      </w:r>
      <w:r w:rsidRPr="00D54A29">
        <w:rPr>
          <w:rFonts w:ascii="Times New Roman" w:hAnsi="Times New Roman"/>
          <w:bCs/>
          <w:lang w:eastAsia="ru-RU"/>
        </w:rPr>
        <w:t xml:space="preserve"> _________ 20__ г.</w:t>
      </w:r>
    </w:p>
    <w:p w:rsidR="00D54A29" w:rsidRPr="00D54A29" w:rsidRDefault="00D54A29" w:rsidP="00D54A29">
      <w:pPr>
        <w:autoSpaceDE w:val="0"/>
        <w:autoSpaceDN w:val="0"/>
        <w:adjustRightInd w:val="0"/>
        <w:spacing w:after="0" w:line="240" w:lineRule="auto"/>
        <w:jc w:val="center"/>
        <w:rPr>
          <w:rFonts w:ascii="Times New Roman" w:hAnsi="Times New Roman"/>
          <w:sz w:val="28"/>
          <w:szCs w:val="28"/>
          <w:lang w:eastAsia="ru-RU"/>
        </w:rPr>
      </w:pPr>
      <w:r>
        <w:rPr>
          <w:rFonts w:ascii="Times New Roman" w:hAnsi="Times New Roman"/>
          <w:bCs/>
          <w:lang w:eastAsia="ru-RU"/>
        </w:rPr>
        <w:t>по «__"»</w:t>
      </w:r>
      <w:r w:rsidRPr="00D54A29">
        <w:rPr>
          <w:rFonts w:ascii="Times New Roman" w:hAnsi="Times New Roman"/>
          <w:bCs/>
          <w:lang w:eastAsia="ru-RU"/>
        </w:rPr>
        <w:t>__________ 20___ г.</w:t>
      </w:r>
    </w:p>
    <w:p w:rsidR="00D54A29" w:rsidRPr="00D54A29" w:rsidRDefault="00D54A29" w:rsidP="00D54A29">
      <w:pPr>
        <w:autoSpaceDE w:val="0"/>
        <w:autoSpaceDN w:val="0"/>
        <w:adjustRightInd w:val="0"/>
        <w:spacing w:after="0" w:line="240" w:lineRule="auto"/>
        <w:jc w:val="both"/>
        <w:rPr>
          <w:rFonts w:ascii="Times New Roman" w:hAnsi="Times New Roman"/>
          <w:sz w:val="28"/>
          <w:szCs w:val="28"/>
          <w:lang w:eastAsia="ru-RU"/>
        </w:rPr>
      </w:pPr>
    </w:p>
    <w:tbl>
      <w:tblPr>
        <w:tblW w:w="0" w:type="auto"/>
        <w:tblInd w:w="62" w:type="dxa"/>
        <w:tblLayout w:type="fixed"/>
        <w:tblCellMar>
          <w:top w:w="102" w:type="dxa"/>
          <w:left w:w="62" w:type="dxa"/>
          <w:bottom w:w="102" w:type="dxa"/>
          <w:right w:w="62" w:type="dxa"/>
        </w:tblCellMar>
        <w:tblLook w:val="0000"/>
      </w:tblPr>
      <w:tblGrid>
        <w:gridCol w:w="3005"/>
        <w:gridCol w:w="6066"/>
      </w:tblGrid>
      <w:tr w:rsidR="00D54A29" w:rsidRPr="00D54A29">
        <w:tc>
          <w:tcPr>
            <w:tcW w:w="3005" w:type="dxa"/>
            <w:tcBorders>
              <w:top w:val="single" w:sz="4" w:space="0" w:color="auto"/>
              <w:left w:val="single" w:sz="4" w:space="0" w:color="auto"/>
              <w:bottom w:val="single" w:sz="4" w:space="0" w:color="auto"/>
              <w:right w:val="single" w:sz="4" w:space="0" w:color="auto"/>
            </w:tcBorders>
            <w:vAlign w:val="center"/>
          </w:tcPr>
          <w:p w:rsidR="00D54A29" w:rsidRPr="00D54A29" w:rsidRDefault="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Наименование организации</w:t>
            </w:r>
          </w:p>
        </w:tc>
        <w:tc>
          <w:tcPr>
            <w:tcW w:w="6066" w:type="dxa"/>
            <w:tcBorders>
              <w:top w:val="single" w:sz="4" w:space="0" w:color="auto"/>
              <w:left w:val="single" w:sz="4" w:space="0" w:color="auto"/>
              <w:bottom w:val="single" w:sz="4" w:space="0" w:color="auto"/>
              <w:right w:val="single" w:sz="4" w:space="0" w:color="auto"/>
            </w:tcBorders>
            <w:vAlign w:val="center"/>
          </w:tcPr>
          <w:p w:rsidR="00D54A29" w:rsidRPr="00D54A29" w:rsidRDefault="00D54A29">
            <w:pPr>
              <w:autoSpaceDE w:val="0"/>
              <w:autoSpaceDN w:val="0"/>
              <w:adjustRightInd w:val="0"/>
              <w:spacing w:after="0" w:line="240" w:lineRule="auto"/>
              <w:jc w:val="center"/>
              <w:rPr>
                <w:rFonts w:ascii="Times New Roman" w:hAnsi="Times New Roman"/>
                <w:sz w:val="28"/>
                <w:szCs w:val="28"/>
                <w:lang w:eastAsia="ru-RU"/>
              </w:rPr>
            </w:pPr>
            <w:r w:rsidRPr="00D54A29">
              <w:rPr>
                <w:rFonts w:ascii="Times New Roman" w:hAnsi="Times New Roman"/>
                <w:bCs/>
                <w:lang w:eastAsia="ru-RU"/>
              </w:rPr>
              <w:t>Отношение количества граждан, перевезенных на основании талона, к количеству граждан, обратившихся за получением услуги (и имеющих право на ее получение) по перевозке на данном виде маршрута на основании талона (при условии наличия свободных посадочных мест), на котором предусмотрена перевозка граждан по талонам</w:t>
            </w:r>
            <w:proofErr w:type="gramStart"/>
            <w:r w:rsidRPr="00D54A29">
              <w:rPr>
                <w:rFonts w:ascii="Times New Roman" w:hAnsi="Times New Roman"/>
                <w:bCs/>
                <w:lang w:eastAsia="ru-RU"/>
              </w:rPr>
              <w:t xml:space="preserve"> (%)</w:t>
            </w:r>
            <w:proofErr w:type="gramEnd"/>
          </w:p>
        </w:tc>
      </w:tr>
      <w:tr w:rsidR="00D54A29">
        <w:tc>
          <w:tcPr>
            <w:tcW w:w="3005" w:type="dxa"/>
            <w:tcBorders>
              <w:top w:val="single" w:sz="4" w:space="0" w:color="auto"/>
              <w:left w:val="single" w:sz="4" w:space="0" w:color="auto"/>
              <w:bottom w:val="single" w:sz="4" w:space="0" w:color="auto"/>
              <w:right w:val="single" w:sz="4" w:space="0" w:color="auto"/>
            </w:tcBorders>
          </w:tcPr>
          <w:p w:rsidR="00D54A29" w:rsidRDefault="00D54A29">
            <w:pPr>
              <w:autoSpaceDE w:val="0"/>
              <w:autoSpaceDN w:val="0"/>
              <w:adjustRightInd w:val="0"/>
              <w:spacing w:after="0" w:line="240" w:lineRule="auto"/>
              <w:rPr>
                <w:rFonts w:ascii="Times New Roman" w:hAnsi="Times New Roman"/>
                <w:sz w:val="28"/>
                <w:szCs w:val="28"/>
                <w:lang w:eastAsia="ru-RU"/>
              </w:rPr>
            </w:pPr>
          </w:p>
        </w:tc>
        <w:tc>
          <w:tcPr>
            <w:tcW w:w="6066" w:type="dxa"/>
            <w:tcBorders>
              <w:top w:val="single" w:sz="4" w:space="0" w:color="auto"/>
              <w:left w:val="single" w:sz="4" w:space="0" w:color="auto"/>
              <w:bottom w:val="single" w:sz="4" w:space="0" w:color="auto"/>
              <w:right w:val="single" w:sz="4" w:space="0" w:color="auto"/>
            </w:tcBorders>
          </w:tcPr>
          <w:p w:rsidR="00D54A29" w:rsidRDefault="00D54A29">
            <w:pPr>
              <w:autoSpaceDE w:val="0"/>
              <w:autoSpaceDN w:val="0"/>
              <w:adjustRightInd w:val="0"/>
              <w:spacing w:after="0" w:line="240" w:lineRule="auto"/>
              <w:rPr>
                <w:rFonts w:ascii="Times New Roman" w:hAnsi="Times New Roman"/>
                <w:sz w:val="28"/>
                <w:szCs w:val="28"/>
                <w:lang w:eastAsia="ru-RU"/>
              </w:rPr>
            </w:pPr>
          </w:p>
        </w:tc>
      </w:tr>
    </w:tbl>
    <w:p w:rsidR="00D54A29" w:rsidRDefault="00D54A29" w:rsidP="00D54A29">
      <w:pPr>
        <w:autoSpaceDE w:val="0"/>
        <w:autoSpaceDN w:val="0"/>
        <w:adjustRightInd w:val="0"/>
        <w:spacing w:after="0" w:line="240" w:lineRule="auto"/>
        <w:jc w:val="both"/>
        <w:rPr>
          <w:rFonts w:ascii="Times New Roman" w:hAnsi="Times New Roman"/>
          <w:sz w:val="28"/>
          <w:szCs w:val="28"/>
          <w:lang w:eastAsia="ru-RU"/>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(Наименование должности руководителя)</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   _____________________________________________________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(Подпись)          (Фамилия, имя, отчество (последнее - при наличии))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_____________________________ ___________ _________________________________</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roofErr w:type="gramStart"/>
      <w:r>
        <w:rPr>
          <w:rFonts w:ascii="Courier New" w:eastAsia="Calibri" w:hAnsi="Courier New" w:cs="Courier New"/>
          <w:b w:val="0"/>
          <w:bCs w:val="0"/>
          <w:sz w:val="20"/>
          <w:szCs w:val="20"/>
        </w:rPr>
        <w:t>(Главный бухгалтер/бухгалтер)  (Подпись)      (Фамилия, имя, отчество</w:t>
      </w:r>
      <w:proofErr w:type="gramEnd"/>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 xml:space="preserve">                                             (последнее - при наличии))</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«__» _________ 20__ г.</w:t>
      </w: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p>
    <w:p w:rsidR="00D54A29" w:rsidRDefault="00D54A29" w:rsidP="00D54A29">
      <w:pPr>
        <w:pStyle w:val="1"/>
        <w:keepNext w:val="0"/>
        <w:autoSpaceDE w:val="0"/>
        <w:autoSpaceDN w:val="0"/>
        <w:adjustRightInd w:val="0"/>
        <w:jc w:val="both"/>
        <w:rPr>
          <w:rFonts w:ascii="Courier New" w:eastAsia="Calibri" w:hAnsi="Courier New" w:cs="Courier New"/>
          <w:b w:val="0"/>
          <w:bCs w:val="0"/>
          <w:sz w:val="20"/>
          <w:szCs w:val="20"/>
        </w:rPr>
      </w:pPr>
      <w:r>
        <w:rPr>
          <w:rFonts w:ascii="Courier New" w:eastAsia="Calibri" w:hAnsi="Courier New" w:cs="Courier New"/>
          <w:b w:val="0"/>
          <w:bCs w:val="0"/>
          <w:sz w:val="20"/>
          <w:szCs w:val="20"/>
        </w:rPr>
        <w:t>М.П. (при наличии)</w:t>
      </w:r>
    </w:p>
    <w:p w:rsidR="00D54A29" w:rsidRPr="008E077C" w:rsidRDefault="00D54A29" w:rsidP="00D54A29">
      <w:pPr>
        <w:tabs>
          <w:tab w:val="left" w:pos="540"/>
        </w:tabs>
        <w:spacing w:after="0" w:line="240" w:lineRule="auto"/>
        <w:ind w:firstLine="567"/>
        <w:jc w:val="right"/>
        <w:rPr>
          <w:rFonts w:ascii="Times New Roman" w:hAnsi="Times New Roman"/>
          <w:sz w:val="28"/>
          <w:szCs w:val="28"/>
        </w:rPr>
      </w:pPr>
    </w:p>
    <w:sectPr w:rsidR="00D54A29" w:rsidRPr="008E077C" w:rsidSect="00D54A29">
      <w:pgSz w:w="11906" w:h="16838"/>
      <w:pgMar w:top="1134" w:right="567" w:bottom="709"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D7E" w:rsidRDefault="00073D7E" w:rsidP="004324C9">
      <w:pPr>
        <w:spacing w:after="0" w:line="240" w:lineRule="auto"/>
      </w:pPr>
      <w:r>
        <w:separator/>
      </w:r>
    </w:p>
  </w:endnote>
  <w:endnote w:type="continuationSeparator" w:id="0">
    <w:p w:rsidR="00073D7E" w:rsidRDefault="00073D7E" w:rsidP="004324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D7E" w:rsidRDefault="00073D7E" w:rsidP="004324C9">
      <w:pPr>
        <w:spacing w:after="0" w:line="240" w:lineRule="auto"/>
      </w:pPr>
      <w:r>
        <w:separator/>
      </w:r>
    </w:p>
  </w:footnote>
  <w:footnote w:type="continuationSeparator" w:id="0">
    <w:p w:rsidR="00073D7E" w:rsidRDefault="00073D7E" w:rsidP="004324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6C7A2F"/>
    <w:multiLevelType w:val="hybridMultilevel"/>
    <w:tmpl w:val="D4CAD50A"/>
    <w:lvl w:ilvl="0" w:tplc="D1F2E85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52AC5FF5"/>
    <w:multiLevelType w:val="hybridMultilevel"/>
    <w:tmpl w:val="2CF64408"/>
    <w:lvl w:ilvl="0" w:tplc="406E085C">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633D7847"/>
    <w:multiLevelType w:val="hybridMultilevel"/>
    <w:tmpl w:val="B98CC62E"/>
    <w:lvl w:ilvl="0" w:tplc="B5028A14">
      <w:start w:val="11"/>
      <w:numFmt w:val="decimal"/>
      <w:lvlText w:val="%1)"/>
      <w:lvlJc w:val="left"/>
      <w:pPr>
        <w:tabs>
          <w:tab w:val="num" w:pos="1020"/>
        </w:tabs>
        <w:ind w:left="1020" w:hanging="4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10"/>
  <w:displayHorizontalDrawingGridEvery w:val="2"/>
  <w:characterSpacingControl w:val="doNotCompress"/>
  <w:hdrShapeDefaults>
    <o:shapedefaults v:ext="edit" spidmax="218114"/>
  </w:hdrShapeDefaults>
  <w:footnotePr>
    <w:footnote w:id="-1"/>
    <w:footnote w:id="0"/>
  </w:footnotePr>
  <w:endnotePr>
    <w:endnote w:id="-1"/>
    <w:endnote w:id="0"/>
  </w:endnotePr>
  <w:compat/>
  <w:rsids>
    <w:rsidRoot w:val="001C28CD"/>
    <w:rsid w:val="000018BB"/>
    <w:rsid w:val="000038F4"/>
    <w:rsid w:val="0000432D"/>
    <w:rsid w:val="00005721"/>
    <w:rsid w:val="00005AB3"/>
    <w:rsid w:val="0000646E"/>
    <w:rsid w:val="00006F28"/>
    <w:rsid w:val="0001463E"/>
    <w:rsid w:val="00016186"/>
    <w:rsid w:val="00017236"/>
    <w:rsid w:val="0002012F"/>
    <w:rsid w:val="00023D3E"/>
    <w:rsid w:val="000244DA"/>
    <w:rsid w:val="00026CAF"/>
    <w:rsid w:val="00027447"/>
    <w:rsid w:val="00027D45"/>
    <w:rsid w:val="00032010"/>
    <w:rsid w:val="00034D6D"/>
    <w:rsid w:val="000440F4"/>
    <w:rsid w:val="00045A13"/>
    <w:rsid w:val="00046C83"/>
    <w:rsid w:val="00052113"/>
    <w:rsid w:val="0005308A"/>
    <w:rsid w:val="00055503"/>
    <w:rsid w:val="0005550F"/>
    <w:rsid w:val="00055D72"/>
    <w:rsid w:val="00056896"/>
    <w:rsid w:val="00056FDE"/>
    <w:rsid w:val="0006174F"/>
    <w:rsid w:val="0006797D"/>
    <w:rsid w:val="00070CAB"/>
    <w:rsid w:val="0007348C"/>
    <w:rsid w:val="00073D7E"/>
    <w:rsid w:val="00076607"/>
    <w:rsid w:val="00084159"/>
    <w:rsid w:val="00085A66"/>
    <w:rsid w:val="000929F6"/>
    <w:rsid w:val="00094A32"/>
    <w:rsid w:val="00094C78"/>
    <w:rsid w:val="000A10F6"/>
    <w:rsid w:val="000A3962"/>
    <w:rsid w:val="000A52E0"/>
    <w:rsid w:val="000A5451"/>
    <w:rsid w:val="000A6251"/>
    <w:rsid w:val="000B640E"/>
    <w:rsid w:val="000C070F"/>
    <w:rsid w:val="000C50DF"/>
    <w:rsid w:val="000C633A"/>
    <w:rsid w:val="000D6964"/>
    <w:rsid w:val="000E5772"/>
    <w:rsid w:val="000E711B"/>
    <w:rsid w:val="000E7651"/>
    <w:rsid w:val="000E7B92"/>
    <w:rsid w:val="000F1004"/>
    <w:rsid w:val="000F1304"/>
    <w:rsid w:val="000F3BC0"/>
    <w:rsid w:val="000F429A"/>
    <w:rsid w:val="000F4554"/>
    <w:rsid w:val="00100289"/>
    <w:rsid w:val="00102E84"/>
    <w:rsid w:val="00107530"/>
    <w:rsid w:val="00120B81"/>
    <w:rsid w:val="00121BE5"/>
    <w:rsid w:val="001222B8"/>
    <w:rsid w:val="001250E3"/>
    <w:rsid w:val="00125110"/>
    <w:rsid w:val="00127BCD"/>
    <w:rsid w:val="0013190B"/>
    <w:rsid w:val="0013294D"/>
    <w:rsid w:val="001357EC"/>
    <w:rsid w:val="00135AC6"/>
    <w:rsid w:val="00135D22"/>
    <w:rsid w:val="00144D17"/>
    <w:rsid w:val="00144E83"/>
    <w:rsid w:val="001452AA"/>
    <w:rsid w:val="00145877"/>
    <w:rsid w:val="00146F06"/>
    <w:rsid w:val="0015090F"/>
    <w:rsid w:val="00154630"/>
    <w:rsid w:val="00155271"/>
    <w:rsid w:val="00163853"/>
    <w:rsid w:val="00164349"/>
    <w:rsid w:val="0016654B"/>
    <w:rsid w:val="001676FE"/>
    <w:rsid w:val="00170263"/>
    <w:rsid w:val="001713A8"/>
    <w:rsid w:val="00173B4F"/>
    <w:rsid w:val="00183627"/>
    <w:rsid w:val="00183D4F"/>
    <w:rsid w:val="00184FE0"/>
    <w:rsid w:val="00185F3C"/>
    <w:rsid w:val="00193946"/>
    <w:rsid w:val="00194344"/>
    <w:rsid w:val="00197FD7"/>
    <w:rsid w:val="001A0116"/>
    <w:rsid w:val="001A3097"/>
    <w:rsid w:val="001A5388"/>
    <w:rsid w:val="001B02C0"/>
    <w:rsid w:val="001B5DA4"/>
    <w:rsid w:val="001B608D"/>
    <w:rsid w:val="001C0DBB"/>
    <w:rsid w:val="001C114A"/>
    <w:rsid w:val="001C28CD"/>
    <w:rsid w:val="001C2F50"/>
    <w:rsid w:val="001C5896"/>
    <w:rsid w:val="001C6350"/>
    <w:rsid w:val="001D05CD"/>
    <w:rsid w:val="001D123E"/>
    <w:rsid w:val="001D25DE"/>
    <w:rsid w:val="001D38EA"/>
    <w:rsid w:val="001D601B"/>
    <w:rsid w:val="001D61DB"/>
    <w:rsid w:val="001D6354"/>
    <w:rsid w:val="001E0C9A"/>
    <w:rsid w:val="001E2960"/>
    <w:rsid w:val="001E3BE1"/>
    <w:rsid w:val="001E554A"/>
    <w:rsid w:val="001E5BCD"/>
    <w:rsid w:val="001F0A3A"/>
    <w:rsid w:val="001F0D62"/>
    <w:rsid w:val="001F2F80"/>
    <w:rsid w:val="001F76CA"/>
    <w:rsid w:val="001F7844"/>
    <w:rsid w:val="001F793E"/>
    <w:rsid w:val="0020135C"/>
    <w:rsid w:val="002038B0"/>
    <w:rsid w:val="00210462"/>
    <w:rsid w:val="00211703"/>
    <w:rsid w:val="0021281C"/>
    <w:rsid w:val="0021365A"/>
    <w:rsid w:val="0021725D"/>
    <w:rsid w:val="00226456"/>
    <w:rsid w:val="00234156"/>
    <w:rsid w:val="00235A47"/>
    <w:rsid w:val="0024357E"/>
    <w:rsid w:val="00254E1D"/>
    <w:rsid w:val="00257BF2"/>
    <w:rsid w:val="0026017C"/>
    <w:rsid w:val="002607AD"/>
    <w:rsid w:val="00262BAE"/>
    <w:rsid w:val="002630CB"/>
    <w:rsid w:val="002663C3"/>
    <w:rsid w:val="00266E99"/>
    <w:rsid w:val="00266F68"/>
    <w:rsid w:val="00267107"/>
    <w:rsid w:val="002677FF"/>
    <w:rsid w:val="002717A7"/>
    <w:rsid w:val="002727CF"/>
    <w:rsid w:val="002806D5"/>
    <w:rsid w:val="00281B98"/>
    <w:rsid w:val="002826E7"/>
    <w:rsid w:val="002829A4"/>
    <w:rsid w:val="002879F4"/>
    <w:rsid w:val="00287AA2"/>
    <w:rsid w:val="00287B08"/>
    <w:rsid w:val="0029044D"/>
    <w:rsid w:val="00291F1D"/>
    <w:rsid w:val="00292218"/>
    <w:rsid w:val="00292625"/>
    <w:rsid w:val="00292D9A"/>
    <w:rsid w:val="0029466D"/>
    <w:rsid w:val="00297E63"/>
    <w:rsid w:val="002A0A09"/>
    <w:rsid w:val="002A5C3E"/>
    <w:rsid w:val="002A61FE"/>
    <w:rsid w:val="002B3EBB"/>
    <w:rsid w:val="002B491B"/>
    <w:rsid w:val="002B6D5B"/>
    <w:rsid w:val="002C601C"/>
    <w:rsid w:val="002C60D1"/>
    <w:rsid w:val="002D31C9"/>
    <w:rsid w:val="002D3AA9"/>
    <w:rsid w:val="002D7663"/>
    <w:rsid w:val="002E6860"/>
    <w:rsid w:val="00300592"/>
    <w:rsid w:val="00301CF4"/>
    <w:rsid w:val="00303699"/>
    <w:rsid w:val="00311183"/>
    <w:rsid w:val="003133CE"/>
    <w:rsid w:val="0031734E"/>
    <w:rsid w:val="0032078D"/>
    <w:rsid w:val="003227FA"/>
    <w:rsid w:val="0032403D"/>
    <w:rsid w:val="0033100F"/>
    <w:rsid w:val="003359C3"/>
    <w:rsid w:val="00336F8C"/>
    <w:rsid w:val="00337813"/>
    <w:rsid w:val="00340D18"/>
    <w:rsid w:val="00343F15"/>
    <w:rsid w:val="00347BE3"/>
    <w:rsid w:val="00351E6F"/>
    <w:rsid w:val="0035417C"/>
    <w:rsid w:val="00356E3D"/>
    <w:rsid w:val="00357130"/>
    <w:rsid w:val="0036345A"/>
    <w:rsid w:val="003651EA"/>
    <w:rsid w:val="00381FF7"/>
    <w:rsid w:val="003846D6"/>
    <w:rsid w:val="00385E69"/>
    <w:rsid w:val="00393EF1"/>
    <w:rsid w:val="003953DF"/>
    <w:rsid w:val="0039719A"/>
    <w:rsid w:val="00397DB8"/>
    <w:rsid w:val="003A1496"/>
    <w:rsid w:val="003A41D8"/>
    <w:rsid w:val="003A536F"/>
    <w:rsid w:val="003A5D66"/>
    <w:rsid w:val="003B10B2"/>
    <w:rsid w:val="003B2136"/>
    <w:rsid w:val="003B7ED8"/>
    <w:rsid w:val="003C21C8"/>
    <w:rsid w:val="003C286C"/>
    <w:rsid w:val="003C2EDF"/>
    <w:rsid w:val="003C480C"/>
    <w:rsid w:val="003D761B"/>
    <w:rsid w:val="003E21CF"/>
    <w:rsid w:val="003E3855"/>
    <w:rsid w:val="003F6D0D"/>
    <w:rsid w:val="003F74AB"/>
    <w:rsid w:val="004025BC"/>
    <w:rsid w:val="00403132"/>
    <w:rsid w:val="00403437"/>
    <w:rsid w:val="004069DD"/>
    <w:rsid w:val="00410085"/>
    <w:rsid w:val="00413564"/>
    <w:rsid w:val="0041430E"/>
    <w:rsid w:val="00414F85"/>
    <w:rsid w:val="0041542C"/>
    <w:rsid w:val="004160A7"/>
    <w:rsid w:val="0042162B"/>
    <w:rsid w:val="00422CB3"/>
    <w:rsid w:val="004256A2"/>
    <w:rsid w:val="0042641B"/>
    <w:rsid w:val="004318CB"/>
    <w:rsid w:val="004324C9"/>
    <w:rsid w:val="004326D3"/>
    <w:rsid w:val="004349A2"/>
    <w:rsid w:val="00434B22"/>
    <w:rsid w:val="004354FD"/>
    <w:rsid w:val="00436904"/>
    <w:rsid w:val="00437C04"/>
    <w:rsid w:val="0044007A"/>
    <w:rsid w:val="0044052E"/>
    <w:rsid w:val="004415CA"/>
    <w:rsid w:val="00445B51"/>
    <w:rsid w:val="00450D1E"/>
    <w:rsid w:val="00451E29"/>
    <w:rsid w:val="00452C15"/>
    <w:rsid w:val="00452EC5"/>
    <w:rsid w:val="004568B9"/>
    <w:rsid w:val="0046000B"/>
    <w:rsid w:val="00462B51"/>
    <w:rsid w:val="00462C41"/>
    <w:rsid w:val="00463750"/>
    <w:rsid w:val="004675F1"/>
    <w:rsid w:val="004707DB"/>
    <w:rsid w:val="00471A18"/>
    <w:rsid w:val="00471CBC"/>
    <w:rsid w:val="00476D09"/>
    <w:rsid w:val="0048566A"/>
    <w:rsid w:val="004877C9"/>
    <w:rsid w:val="004939E9"/>
    <w:rsid w:val="00494E2D"/>
    <w:rsid w:val="004A16F7"/>
    <w:rsid w:val="004A6780"/>
    <w:rsid w:val="004B147A"/>
    <w:rsid w:val="004B35CB"/>
    <w:rsid w:val="004B3E46"/>
    <w:rsid w:val="004C0B80"/>
    <w:rsid w:val="004C2EB2"/>
    <w:rsid w:val="004C324D"/>
    <w:rsid w:val="004C71D6"/>
    <w:rsid w:val="004C736D"/>
    <w:rsid w:val="004D5BFE"/>
    <w:rsid w:val="004D7927"/>
    <w:rsid w:val="004E2E1F"/>
    <w:rsid w:val="004E52FC"/>
    <w:rsid w:val="004E63BA"/>
    <w:rsid w:val="004F1852"/>
    <w:rsid w:val="004F2161"/>
    <w:rsid w:val="004F30C7"/>
    <w:rsid w:val="004F4D7C"/>
    <w:rsid w:val="004F5BDF"/>
    <w:rsid w:val="004F7258"/>
    <w:rsid w:val="004F7878"/>
    <w:rsid w:val="00506595"/>
    <w:rsid w:val="005069FD"/>
    <w:rsid w:val="0051772B"/>
    <w:rsid w:val="00520DC2"/>
    <w:rsid w:val="005232B2"/>
    <w:rsid w:val="00532D05"/>
    <w:rsid w:val="00534B1F"/>
    <w:rsid w:val="005360E0"/>
    <w:rsid w:val="005367E6"/>
    <w:rsid w:val="00537A30"/>
    <w:rsid w:val="00540395"/>
    <w:rsid w:val="00544724"/>
    <w:rsid w:val="005473A3"/>
    <w:rsid w:val="005526CA"/>
    <w:rsid w:val="00553B24"/>
    <w:rsid w:val="0055464D"/>
    <w:rsid w:val="0055551C"/>
    <w:rsid w:val="00555C51"/>
    <w:rsid w:val="00561878"/>
    <w:rsid w:val="00564FF3"/>
    <w:rsid w:val="0056532E"/>
    <w:rsid w:val="00566CBE"/>
    <w:rsid w:val="00567EF4"/>
    <w:rsid w:val="00570BF4"/>
    <w:rsid w:val="00571012"/>
    <w:rsid w:val="0057275F"/>
    <w:rsid w:val="00576C7B"/>
    <w:rsid w:val="00577799"/>
    <w:rsid w:val="005779AD"/>
    <w:rsid w:val="00577C11"/>
    <w:rsid w:val="005813A8"/>
    <w:rsid w:val="00583003"/>
    <w:rsid w:val="005833D2"/>
    <w:rsid w:val="0058374F"/>
    <w:rsid w:val="005854FE"/>
    <w:rsid w:val="00587408"/>
    <w:rsid w:val="005933BF"/>
    <w:rsid w:val="00593E8C"/>
    <w:rsid w:val="0059789F"/>
    <w:rsid w:val="005A2356"/>
    <w:rsid w:val="005A3057"/>
    <w:rsid w:val="005A69CB"/>
    <w:rsid w:val="005B2236"/>
    <w:rsid w:val="005B2955"/>
    <w:rsid w:val="005B5502"/>
    <w:rsid w:val="005B5C95"/>
    <w:rsid w:val="005C3BBB"/>
    <w:rsid w:val="005C6328"/>
    <w:rsid w:val="005D002E"/>
    <w:rsid w:val="005D049B"/>
    <w:rsid w:val="005D1296"/>
    <w:rsid w:val="005D5083"/>
    <w:rsid w:val="005D559F"/>
    <w:rsid w:val="005D5869"/>
    <w:rsid w:val="005D5A7A"/>
    <w:rsid w:val="005D5C77"/>
    <w:rsid w:val="005E067E"/>
    <w:rsid w:val="005E199C"/>
    <w:rsid w:val="005E2A82"/>
    <w:rsid w:val="005E3571"/>
    <w:rsid w:val="005E45CB"/>
    <w:rsid w:val="005F0A0D"/>
    <w:rsid w:val="005F28DE"/>
    <w:rsid w:val="005F5CF3"/>
    <w:rsid w:val="00601954"/>
    <w:rsid w:val="00606268"/>
    <w:rsid w:val="00607785"/>
    <w:rsid w:val="0061053E"/>
    <w:rsid w:val="006133D1"/>
    <w:rsid w:val="006137A0"/>
    <w:rsid w:val="006252BD"/>
    <w:rsid w:val="006254C8"/>
    <w:rsid w:val="00632237"/>
    <w:rsid w:val="006344BC"/>
    <w:rsid w:val="00636521"/>
    <w:rsid w:val="0063687D"/>
    <w:rsid w:val="00636B41"/>
    <w:rsid w:val="0063751A"/>
    <w:rsid w:val="00644BEC"/>
    <w:rsid w:val="00650B6A"/>
    <w:rsid w:val="006528F4"/>
    <w:rsid w:val="00652D0A"/>
    <w:rsid w:val="00652DBA"/>
    <w:rsid w:val="00654CE2"/>
    <w:rsid w:val="0065644D"/>
    <w:rsid w:val="00661BD4"/>
    <w:rsid w:val="00662514"/>
    <w:rsid w:val="00665D81"/>
    <w:rsid w:val="00667D8C"/>
    <w:rsid w:val="00672D20"/>
    <w:rsid w:val="00680F87"/>
    <w:rsid w:val="00682DF0"/>
    <w:rsid w:val="00682E09"/>
    <w:rsid w:val="00683FF0"/>
    <w:rsid w:val="00685E75"/>
    <w:rsid w:val="0069087A"/>
    <w:rsid w:val="006911F8"/>
    <w:rsid w:val="0069222F"/>
    <w:rsid w:val="00692B88"/>
    <w:rsid w:val="00695463"/>
    <w:rsid w:val="006A07C1"/>
    <w:rsid w:val="006A242C"/>
    <w:rsid w:val="006A3399"/>
    <w:rsid w:val="006A3FD7"/>
    <w:rsid w:val="006A458D"/>
    <w:rsid w:val="006A50CF"/>
    <w:rsid w:val="006B0592"/>
    <w:rsid w:val="006B0C53"/>
    <w:rsid w:val="006B1DBE"/>
    <w:rsid w:val="006B2C00"/>
    <w:rsid w:val="006B4C24"/>
    <w:rsid w:val="006B4CD0"/>
    <w:rsid w:val="006B706E"/>
    <w:rsid w:val="006B76A9"/>
    <w:rsid w:val="006C2EB8"/>
    <w:rsid w:val="006C322E"/>
    <w:rsid w:val="006C4E61"/>
    <w:rsid w:val="006C5361"/>
    <w:rsid w:val="006C7D56"/>
    <w:rsid w:val="006D4B76"/>
    <w:rsid w:val="006D79B4"/>
    <w:rsid w:val="006E0460"/>
    <w:rsid w:val="006E0826"/>
    <w:rsid w:val="006E3286"/>
    <w:rsid w:val="006E5F20"/>
    <w:rsid w:val="006E7B48"/>
    <w:rsid w:val="006F2C8D"/>
    <w:rsid w:val="00700E8F"/>
    <w:rsid w:val="00701161"/>
    <w:rsid w:val="0070432F"/>
    <w:rsid w:val="0070643D"/>
    <w:rsid w:val="00710E7E"/>
    <w:rsid w:val="00711AEE"/>
    <w:rsid w:val="00715C1C"/>
    <w:rsid w:val="00723918"/>
    <w:rsid w:val="00724D0D"/>
    <w:rsid w:val="0072501D"/>
    <w:rsid w:val="0073257F"/>
    <w:rsid w:val="00736048"/>
    <w:rsid w:val="007379AD"/>
    <w:rsid w:val="00741AE7"/>
    <w:rsid w:val="00742B41"/>
    <w:rsid w:val="007471D7"/>
    <w:rsid w:val="007476D3"/>
    <w:rsid w:val="0075283C"/>
    <w:rsid w:val="0075332A"/>
    <w:rsid w:val="00754776"/>
    <w:rsid w:val="00760B37"/>
    <w:rsid w:val="0076239C"/>
    <w:rsid w:val="00762A35"/>
    <w:rsid w:val="00770BD9"/>
    <w:rsid w:val="00771B7C"/>
    <w:rsid w:val="00771BC4"/>
    <w:rsid w:val="0077365D"/>
    <w:rsid w:val="00774F70"/>
    <w:rsid w:val="00774F8C"/>
    <w:rsid w:val="0077591C"/>
    <w:rsid w:val="00777A8F"/>
    <w:rsid w:val="007817FB"/>
    <w:rsid w:val="00781A10"/>
    <w:rsid w:val="0078424F"/>
    <w:rsid w:val="007908E4"/>
    <w:rsid w:val="00794F1D"/>
    <w:rsid w:val="00794F62"/>
    <w:rsid w:val="007A1012"/>
    <w:rsid w:val="007A1CF1"/>
    <w:rsid w:val="007A5409"/>
    <w:rsid w:val="007A768C"/>
    <w:rsid w:val="007A77C8"/>
    <w:rsid w:val="007B60E5"/>
    <w:rsid w:val="007B6440"/>
    <w:rsid w:val="007B6DCF"/>
    <w:rsid w:val="007B724E"/>
    <w:rsid w:val="007B7AFA"/>
    <w:rsid w:val="007B7E16"/>
    <w:rsid w:val="007C02A2"/>
    <w:rsid w:val="007C034B"/>
    <w:rsid w:val="007C1DF5"/>
    <w:rsid w:val="007C676A"/>
    <w:rsid w:val="007D4D93"/>
    <w:rsid w:val="007E010D"/>
    <w:rsid w:val="007E071C"/>
    <w:rsid w:val="007E2247"/>
    <w:rsid w:val="007E30EB"/>
    <w:rsid w:val="007E4445"/>
    <w:rsid w:val="007E46F6"/>
    <w:rsid w:val="007E66B6"/>
    <w:rsid w:val="007E6CCA"/>
    <w:rsid w:val="007E77DE"/>
    <w:rsid w:val="007F0FDC"/>
    <w:rsid w:val="007F3799"/>
    <w:rsid w:val="007F64D1"/>
    <w:rsid w:val="007F6BE4"/>
    <w:rsid w:val="00800542"/>
    <w:rsid w:val="00804F0B"/>
    <w:rsid w:val="00805460"/>
    <w:rsid w:val="008121EC"/>
    <w:rsid w:val="00817A98"/>
    <w:rsid w:val="0082027D"/>
    <w:rsid w:val="00821624"/>
    <w:rsid w:val="00822C10"/>
    <w:rsid w:val="008238B4"/>
    <w:rsid w:val="00825475"/>
    <w:rsid w:val="00826A05"/>
    <w:rsid w:val="008273F2"/>
    <w:rsid w:val="00830F7A"/>
    <w:rsid w:val="008316B9"/>
    <w:rsid w:val="00832A42"/>
    <w:rsid w:val="00834453"/>
    <w:rsid w:val="00834BFF"/>
    <w:rsid w:val="008353F5"/>
    <w:rsid w:val="008364A4"/>
    <w:rsid w:val="00837467"/>
    <w:rsid w:val="00847883"/>
    <w:rsid w:val="00851225"/>
    <w:rsid w:val="0085188F"/>
    <w:rsid w:val="008524C8"/>
    <w:rsid w:val="00854110"/>
    <w:rsid w:val="00857323"/>
    <w:rsid w:val="00863A40"/>
    <w:rsid w:val="00870CBB"/>
    <w:rsid w:val="008743B9"/>
    <w:rsid w:val="00875DBB"/>
    <w:rsid w:val="00877941"/>
    <w:rsid w:val="00877D96"/>
    <w:rsid w:val="00880BA6"/>
    <w:rsid w:val="00881161"/>
    <w:rsid w:val="0088288E"/>
    <w:rsid w:val="0088356E"/>
    <w:rsid w:val="008841AA"/>
    <w:rsid w:val="00891CA1"/>
    <w:rsid w:val="0089230D"/>
    <w:rsid w:val="00893D90"/>
    <w:rsid w:val="00893EC1"/>
    <w:rsid w:val="0089471C"/>
    <w:rsid w:val="00894751"/>
    <w:rsid w:val="00894904"/>
    <w:rsid w:val="008A0FA5"/>
    <w:rsid w:val="008A26F6"/>
    <w:rsid w:val="008A3A71"/>
    <w:rsid w:val="008A4223"/>
    <w:rsid w:val="008A48DA"/>
    <w:rsid w:val="008A4A65"/>
    <w:rsid w:val="008A537C"/>
    <w:rsid w:val="008A6D7C"/>
    <w:rsid w:val="008B264A"/>
    <w:rsid w:val="008B2CF6"/>
    <w:rsid w:val="008B369F"/>
    <w:rsid w:val="008B37F1"/>
    <w:rsid w:val="008B3FF1"/>
    <w:rsid w:val="008B4941"/>
    <w:rsid w:val="008B6D9B"/>
    <w:rsid w:val="008B76CC"/>
    <w:rsid w:val="008C206A"/>
    <w:rsid w:val="008C3C38"/>
    <w:rsid w:val="008C3EF9"/>
    <w:rsid w:val="008C6E9C"/>
    <w:rsid w:val="008D126B"/>
    <w:rsid w:val="008D5C98"/>
    <w:rsid w:val="008D5DD1"/>
    <w:rsid w:val="008D7B49"/>
    <w:rsid w:val="008E077C"/>
    <w:rsid w:val="008E1697"/>
    <w:rsid w:val="008E72F4"/>
    <w:rsid w:val="008F0E92"/>
    <w:rsid w:val="008F2DAA"/>
    <w:rsid w:val="008F2E2E"/>
    <w:rsid w:val="008F551A"/>
    <w:rsid w:val="008F5929"/>
    <w:rsid w:val="008F7F41"/>
    <w:rsid w:val="009017B7"/>
    <w:rsid w:val="0090289C"/>
    <w:rsid w:val="00902A21"/>
    <w:rsid w:val="0090474F"/>
    <w:rsid w:val="00910BEE"/>
    <w:rsid w:val="009120B7"/>
    <w:rsid w:val="009200A3"/>
    <w:rsid w:val="00920E32"/>
    <w:rsid w:val="00921A5E"/>
    <w:rsid w:val="00926465"/>
    <w:rsid w:val="00927AE2"/>
    <w:rsid w:val="00933E04"/>
    <w:rsid w:val="00936965"/>
    <w:rsid w:val="00937C77"/>
    <w:rsid w:val="0094042A"/>
    <w:rsid w:val="00943191"/>
    <w:rsid w:val="009437EC"/>
    <w:rsid w:val="00947C06"/>
    <w:rsid w:val="00951742"/>
    <w:rsid w:val="00954A9C"/>
    <w:rsid w:val="0095675C"/>
    <w:rsid w:val="00962532"/>
    <w:rsid w:val="009635D0"/>
    <w:rsid w:val="009635ED"/>
    <w:rsid w:val="00965411"/>
    <w:rsid w:val="009666FD"/>
    <w:rsid w:val="0097219F"/>
    <w:rsid w:val="00973290"/>
    <w:rsid w:val="00976710"/>
    <w:rsid w:val="009767DE"/>
    <w:rsid w:val="00982448"/>
    <w:rsid w:val="00982E26"/>
    <w:rsid w:val="00983171"/>
    <w:rsid w:val="009842A1"/>
    <w:rsid w:val="0099163F"/>
    <w:rsid w:val="009A0222"/>
    <w:rsid w:val="009B62B0"/>
    <w:rsid w:val="009B7AF3"/>
    <w:rsid w:val="009C0275"/>
    <w:rsid w:val="009C28BF"/>
    <w:rsid w:val="009C52E4"/>
    <w:rsid w:val="009D1EBA"/>
    <w:rsid w:val="009E34B8"/>
    <w:rsid w:val="009F3AD5"/>
    <w:rsid w:val="009F421D"/>
    <w:rsid w:val="00A00B74"/>
    <w:rsid w:val="00A0124B"/>
    <w:rsid w:val="00A01E2A"/>
    <w:rsid w:val="00A032B2"/>
    <w:rsid w:val="00A119C4"/>
    <w:rsid w:val="00A13571"/>
    <w:rsid w:val="00A16550"/>
    <w:rsid w:val="00A1771B"/>
    <w:rsid w:val="00A20838"/>
    <w:rsid w:val="00A21B7F"/>
    <w:rsid w:val="00A222C2"/>
    <w:rsid w:val="00A2757B"/>
    <w:rsid w:val="00A27928"/>
    <w:rsid w:val="00A31700"/>
    <w:rsid w:val="00A329B4"/>
    <w:rsid w:val="00A32ABE"/>
    <w:rsid w:val="00A42A8B"/>
    <w:rsid w:val="00A42BC2"/>
    <w:rsid w:val="00A43105"/>
    <w:rsid w:val="00A451C9"/>
    <w:rsid w:val="00A50BCE"/>
    <w:rsid w:val="00A50C0C"/>
    <w:rsid w:val="00A53DBE"/>
    <w:rsid w:val="00A54118"/>
    <w:rsid w:val="00A542F4"/>
    <w:rsid w:val="00A57038"/>
    <w:rsid w:val="00A60531"/>
    <w:rsid w:val="00A6080C"/>
    <w:rsid w:val="00A63A1A"/>
    <w:rsid w:val="00A661EA"/>
    <w:rsid w:val="00A67C69"/>
    <w:rsid w:val="00A728EF"/>
    <w:rsid w:val="00A76F46"/>
    <w:rsid w:val="00A77585"/>
    <w:rsid w:val="00A8382A"/>
    <w:rsid w:val="00A84321"/>
    <w:rsid w:val="00A9369E"/>
    <w:rsid w:val="00AA07E7"/>
    <w:rsid w:val="00AA637B"/>
    <w:rsid w:val="00AB491E"/>
    <w:rsid w:val="00AC4BCF"/>
    <w:rsid w:val="00AC5639"/>
    <w:rsid w:val="00AC5DF6"/>
    <w:rsid w:val="00AD1566"/>
    <w:rsid w:val="00AD2861"/>
    <w:rsid w:val="00AD7A4E"/>
    <w:rsid w:val="00AE36EB"/>
    <w:rsid w:val="00AE77C1"/>
    <w:rsid w:val="00AF2A68"/>
    <w:rsid w:val="00AF2ACB"/>
    <w:rsid w:val="00AF3667"/>
    <w:rsid w:val="00B025FA"/>
    <w:rsid w:val="00B0296C"/>
    <w:rsid w:val="00B03BFF"/>
    <w:rsid w:val="00B07108"/>
    <w:rsid w:val="00B111D8"/>
    <w:rsid w:val="00B151D7"/>
    <w:rsid w:val="00B20A50"/>
    <w:rsid w:val="00B22D32"/>
    <w:rsid w:val="00B259D3"/>
    <w:rsid w:val="00B26084"/>
    <w:rsid w:val="00B27B7F"/>
    <w:rsid w:val="00B32A4C"/>
    <w:rsid w:val="00B35347"/>
    <w:rsid w:val="00B40BAE"/>
    <w:rsid w:val="00B449FF"/>
    <w:rsid w:val="00B46B2E"/>
    <w:rsid w:val="00B478A2"/>
    <w:rsid w:val="00B51A01"/>
    <w:rsid w:val="00B54248"/>
    <w:rsid w:val="00B61982"/>
    <w:rsid w:val="00B652EC"/>
    <w:rsid w:val="00B656AD"/>
    <w:rsid w:val="00B666CD"/>
    <w:rsid w:val="00B6707F"/>
    <w:rsid w:val="00B72D26"/>
    <w:rsid w:val="00B738F8"/>
    <w:rsid w:val="00B80B56"/>
    <w:rsid w:val="00B82344"/>
    <w:rsid w:val="00B8304C"/>
    <w:rsid w:val="00B83B99"/>
    <w:rsid w:val="00B85140"/>
    <w:rsid w:val="00B85A20"/>
    <w:rsid w:val="00B96A7C"/>
    <w:rsid w:val="00B975E0"/>
    <w:rsid w:val="00BA2754"/>
    <w:rsid w:val="00BA3761"/>
    <w:rsid w:val="00BB1E8F"/>
    <w:rsid w:val="00BB24F9"/>
    <w:rsid w:val="00BB2600"/>
    <w:rsid w:val="00BB2FEC"/>
    <w:rsid w:val="00BB4116"/>
    <w:rsid w:val="00BB4150"/>
    <w:rsid w:val="00BB54D1"/>
    <w:rsid w:val="00BC11D7"/>
    <w:rsid w:val="00BC33CA"/>
    <w:rsid w:val="00BC46E2"/>
    <w:rsid w:val="00BD4034"/>
    <w:rsid w:val="00BD7743"/>
    <w:rsid w:val="00BE052C"/>
    <w:rsid w:val="00BE291B"/>
    <w:rsid w:val="00BE740A"/>
    <w:rsid w:val="00BF1E97"/>
    <w:rsid w:val="00BF5BF7"/>
    <w:rsid w:val="00BF65F5"/>
    <w:rsid w:val="00BF794B"/>
    <w:rsid w:val="00C0049C"/>
    <w:rsid w:val="00C013F0"/>
    <w:rsid w:val="00C062AC"/>
    <w:rsid w:val="00C105C7"/>
    <w:rsid w:val="00C11AF7"/>
    <w:rsid w:val="00C13647"/>
    <w:rsid w:val="00C16615"/>
    <w:rsid w:val="00C25A98"/>
    <w:rsid w:val="00C30C1C"/>
    <w:rsid w:val="00C3295A"/>
    <w:rsid w:val="00C33706"/>
    <w:rsid w:val="00C3390E"/>
    <w:rsid w:val="00C416F9"/>
    <w:rsid w:val="00C4241C"/>
    <w:rsid w:val="00C42998"/>
    <w:rsid w:val="00C42B9B"/>
    <w:rsid w:val="00C45686"/>
    <w:rsid w:val="00C45E8F"/>
    <w:rsid w:val="00C466AA"/>
    <w:rsid w:val="00C47ED8"/>
    <w:rsid w:val="00C50682"/>
    <w:rsid w:val="00C506E9"/>
    <w:rsid w:val="00C50EC9"/>
    <w:rsid w:val="00C520A9"/>
    <w:rsid w:val="00C56229"/>
    <w:rsid w:val="00C60341"/>
    <w:rsid w:val="00C60954"/>
    <w:rsid w:val="00C61389"/>
    <w:rsid w:val="00C61877"/>
    <w:rsid w:val="00C62C2E"/>
    <w:rsid w:val="00C63B3F"/>
    <w:rsid w:val="00C63FF5"/>
    <w:rsid w:val="00C674A9"/>
    <w:rsid w:val="00C73268"/>
    <w:rsid w:val="00C82729"/>
    <w:rsid w:val="00C8408D"/>
    <w:rsid w:val="00C85652"/>
    <w:rsid w:val="00C900B7"/>
    <w:rsid w:val="00C9317E"/>
    <w:rsid w:val="00C96CED"/>
    <w:rsid w:val="00CA3129"/>
    <w:rsid w:val="00CA39E7"/>
    <w:rsid w:val="00CA5FD6"/>
    <w:rsid w:val="00CB5D8D"/>
    <w:rsid w:val="00CB6919"/>
    <w:rsid w:val="00CC2E1C"/>
    <w:rsid w:val="00CC308F"/>
    <w:rsid w:val="00CD3615"/>
    <w:rsid w:val="00CD5048"/>
    <w:rsid w:val="00CD7A9D"/>
    <w:rsid w:val="00CD7EC9"/>
    <w:rsid w:val="00CE131A"/>
    <w:rsid w:val="00CE6BAD"/>
    <w:rsid w:val="00CE6F82"/>
    <w:rsid w:val="00CF2388"/>
    <w:rsid w:val="00CF5CF5"/>
    <w:rsid w:val="00D01013"/>
    <w:rsid w:val="00D12428"/>
    <w:rsid w:val="00D12B8E"/>
    <w:rsid w:val="00D16B7D"/>
    <w:rsid w:val="00D16C0C"/>
    <w:rsid w:val="00D26F04"/>
    <w:rsid w:val="00D27B9A"/>
    <w:rsid w:val="00D27E3C"/>
    <w:rsid w:val="00D315D7"/>
    <w:rsid w:val="00D31745"/>
    <w:rsid w:val="00D3203D"/>
    <w:rsid w:val="00D32A86"/>
    <w:rsid w:val="00D37F11"/>
    <w:rsid w:val="00D41C76"/>
    <w:rsid w:val="00D42F36"/>
    <w:rsid w:val="00D50565"/>
    <w:rsid w:val="00D54A29"/>
    <w:rsid w:val="00D60F98"/>
    <w:rsid w:val="00D6381C"/>
    <w:rsid w:val="00D640F3"/>
    <w:rsid w:val="00D66DB0"/>
    <w:rsid w:val="00D66F0D"/>
    <w:rsid w:val="00D678FC"/>
    <w:rsid w:val="00D725C7"/>
    <w:rsid w:val="00D801DF"/>
    <w:rsid w:val="00D80D1E"/>
    <w:rsid w:val="00D83278"/>
    <w:rsid w:val="00D84CA8"/>
    <w:rsid w:val="00D865E7"/>
    <w:rsid w:val="00D86E7C"/>
    <w:rsid w:val="00D86F0E"/>
    <w:rsid w:val="00D8777E"/>
    <w:rsid w:val="00D92346"/>
    <w:rsid w:val="00D928B0"/>
    <w:rsid w:val="00D96BD6"/>
    <w:rsid w:val="00DA1E39"/>
    <w:rsid w:val="00DA3B63"/>
    <w:rsid w:val="00DA4129"/>
    <w:rsid w:val="00DA4566"/>
    <w:rsid w:val="00DA6ABF"/>
    <w:rsid w:val="00DA6CBD"/>
    <w:rsid w:val="00DB0417"/>
    <w:rsid w:val="00DB1DD3"/>
    <w:rsid w:val="00DB2B6C"/>
    <w:rsid w:val="00DB5342"/>
    <w:rsid w:val="00DB670F"/>
    <w:rsid w:val="00DC0B25"/>
    <w:rsid w:val="00DD06B2"/>
    <w:rsid w:val="00DD1301"/>
    <w:rsid w:val="00DD2E69"/>
    <w:rsid w:val="00DD41DC"/>
    <w:rsid w:val="00DD540E"/>
    <w:rsid w:val="00DD5EB5"/>
    <w:rsid w:val="00DD6BB5"/>
    <w:rsid w:val="00DD6BCE"/>
    <w:rsid w:val="00DE3177"/>
    <w:rsid w:val="00DE45AE"/>
    <w:rsid w:val="00DE5BFF"/>
    <w:rsid w:val="00DF154F"/>
    <w:rsid w:val="00DF1CE3"/>
    <w:rsid w:val="00DF2A9F"/>
    <w:rsid w:val="00DF5B82"/>
    <w:rsid w:val="00E04390"/>
    <w:rsid w:val="00E2134C"/>
    <w:rsid w:val="00E228FE"/>
    <w:rsid w:val="00E245DC"/>
    <w:rsid w:val="00E329D8"/>
    <w:rsid w:val="00E3364E"/>
    <w:rsid w:val="00E42479"/>
    <w:rsid w:val="00E43641"/>
    <w:rsid w:val="00E47EA5"/>
    <w:rsid w:val="00E53DBC"/>
    <w:rsid w:val="00E55E5C"/>
    <w:rsid w:val="00E57D22"/>
    <w:rsid w:val="00E66214"/>
    <w:rsid w:val="00E67EE5"/>
    <w:rsid w:val="00E70C7B"/>
    <w:rsid w:val="00E75182"/>
    <w:rsid w:val="00E75624"/>
    <w:rsid w:val="00E771EF"/>
    <w:rsid w:val="00E8020E"/>
    <w:rsid w:val="00E848FE"/>
    <w:rsid w:val="00E852A9"/>
    <w:rsid w:val="00E94275"/>
    <w:rsid w:val="00E95DA9"/>
    <w:rsid w:val="00EA250E"/>
    <w:rsid w:val="00EA6031"/>
    <w:rsid w:val="00EB1E32"/>
    <w:rsid w:val="00EB3A5E"/>
    <w:rsid w:val="00EB54C6"/>
    <w:rsid w:val="00EB6564"/>
    <w:rsid w:val="00EC3956"/>
    <w:rsid w:val="00EC506C"/>
    <w:rsid w:val="00EC631F"/>
    <w:rsid w:val="00ED184A"/>
    <w:rsid w:val="00ED583C"/>
    <w:rsid w:val="00ED629E"/>
    <w:rsid w:val="00ED6B1E"/>
    <w:rsid w:val="00EE31A7"/>
    <w:rsid w:val="00EF059A"/>
    <w:rsid w:val="00EF4805"/>
    <w:rsid w:val="00EF5DE0"/>
    <w:rsid w:val="00F0236F"/>
    <w:rsid w:val="00F02C4C"/>
    <w:rsid w:val="00F03458"/>
    <w:rsid w:val="00F0615A"/>
    <w:rsid w:val="00F10FB9"/>
    <w:rsid w:val="00F11011"/>
    <w:rsid w:val="00F144D9"/>
    <w:rsid w:val="00F14910"/>
    <w:rsid w:val="00F251E9"/>
    <w:rsid w:val="00F27670"/>
    <w:rsid w:val="00F27D52"/>
    <w:rsid w:val="00F3288C"/>
    <w:rsid w:val="00F32F17"/>
    <w:rsid w:val="00F36D35"/>
    <w:rsid w:val="00F44C44"/>
    <w:rsid w:val="00F45702"/>
    <w:rsid w:val="00F520AE"/>
    <w:rsid w:val="00F52AF9"/>
    <w:rsid w:val="00F54FDD"/>
    <w:rsid w:val="00F5561D"/>
    <w:rsid w:val="00F57848"/>
    <w:rsid w:val="00F57A24"/>
    <w:rsid w:val="00F57F4E"/>
    <w:rsid w:val="00F60582"/>
    <w:rsid w:val="00F61087"/>
    <w:rsid w:val="00F65ABE"/>
    <w:rsid w:val="00F65DEF"/>
    <w:rsid w:val="00F679D1"/>
    <w:rsid w:val="00F70511"/>
    <w:rsid w:val="00F71242"/>
    <w:rsid w:val="00F72B50"/>
    <w:rsid w:val="00F72D1A"/>
    <w:rsid w:val="00F7568B"/>
    <w:rsid w:val="00F75B23"/>
    <w:rsid w:val="00F81DC6"/>
    <w:rsid w:val="00F83CCB"/>
    <w:rsid w:val="00F87515"/>
    <w:rsid w:val="00F903A3"/>
    <w:rsid w:val="00F9128C"/>
    <w:rsid w:val="00F9669E"/>
    <w:rsid w:val="00FA0765"/>
    <w:rsid w:val="00FA303D"/>
    <w:rsid w:val="00FB276D"/>
    <w:rsid w:val="00FB3C24"/>
    <w:rsid w:val="00FB60ED"/>
    <w:rsid w:val="00FB7C86"/>
    <w:rsid w:val="00FC04A6"/>
    <w:rsid w:val="00FC2561"/>
    <w:rsid w:val="00FC2A36"/>
    <w:rsid w:val="00FD213C"/>
    <w:rsid w:val="00FD4BE4"/>
    <w:rsid w:val="00FD539A"/>
    <w:rsid w:val="00FD5C7A"/>
    <w:rsid w:val="00FD74D0"/>
    <w:rsid w:val="00FD784F"/>
    <w:rsid w:val="00FE13BC"/>
    <w:rsid w:val="00FE4619"/>
    <w:rsid w:val="00FE6F91"/>
    <w:rsid w:val="00FF053B"/>
    <w:rsid w:val="00FF37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8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156"/>
    <w:pPr>
      <w:spacing w:after="200" w:line="276" w:lineRule="auto"/>
    </w:pPr>
    <w:rPr>
      <w:sz w:val="22"/>
      <w:szCs w:val="22"/>
      <w:lang w:eastAsia="en-US"/>
    </w:rPr>
  </w:style>
  <w:style w:type="paragraph" w:styleId="1">
    <w:name w:val="heading 1"/>
    <w:basedOn w:val="a"/>
    <w:next w:val="a"/>
    <w:link w:val="10"/>
    <w:qFormat/>
    <w:rsid w:val="00234156"/>
    <w:pPr>
      <w:keepNext/>
      <w:spacing w:after="0" w:line="240" w:lineRule="auto"/>
      <w:jc w:val="right"/>
      <w:outlineLvl w:val="0"/>
    </w:pPr>
    <w:rPr>
      <w:rFonts w:ascii="Times New Roman" w:eastAsia="Times New Roman" w:hAnsi="Times New Roman"/>
      <w:b/>
      <w:bCs/>
      <w:sz w:val="26"/>
      <w:szCs w:val="24"/>
      <w:lang w:eastAsia="ru-RU"/>
    </w:rPr>
  </w:style>
  <w:style w:type="paragraph" w:styleId="2">
    <w:name w:val="heading 2"/>
    <w:basedOn w:val="a"/>
    <w:next w:val="a"/>
    <w:qFormat/>
    <w:rsid w:val="00234156"/>
    <w:pPr>
      <w:keepNext/>
      <w:autoSpaceDE w:val="0"/>
      <w:autoSpaceDN w:val="0"/>
      <w:adjustRightInd w:val="0"/>
      <w:spacing w:after="0" w:line="240" w:lineRule="auto"/>
      <w:outlineLvl w:val="1"/>
    </w:pPr>
    <w:rPr>
      <w:rFonts w:ascii="Times New Roman" w:hAnsi="Times New Roman"/>
      <w:sz w:val="28"/>
      <w:szCs w:val="26"/>
    </w:rPr>
  </w:style>
  <w:style w:type="paragraph" w:styleId="3">
    <w:name w:val="heading 3"/>
    <w:basedOn w:val="a"/>
    <w:next w:val="a"/>
    <w:qFormat/>
    <w:rsid w:val="00234156"/>
    <w:pPr>
      <w:keepNext/>
      <w:jc w:val="center"/>
      <w:outlineLvl w:val="2"/>
    </w:pPr>
    <w:rPr>
      <w:rFonts w:ascii="Times New Roman" w:hAnsi="Times New Roman"/>
      <w:b/>
      <w:bCs/>
      <w:sz w:val="26"/>
    </w:rPr>
  </w:style>
  <w:style w:type="paragraph" w:styleId="7">
    <w:name w:val="heading 7"/>
    <w:basedOn w:val="a"/>
    <w:next w:val="a"/>
    <w:link w:val="70"/>
    <w:qFormat/>
    <w:rsid w:val="00234156"/>
    <w:pPr>
      <w:keepNext/>
      <w:spacing w:after="0" w:line="240" w:lineRule="auto"/>
      <w:ind w:right="-99"/>
      <w:jc w:val="center"/>
      <w:outlineLvl w:val="6"/>
    </w:pPr>
    <w:rPr>
      <w:rFonts w:ascii="Times New Roman" w:eastAsia="Times New Roman" w:hAnsi="Times New Roman"/>
      <w:b/>
      <w:sz w:val="23"/>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234156"/>
    <w:pPr>
      <w:widowControl w:val="0"/>
      <w:autoSpaceDE w:val="0"/>
      <w:autoSpaceDN w:val="0"/>
      <w:adjustRightInd w:val="0"/>
    </w:pPr>
    <w:rPr>
      <w:rFonts w:ascii="Courier New" w:eastAsia="Times New Roman" w:hAnsi="Courier New" w:cs="Courier New"/>
    </w:rPr>
  </w:style>
  <w:style w:type="paragraph" w:customStyle="1" w:styleId="ConsPlusTitle">
    <w:name w:val="ConsPlusTitle"/>
    <w:rsid w:val="00234156"/>
    <w:pPr>
      <w:widowControl w:val="0"/>
      <w:autoSpaceDE w:val="0"/>
      <w:autoSpaceDN w:val="0"/>
      <w:adjustRightInd w:val="0"/>
    </w:pPr>
    <w:rPr>
      <w:rFonts w:eastAsia="Times New Roman" w:cs="Calibri"/>
      <w:b/>
      <w:bCs/>
      <w:sz w:val="22"/>
      <w:szCs w:val="22"/>
    </w:rPr>
  </w:style>
  <w:style w:type="paragraph" w:customStyle="1" w:styleId="ConsPlusCell">
    <w:name w:val="ConsPlusCell"/>
    <w:rsid w:val="00234156"/>
    <w:pPr>
      <w:widowControl w:val="0"/>
      <w:autoSpaceDE w:val="0"/>
      <w:autoSpaceDN w:val="0"/>
      <w:adjustRightInd w:val="0"/>
    </w:pPr>
    <w:rPr>
      <w:rFonts w:ascii="Arial" w:eastAsia="Times New Roman" w:hAnsi="Arial" w:cs="Arial"/>
    </w:rPr>
  </w:style>
  <w:style w:type="character" w:customStyle="1" w:styleId="11">
    <w:name w:val="Знак Знак1"/>
    <w:basedOn w:val="a0"/>
    <w:rsid w:val="00234156"/>
    <w:rPr>
      <w:rFonts w:ascii="Times New Roman" w:eastAsia="Times New Roman" w:hAnsi="Times New Roman"/>
      <w:b/>
      <w:bCs/>
      <w:sz w:val="26"/>
      <w:szCs w:val="24"/>
    </w:rPr>
  </w:style>
  <w:style w:type="paragraph" w:customStyle="1" w:styleId="ConsPlusNormal">
    <w:name w:val="ConsPlusNormal"/>
    <w:rsid w:val="00234156"/>
    <w:pPr>
      <w:autoSpaceDE w:val="0"/>
      <w:autoSpaceDN w:val="0"/>
      <w:adjustRightInd w:val="0"/>
      <w:ind w:firstLine="720"/>
    </w:pPr>
    <w:rPr>
      <w:rFonts w:ascii="Arial" w:eastAsia="Times New Roman" w:hAnsi="Arial" w:cs="Arial"/>
    </w:rPr>
  </w:style>
  <w:style w:type="paragraph" w:styleId="a3">
    <w:name w:val="Balloon Text"/>
    <w:basedOn w:val="a"/>
    <w:semiHidden/>
    <w:unhideWhenUsed/>
    <w:rsid w:val="00234156"/>
    <w:pPr>
      <w:spacing w:after="0" w:line="240" w:lineRule="auto"/>
    </w:pPr>
    <w:rPr>
      <w:rFonts w:ascii="Tahoma" w:hAnsi="Tahoma" w:cs="Tahoma"/>
      <w:sz w:val="16"/>
      <w:szCs w:val="16"/>
    </w:rPr>
  </w:style>
  <w:style w:type="character" w:customStyle="1" w:styleId="a4">
    <w:name w:val="Знак Знак"/>
    <w:basedOn w:val="a0"/>
    <w:semiHidden/>
    <w:rsid w:val="00234156"/>
    <w:rPr>
      <w:rFonts w:ascii="Tahoma" w:hAnsi="Tahoma" w:cs="Tahoma"/>
      <w:sz w:val="16"/>
      <w:szCs w:val="16"/>
      <w:lang w:eastAsia="en-US"/>
    </w:rPr>
  </w:style>
  <w:style w:type="paragraph" w:customStyle="1" w:styleId="12">
    <w:name w:val="Знак1 Знак Знак Знак"/>
    <w:basedOn w:val="a"/>
    <w:rsid w:val="00234156"/>
    <w:pPr>
      <w:spacing w:after="0" w:line="240" w:lineRule="auto"/>
    </w:pPr>
    <w:rPr>
      <w:rFonts w:ascii="Verdana" w:eastAsia="Times New Roman" w:hAnsi="Verdana" w:cs="Verdana"/>
      <w:sz w:val="20"/>
      <w:szCs w:val="20"/>
      <w:lang w:val="en-US"/>
    </w:rPr>
  </w:style>
  <w:style w:type="paragraph" w:styleId="a5">
    <w:name w:val="Body Text Indent"/>
    <w:basedOn w:val="a"/>
    <w:semiHidden/>
    <w:rsid w:val="00234156"/>
    <w:pPr>
      <w:autoSpaceDE w:val="0"/>
      <w:autoSpaceDN w:val="0"/>
      <w:adjustRightInd w:val="0"/>
      <w:ind w:firstLine="540"/>
      <w:jc w:val="both"/>
    </w:pPr>
    <w:rPr>
      <w:rFonts w:ascii="Times New Roman" w:hAnsi="Times New Roman"/>
      <w:sz w:val="26"/>
      <w:szCs w:val="26"/>
    </w:rPr>
  </w:style>
  <w:style w:type="paragraph" w:styleId="a6">
    <w:name w:val="No Spacing"/>
    <w:qFormat/>
    <w:rsid w:val="00234156"/>
    <w:rPr>
      <w:sz w:val="22"/>
      <w:szCs w:val="22"/>
      <w:lang w:eastAsia="en-US"/>
    </w:rPr>
  </w:style>
  <w:style w:type="paragraph" w:styleId="a7">
    <w:name w:val="Body Text"/>
    <w:basedOn w:val="a"/>
    <w:link w:val="a8"/>
    <w:semiHidden/>
    <w:rsid w:val="00234156"/>
    <w:pPr>
      <w:autoSpaceDE w:val="0"/>
      <w:autoSpaceDN w:val="0"/>
      <w:adjustRightInd w:val="0"/>
      <w:spacing w:after="0" w:line="240" w:lineRule="auto"/>
      <w:jc w:val="both"/>
    </w:pPr>
    <w:rPr>
      <w:rFonts w:ascii="Times New Roman" w:hAnsi="Times New Roman"/>
      <w:sz w:val="26"/>
      <w:szCs w:val="26"/>
    </w:rPr>
  </w:style>
  <w:style w:type="paragraph" w:styleId="a9">
    <w:name w:val="footnote text"/>
    <w:basedOn w:val="a"/>
    <w:link w:val="aa"/>
    <w:semiHidden/>
    <w:rsid w:val="00234156"/>
    <w:pPr>
      <w:spacing w:after="0" w:line="240" w:lineRule="auto"/>
      <w:ind w:firstLine="709"/>
    </w:pPr>
    <w:rPr>
      <w:rFonts w:ascii="Times New Roman" w:eastAsia="Times New Roman" w:hAnsi="Times New Roman"/>
      <w:sz w:val="20"/>
      <w:szCs w:val="20"/>
      <w:lang w:eastAsia="ru-RU"/>
    </w:rPr>
  </w:style>
  <w:style w:type="paragraph" w:styleId="ab">
    <w:name w:val="footer"/>
    <w:basedOn w:val="a"/>
    <w:link w:val="ac"/>
    <w:semiHidden/>
    <w:rsid w:val="00234156"/>
    <w:pPr>
      <w:tabs>
        <w:tab w:val="center" w:pos="4153"/>
        <w:tab w:val="right" w:pos="8306"/>
      </w:tabs>
      <w:spacing w:after="0" w:line="240" w:lineRule="auto"/>
      <w:ind w:firstLine="709"/>
    </w:pPr>
    <w:rPr>
      <w:rFonts w:ascii="Times New Roman" w:eastAsia="Times New Roman" w:hAnsi="Times New Roman"/>
      <w:sz w:val="26"/>
      <w:szCs w:val="20"/>
      <w:lang w:eastAsia="ru-RU"/>
    </w:rPr>
  </w:style>
  <w:style w:type="paragraph" w:styleId="ad">
    <w:name w:val="Title"/>
    <w:basedOn w:val="a"/>
    <w:qFormat/>
    <w:rsid w:val="00234156"/>
    <w:pPr>
      <w:spacing w:after="0" w:line="240" w:lineRule="auto"/>
      <w:jc w:val="center"/>
    </w:pPr>
    <w:rPr>
      <w:rFonts w:ascii="Times New Roman" w:eastAsia="Times New Roman" w:hAnsi="Times New Roman"/>
      <w:b/>
      <w:spacing w:val="40"/>
      <w:sz w:val="24"/>
      <w:szCs w:val="20"/>
      <w:lang w:eastAsia="ru-RU"/>
    </w:rPr>
  </w:style>
  <w:style w:type="paragraph" w:styleId="ae">
    <w:name w:val="header"/>
    <w:basedOn w:val="a"/>
    <w:link w:val="af"/>
    <w:uiPriority w:val="99"/>
    <w:rsid w:val="00234156"/>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paragraph" w:styleId="20">
    <w:name w:val="Body Text Indent 2"/>
    <w:basedOn w:val="a"/>
    <w:semiHidden/>
    <w:rsid w:val="00234156"/>
    <w:pPr>
      <w:tabs>
        <w:tab w:val="left" w:pos="540"/>
      </w:tabs>
      <w:autoSpaceDE w:val="0"/>
      <w:autoSpaceDN w:val="0"/>
      <w:adjustRightInd w:val="0"/>
      <w:spacing w:after="0" w:line="240" w:lineRule="auto"/>
      <w:ind w:hanging="180"/>
      <w:jc w:val="both"/>
    </w:pPr>
    <w:rPr>
      <w:rFonts w:ascii="Times New Roman" w:hAnsi="Times New Roman"/>
      <w:sz w:val="28"/>
      <w:szCs w:val="26"/>
    </w:rPr>
  </w:style>
  <w:style w:type="paragraph" w:styleId="30">
    <w:name w:val="Body Text Indent 3"/>
    <w:basedOn w:val="a"/>
    <w:semiHidden/>
    <w:rsid w:val="00234156"/>
    <w:pPr>
      <w:autoSpaceDE w:val="0"/>
      <w:autoSpaceDN w:val="0"/>
      <w:adjustRightInd w:val="0"/>
      <w:spacing w:after="0" w:line="240" w:lineRule="auto"/>
      <w:ind w:left="-180" w:firstLine="709"/>
      <w:jc w:val="both"/>
      <w:outlineLvl w:val="0"/>
    </w:pPr>
    <w:rPr>
      <w:rFonts w:ascii="Times New Roman" w:hAnsi="Times New Roman"/>
      <w:sz w:val="28"/>
      <w:szCs w:val="26"/>
    </w:rPr>
  </w:style>
  <w:style w:type="paragraph" w:styleId="21">
    <w:name w:val="Body Text 2"/>
    <w:basedOn w:val="a"/>
    <w:semiHidden/>
    <w:rsid w:val="00234156"/>
    <w:pPr>
      <w:shd w:val="clear" w:color="auto" w:fill="FFFFFF"/>
      <w:tabs>
        <w:tab w:val="left" w:pos="0"/>
      </w:tabs>
      <w:spacing w:after="0" w:line="216" w:lineRule="auto"/>
      <w:ind w:right="360"/>
      <w:jc w:val="both"/>
    </w:pPr>
    <w:rPr>
      <w:rFonts w:ascii="Times New Roman" w:eastAsia="Times New Roman" w:hAnsi="Times New Roman"/>
      <w:sz w:val="26"/>
      <w:szCs w:val="26"/>
      <w:lang w:eastAsia="ru-RU"/>
    </w:rPr>
  </w:style>
  <w:style w:type="paragraph" w:styleId="31">
    <w:name w:val="Body Text 3"/>
    <w:basedOn w:val="a"/>
    <w:semiHidden/>
    <w:rsid w:val="00234156"/>
    <w:pPr>
      <w:jc w:val="both"/>
    </w:pPr>
    <w:rPr>
      <w:rFonts w:ascii="Times New Roman" w:hAnsi="Times New Roman"/>
      <w:sz w:val="28"/>
    </w:rPr>
  </w:style>
  <w:style w:type="character" w:styleId="af0">
    <w:name w:val="Hyperlink"/>
    <w:basedOn w:val="a0"/>
    <w:uiPriority w:val="99"/>
    <w:unhideWhenUsed/>
    <w:rsid w:val="00760B37"/>
    <w:rPr>
      <w:color w:val="0000FF" w:themeColor="hyperlink"/>
      <w:u w:val="single"/>
    </w:rPr>
  </w:style>
  <w:style w:type="table" w:styleId="af1">
    <w:name w:val="Table Grid"/>
    <w:basedOn w:val="a1"/>
    <w:uiPriority w:val="59"/>
    <w:rsid w:val="00DE5B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Верхний колонтитул Знак"/>
    <w:basedOn w:val="a0"/>
    <w:link w:val="ae"/>
    <w:uiPriority w:val="99"/>
    <w:rsid w:val="004324C9"/>
    <w:rPr>
      <w:rFonts w:ascii="Times New Roman" w:eastAsia="Times New Roman" w:hAnsi="Times New Roman"/>
      <w:b/>
      <w:caps/>
      <w:sz w:val="28"/>
    </w:rPr>
  </w:style>
  <w:style w:type="character" w:customStyle="1" w:styleId="10">
    <w:name w:val="Заголовок 1 Знак"/>
    <w:basedOn w:val="a0"/>
    <w:link w:val="1"/>
    <w:rsid w:val="00006F28"/>
    <w:rPr>
      <w:rFonts w:ascii="Times New Roman" w:eastAsia="Times New Roman" w:hAnsi="Times New Roman"/>
      <w:b/>
      <w:bCs/>
      <w:sz w:val="26"/>
      <w:szCs w:val="24"/>
    </w:rPr>
  </w:style>
  <w:style w:type="character" w:customStyle="1" w:styleId="70">
    <w:name w:val="Заголовок 7 Знак"/>
    <w:basedOn w:val="a0"/>
    <w:link w:val="7"/>
    <w:rsid w:val="00006F28"/>
    <w:rPr>
      <w:rFonts w:ascii="Times New Roman" w:eastAsia="Times New Roman" w:hAnsi="Times New Roman"/>
      <w:b/>
      <w:sz w:val="23"/>
    </w:rPr>
  </w:style>
  <w:style w:type="character" w:customStyle="1" w:styleId="a8">
    <w:name w:val="Основной текст Знак"/>
    <w:basedOn w:val="a0"/>
    <w:link w:val="a7"/>
    <w:semiHidden/>
    <w:rsid w:val="00006F28"/>
    <w:rPr>
      <w:rFonts w:ascii="Times New Roman" w:hAnsi="Times New Roman"/>
      <w:sz w:val="26"/>
      <w:szCs w:val="26"/>
      <w:lang w:eastAsia="en-US"/>
    </w:rPr>
  </w:style>
  <w:style w:type="character" w:customStyle="1" w:styleId="aa">
    <w:name w:val="Текст сноски Знак"/>
    <w:basedOn w:val="a0"/>
    <w:link w:val="a9"/>
    <w:semiHidden/>
    <w:rsid w:val="00006F28"/>
    <w:rPr>
      <w:rFonts w:ascii="Times New Roman" w:eastAsia="Times New Roman" w:hAnsi="Times New Roman"/>
    </w:rPr>
  </w:style>
  <w:style w:type="character" w:customStyle="1" w:styleId="ac">
    <w:name w:val="Нижний колонтитул Знак"/>
    <w:basedOn w:val="a0"/>
    <w:link w:val="ab"/>
    <w:semiHidden/>
    <w:rsid w:val="00006F28"/>
    <w:rPr>
      <w:rFonts w:ascii="Times New Roman" w:eastAsia="Times New Roman" w:hAnsi="Times New Roman"/>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5436B6-4E7F-490F-90B5-91C93408A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22</Pages>
  <Words>7692</Words>
  <Characters>43849</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Company>
  <LinksUpToDate>false</LinksUpToDate>
  <CharactersWithSpaces>51439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siy</dc:creator>
  <cp:lastModifiedBy>taa</cp:lastModifiedBy>
  <cp:revision>3</cp:revision>
  <cp:lastPrinted>2019-09-17T07:58:00Z</cp:lastPrinted>
  <dcterms:created xsi:type="dcterms:W3CDTF">2019-09-17T07:20:00Z</dcterms:created>
  <dcterms:modified xsi:type="dcterms:W3CDTF">2019-09-17T08:01:00Z</dcterms:modified>
</cp:coreProperties>
</file>