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267927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</w:t>
      </w:r>
      <w:bookmarkStart w:id="0" w:name="_GoBack"/>
      <w:bookmarkEnd w:id="0"/>
      <w:r>
        <w:rPr>
          <w:rFonts w:eastAsia="Times New Roman"/>
          <w:b/>
          <w:bCs/>
          <w:color w:val="000000"/>
          <w:sz w:val="24"/>
          <w:szCs w:val="24"/>
        </w:rPr>
        <w:t>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565BC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565BC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r w:rsidR="00565BCE" w:rsidRPr="00565BC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17825 / 1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6F436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6F436F" w:rsidP="004A2759">
            <w:pPr>
              <w:rPr>
                <w:b/>
                <w:sz w:val="24"/>
                <w:szCs w:val="24"/>
              </w:rPr>
            </w:pPr>
            <w:r w:rsidRPr="006F436F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37,6 кв. м, этаж 2, кадастровый номер 70:21:0100081:447, адрес: Томская область, г. Томск, Спутник поселок, 18, пом.2003-2006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F436F" w:rsidP="006F436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496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девяносто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пятьсот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99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Девяносто девять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триста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20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</w:t>
            </w:r>
            <w:r w:rsidR="003D6411">
              <w:rPr>
                <w:rFonts w:eastAsia="Times New Roman"/>
                <w:b/>
                <w:sz w:val="24"/>
                <w:szCs w:val="24"/>
              </w:rPr>
              <w:t>9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6F436F" w:rsidP="006F436F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825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Двадцать четыре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A2759">
              <w:rPr>
                <w:rFonts w:eastAsia="Times New Roman"/>
                <w:b/>
                <w:sz w:val="24"/>
                <w:szCs w:val="24"/>
              </w:rPr>
              <w:t>и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восемьсот двадцать пять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23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6F436F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6F436F" w:rsidP="006F436F">
            <w:pPr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267927"/>
    <w:rsid w:val="003037A5"/>
    <w:rsid w:val="00310580"/>
    <w:rsid w:val="00340FA3"/>
    <w:rsid w:val="003D6411"/>
    <w:rsid w:val="003F60BE"/>
    <w:rsid w:val="00435056"/>
    <w:rsid w:val="004A2759"/>
    <w:rsid w:val="004A620A"/>
    <w:rsid w:val="0051559F"/>
    <w:rsid w:val="00565BCE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D06FE-803F-4F1B-B74A-0E771E64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2752</Words>
  <Characters>15691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2019-08-19T09:24:00Z</dcterms:created>
  <dcterms:modified xsi:type="dcterms:W3CDTF">2019-08-20T08:49:00Z</dcterms:modified>
</cp:coreProperties>
</file>