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4A7C14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4A7C14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4C55FA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C55FA" w:rsidRPr="004C55F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2258" w:history="1">
        <w:r w:rsidR="004C55FA" w:rsidRPr="004C55FA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40473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C91BCF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511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52658" w:rsidRPr="00B52658" w:rsidRDefault="00B52658" w:rsidP="00B52658">
            <w:pPr>
              <w:ind w:firstLine="709"/>
              <w:jc w:val="both"/>
              <w:rPr>
                <w:rFonts w:ascii="PT Astra Serif" w:eastAsia="Times New Roman" w:hAnsi="PT Astra Serif"/>
                <w:b/>
                <w:sz w:val="25"/>
                <w:szCs w:val="25"/>
              </w:rPr>
            </w:pPr>
            <w:r w:rsidRPr="00B52658">
              <w:rPr>
                <w:rFonts w:ascii="PT Astra Serif" w:eastAsia="Times New Roman" w:hAnsi="PT Astra Serif"/>
                <w:b/>
                <w:sz w:val="25"/>
                <w:szCs w:val="25"/>
              </w:rPr>
              <w:t>Имущественный комплекс в составе:</w:t>
            </w:r>
          </w:p>
          <w:p w:rsidR="00B52658" w:rsidRPr="00B52658" w:rsidRDefault="00B52658" w:rsidP="00B52658">
            <w:pPr>
              <w:ind w:firstLine="709"/>
              <w:jc w:val="both"/>
              <w:rPr>
                <w:rFonts w:ascii="PT Astra Serif" w:eastAsia="Times New Roman" w:hAnsi="PT Astra Serif"/>
                <w:sz w:val="25"/>
                <w:szCs w:val="25"/>
              </w:rPr>
            </w:pP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1)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ab/>
              <w:t>нежило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 xml:space="preserve"> здани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, 1-этажно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, площадь 92,2 кв. м, кадастровый номер 70:13:0101002:781 по адресу: Томская область, р-н. Тегульдетский, с. Тегульдет, ул. Маяковского, д. 48, строен. 1;</w:t>
            </w:r>
          </w:p>
          <w:p w:rsidR="00B52658" w:rsidRPr="00B52658" w:rsidRDefault="00B52658" w:rsidP="00B52658">
            <w:pPr>
              <w:ind w:firstLine="709"/>
              <w:jc w:val="both"/>
              <w:rPr>
                <w:rFonts w:ascii="PT Astra Serif" w:eastAsia="Times New Roman" w:hAnsi="PT Astra Serif"/>
                <w:sz w:val="25"/>
                <w:szCs w:val="25"/>
              </w:rPr>
            </w:pP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2)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ab/>
              <w:t>нежило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 xml:space="preserve"> здани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, 1-этажно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е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, площадь 100,2 кв. м, кадастровый номер 70:13:0101002:1248 по адресу: Томская область, р-н Тегульдетский, с Тегульдет, ул. Маяковского, д 48, строен 3;</w:t>
            </w:r>
          </w:p>
          <w:p w:rsidR="009504FE" w:rsidRPr="00B9638B" w:rsidRDefault="00B52658" w:rsidP="00B52658">
            <w:pPr>
              <w:ind w:firstLine="70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3)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ab/>
              <w:t>земельн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ый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 xml:space="preserve"> участ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о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к, занимаем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>ый</w:t>
            </w:r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 xml:space="preserve"> объектами недвижимости, площадью 14570 кв. м, кадастровый номер 70:13:0101002:63 по адресу: местоположение установлено относительно ориентира, расположенного в границах участка. </w:t>
            </w:r>
            <w:proofErr w:type="gramStart"/>
            <w:r w:rsidRPr="00B52658">
              <w:rPr>
                <w:rFonts w:ascii="PT Astra Serif" w:eastAsia="Times New Roman" w:hAnsi="PT Astra Serif"/>
                <w:sz w:val="25"/>
                <w:szCs w:val="25"/>
              </w:rPr>
              <w:t>Почтовый адрес ориентира: обл. Томская, р-н Тегульдетский, с. Тегульдет, ул. Маяковского, 48</w:t>
            </w:r>
            <w:r w:rsidR="006E169E">
              <w:rPr>
                <w:rFonts w:ascii="PT Astra Serif" w:eastAsia="Times New Roman" w:hAnsi="PT Astra Serif"/>
                <w:sz w:val="25"/>
                <w:szCs w:val="25"/>
              </w:rPr>
              <w:t>,</w:t>
            </w:r>
            <w:r>
              <w:rPr>
                <w:rFonts w:ascii="PT Astra Serif" w:eastAsia="Times New Roman" w:hAnsi="PT Astra Serif"/>
                <w:sz w:val="25"/>
                <w:szCs w:val="25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End"/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B52658" w:rsidP="008F1C0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2658">
              <w:rPr>
                <w:rFonts w:ascii="PT Astra Serif" w:eastAsia="Times New Roman" w:hAnsi="PT Astra Serif"/>
                <w:b/>
                <w:sz w:val="24"/>
                <w:szCs w:val="20"/>
              </w:rPr>
              <w:t>475 388 (Четыреста семьдесят пять тысяч триста восемьдесят восемь)</w:t>
            </w:r>
            <w:r w:rsidRPr="00B52658">
              <w:rPr>
                <w:rFonts w:ascii="PT Astra Serif" w:eastAsia="Times New Roman" w:hAnsi="PT Astra Serif"/>
                <w:sz w:val="24"/>
                <w:szCs w:val="20"/>
              </w:rPr>
              <w:t xml:space="preserve">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цене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</w:t>
            </w:r>
            <w:bookmarkStart w:id="0" w:name="_GoBack"/>
            <w:bookmarkEnd w:id="0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11D1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4A7C1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4A7C14" w:rsidRPr="004A7C14" w:rsidRDefault="004A7C14" w:rsidP="004A7C14">
            <w:pPr>
              <w:jc w:val="both"/>
              <w:rPr>
                <w:rFonts w:ascii="PT Astra Serif" w:hAnsi="PT Astra Serif"/>
              </w:rPr>
            </w:pP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B52658"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95 077,60 (Девяносто пять тысяч семьдесят семь) рублей 60 копеек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B52658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23 769,40 (Двадцать три тысячи семьсот шестьдесят девять) рублей  40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C91BC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C91BC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C91BCF" w:rsidP="00B5265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C20E10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C91BC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75BC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B9638B" w:rsidRDefault="00A75BC3" w:rsidP="00B5265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Торги по продаже государственного имущества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11D1C"/>
    <w:rsid w:val="00F2504C"/>
    <w:rsid w:val="00F41394"/>
    <w:rsid w:val="00F413E0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0473&amp;Guid=ce6cc937-667a-46e7-ad5a-4547e5d081eb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FEC59-07B7-48BF-9368-F565E27D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2797</Words>
  <Characters>15949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2019-12-12T08:07:00Z</cp:lastPrinted>
  <dcterms:created xsi:type="dcterms:W3CDTF">2020-08-17T08:26:00Z</dcterms:created>
  <dcterms:modified xsi:type="dcterms:W3CDTF">2020-08-19T09:06:00Z</dcterms:modified>
</cp:coreProperties>
</file>