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fe"/>
        <w:jc w:val="center"/>
        <w:rPr>
          <w:rFonts w:ascii="Times New Roman" w:hAnsi="Times New Roman" w:cs="Times New Roman"/>
          <w:b/>
          <w:sz w:val="40"/>
          <w:szCs w:val="40"/>
        </w:rPr>
      </w:pPr>
      <w:r w:rsidRPr="00157806">
        <w:rPr>
          <w:rFonts w:ascii="Times New Roman" w:hAnsi="Times New Roman" w:cs="Times New Roman"/>
          <w:b/>
          <w:sz w:val="40"/>
          <w:szCs w:val="40"/>
        </w:rPr>
        <w:t>Сводный годовой доклад о ходе реализации и об оценке эффективности государственных программ Томской области</w:t>
      </w: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9C53D1" w:rsidRPr="00157806" w:rsidRDefault="009C53D1" w:rsidP="009C53D1">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rsidR="000E6EA3" w:rsidRPr="00157806" w:rsidRDefault="000E6EA3" w:rsidP="00D56AA3">
      <w:pPr>
        <w:pStyle w:val="a6"/>
        <w:numPr>
          <w:ilvl w:val="0"/>
          <w:numId w:val="49"/>
        </w:numPr>
        <w:tabs>
          <w:tab w:val="left" w:pos="1134"/>
        </w:tabs>
        <w:spacing w:after="0" w:line="240" w:lineRule="auto"/>
        <w:ind w:left="0" w:firstLine="709"/>
        <w:jc w:val="center"/>
        <w:rPr>
          <w:rFonts w:ascii="PT Astra Serif" w:hAnsi="PT Astra Serif" w:cs="Times New Roman"/>
          <w:b/>
          <w:bCs/>
          <w:sz w:val="26"/>
          <w:szCs w:val="26"/>
        </w:rPr>
      </w:pPr>
      <w:r w:rsidRPr="00157806">
        <w:rPr>
          <w:rFonts w:ascii="PT Astra Serif" w:hAnsi="PT Astra Serif" w:cs="Times New Roman"/>
          <w:b/>
          <w:sz w:val="26"/>
          <w:szCs w:val="26"/>
        </w:rPr>
        <w:lastRenderedPageBreak/>
        <w:t xml:space="preserve">Общая информация о реализации государственных программ </w:t>
      </w:r>
      <w:r w:rsidR="00E4390D" w:rsidRPr="00157806">
        <w:rPr>
          <w:rFonts w:ascii="PT Astra Serif" w:hAnsi="PT Astra Serif" w:cs="Times New Roman"/>
          <w:b/>
          <w:sz w:val="26"/>
          <w:szCs w:val="26"/>
        </w:rPr>
        <w:br/>
      </w:r>
      <w:r w:rsidRPr="00157806">
        <w:rPr>
          <w:rFonts w:ascii="PT Astra Serif" w:hAnsi="PT Astra Serif" w:cs="Times New Roman"/>
          <w:b/>
          <w:sz w:val="26"/>
          <w:szCs w:val="26"/>
        </w:rPr>
        <w:t>Томской области по итогам 2020 года</w:t>
      </w:r>
    </w:p>
    <w:p w:rsidR="001620B9" w:rsidRPr="00157806" w:rsidRDefault="001620B9" w:rsidP="001620B9">
      <w:pPr>
        <w:spacing w:after="0" w:line="240" w:lineRule="auto"/>
        <w:ind w:firstLine="709"/>
        <w:jc w:val="center"/>
        <w:rPr>
          <w:rFonts w:ascii="PT Astra Serif" w:hAnsi="PT Astra Serif"/>
          <w:sz w:val="26"/>
          <w:szCs w:val="26"/>
        </w:rPr>
      </w:pPr>
    </w:p>
    <w:p w:rsidR="009D0D6B" w:rsidRPr="00157806" w:rsidRDefault="007270BA" w:rsidP="00FC651D">
      <w:pPr>
        <w:autoSpaceDE w:val="0"/>
        <w:autoSpaceDN w:val="0"/>
        <w:adjustRightInd w:val="0"/>
        <w:spacing w:after="0" w:line="240" w:lineRule="auto"/>
        <w:ind w:firstLine="709"/>
        <w:jc w:val="both"/>
        <w:rPr>
          <w:rFonts w:ascii="PT Astra Serif" w:eastAsiaTheme="minorEastAsia" w:hAnsi="PT Astra Serif"/>
          <w:iCs/>
          <w:sz w:val="26"/>
          <w:szCs w:val="26"/>
          <w:lang w:eastAsia="ru-RU"/>
        </w:rPr>
      </w:pPr>
      <w:r w:rsidRPr="00157806">
        <w:rPr>
          <w:rFonts w:ascii="PT Astra Serif" w:hAnsi="PT Astra Serif"/>
          <w:sz w:val="26"/>
          <w:szCs w:val="26"/>
        </w:rPr>
        <w:t xml:space="preserve">В </w:t>
      </w:r>
      <w:r w:rsidR="002423BC" w:rsidRPr="00157806">
        <w:rPr>
          <w:rFonts w:ascii="PT Astra Serif" w:hAnsi="PT Astra Serif"/>
          <w:sz w:val="26"/>
          <w:szCs w:val="26"/>
        </w:rPr>
        <w:t xml:space="preserve">отчетном году </w:t>
      </w:r>
      <w:r w:rsidRPr="00157806">
        <w:rPr>
          <w:rFonts w:ascii="PT Astra Serif" w:hAnsi="PT Astra Serif"/>
          <w:sz w:val="26"/>
          <w:szCs w:val="26"/>
        </w:rPr>
        <w:t>на территории Томской области реализовывалась 21 государственная программа</w:t>
      </w:r>
      <w:r w:rsidR="00204A5F" w:rsidRPr="00157806">
        <w:rPr>
          <w:rFonts w:ascii="PT Astra Serif" w:eastAsiaTheme="minorEastAsia" w:hAnsi="PT Astra Serif"/>
          <w:iCs/>
          <w:sz w:val="26"/>
          <w:szCs w:val="26"/>
          <w:lang w:eastAsia="ru-RU"/>
        </w:rPr>
        <w:t xml:space="preserve"> </w:t>
      </w:r>
      <w:r w:rsidR="00E0199E" w:rsidRPr="00157806">
        <w:rPr>
          <w:rFonts w:ascii="PT Astra Serif" w:eastAsiaTheme="minorEastAsia" w:hAnsi="PT Astra Serif"/>
          <w:iCs/>
          <w:sz w:val="26"/>
          <w:szCs w:val="26"/>
          <w:lang w:eastAsia="ru-RU"/>
        </w:rPr>
        <w:t>Томской области (далее </w:t>
      </w:r>
      <w:r w:rsidR="00E0199E" w:rsidRPr="00157806">
        <w:rPr>
          <w:rFonts w:ascii="PT Astra Serif" w:eastAsiaTheme="minorEastAsia" w:hAnsi="PT Astra Serif"/>
          <w:iCs/>
          <w:sz w:val="26"/>
          <w:szCs w:val="26"/>
          <w:lang w:eastAsia="ru-RU"/>
        </w:rPr>
        <w:noBreakHyphen/>
        <w:t> </w:t>
      </w:r>
      <w:r w:rsidR="002423BC" w:rsidRPr="00157806">
        <w:rPr>
          <w:rFonts w:ascii="PT Astra Serif" w:eastAsiaTheme="minorEastAsia" w:hAnsi="PT Astra Serif"/>
          <w:iCs/>
          <w:sz w:val="26"/>
          <w:szCs w:val="26"/>
          <w:lang w:eastAsia="ru-RU"/>
        </w:rPr>
        <w:t xml:space="preserve">государственная программа). </w:t>
      </w:r>
      <w:r w:rsidR="00B91568" w:rsidRPr="00157806">
        <w:rPr>
          <w:rFonts w:ascii="PT Astra Serif" w:eastAsiaTheme="minorEastAsia" w:hAnsi="PT Astra Serif"/>
          <w:iCs/>
          <w:sz w:val="26"/>
          <w:szCs w:val="26"/>
          <w:lang w:eastAsia="ru-RU"/>
        </w:rPr>
        <w:t xml:space="preserve">Отчетный год </w:t>
      </w:r>
      <w:r w:rsidR="002423BC" w:rsidRPr="00157806">
        <w:rPr>
          <w:rFonts w:ascii="PT Astra Serif" w:eastAsiaTheme="minorEastAsia" w:hAnsi="PT Astra Serif"/>
          <w:iCs/>
          <w:sz w:val="26"/>
          <w:szCs w:val="26"/>
          <w:lang w:eastAsia="ru-RU"/>
        </w:rPr>
        <w:t xml:space="preserve">стал первым </w:t>
      </w:r>
      <w:r w:rsidR="00405A89" w:rsidRPr="00157806">
        <w:rPr>
          <w:rFonts w:ascii="PT Astra Serif" w:eastAsiaTheme="minorEastAsia" w:hAnsi="PT Astra Serif"/>
          <w:iCs/>
          <w:sz w:val="26"/>
          <w:szCs w:val="26"/>
          <w:lang w:eastAsia="ru-RU"/>
        </w:rPr>
        <w:t>в</w:t>
      </w:r>
      <w:r w:rsidR="003E5967" w:rsidRPr="00157806">
        <w:rPr>
          <w:rFonts w:ascii="PT Astra Serif" w:eastAsiaTheme="minorEastAsia" w:hAnsi="PT Astra Serif"/>
          <w:iCs/>
          <w:sz w:val="26"/>
          <w:szCs w:val="26"/>
          <w:lang w:eastAsia="ru-RU"/>
        </w:rPr>
        <w:t xml:space="preserve"> </w:t>
      </w:r>
      <w:r w:rsidR="00B91568" w:rsidRPr="00157806">
        <w:rPr>
          <w:rFonts w:ascii="PT Astra Serif" w:eastAsiaTheme="minorEastAsia" w:hAnsi="PT Astra Serif"/>
          <w:iCs/>
          <w:sz w:val="26"/>
          <w:szCs w:val="26"/>
          <w:lang w:eastAsia="ru-RU"/>
        </w:rPr>
        <w:t xml:space="preserve">реализации государственных программ, </w:t>
      </w:r>
      <w:r w:rsidR="00405A89" w:rsidRPr="00157806">
        <w:rPr>
          <w:rFonts w:ascii="PT Astra Serif" w:hAnsi="PT Astra Serif"/>
          <w:sz w:val="26"/>
          <w:szCs w:val="26"/>
        </w:rPr>
        <w:t>разработанных на период 2020</w:t>
      </w:r>
      <w:r w:rsidR="00405A89" w:rsidRPr="00157806">
        <w:rPr>
          <w:rFonts w:ascii="PT Astra Serif" w:eastAsiaTheme="minorEastAsia" w:hAnsi="PT Astra Serif"/>
          <w:iCs/>
          <w:sz w:val="26"/>
          <w:szCs w:val="26"/>
          <w:lang w:eastAsia="ru-RU"/>
        </w:rPr>
        <w:t>-2024 годы с прогнозом до 2026 года,</w:t>
      </w:r>
      <w:r w:rsidR="00405A89" w:rsidRPr="00157806">
        <w:rPr>
          <w:rFonts w:ascii="PT Astra Serif" w:hAnsi="PT Astra Serif"/>
          <w:sz w:val="26"/>
          <w:szCs w:val="26"/>
        </w:rPr>
        <w:t xml:space="preserve"> </w:t>
      </w:r>
      <w:r w:rsidR="00226837" w:rsidRPr="00157806">
        <w:rPr>
          <w:rFonts w:ascii="PT Astra Serif" w:hAnsi="PT Astra Serif"/>
          <w:sz w:val="26"/>
          <w:szCs w:val="26"/>
        </w:rPr>
        <w:t xml:space="preserve">включающих </w:t>
      </w:r>
      <w:r w:rsidRPr="00157806">
        <w:rPr>
          <w:rFonts w:ascii="PT Astra Serif" w:hAnsi="PT Astra Serif"/>
          <w:sz w:val="26"/>
          <w:szCs w:val="26"/>
        </w:rPr>
        <w:t>в себ</w:t>
      </w:r>
      <w:r w:rsidR="00226837" w:rsidRPr="00157806">
        <w:rPr>
          <w:rFonts w:ascii="PT Astra Serif" w:hAnsi="PT Astra Serif"/>
          <w:sz w:val="26"/>
          <w:szCs w:val="26"/>
        </w:rPr>
        <w:t>я</w:t>
      </w:r>
      <w:r w:rsidR="00405A89" w:rsidRPr="00157806">
        <w:rPr>
          <w:rFonts w:ascii="PT Astra Serif" w:hAnsi="PT Astra Serif"/>
          <w:sz w:val="26"/>
          <w:szCs w:val="26"/>
        </w:rPr>
        <w:t xml:space="preserve"> процессную и проектную части</w:t>
      </w:r>
      <w:r w:rsidR="00226837" w:rsidRPr="00157806">
        <w:rPr>
          <w:rFonts w:ascii="PT Astra Serif" w:hAnsi="PT Astra Serif"/>
          <w:sz w:val="26"/>
          <w:szCs w:val="26"/>
        </w:rPr>
        <w:t>. Проектная часть государственных программ включает в себя региональные проекты Томской области,</w:t>
      </w:r>
      <w:r w:rsidRPr="00157806">
        <w:rPr>
          <w:rFonts w:ascii="PT Astra Serif" w:hAnsi="PT Astra Serif"/>
          <w:sz w:val="26"/>
          <w:szCs w:val="26"/>
        </w:rPr>
        <w:t xml:space="preserve"> </w:t>
      </w:r>
      <w:r w:rsidR="00226837" w:rsidRPr="00157806">
        <w:rPr>
          <w:rFonts w:ascii="PT Astra Serif" w:hAnsi="PT Astra Serif"/>
          <w:sz w:val="26"/>
          <w:szCs w:val="26"/>
        </w:rPr>
        <w:t>направление</w:t>
      </w:r>
      <w:r w:rsidRPr="00157806">
        <w:rPr>
          <w:rFonts w:ascii="PT Astra Serif" w:hAnsi="PT Astra Serif"/>
          <w:sz w:val="26"/>
          <w:szCs w:val="26"/>
        </w:rPr>
        <w:t xml:space="preserve"> на достижение национальных целей</w:t>
      </w:r>
      <w:r w:rsidR="00226837" w:rsidRPr="00157806">
        <w:rPr>
          <w:rFonts w:ascii="PT Astra Serif" w:hAnsi="PT Astra Serif"/>
          <w:sz w:val="26"/>
          <w:szCs w:val="26"/>
        </w:rPr>
        <w:t xml:space="preserve"> и задач</w:t>
      </w:r>
      <w:r w:rsidRPr="00157806">
        <w:rPr>
          <w:rFonts w:ascii="PT Astra Serif" w:hAnsi="PT Astra Serif"/>
          <w:sz w:val="26"/>
          <w:szCs w:val="26"/>
        </w:rPr>
        <w:t>, определенных в Указ</w:t>
      </w:r>
      <w:r w:rsidR="00226837" w:rsidRPr="00157806">
        <w:rPr>
          <w:rFonts w:ascii="PT Astra Serif" w:hAnsi="PT Astra Serif"/>
          <w:sz w:val="26"/>
          <w:szCs w:val="26"/>
        </w:rPr>
        <w:t>е</w:t>
      </w:r>
      <w:r w:rsidRPr="00157806">
        <w:rPr>
          <w:rFonts w:ascii="PT Astra Serif" w:hAnsi="PT Astra Serif"/>
          <w:sz w:val="26"/>
          <w:szCs w:val="26"/>
        </w:rPr>
        <w:t xml:space="preserve"> Президента </w:t>
      </w:r>
      <w:r w:rsidR="00011505">
        <w:rPr>
          <w:rFonts w:ascii="PT Astra Serif" w:hAnsi="PT Astra Serif"/>
          <w:sz w:val="26"/>
          <w:szCs w:val="26"/>
        </w:rPr>
        <w:t>Российской Федерации</w:t>
      </w:r>
      <w:r w:rsidRPr="00157806">
        <w:rPr>
          <w:rFonts w:ascii="PT Astra Serif" w:hAnsi="PT Astra Serif"/>
          <w:sz w:val="26"/>
          <w:szCs w:val="26"/>
        </w:rPr>
        <w:t xml:space="preserve"> от 07.05.2018 №</w:t>
      </w:r>
      <w:r w:rsidR="00175B94" w:rsidRPr="00157806">
        <w:rPr>
          <w:rFonts w:ascii="PT Astra Serif" w:hAnsi="PT Astra Serif"/>
          <w:sz w:val="26"/>
          <w:szCs w:val="26"/>
        </w:rPr>
        <w:t> </w:t>
      </w:r>
      <w:r w:rsidRPr="00157806">
        <w:rPr>
          <w:rFonts w:ascii="PT Astra Serif" w:hAnsi="PT Astra Serif"/>
          <w:sz w:val="26"/>
          <w:szCs w:val="26"/>
        </w:rPr>
        <w:t>204</w:t>
      </w:r>
      <w:r w:rsidR="00226837" w:rsidRPr="00157806">
        <w:rPr>
          <w:rFonts w:ascii="PT Astra Serif" w:hAnsi="PT Astra Serif"/>
          <w:sz w:val="26"/>
          <w:szCs w:val="26"/>
        </w:rPr>
        <w:t xml:space="preserve"> </w:t>
      </w:r>
      <w:r w:rsidR="008676BC" w:rsidRPr="00157806">
        <w:rPr>
          <w:rFonts w:ascii="PT Astra Serif" w:hAnsi="PT Astra Serif" w:cs="PT Astra Serif"/>
          <w:sz w:val="26"/>
          <w:szCs w:val="26"/>
        </w:rPr>
        <w:t>«</w:t>
      </w:r>
      <w:r w:rsidR="00C51E70" w:rsidRPr="00157806">
        <w:rPr>
          <w:rFonts w:ascii="PT Astra Serif" w:hAnsi="PT Astra Serif" w:cs="PT Astra Serif"/>
          <w:sz w:val="26"/>
          <w:szCs w:val="26"/>
        </w:rPr>
        <w:t>О </w:t>
      </w:r>
      <w:r w:rsidR="00226837" w:rsidRPr="00157806">
        <w:rPr>
          <w:rFonts w:ascii="PT Astra Serif" w:hAnsi="PT Astra Serif" w:cs="PT Astra Serif"/>
          <w:sz w:val="26"/>
          <w:szCs w:val="26"/>
        </w:rPr>
        <w:t>национальных целях и стратегических задачах развития Российской Федерации на период до 2024 года</w:t>
      </w:r>
      <w:r w:rsidR="008676BC" w:rsidRPr="00157806">
        <w:rPr>
          <w:rFonts w:ascii="PT Astra Serif" w:hAnsi="PT Astra Serif" w:cs="PT Astra Serif"/>
          <w:sz w:val="26"/>
          <w:szCs w:val="26"/>
        </w:rPr>
        <w:t>»</w:t>
      </w:r>
      <w:r w:rsidR="00226837" w:rsidRPr="00157806">
        <w:rPr>
          <w:rFonts w:ascii="PT Astra Serif" w:hAnsi="PT Astra Serif"/>
          <w:sz w:val="26"/>
          <w:szCs w:val="26"/>
        </w:rPr>
        <w:t>.</w:t>
      </w:r>
    </w:p>
    <w:p w:rsidR="004B5231" w:rsidRPr="00157806" w:rsidRDefault="004B5231" w:rsidP="00FC651D">
      <w:pPr>
        <w:spacing w:after="0" w:line="240" w:lineRule="auto"/>
        <w:ind w:firstLine="709"/>
        <w:jc w:val="both"/>
        <w:rPr>
          <w:rFonts w:ascii="PT Astra Serif" w:hAnsi="PT Astra Serif"/>
          <w:sz w:val="26"/>
          <w:szCs w:val="26"/>
        </w:rPr>
      </w:pPr>
      <w:proofErr w:type="gramStart"/>
      <w:r w:rsidRPr="00157806">
        <w:rPr>
          <w:rFonts w:ascii="PT Astra Serif" w:hAnsi="PT Astra Serif"/>
          <w:sz w:val="26"/>
          <w:szCs w:val="26"/>
        </w:rPr>
        <w:t>В 2020 году фактический объем финансирования, направленный на реализацию 21 государственной программы</w:t>
      </w:r>
      <w:r w:rsidR="00284439">
        <w:rPr>
          <w:rFonts w:ascii="PT Astra Serif" w:hAnsi="PT Astra Serif"/>
          <w:sz w:val="26"/>
          <w:szCs w:val="26"/>
        </w:rPr>
        <w:t xml:space="preserve"> </w:t>
      </w:r>
      <w:r w:rsidRPr="00157806">
        <w:rPr>
          <w:rFonts w:ascii="PT Astra Serif" w:hAnsi="PT Astra Serif"/>
          <w:sz w:val="26"/>
          <w:szCs w:val="26"/>
        </w:rPr>
        <w:t xml:space="preserve">составил </w:t>
      </w:r>
      <w:r w:rsidR="00BC152A" w:rsidRPr="00157806">
        <w:rPr>
          <w:rFonts w:ascii="PT Astra Serif" w:hAnsi="PT Astra Serif"/>
          <w:sz w:val="26"/>
          <w:szCs w:val="26"/>
        </w:rPr>
        <w:t>120 </w:t>
      </w:r>
      <w:r w:rsidR="00044D5F" w:rsidRPr="00157806">
        <w:rPr>
          <w:rFonts w:ascii="PT Astra Serif" w:hAnsi="PT Astra Serif"/>
          <w:sz w:val="26"/>
          <w:szCs w:val="26"/>
        </w:rPr>
        <w:t>907</w:t>
      </w:r>
      <w:r w:rsidRPr="00157806">
        <w:rPr>
          <w:rFonts w:ascii="PT Astra Serif" w:hAnsi="PT Astra Serif"/>
          <w:sz w:val="26"/>
          <w:szCs w:val="26"/>
        </w:rPr>
        <w:t xml:space="preserve">,3 млн. рублей, из которых большая часть </w:t>
      </w:r>
      <w:r w:rsidR="00B56849" w:rsidRPr="00157806">
        <w:rPr>
          <w:rFonts w:ascii="PT Astra Serif" w:hAnsi="PT Astra Serif"/>
          <w:sz w:val="26"/>
          <w:szCs w:val="26"/>
        </w:rPr>
        <w:t>составляет</w:t>
      </w:r>
      <w:r w:rsidRPr="00157806">
        <w:rPr>
          <w:rFonts w:ascii="PT Astra Serif" w:hAnsi="PT Astra Serif"/>
          <w:sz w:val="26"/>
          <w:szCs w:val="26"/>
        </w:rPr>
        <w:t xml:space="preserve"> средств</w:t>
      </w:r>
      <w:r w:rsidR="00B56849" w:rsidRPr="00157806">
        <w:rPr>
          <w:rFonts w:ascii="PT Astra Serif" w:hAnsi="PT Astra Serif"/>
          <w:sz w:val="26"/>
          <w:szCs w:val="26"/>
        </w:rPr>
        <w:t>а</w:t>
      </w:r>
      <w:r w:rsidRPr="00157806">
        <w:rPr>
          <w:rFonts w:ascii="PT Astra Serif" w:hAnsi="PT Astra Serif"/>
          <w:sz w:val="26"/>
          <w:szCs w:val="26"/>
        </w:rPr>
        <w:t xml:space="preserve"> областного бюджета 84 371,4 млн. рублей (</w:t>
      </w:r>
      <w:r w:rsidR="00CC2A42" w:rsidRPr="00157806">
        <w:rPr>
          <w:rFonts w:ascii="PT Astra Serif" w:hAnsi="PT Astra Serif"/>
          <w:sz w:val="26"/>
          <w:szCs w:val="26"/>
        </w:rPr>
        <w:t>53</w:t>
      </w:r>
      <w:r w:rsidRPr="00157806">
        <w:rPr>
          <w:rFonts w:ascii="PT Astra Serif" w:hAnsi="PT Astra Serif"/>
          <w:sz w:val="26"/>
          <w:szCs w:val="26"/>
        </w:rPr>
        <w:t>,</w:t>
      </w:r>
      <w:r w:rsidR="00B319AE" w:rsidRPr="00157806">
        <w:rPr>
          <w:rFonts w:ascii="PT Astra Serif" w:hAnsi="PT Astra Serif"/>
          <w:sz w:val="26"/>
          <w:szCs w:val="26"/>
        </w:rPr>
        <w:t>8</w:t>
      </w:r>
      <w:r w:rsidRPr="00157806">
        <w:rPr>
          <w:rFonts w:ascii="PT Astra Serif" w:hAnsi="PT Astra Serif"/>
          <w:sz w:val="26"/>
          <w:szCs w:val="26"/>
        </w:rPr>
        <w:t>%)</w:t>
      </w:r>
      <w:r w:rsidR="00B56849" w:rsidRPr="00157806">
        <w:rPr>
          <w:rFonts w:ascii="PT Astra Serif" w:hAnsi="PT Astra Serif"/>
          <w:sz w:val="26"/>
          <w:szCs w:val="26"/>
        </w:rPr>
        <w:t>,</w:t>
      </w:r>
      <w:r w:rsidRPr="00157806">
        <w:rPr>
          <w:rFonts w:ascii="PT Astra Serif" w:hAnsi="PT Astra Serif"/>
          <w:sz w:val="26"/>
          <w:szCs w:val="26"/>
        </w:rPr>
        <w:t xml:space="preserve"> </w:t>
      </w:r>
      <w:r w:rsidR="00B56849" w:rsidRPr="00157806">
        <w:rPr>
          <w:rFonts w:ascii="PT Astra Serif" w:hAnsi="PT Astra Serif"/>
          <w:sz w:val="26"/>
          <w:szCs w:val="26"/>
        </w:rPr>
        <w:t>на д</w:t>
      </w:r>
      <w:r w:rsidRPr="00157806">
        <w:rPr>
          <w:rFonts w:ascii="PT Astra Serif" w:hAnsi="PT Astra Serif"/>
          <w:sz w:val="26"/>
          <w:szCs w:val="26"/>
        </w:rPr>
        <w:t>ол</w:t>
      </w:r>
      <w:r w:rsidR="00B56849" w:rsidRPr="00157806">
        <w:rPr>
          <w:rFonts w:ascii="PT Astra Serif" w:hAnsi="PT Astra Serif"/>
          <w:sz w:val="26"/>
          <w:szCs w:val="26"/>
        </w:rPr>
        <w:t>ю</w:t>
      </w:r>
      <w:r w:rsidRPr="00157806">
        <w:rPr>
          <w:rFonts w:ascii="PT Astra Serif" w:hAnsi="PT Astra Serif"/>
          <w:sz w:val="26"/>
          <w:szCs w:val="26"/>
        </w:rPr>
        <w:t xml:space="preserve"> средств </w:t>
      </w:r>
      <w:r w:rsidR="00B56849" w:rsidRPr="00157806">
        <w:rPr>
          <w:rFonts w:ascii="PT Astra Serif" w:hAnsi="PT Astra Serif"/>
          <w:sz w:val="26"/>
          <w:szCs w:val="26"/>
        </w:rPr>
        <w:t xml:space="preserve">из </w:t>
      </w:r>
      <w:r w:rsidRPr="00157806">
        <w:rPr>
          <w:rFonts w:ascii="PT Astra Serif" w:hAnsi="PT Astra Serif"/>
          <w:sz w:val="26"/>
          <w:szCs w:val="26"/>
        </w:rPr>
        <w:t xml:space="preserve">федерального бюджета </w:t>
      </w:r>
      <w:r w:rsidR="004D7EF6" w:rsidRPr="00157806">
        <w:rPr>
          <w:rFonts w:ascii="PT Astra Serif" w:hAnsi="PT Astra Serif"/>
          <w:sz w:val="26"/>
          <w:szCs w:val="26"/>
        </w:rPr>
        <w:t>приходится 19 567</w:t>
      </w:r>
      <w:r w:rsidR="00B56849" w:rsidRPr="00157806">
        <w:rPr>
          <w:rFonts w:ascii="PT Astra Serif" w:hAnsi="PT Astra Serif"/>
          <w:sz w:val="26"/>
          <w:szCs w:val="26"/>
        </w:rPr>
        <w:t>,3 млн. рублей</w:t>
      </w:r>
      <w:r w:rsidRPr="00157806">
        <w:rPr>
          <w:rFonts w:ascii="PT Astra Serif" w:hAnsi="PT Astra Serif"/>
          <w:sz w:val="26"/>
          <w:szCs w:val="26"/>
        </w:rPr>
        <w:t xml:space="preserve"> </w:t>
      </w:r>
      <w:r w:rsidR="00B56849" w:rsidRPr="00157806">
        <w:rPr>
          <w:rFonts w:ascii="PT Astra Serif" w:hAnsi="PT Astra Serif"/>
          <w:sz w:val="26"/>
          <w:szCs w:val="26"/>
        </w:rPr>
        <w:t>(</w:t>
      </w:r>
      <w:r w:rsidR="00CC2A42" w:rsidRPr="00157806">
        <w:rPr>
          <w:rFonts w:ascii="PT Astra Serif" w:hAnsi="PT Astra Serif"/>
          <w:sz w:val="26"/>
          <w:szCs w:val="26"/>
        </w:rPr>
        <w:t>16</w:t>
      </w:r>
      <w:r w:rsidRPr="00157806">
        <w:rPr>
          <w:rFonts w:ascii="PT Astra Serif" w:hAnsi="PT Astra Serif"/>
          <w:sz w:val="26"/>
          <w:szCs w:val="26"/>
        </w:rPr>
        <w:t>,2%</w:t>
      </w:r>
      <w:r w:rsidR="00B56849" w:rsidRPr="00157806">
        <w:rPr>
          <w:rFonts w:ascii="PT Astra Serif" w:hAnsi="PT Astra Serif"/>
          <w:sz w:val="26"/>
          <w:szCs w:val="26"/>
        </w:rPr>
        <w:t>)</w:t>
      </w:r>
      <w:r w:rsidRPr="00157806">
        <w:rPr>
          <w:rFonts w:ascii="PT Astra Serif" w:hAnsi="PT Astra Serif"/>
          <w:sz w:val="26"/>
          <w:szCs w:val="26"/>
        </w:rPr>
        <w:t>, местных бюджетов</w:t>
      </w:r>
      <w:r w:rsidR="00E0199E" w:rsidRPr="00157806">
        <w:rPr>
          <w:rFonts w:ascii="PT Astra Serif" w:hAnsi="PT Astra Serif"/>
          <w:sz w:val="26"/>
          <w:szCs w:val="26"/>
        </w:rPr>
        <w:t> </w:t>
      </w:r>
      <w:r w:rsidR="00E0199E" w:rsidRPr="00157806">
        <w:rPr>
          <w:rFonts w:ascii="PT Astra Serif" w:hAnsi="PT Astra Serif"/>
          <w:sz w:val="26"/>
          <w:szCs w:val="26"/>
        </w:rPr>
        <w:noBreakHyphen/>
        <w:t> </w:t>
      </w:r>
      <w:r w:rsidR="00044D5F" w:rsidRPr="00157806">
        <w:rPr>
          <w:rFonts w:ascii="PT Astra Serif" w:hAnsi="PT Astra Serif"/>
          <w:sz w:val="26"/>
          <w:szCs w:val="26"/>
        </w:rPr>
        <w:t>832</w:t>
      </w:r>
      <w:r w:rsidR="00BC152A" w:rsidRPr="00157806">
        <w:rPr>
          <w:rFonts w:ascii="PT Astra Serif" w:hAnsi="PT Astra Serif"/>
          <w:sz w:val="26"/>
          <w:szCs w:val="26"/>
        </w:rPr>
        <w:t>,</w:t>
      </w:r>
      <w:r w:rsidR="00044D5F" w:rsidRPr="00157806">
        <w:rPr>
          <w:rFonts w:ascii="PT Astra Serif" w:hAnsi="PT Astra Serif"/>
          <w:sz w:val="26"/>
          <w:szCs w:val="26"/>
        </w:rPr>
        <w:t>7</w:t>
      </w:r>
      <w:r w:rsidR="00DD72BA" w:rsidRPr="00157806">
        <w:rPr>
          <w:rFonts w:ascii="PT Astra Serif" w:hAnsi="PT Astra Serif"/>
          <w:sz w:val="26"/>
          <w:szCs w:val="26"/>
        </w:rPr>
        <w:t xml:space="preserve"> </w:t>
      </w:r>
      <w:r w:rsidR="00B56849" w:rsidRPr="00157806">
        <w:rPr>
          <w:rFonts w:ascii="PT Astra Serif" w:hAnsi="PT Astra Serif"/>
          <w:sz w:val="26"/>
          <w:szCs w:val="26"/>
        </w:rPr>
        <w:t>млн. рублей (</w:t>
      </w:r>
      <w:r w:rsidR="008943D2" w:rsidRPr="00157806">
        <w:rPr>
          <w:rFonts w:ascii="PT Astra Serif" w:hAnsi="PT Astra Serif"/>
          <w:sz w:val="26"/>
          <w:szCs w:val="26"/>
        </w:rPr>
        <w:t>0,7</w:t>
      </w:r>
      <w:r w:rsidRPr="00157806">
        <w:rPr>
          <w:rFonts w:ascii="PT Astra Serif" w:hAnsi="PT Astra Serif"/>
          <w:sz w:val="26"/>
          <w:szCs w:val="26"/>
        </w:rPr>
        <w:t>%</w:t>
      </w:r>
      <w:r w:rsidR="00B56849" w:rsidRPr="00157806">
        <w:rPr>
          <w:rFonts w:ascii="PT Astra Serif" w:hAnsi="PT Astra Serif"/>
          <w:sz w:val="26"/>
          <w:szCs w:val="26"/>
        </w:rPr>
        <w:t>)</w:t>
      </w:r>
      <w:r w:rsidRPr="00157806">
        <w:rPr>
          <w:rFonts w:ascii="PT Astra Serif" w:hAnsi="PT Astra Serif"/>
          <w:sz w:val="26"/>
          <w:szCs w:val="26"/>
        </w:rPr>
        <w:t>, внебюджетны</w:t>
      </w:r>
      <w:r w:rsidR="00B56849" w:rsidRPr="00157806">
        <w:rPr>
          <w:rFonts w:ascii="PT Astra Serif" w:hAnsi="PT Astra Serif"/>
          <w:sz w:val="26"/>
          <w:szCs w:val="26"/>
        </w:rPr>
        <w:t>е</w:t>
      </w:r>
      <w:r w:rsidRPr="00157806">
        <w:rPr>
          <w:rFonts w:ascii="PT Astra Serif" w:hAnsi="PT Astra Serif"/>
          <w:sz w:val="26"/>
          <w:szCs w:val="26"/>
        </w:rPr>
        <w:t xml:space="preserve"> источник</w:t>
      </w:r>
      <w:r w:rsidR="00B56849" w:rsidRPr="00157806">
        <w:rPr>
          <w:rFonts w:ascii="PT Astra Serif" w:hAnsi="PT Astra Serif"/>
          <w:sz w:val="26"/>
          <w:szCs w:val="26"/>
        </w:rPr>
        <w:t xml:space="preserve">и составили </w:t>
      </w:r>
      <w:r w:rsidR="00B56849" w:rsidRPr="00157806">
        <w:rPr>
          <w:rFonts w:ascii="PT Astra Serif" w:eastAsia="Batang" w:hAnsi="PT Astra Serif" w:cs="Times New Roman"/>
          <w:sz w:val="26"/>
          <w:szCs w:val="26"/>
          <w:lang w:eastAsia="ko-KR"/>
        </w:rPr>
        <w:t>35</w:t>
      </w:r>
      <w:r w:rsidR="000D4C11" w:rsidRPr="00157806">
        <w:rPr>
          <w:rFonts w:ascii="PT Astra Serif" w:eastAsia="Batang" w:hAnsi="PT Astra Serif" w:cs="Times New Roman"/>
          <w:sz w:val="26"/>
          <w:szCs w:val="26"/>
          <w:lang w:eastAsia="ko-KR"/>
        </w:rPr>
        <w:t> </w:t>
      </w:r>
      <w:r w:rsidR="00B56849" w:rsidRPr="00157806">
        <w:rPr>
          <w:rFonts w:ascii="PT Astra Serif" w:eastAsia="Batang" w:hAnsi="PT Astra Serif" w:cs="Times New Roman"/>
          <w:sz w:val="26"/>
          <w:szCs w:val="26"/>
          <w:lang w:eastAsia="ko-KR"/>
        </w:rPr>
        <w:t>40</w:t>
      </w:r>
      <w:r w:rsidR="000D4C11" w:rsidRPr="00157806">
        <w:rPr>
          <w:rFonts w:ascii="PT Astra Serif" w:eastAsia="Batang" w:hAnsi="PT Astra Serif" w:cs="Times New Roman"/>
          <w:sz w:val="26"/>
          <w:szCs w:val="26"/>
          <w:lang w:eastAsia="ko-KR"/>
        </w:rPr>
        <w:t>9,9</w:t>
      </w:r>
      <w:r w:rsidR="00B56849" w:rsidRPr="00157806">
        <w:rPr>
          <w:rFonts w:ascii="PT Astra Serif" w:eastAsia="Batang" w:hAnsi="PT Astra Serif" w:cs="Times New Roman"/>
          <w:sz w:val="26"/>
          <w:szCs w:val="26"/>
          <w:lang w:eastAsia="ko-KR"/>
        </w:rPr>
        <w:t xml:space="preserve"> млн. рублей (</w:t>
      </w:r>
      <w:r w:rsidRPr="00157806">
        <w:rPr>
          <w:rFonts w:ascii="PT Astra Serif" w:hAnsi="PT Astra Serif"/>
          <w:sz w:val="26"/>
          <w:szCs w:val="26"/>
        </w:rPr>
        <w:t>29,3%</w:t>
      </w:r>
      <w:r w:rsidR="00B56849" w:rsidRPr="00157806">
        <w:rPr>
          <w:rFonts w:ascii="PT Astra Serif" w:hAnsi="PT Astra Serif"/>
          <w:sz w:val="26"/>
          <w:szCs w:val="26"/>
        </w:rPr>
        <w:t>)</w:t>
      </w:r>
      <w:r w:rsidRPr="00157806">
        <w:rPr>
          <w:rFonts w:ascii="PT Astra Serif" w:hAnsi="PT Astra Serif"/>
          <w:sz w:val="26"/>
          <w:szCs w:val="26"/>
        </w:rPr>
        <w:t>.</w:t>
      </w:r>
      <w:proofErr w:type="gramEnd"/>
    </w:p>
    <w:p w:rsidR="004B5231" w:rsidRPr="00157806" w:rsidRDefault="004B5231"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В таблице 1 </w:t>
      </w:r>
      <w:r w:rsidR="008676BC" w:rsidRPr="00157806">
        <w:rPr>
          <w:rFonts w:ascii="PT Astra Serif" w:hAnsi="PT Astra Serif"/>
          <w:sz w:val="26"/>
          <w:szCs w:val="26"/>
        </w:rPr>
        <w:t>«</w:t>
      </w:r>
      <w:r w:rsidRPr="00157806">
        <w:rPr>
          <w:rFonts w:ascii="PT Astra Serif" w:hAnsi="PT Astra Serif"/>
          <w:sz w:val="26"/>
          <w:szCs w:val="26"/>
        </w:rPr>
        <w:t>Информация о плановых ассигнованиях и кассовых расход</w:t>
      </w:r>
      <w:r w:rsidR="007D23F1" w:rsidRPr="00157806">
        <w:rPr>
          <w:rFonts w:ascii="PT Astra Serif" w:hAnsi="PT Astra Serif"/>
          <w:sz w:val="26"/>
          <w:szCs w:val="26"/>
        </w:rPr>
        <w:t>ах</w:t>
      </w:r>
      <w:r w:rsidRPr="00157806">
        <w:rPr>
          <w:rFonts w:ascii="PT Astra Serif" w:hAnsi="PT Astra Serif"/>
          <w:sz w:val="26"/>
          <w:szCs w:val="26"/>
        </w:rPr>
        <w:t>, направленных на реализацию государственных программ Томской области в 2020 году</w:t>
      </w:r>
      <w:r w:rsidR="008676BC" w:rsidRPr="00157806">
        <w:rPr>
          <w:rFonts w:ascii="PT Astra Serif" w:hAnsi="PT Astra Serif"/>
          <w:sz w:val="26"/>
          <w:szCs w:val="26"/>
        </w:rPr>
        <w:t>»</w:t>
      </w:r>
      <w:r w:rsidRPr="00157806">
        <w:rPr>
          <w:rFonts w:ascii="PT Astra Serif" w:hAnsi="PT Astra Serif"/>
          <w:sz w:val="26"/>
          <w:szCs w:val="26"/>
        </w:rPr>
        <w:t xml:space="preserve"> представлена структура объемов </w:t>
      </w:r>
      <w:r w:rsidR="004A6551" w:rsidRPr="00157806">
        <w:rPr>
          <w:rFonts w:ascii="PT Astra Serif" w:hAnsi="PT Astra Serif"/>
          <w:sz w:val="26"/>
          <w:szCs w:val="26"/>
        </w:rPr>
        <w:t>в разрезе</w:t>
      </w:r>
      <w:r w:rsidRPr="00157806">
        <w:rPr>
          <w:rFonts w:ascii="PT Astra Serif" w:hAnsi="PT Astra Serif"/>
          <w:sz w:val="26"/>
          <w:szCs w:val="26"/>
        </w:rPr>
        <w:t xml:space="preserve"> источников финансирования государственных программ </w:t>
      </w:r>
      <w:r w:rsidR="005D3BEE" w:rsidRPr="00157806">
        <w:rPr>
          <w:rFonts w:ascii="PT Astra Serif" w:hAnsi="PT Astra Serif"/>
          <w:sz w:val="26"/>
          <w:szCs w:val="26"/>
        </w:rPr>
        <w:t xml:space="preserve">по итогам </w:t>
      </w:r>
      <w:r w:rsidRPr="00157806">
        <w:rPr>
          <w:rFonts w:ascii="PT Astra Serif" w:hAnsi="PT Astra Serif"/>
          <w:sz w:val="26"/>
          <w:szCs w:val="26"/>
        </w:rPr>
        <w:t>2020 год</w:t>
      </w:r>
      <w:r w:rsidR="005D3BEE" w:rsidRPr="00157806">
        <w:rPr>
          <w:rFonts w:ascii="PT Astra Serif" w:hAnsi="PT Astra Serif"/>
          <w:sz w:val="26"/>
          <w:szCs w:val="26"/>
        </w:rPr>
        <w:t>а</w:t>
      </w:r>
      <w:r w:rsidRPr="00157806">
        <w:rPr>
          <w:rFonts w:ascii="PT Astra Serif" w:hAnsi="PT Astra Serif"/>
          <w:sz w:val="26"/>
          <w:szCs w:val="26"/>
        </w:rPr>
        <w:t xml:space="preserve">. </w:t>
      </w:r>
    </w:p>
    <w:p w:rsidR="00495BC2" w:rsidRPr="00157806" w:rsidRDefault="00495BC2" w:rsidP="00495BC2">
      <w:pPr>
        <w:pStyle w:val="a6"/>
        <w:spacing w:after="0" w:line="240" w:lineRule="auto"/>
        <w:ind w:left="142" w:right="140"/>
        <w:jc w:val="right"/>
        <w:rPr>
          <w:rFonts w:ascii="PT Astra Serif" w:hAnsi="PT Astra Serif"/>
          <w:sz w:val="26"/>
          <w:szCs w:val="26"/>
        </w:rPr>
      </w:pPr>
      <w:r w:rsidRPr="00157806">
        <w:rPr>
          <w:rFonts w:ascii="PT Astra Serif" w:hAnsi="PT Astra Serif"/>
          <w:sz w:val="26"/>
          <w:szCs w:val="26"/>
        </w:rPr>
        <w:t>Таблица 1</w:t>
      </w:r>
    </w:p>
    <w:p w:rsidR="00495BC2" w:rsidRPr="00157806" w:rsidRDefault="00495BC2" w:rsidP="00112458">
      <w:pPr>
        <w:pStyle w:val="a6"/>
        <w:spacing w:after="0" w:line="240" w:lineRule="auto"/>
        <w:ind w:left="142" w:right="140"/>
        <w:jc w:val="center"/>
        <w:rPr>
          <w:rFonts w:ascii="PT Astra Serif" w:hAnsi="PT Astra Serif"/>
          <w:b/>
          <w:sz w:val="26"/>
          <w:szCs w:val="26"/>
        </w:rPr>
      </w:pPr>
      <w:r w:rsidRPr="00157806">
        <w:rPr>
          <w:rFonts w:ascii="PT Astra Serif" w:hAnsi="PT Astra Serif"/>
          <w:b/>
          <w:sz w:val="26"/>
          <w:szCs w:val="26"/>
        </w:rPr>
        <w:t xml:space="preserve">Информация о плановых </w:t>
      </w:r>
      <w:r w:rsidR="00AD74F0" w:rsidRPr="00157806">
        <w:rPr>
          <w:rFonts w:ascii="PT Astra Serif" w:hAnsi="PT Astra Serif"/>
          <w:b/>
          <w:sz w:val="26"/>
          <w:szCs w:val="26"/>
        </w:rPr>
        <w:t>ассигнованиях и кассовых расходах</w:t>
      </w:r>
      <w:r w:rsidRPr="00157806">
        <w:rPr>
          <w:rFonts w:ascii="PT Astra Serif" w:hAnsi="PT Astra Serif"/>
          <w:b/>
          <w:sz w:val="26"/>
          <w:szCs w:val="26"/>
        </w:rPr>
        <w:t xml:space="preserve">, направленных на реализацию государственных программ </w:t>
      </w:r>
    </w:p>
    <w:p w:rsidR="00495BC2" w:rsidRPr="00157806" w:rsidRDefault="00495BC2" w:rsidP="00495BC2">
      <w:pPr>
        <w:pStyle w:val="a6"/>
        <w:spacing w:after="0" w:line="240" w:lineRule="auto"/>
        <w:ind w:left="142" w:right="140"/>
        <w:jc w:val="both"/>
        <w:rPr>
          <w:rFonts w:ascii="PT Astra Serif" w:hAnsi="PT Astra Serif" w:cs="Times New Roman"/>
          <w:b/>
          <w:sz w:val="26"/>
          <w:szCs w:val="26"/>
        </w:rPr>
      </w:pP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559"/>
        <w:gridCol w:w="1346"/>
      </w:tblGrid>
      <w:tr w:rsidR="00157806" w:rsidRPr="00157806" w:rsidTr="00424CB8">
        <w:trPr>
          <w:trHeight w:val="334"/>
          <w:jc w:val="center"/>
        </w:trPr>
        <w:tc>
          <w:tcPr>
            <w:tcW w:w="760" w:type="dxa"/>
            <w:tcMar>
              <w:left w:w="28" w:type="dxa"/>
              <w:right w:w="28" w:type="dxa"/>
            </w:tcMar>
            <w:vAlign w:val="center"/>
          </w:tcPr>
          <w:p w:rsidR="007715F2" w:rsidRPr="00157806" w:rsidRDefault="007715F2" w:rsidP="007715F2">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r w:rsidR="00424CB8" w:rsidRPr="00157806">
              <w:rPr>
                <w:rStyle w:val="afa"/>
                <w:rFonts w:ascii="PT Astra Serif" w:eastAsia="Batang" w:hAnsi="PT Astra Serif" w:cs="Times New Roman"/>
                <w:lang w:eastAsia="ko-KR"/>
              </w:rPr>
              <w:footnoteReference w:id="1"/>
            </w:r>
          </w:p>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7715F2" w:rsidRPr="00157806" w:rsidRDefault="007715F2" w:rsidP="007715F2">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r w:rsidR="00424CB8" w:rsidRPr="00157806">
              <w:rPr>
                <w:rStyle w:val="afa"/>
                <w:rFonts w:ascii="PT Astra Serif" w:eastAsia="Batang" w:hAnsi="PT Astra Serif" w:cs="Times New Roman"/>
                <w:lang w:eastAsia="ko-KR"/>
              </w:rPr>
              <w:footnoteReference w:id="2"/>
            </w:r>
          </w:p>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59" w:type="dxa"/>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346" w:type="dxa"/>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424CB8">
        <w:trPr>
          <w:trHeight w:val="300"/>
          <w:jc w:val="center"/>
        </w:trPr>
        <w:tc>
          <w:tcPr>
            <w:tcW w:w="760" w:type="dxa"/>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559" w:type="dxa"/>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346" w:type="dxa"/>
            <w:tcMar>
              <w:left w:w="28" w:type="dxa"/>
              <w:right w:w="28" w:type="dxa"/>
            </w:tcMar>
            <w:vAlign w:val="center"/>
          </w:tcPr>
          <w:p w:rsidR="007715F2" w:rsidRPr="00157806" w:rsidRDefault="007715F2"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3B1FFD" w:rsidRPr="00157806" w:rsidTr="00424CB8">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3B1FFD" w:rsidRPr="00EE4474" w:rsidRDefault="003B1FFD" w:rsidP="002361EA">
            <w:pPr>
              <w:jc w:val="center"/>
              <w:rPr>
                <w:rFonts w:ascii="PT Astra Serif" w:hAnsi="PT Astra Serif" w:cs="Calibri"/>
                <w:b/>
              </w:rPr>
            </w:pPr>
            <w:r w:rsidRPr="00EE4474">
              <w:rPr>
                <w:rFonts w:ascii="PT Astra Serif" w:hAnsi="PT Astra Serif" w:cs="Calibri"/>
                <w:b/>
              </w:rPr>
              <w:t>12</w:t>
            </w:r>
            <w:r w:rsidR="002361EA">
              <w:rPr>
                <w:rFonts w:ascii="PT Astra Serif" w:hAnsi="PT Astra Serif" w:cs="Calibri"/>
                <w:b/>
              </w:rPr>
              <w:t>3</w:t>
            </w:r>
            <w:r w:rsidRPr="00EE4474">
              <w:rPr>
                <w:rFonts w:ascii="PT Astra Serif" w:hAnsi="PT Astra Serif" w:cs="Calibri"/>
                <w:b/>
              </w:rPr>
              <w:t> 497 050,2</w:t>
            </w:r>
          </w:p>
        </w:tc>
        <w:tc>
          <w:tcPr>
            <w:tcW w:w="1560" w:type="dxa"/>
            <w:shd w:val="clear" w:color="auto" w:fill="auto"/>
            <w:noWrap/>
            <w:tcMar>
              <w:left w:w="28" w:type="dxa"/>
              <w:right w:w="28" w:type="dxa"/>
            </w:tcMar>
            <w:vAlign w:val="center"/>
          </w:tcPr>
          <w:p w:rsidR="003B1FFD" w:rsidRPr="00EE4474" w:rsidRDefault="003B1FFD">
            <w:pPr>
              <w:jc w:val="center"/>
              <w:rPr>
                <w:rFonts w:ascii="PT Astra Serif" w:hAnsi="PT Astra Serif" w:cs="Calibri"/>
                <w:b/>
              </w:rPr>
            </w:pPr>
            <w:r w:rsidRPr="00EE4474">
              <w:rPr>
                <w:rFonts w:ascii="PT Astra Serif" w:hAnsi="PT Astra Serif" w:cs="Calibri"/>
                <w:b/>
              </w:rPr>
              <w:t>120 907 277,1</w:t>
            </w:r>
          </w:p>
        </w:tc>
        <w:tc>
          <w:tcPr>
            <w:tcW w:w="1559" w:type="dxa"/>
            <w:vAlign w:val="center"/>
          </w:tcPr>
          <w:p w:rsidR="003B1FFD" w:rsidRPr="00EE4474" w:rsidRDefault="003B1FFD">
            <w:pPr>
              <w:jc w:val="center"/>
              <w:rPr>
                <w:rFonts w:ascii="PT Astra Serif" w:hAnsi="PT Astra Serif" w:cs="Calibri"/>
                <w:b/>
              </w:rPr>
            </w:pPr>
            <w:r w:rsidRPr="00EE4474">
              <w:rPr>
                <w:rFonts w:ascii="PT Astra Serif" w:hAnsi="PT Astra Serif" w:cs="Calibri"/>
                <w:b/>
              </w:rPr>
              <w:t>2 589 773,1</w:t>
            </w:r>
          </w:p>
        </w:tc>
        <w:tc>
          <w:tcPr>
            <w:tcW w:w="1346" w:type="dxa"/>
            <w:tcMar>
              <w:left w:w="28" w:type="dxa"/>
              <w:right w:w="28" w:type="dxa"/>
            </w:tcMar>
            <w:vAlign w:val="center"/>
          </w:tcPr>
          <w:p w:rsidR="003B1FFD" w:rsidRPr="00EE4474" w:rsidRDefault="003B1FFD">
            <w:pPr>
              <w:jc w:val="center"/>
              <w:rPr>
                <w:rFonts w:ascii="PT Astra Serif" w:hAnsi="PT Astra Serif" w:cs="Calibri"/>
                <w:b/>
              </w:rPr>
            </w:pPr>
            <w:r w:rsidRPr="00EE4474">
              <w:rPr>
                <w:rFonts w:ascii="PT Astra Serif" w:hAnsi="PT Astra Serif" w:cs="Calibri"/>
                <w:b/>
              </w:rPr>
              <w:t>97,9</w:t>
            </w:r>
          </w:p>
        </w:tc>
      </w:tr>
      <w:tr w:rsidR="003B1FFD" w:rsidRPr="00157806" w:rsidTr="00E7116E">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87 139 884,1</w:t>
            </w:r>
          </w:p>
        </w:tc>
        <w:tc>
          <w:tcPr>
            <w:tcW w:w="1560"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84 371 369,0</w:t>
            </w:r>
          </w:p>
        </w:tc>
        <w:tc>
          <w:tcPr>
            <w:tcW w:w="1559" w:type="dxa"/>
            <w:vAlign w:val="center"/>
          </w:tcPr>
          <w:p w:rsidR="003B1FFD" w:rsidRPr="003B1FFD" w:rsidRDefault="003B1FFD">
            <w:pPr>
              <w:jc w:val="center"/>
              <w:rPr>
                <w:rFonts w:ascii="PT Astra Serif" w:hAnsi="PT Astra Serif" w:cs="Calibri"/>
              </w:rPr>
            </w:pPr>
            <w:r w:rsidRPr="003B1FFD">
              <w:rPr>
                <w:rFonts w:ascii="PT Astra Serif" w:hAnsi="PT Astra Serif" w:cs="Calibri"/>
              </w:rPr>
              <w:t>2 768 515,1</w:t>
            </w:r>
          </w:p>
        </w:tc>
        <w:tc>
          <w:tcPr>
            <w:tcW w:w="1346" w:type="dxa"/>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96,8</w:t>
            </w:r>
          </w:p>
        </w:tc>
      </w:tr>
      <w:tr w:rsidR="003B1FFD" w:rsidRPr="00157806" w:rsidTr="00E7116E">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66 437 261,8</w:t>
            </w:r>
          </w:p>
        </w:tc>
        <w:tc>
          <w:tcPr>
            <w:tcW w:w="1560"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65 097 300,8</w:t>
            </w:r>
          </w:p>
        </w:tc>
        <w:tc>
          <w:tcPr>
            <w:tcW w:w="1559" w:type="dxa"/>
            <w:vAlign w:val="center"/>
          </w:tcPr>
          <w:p w:rsidR="003B1FFD" w:rsidRPr="003B1FFD" w:rsidRDefault="003B1FFD">
            <w:pPr>
              <w:jc w:val="center"/>
              <w:rPr>
                <w:rFonts w:ascii="PT Astra Serif" w:hAnsi="PT Astra Serif" w:cs="Calibri"/>
              </w:rPr>
            </w:pPr>
            <w:r w:rsidRPr="003B1FFD">
              <w:rPr>
                <w:rFonts w:ascii="PT Astra Serif" w:hAnsi="PT Astra Serif" w:cs="Calibri"/>
              </w:rPr>
              <w:t>1 339 961,0</w:t>
            </w:r>
          </w:p>
        </w:tc>
        <w:tc>
          <w:tcPr>
            <w:tcW w:w="1346" w:type="dxa"/>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98,0</w:t>
            </w:r>
          </w:p>
        </w:tc>
      </w:tr>
      <w:tr w:rsidR="003B1FFD" w:rsidRPr="00157806" w:rsidTr="00E7116E">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20 702 622,3</w:t>
            </w:r>
          </w:p>
        </w:tc>
        <w:tc>
          <w:tcPr>
            <w:tcW w:w="1560"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19 274 068,2</w:t>
            </w:r>
          </w:p>
        </w:tc>
        <w:tc>
          <w:tcPr>
            <w:tcW w:w="1559" w:type="dxa"/>
            <w:vAlign w:val="center"/>
          </w:tcPr>
          <w:p w:rsidR="003B1FFD" w:rsidRPr="003B1FFD" w:rsidRDefault="003B1FFD">
            <w:pPr>
              <w:jc w:val="center"/>
              <w:rPr>
                <w:rFonts w:ascii="PT Astra Serif" w:hAnsi="PT Astra Serif" w:cs="Calibri"/>
              </w:rPr>
            </w:pPr>
            <w:r w:rsidRPr="003B1FFD">
              <w:rPr>
                <w:rFonts w:ascii="PT Astra Serif" w:hAnsi="PT Astra Serif" w:cs="Calibri"/>
              </w:rPr>
              <w:t>1 428 554,1</w:t>
            </w:r>
          </w:p>
        </w:tc>
        <w:tc>
          <w:tcPr>
            <w:tcW w:w="1346" w:type="dxa"/>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93,1</w:t>
            </w:r>
          </w:p>
        </w:tc>
      </w:tr>
      <w:tr w:rsidR="003B1FFD" w:rsidRPr="00157806" w:rsidTr="00E7116E">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343 494,7</w:t>
            </w:r>
          </w:p>
        </w:tc>
        <w:tc>
          <w:tcPr>
            <w:tcW w:w="1560"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293 247,1</w:t>
            </w:r>
          </w:p>
        </w:tc>
        <w:tc>
          <w:tcPr>
            <w:tcW w:w="1559" w:type="dxa"/>
            <w:vAlign w:val="center"/>
          </w:tcPr>
          <w:p w:rsidR="003B1FFD" w:rsidRPr="003B1FFD" w:rsidRDefault="003B1FFD">
            <w:pPr>
              <w:jc w:val="center"/>
              <w:rPr>
                <w:rFonts w:ascii="PT Astra Serif" w:hAnsi="PT Astra Serif" w:cs="Calibri"/>
              </w:rPr>
            </w:pPr>
            <w:r w:rsidRPr="003B1FFD">
              <w:rPr>
                <w:rFonts w:ascii="PT Astra Serif" w:hAnsi="PT Astra Serif" w:cs="Calibri"/>
              </w:rPr>
              <w:t>50 247,6</w:t>
            </w:r>
          </w:p>
        </w:tc>
        <w:tc>
          <w:tcPr>
            <w:tcW w:w="1346" w:type="dxa"/>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85,4</w:t>
            </w:r>
          </w:p>
        </w:tc>
      </w:tr>
      <w:tr w:rsidR="003B1FFD" w:rsidRPr="00157806" w:rsidTr="00E7116E">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933 676,8</w:t>
            </w:r>
          </w:p>
        </w:tc>
        <w:tc>
          <w:tcPr>
            <w:tcW w:w="1560"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832 731,8</w:t>
            </w:r>
          </w:p>
        </w:tc>
        <w:tc>
          <w:tcPr>
            <w:tcW w:w="1559" w:type="dxa"/>
            <w:vAlign w:val="center"/>
          </w:tcPr>
          <w:p w:rsidR="003B1FFD" w:rsidRPr="003B1FFD" w:rsidRDefault="003B1FFD">
            <w:pPr>
              <w:jc w:val="center"/>
              <w:rPr>
                <w:rFonts w:ascii="PT Astra Serif" w:hAnsi="PT Astra Serif" w:cs="Calibri"/>
              </w:rPr>
            </w:pPr>
            <w:r w:rsidRPr="003B1FFD">
              <w:rPr>
                <w:rFonts w:ascii="PT Astra Serif" w:hAnsi="PT Astra Serif" w:cs="Calibri"/>
              </w:rPr>
              <w:t>100 945,0</w:t>
            </w:r>
          </w:p>
        </w:tc>
        <w:tc>
          <w:tcPr>
            <w:tcW w:w="1346" w:type="dxa"/>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89,2</w:t>
            </w:r>
          </w:p>
        </w:tc>
      </w:tr>
      <w:tr w:rsidR="003B1FFD" w:rsidRPr="00157806" w:rsidTr="00E7116E">
        <w:trPr>
          <w:trHeight w:val="300"/>
          <w:jc w:val="center"/>
        </w:trPr>
        <w:tc>
          <w:tcPr>
            <w:tcW w:w="760" w:type="dxa"/>
            <w:tcMar>
              <w:left w:w="28" w:type="dxa"/>
              <w:right w:w="28" w:type="dxa"/>
            </w:tcMar>
            <w:vAlign w:val="center"/>
          </w:tcPr>
          <w:p w:rsidR="003B1FFD" w:rsidRPr="00157806" w:rsidRDefault="003B1FFD" w:rsidP="007715F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3B1FFD" w:rsidRPr="00157806" w:rsidRDefault="003B1FFD" w:rsidP="00D72920">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35 079 994,6</w:t>
            </w:r>
          </w:p>
        </w:tc>
        <w:tc>
          <w:tcPr>
            <w:tcW w:w="1560" w:type="dxa"/>
            <w:shd w:val="clear" w:color="auto" w:fill="auto"/>
            <w:noWrap/>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35 409 929,2</w:t>
            </w:r>
          </w:p>
        </w:tc>
        <w:tc>
          <w:tcPr>
            <w:tcW w:w="1559" w:type="dxa"/>
            <w:vAlign w:val="center"/>
          </w:tcPr>
          <w:p w:rsidR="003B1FFD" w:rsidRPr="003B1FFD" w:rsidRDefault="003B1FFD">
            <w:pPr>
              <w:jc w:val="center"/>
              <w:rPr>
                <w:rFonts w:ascii="PT Astra Serif" w:hAnsi="PT Astra Serif" w:cs="Calibri"/>
              </w:rPr>
            </w:pPr>
            <w:r w:rsidRPr="003B1FFD">
              <w:rPr>
                <w:rFonts w:ascii="PT Astra Serif" w:hAnsi="PT Astra Serif" w:cs="Calibri"/>
              </w:rPr>
              <w:t>-329 934,6</w:t>
            </w:r>
          </w:p>
        </w:tc>
        <w:tc>
          <w:tcPr>
            <w:tcW w:w="1346" w:type="dxa"/>
            <w:tcMar>
              <w:left w:w="28" w:type="dxa"/>
              <w:right w:w="28" w:type="dxa"/>
            </w:tcMar>
            <w:vAlign w:val="center"/>
          </w:tcPr>
          <w:p w:rsidR="003B1FFD" w:rsidRPr="003B1FFD" w:rsidRDefault="003B1FFD">
            <w:pPr>
              <w:jc w:val="center"/>
              <w:rPr>
                <w:rFonts w:ascii="PT Astra Serif" w:hAnsi="PT Astra Serif" w:cs="Calibri"/>
              </w:rPr>
            </w:pPr>
            <w:r w:rsidRPr="003B1FFD">
              <w:rPr>
                <w:rFonts w:ascii="PT Astra Serif" w:hAnsi="PT Astra Serif" w:cs="Calibri"/>
              </w:rPr>
              <w:t>100,9</w:t>
            </w:r>
          </w:p>
        </w:tc>
      </w:tr>
    </w:tbl>
    <w:p w:rsidR="00CB5865" w:rsidRPr="00157806" w:rsidRDefault="00CB5865" w:rsidP="00970E93">
      <w:pPr>
        <w:spacing w:after="0" w:line="240" w:lineRule="auto"/>
        <w:ind w:firstLine="709"/>
        <w:jc w:val="both"/>
        <w:rPr>
          <w:rFonts w:ascii="PT Astra Serif" w:hAnsi="PT Astra Serif"/>
          <w:sz w:val="26"/>
          <w:szCs w:val="26"/>
        </w:rPr>
      </w:pPr>
    </w:p>
    <w:p w:rsidR="00D72920" w:rsidRPr="00157806" w:rsidRDefault="00E660DF"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В</w:t>
      </w:r>
      <w:r w:rsidR="00970E93" w:rsidRPr="00157806">
        <w:rPr>
          <w:rFonts w:ascii="PT Astra Serif" w:hAnsi="PT Astra Serif"/>
          <w:sz w:val="26"/>
          <w:szCs w:val="26"/>
        </w:rPr>
        <w:t xml:space="preserve"> 2020 году </w:t>
      </w:r>
      <w:r w:rsidR="00D72920" w:rsidRPr="00157806">
        <w:rPr>
          <w:rFonts w:ascii="PT Astra Serif" w:hAnsi="PT Astra Serif"/>
          <w:sz w:val="26"/>
          <w:szCs w:val="26"/>
        </w:rPr>
        <w:t xml:space="preserve">процент </w:t>
      </w:r>
      <w:r w:rsidR="0026418C" w:rsidRPr="00157806">
        <w:rPr>
          <w:rFonts w:ascii="PT Astra Serif" w:hAnsi="PT Astra Serif"/>
          <w:sz w:val="26"/>
          <w:szCs w:val="26"/>
        </w:rPr>
        <w:t xml:space="preserve">кассового </w:t>
      </w:r>
      <w:r w:rsidR="00D72920" w:rsidRPr="00157806">
        <w:rPr>
          <w:rFonts w:ascii="PT Astra Serif" w:hAnsi="PT Astra Serif"/>
          <w:sz w:val="26"/>
          <w:szCs w:val="26"/>
        </w:rPr>
        <w:t xml:space="preserve">исполнения </w:t>
      </w:r>
      <w:r w:rsidR="0026418C" w:rsidRPr="00157806">
        <w:rPr>
          <w:rFonts w:ascii="PT Astra Serif" w:hAnsi="PT Astra Serif"/>
          <w:sz w:val="26"/>
          <w:szCs w:val="26"/>
        </w:rPr>
        <w:t xml:space="preserve">при реализации государственных программ </w:t>
      </w:r>
      <w:r w:rsidR="00D72920" w:rsidRPr="00157806">
        <w:rPr>
          <w:rFonts w:ascii="PT Astra Serif" w:hAnsi="PT Astra Serif"/>
          <w:sz w:val="26"/>
          <w:szCs w:val="26"/>
        </w:rPr>
        <w:t xml:space="preserve">за счет всех источников финансирования составил </w:t>
      </w:r>
      <w:r w:rsidR="00A861FC" w:rsidRPr="00157806">
        <w:rPr>
          <w:rFonts w:ascii="PT Astra Serif" w:hAnsi="PT Astra Serif"/>
          <w:sz w:val="26"/>
          <w:szCs w:val="26"/>
        </w:rPr>
        <w:t>97,9</w:t>
      </w:r>
      <w:r w:rsidR="00D72920" w:rsidRPr="00157806">
        <w:rPr>
          <w:rFonts w:ascii="PT Astra Serif" w:hAnsi="PT Astra Serif"/>
          <w:sz w:val="26"/>
          <w:szCs w:val="26"/>
        </w:rPr>
        <w:t>%.</w:t>
      </w:r>
    </w:p>
    <w:p w:rsidR="00D72920" w:rsidRPr="00157806" w:rsidRDefault="00D72920" w:rsidP="00FC651D">
      <w:pPr>
        <w:spacing w:after="0" w:line="240" w:lineRule="auto"/>
        <w:ind w:firstLine="709"/>
        <w:jc w:val="both"/>
        <w:rPr>
          <w:rFonts w:ascii="PT Astra Serif" w:hAnsi="PT Astra Serif"/>
          <w:sz w:val="26"/>
          <w:szCs w:val="26"/>
        </w:rPr>
      </w:pPr>
      <w:r w:rsidRPr="00EA725F">
        <w:rPr>
          <w:rFonts w:ascii="PT Astra Serif" w:hAnsi="PT Astra Serif"/>
          <w:sz w:val="26"/>
          <w:szCs w:val="26"/>
        </w:rPr>
        <w:t xml:space="preserve">К основным причинам </w:t>
      </w:r>
      <w:proofErr w:type="spellStart"/>
      <w:r w:rsidRPr="00EA725F">
        <w:rPr>
          <w:rFonts w:ascii="PT Astra Serif" w:hAnsi="PT Astra Serif"/>
          <w:sz w:val="26"/>
          <w:szCs w:val="26"/>
        </w:rPr>
        <w:t>неосвоения</w:t>
      </w:r>
      <w:proofErr w:type="spellEnd"/>
      <w:r w:rsidRPr="00EA725F">
        <w:rPr>
          <w:rFonts w:ascii="PT Astra Serif" w:hAnsi="PT Astra Serif"/>
          <w:sz w:val="26"/>
          <w:szCs w:val="26"/>
        </w:rPr>
        <w:t xml:space="preserve"> бюджетных ассигнований в полном объеме </w:t>
      </w:r>
      <w:r w:rsidR="00284439" w:rsidRPr="00EA725F">
        <w:rPr>
          <w:rFonts w:ascii="PT Astra Serif" w:hAnsi="PT Astra Serif"/>
          <w:sz w:val="26"/>
          <w:szCs w:val="26"/>
        </w:rPr>
        <w:t>относятся:</w:t>
      </w:r>
    </w:p>
    <w:p w:rsidR="00970E93" w:rsidRPr="00157806" w:rsidRDefault="00D72920" w:rsidP="00FC651D">
      <w:pPr>
        <w:pStyle w:val="a6"/>
        <w:numPr>
          <w:ilvl w:val="0"/>
          <w:numId w:val="50"/>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Сложная эпидемиологическая ситуация, вызванная </w:t>
      </w:r>
      <w:r w:rsidR="00970E93" w:rsidRPr="00157806">
        <w:rPr>
          <w:rFonts w:ascii="PT Astra Serif" w:hAnsi="PT Astra Serif"/>
          <w:sz w:val="26"/>
          <w:szCs w:val="26"/>
        </w:rPr>
        <w:t>завоз</w:t>
      </w:r>
      <w:r w:rsidRPr="00157806">
        <w:rPr>
          <w:rFonts w:ascii="PT Astra Serif" w:hAnsi="PT Astra Serif"/>
          <w:sz w:val="26"/>
          <w:szCs w:val="26"/>
        </w:rPr>
        <w:t>ом</w:t>
      </w:r>
      <w:r w:rsidR="00970E93" w:rsidRPr="00157806">
        <w:rPr>
          <w:rFonts w:ascii="PT Astra Serif" w:hAnsi="PT Astra Serif"/>
          <w:sz w:val="26"/>
          <w:szCs w:val="26"/>
        </w:rPr>
        <w:t xml:space="preserve"> и распространение</w:t>
      </w:r>
      <w:r w:rsidRPr="00157806">
        <w:rPr>
          <w:rFonts w:ascii="PT Astra Serif" w:hAnsi="PT Astra Serif"/>
          <w:sz w:val="26"/>
          <w:szCs w:val="26"/>
        </w:rPr>
        <w:t>м</w:t>
      </w:r>
      <w:r w:rsidR="00970E93" w:rsidRPr="00157806">
        <w:rPr>
          <w:rFonts w:ascii="PT Astra Serif" w:hAnsi="PT Astra Serif"/>
          <w:sz w:val="26"/>
          <w:szCs w:val="26"/>
        </w:rPr>
        <w:t xml:space="preserve"> на территории Томской области новой </w:t>
      </w:r>
      <w:proofErr w:type="spellStart"/>
      <w:r w:rsidR="00970E93" w:rsidRPr="00157806">
        <w:rPr>
          <w:rFonts w:ascii="PT Astra Serif" w:hAnsi="PT Astra Serif"/>
          <w:sz w:val="26"/>
          <w:szCs w:val="26"/>
        </w:rPr>
        <w:t>коронавирусной</w:t>
      </w:r>
      <w:proofErr w:type="spellEnd"/>
      <w:r w:rsidR="00970E93" w:rsidRPr="00157806">
        <w:rPr>
          <w:rFonts w:ascii="PT Astra Serif" w:hAnsi="PT Astra Serif"/>
          <w:sz w:val="26"/>
          <w:szCs w:val="26"/>
        </w:rPr>
        <w:t xml:space="preserve"> инфекции (COVID-2019) (далее</w:t>
      </w:r>
      <w:r w:rsidR="00E0199E" w:rsidRPr="00157806">
        <w:rPr>
          <w:rFonts w:ascii="PT Astra Serif" w:hAnsi="PT Astra Serif"/>
          <w:sz w:val="26"/>
          <w:szCs w:val="26"/>
        </w:rPr>
        <w:t> </w:t>
      </w:r>
      <w:r w:rsidR="00E0199E" w:rsidRPr="00157806">
        <w:rPr>
          <w:rFonts w:ascii="PT Astra Serif" w:hAnsi="PT Astra Serif"/>
          <w:sz w:val="26"/>
          <w:szCs w:val="26"/>
        </w:rPr>
        <w:noBreakHyphen/>
        <w:t> </w:t>
      </w:r>
      <w:r w:rsidR="00970E93" w:rsidRPr="00157806">
        <w:rPr>
          <w:rFonts w:ascii="PT Astra Serif" w:hAnsi="PT Astra Serif"/>
          <w:sz w:val="26"/>
          <w:szCs w:val="26"/>
        </w:rPr>
        <w:t xml:space="preserve">новая </w:t>
      </w:r>
      <w:proofErr w:type="spellStart"/>
      <w:r w:rsidR="00970E93" w:rsidRPr="00157806">
        <w:rPr>
          <w:rFonts w:ascii="PT Astra Serif" w:hAnsi="PT Astra Serif"/>
          <w:sz w:val="26"/>
          <w:szCs w:val="26"/>
        </w:rPr>
        <w:t>коронавирусная</w:t>
      </w:r>
      <w:proofErr w:type="spellEnd"/>
      <w:r w:rsidR="00970E93" w:rsidRPr="00157806">
        <w:rPr>
          <w:rFonts w:ascii="PT Astra Serif" w:hAnsi="PT Astra Serif"/>
          <w:sz w:val="26"/>
          <w:szCs w:val="26"/>
        </w:rPr>
        <w:t xml:space="preserve"> инфекция (COVID-2019)).</w:t>
      </w:r>
    </w:p>
    <w:p w:rsidR="00970E93" w:rsidRPr="00157806" w:rsidRDefault="00970E93" w:rsidP="00FC651D">
      <w:pPr>
        <w:spacing w:after="0" w:line="240" w:lineRule="auto"/>
        <w:ind w:firstLine="709"/>
        <w:jc w:val="both"/>
        <w:rPr>
          <w:rFonts w:ascii="PT Astra Serif" w:hAnsi="PT Astra Serif"/>
          <w:sz w:val="26"/>
          <w:szCs w:val="26"/>
        </w:rPr>
      </w:pPr>
      <w:proofErr w:type="gramStart"/>
      <w:r w:rsidRPr="00157806">
        <w:rPr>
          <w:rFonts w:ascii="PT Astra Serif" w:hAnsi="PT Astra Serif"/>
          <w:sz w:val="26"/>
          <w:szCs w:val="26"/>
        </w:rPr>
        <w:t xml:space="preserve">В целях </w:t>
      </w:r>
      <w:r w:rsidR="00D72920" w:rsidRPr="00157806">
        <w:rPr>
          <w:rFonts w:ascii="PT Astra Serif" w:hAnsi="PT Astra Serif"/>
          <w:sz w:val="26"/>
          <w:szCs w:val="26"/>
        </w:rPr>
        <w:t>минимизации последствий и предотвращени</w:t>
      </w:r>
      <w:r w:rsidR="00A95A48">
        <w:rPr>
          <w:rFonts w:ascii="PT Astra Serif" w:hAnsi="PT Astra Serif"/>
          <w:sz w:val="26"/>
          <w:szCs w:val="26"/>
        </w:rPr>
        <w:t>я</w:t>
      </w:r>
      <w:r w:rsidR="00D72920" w:rsidRPr="00157806">
        <w:rPr>
          <w:rFonts w:ascii="PT Astra Serif" w:hAnsi="PT Astra Serif"/>
          <w:sz w:val="26"/>
          <w:szCs w:val="26"/>
        </w:rPr>
        <w:t xml:space="preserve"> распространения </w:t>
      </w:r>
      <w:r w:rsidRPr="00157806">
        <w:rPr>
          <w:rFonts w:ascii="PT Astra Serif" w:hAnsi="PT Astra Serif"/>
          <w:sz w:val="26"/>
          <w:szCs w:val="26"/>
        </w:rPr>
        <w:t xml:space="preserve">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(COVID-2019) на территории Томской области с 18.03.2020 </w:t>
      </w:r>
      <w:r w:rsidR="00D72920" w:rsidRPr="00157806">
        <w:rPr>
          <w:rFonts w:ascii="PT Astra Serif" w:hAnsi="PT Astra Serif"/>
          <w:sz w:val="26"/>
          <w:szCs w:val="26"/>
        </w:rPr>
        <w:t xml:space="preserve">в регионе был введен </w:t>
      </w:r>
      <w:r w:rsidRPr="00157806">
        <w:rPr>
          <w:rFonts w:ascii="PT Astra Serif" w:hAnsi="PT Astra Serif"/>
          <w:sz w:val="26"/>
          <w:szCs w:val="26"/>
        </w:rPr>
        <w:t xml:space="preserve">режим функционирования </w:t>
      </w:r>
      <w:r w:rsidR="008676BC" w:rsidRPr="00157806">
        <w:rPr>
          <w:rFonts w:ascii="PT Astra Serif" w:hAnsi="PT Astra Serif"/>
          <w:sz w:val="26"/>
          <w:szCs w:val="26"/>
        </w:rPr>
        <w:t>«</w:t>
      </w:r>
      <w:r w:rsidRPr="00157806">
        <w:rPr>
          <w:rFonts w:ascii="PT Astra Serif" w:hAnsi="PT Astra Serif"/>
          <w:sz w:val="26"/>
          <w:szCs w:val="26"/>
        </w:rPr>
        <w:t>повышенная готовность</w:t>
      </w:r>
      <w:r w:rsidR="008676BC" w:rsidRPr="00157806">
        <w:rPr>
          <w:rFonts w:ascii="PT Astra Serif" w:hAnsi="PT Astra Serif"/>
          <w:sz w:val="26"/>
          <w:szCs w:val="26"/>
        </w:rPr>
        <w:t>»</w:t>
      </w:r>
      <w:r w:rsidRPr="00157806">
        <w:rPr>
          <w:rFonts w:ascii="PT Astra Serif" w:hAnsi="PT Astra Serif"/>
          <w:sz w:val="26"/>
          <w:szCs w:val="26"/>
        </w:rPr>
        <w:t xml:space="preserve"> для органов управления сил и средств территориальной подсистемы единой государственной системы предупреждения и ликвидации чрезвычайной ситуации Томской области (утв. распоряжением Администрации Томской области от 18.03.2020 № 156-ра (далее</w:t>
      </w:r>
      <w:r w:rsidR="000169D0" w:rsidRPr="00157806">
        <w:rPr>
          <w:rFonts w:ascii="PT Astra Serif" w:hAnsi="PT Astra Serif"/>
          <w:sz w:val="26"/>
          <w:szCs w:val="26"/>
        </w:rPr>
        <w:t> </w:t>
      </w:r>
      <w:r w:rsidR="000169D0" w:rsidRPr="00157806">
        <w:rPr>
          <w:rFonts w:ascii="PT Astra Serif" w:hAnsi="PT Astra Serif"/>
          <w:sz w:val="26"/>
          <w:szCs w:val="26"/>
        </w:rPr>
        <w:noBreakHyphen/>
        <w:t> </w:t>
      </w:r>
      <w:r w:rsidRPr="00157806">
        <w:rPr>
          <w:rFonts w:ascii="PT Astra Serif" w:hAnsi="PT Astra Serif"/>
          <w:sz w:val="26"/>
          <w:szCs w:val="26"/>
        </w:rPr>
        <w:t xml:space="preserve">распоряжение </w:t>
      </w:r>
      <w:r w:rsidR="005E7F58" w:rsidRPr="00157806">
        <w:rPr>
          <w:rFonts w:ascii="PT Astra Serif" w:hAnsi="PT Astra Serif"/>
          <w:sz w:val="26"/>
          <w:szCs w:val="26"/>
        </w:rPr>
        <w:t xml:space="preserve">Администрации Томской области </w:t>
      </w:r>
      <w:r w:rsidRPr="00157806">
        <w:rPr>
          <w:rFonts w:ascii="PT Astra Serif" w:hAnsi="PT Astra Serif"/>
          <w:sz w:val="26"/>
          <w:szCs w:val="26"/>
        </w:rPr>
        <w:t>от 18.03.2020 №</w:t>
      </w:r>
      <w:r w:rsidR="005E7F58" w:rsidRPr="00157806">
        <w:rPr>
          <w:rFonts w:ascii="PT Astra Serif" w:hAnsi="PT Astra Serif"/>
          <w:sz w:val="26"/>
          <w:szCs w:val="26"/>
        </w:rPr>
        <w:t> </w:t>
      </w:r>
      <w:r w:rsidRPr="00157806">
        <w:rPr>
          <w:rFonts w:ascii="PT Astra Serif" w:hAnsi="PT Astra Serif"/>
          <w:sz w:val="26"/>
          <w:szCs w:val="26"/>
        </w:rPr>
        <w:t>156-ра).</w:t>
      </w:r>
      <w:proofErr w:type="gramEnd"/>
    </w:p>
    <w:p w:rsidR="00CB5865" w:rsidRPr="00157806" w:rsidRDefault="00DA45B1" w:rsidP="00FC651D">
      <w:pPr>
        <w:pStyle w:val="a6"/>
        <w:numPr>
          <w:ilvl w:val="0"/>
          <w:numId w:val="50"/>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Неисполнени</w:t>
      </w:r>
      <w:r w:rsidR="00DB7F48" w:rsidRPr="00157806">
        <w:rPr>
          <w:rFonts w:ascii="PT Astra Serif" w:hAnsi="PT Astra Serif"/>
          <w:sz w:val="26"/>
          <w:szCs w:val="26"/>
        </w:rPr>
        <w:t>е</w:t>
      </w:r>
      <w:r w:rsidRPr="00157806">
        <w:rPr>
          <w:rFonts w:ascii="PT Astra Serif" w:hAnsi="PT Astra Serif"/>
          <w:sz w:val="26"/>
          <w:szCs w:val="26"/>
        </w:rPr>
        <w:t xml:space="preserve"> обязательств со стороны поставщика (подрядчика, исполнителя) по заключенным контрактам;</w:t>
      </w:r>
    </w:p>
    <w:p w:rsidR="00DA45B1" w:rsidRPr="00157806" w:rsidRDefault="00CB5865" w:rsidP="00FC651D">
      <w:pPr>
        <w:pStyle w:val="a6"/>
        <w:numPr>
          <w:ilvl w:val="0"/>
          <w:numId w:val="50"/>
        </w:numPr>
        <w:tabs>
          <w:tab w:val="left" w:pos="993"/>
        </w:tabs>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Э</w:t>
      </w:r>
      <w:r w:rsidR="00DA45B1" w:rsidRPr="00157806">
        <w:rPr>
          <w:rFonts w:ascii="PT Astra Serif" w:hAnsi="PT Astra Serif"/>
          <w:sz w:val="26"/>
          <w:szCs w:val="26"/>
        </w:rPr>
        <w:t>кономи</w:t>
      </w:r>
      <w:r w:rsidR="00FE59B0" w:rsidRPr="00157806">
        <w:rPr>
          <w:rFonts w:ascii="PT Astra Serif" w:hAnsi="PT Astra Serif"/>
          <w:sz w:val="26"/>
          <w:szCs w:val="26"/>
        </w:rPr>
        <w:t>я</w:t>
      </w:r>
      <w:r w:rsidR="00DA45B1" w:rsidRPr="00157806">
        <w:rPr>
          <w:rFonts w:ascii="PT Astra Serif" w:hAnsi="PT Astra Serif"/>
          <w:sz w:val="26"/>
          <w:szCs w:val="26"/>
        </w:rPr>
        <w:t xml:space="preserve"> бюджетных средств, </w:t>
      </w:r>
      <w:r w:rsidR="00762619" w:rsidRPr="00157806">
        <w:rPr>
          <w:rFonts w:ascii="PT Astra Serif" w:hAnsi="PT Astra Serif"/>
          <w:sz w:val="26"/>
          <w:szCs w:val="26"/>
        </w:rPr>
        <w:t>сложивш</w:t>
      </w:r>
      <w:r w:rsidR="00FE59B0" w:rsidRPr="00157806">
        <w:rPr>
          <w:rFonts w:ascii="PT Astra Serif" w:hAnsi="PT Astra Serif"/>
          <w:sz w:val="26"/>
          <w:szCs w:val="26"/>
        </w:rPr>
        <w:t>ая</w:t>
      </w:r>
      <w:r w:rsidR="003D7E2C" w:rsidRPr="00157806">
        <w:rPr>
          <w:rFonts w:ascii="PT Astra Serif" w:hAnsi="PT Astra Serif"/>
          <w:sz w:val="26"/>
          <w:szCs w:val="26"/>
        </w:rPr>
        <w:t>ся</w:t>
      </w:r>
      <w:r w:rsidR="00DA45B1" w:rsidRPr="00157806">
        <w:rPr>
          <w:rFonts w:ascii="PT Astra Serif" w:hAnsi="PT Astra Serif"/>
          <w:sz w:val="26"/>
          <w:szCs w:val="26"/>
        </w:rPr>
        <w:t xml:space="preserve"> </w:t>
      </w:r>
      <w:r w:rsidR="003D7E2C" w:rsidRPr="00157806">
        <w:rPr>
          <w:rFonts w:ascii="PT Astra Serif" w:hAnsi="PT Astra Serif"/>
          <w:sz w:val="26"/>
          <w:szCs w:val="26"/>
        </w:rPr>
        <w:t>на стадиях</w:t>
      </w:r>
      <w:r w:rsidR="00DA45B1" w:rsidRPr="00157806">
        <w:rPr>
          <w:rFonts w:ascii="PT Astra Serif" w:hAnsi="PT Astra Serif"/>
          <w:sz w:val="26"/>
          <w:szCs w:val="26"/>
        </w:rPr>
        <w:t xml:space="preserve"> формирования и обоснования начальных (максимальных) цен контрактов</w:t>
      </w:r>
      <w:r w:rsidRPr="00157806">
        <w:rPr>
          <w:rFonts w:ascii="PT Astra Serif" w:hAnsi="PT Astra Serif"/>
          <w:sz w:val="26"/>
          <w:szCs w:val="26"/>
        </w:rPr>
        <w:t>,</w:t>
      </w:r>
      <w:r w:rsidR="00DA45B1" w:rsidRPr="00157806">
        <w:rPr>
          <w:rFonts w:ascii="PT Astra Serif" w:hAnsi="PT Astra Serif"/>
          <w:sz w:val="26"/>
          <w:szCs w:val="26"/>
        </w:rPr>
        <w:t xml:space="preserve"> в процессе осуществления закупок</w:t>
      </w:r>
      <w:r w:rsidR="003D7E2C" w:rsidRPr="00157806">
        <w:rPr>
          <w:rFonts w:ascii="PT Astra Serif" w:hAnsi="PT Astra Serif"/>
          <w:sz w:val="26"/>
          <w:szCs w:val="26"/>
        </w:rPr>
        <w:t>,</w:t>
      </w:r>
      <w:r w:rsidR="00DA45B1" w:rsidRPr="00157806">
        <w:rPr>
          <w:rFonts w:ascii="PT Astra Serif" w:hAnsi="PT Astra Serif"/>
          <w:sz w:val="26"/>
          <w:szCs w:val="26"/>
        </w:rPr>
        <w:t xml:space="preserve"> по результатам осуществления закупок (определения поставщиков (исполнителей, подрядчиков) и заключения контрактов</w:t>
      </w:r>
      <w:r w:rsidR="003D7E2C" w:rsidRPr="00157806">
        <w:rPr>
          <w:rFonts w:ascii="PT Astra Serif" w:hAnsi="PT Astra Serif"/>
          <w:sz w:val="26"/>
          <w:szCs w:val="26"/>
        </w:rPr>
        <w:t>,</w:t>
      </w:r>
      <w:r w:rsidR="00DA45B1" w:rsidRPr="00157806">
        <w:rPr>
          <w:rFonts w:ascii="PT Astra Serif" w:hAnsi="PT Astra Serif"/>
          <w:sz w:val="26"/>
          <w:szCs w:val="26"/>
        </w:rPr>
        <w:t xml:space="preserve"> при исполнении контрактов.</w:t>
      </w:r>
      <w:proofErr w:type="gramEnd"/>
    </w:p>
    <w:p w:rsidR="007E246A" w:rsidRPr="00157806" w:rsidRDefault="0026418C"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Из фактического </w:t>
      </w:r>
      <w:r w:rsidR="007E246A" w:rsidRPr="00157806">
        <w:rPr>
          <w:rFonts w:ascii="PT Astra Serif" w:hAnsi="PT Astra Serif"/>
          <w:sz w:val="26"/>
          <w:szCs w:val="26"/>
        </w:rPr>
        <w:t xml:space="preserve">уровня </w:t>
      </w:r>
      <w:r w:rsidRPr="00157806">
        <w:rPr>
          <w:rFonts w:ascii="PT Astra Serif" w:hAnsi="PT Astra Serif"/>
          <w:sz w:val="26"/>
          <w:szCs w:val="26"/>
        </w:rPr>
        <w:t>финансирования, направленно</w:t>
      </w:r>
      <w:r w:rsidR="00A95A48">
        <w:rPr>
          <w:rFonts w:ascii="PT Astra Serif" w:hAnsi="PT Astra Serif"/>
          <w:sz w:val="26"/>
          <w:szCs w:val="26"/>
        </w:rPr>
        <w:t>го</w:t>
      </w:r>
      <w:r w:rsidRPr="00157806">
        <w:rPr>
          <w:rFonts w:ascii="PT Astra Serif" w:hAnsi="PT Astra Serif"/>
          <w:sz w:val="26"/>
          <w:szCs w:val="26"/>
        </w:rPr>
        <w:t xml:space="preserve"> на реализацию </w:t>
      </w:r>
      <w:r w:rsidR="007E246A" w:rsidRPr="00157806">
        <w:rPr>
          <w:rFonts w:ascii="PT Astra Serif" w:hAnsi="PT Astra Serif"/>
          <w:sz w:val="26"/>
          <w:szCs w:val="26"/>
        </w:rPr>
        <w:t>государственных прог</w:t>
      </w:r>
      <w:r w:rsidRPr="00157806">
        <w:rPr>
          <w:rFonts w:ascii="PT Astra Serif" w:hAnsi="PT Astra Serif"/>
          <w:sz w:val="26"/>
          <w:szCs w:val="26"/>
        </w:rPr>
        <w:t>рамм за отчетный финансовый год,</w:t>
      </w:r>
      <w:r w:rsidR="007E246A" w:rsidRPr="00157806">
        <w:rPr>
          <w:rFonts w:ascii="PT Astra Serif" w:hAnsi="PT Astra Serif"/>
          <w:sz w:val="26"/>
          <w:szCs w:val="26"/>
        </w:rPr>
        <w:t xml:space="preserve"> большая доля </w:t>
      </w:r>
      <w:r w:rsidRPr="00157806">
        <w:rPr>
          <w:rFonts w:ascii="PT Astra Serif" w:hAnsi="PT Astra Serif"/>
          <w:sz w:val="26"/>
          <w:szCs w:val="26"/>
        </w:rPr>
        <w:t xml:space="preserve">расходов </w:t>
      </w:r>
      <w:r w:rsidR="007E246A" w:rsidRPr="00157806">
        <w:rPr>
          <w:rFonts w:ascii="PT Astra Serif" w:hAnsi="PT Astra Serif"/>
          <w:sz w:val="26"/>
          <w:szCs w:val="26"/>
        </w:rPr>
        <w:t>(</w:t>
      </w:r>
      <w:r w:rsidR="00B70BC3" w:rsidRPr="00157806">
        <w:rPr>
          <w:rFonts w:ascii="PT Astra Serif" w:hAnsi="PT Astra Serif"/>
          <w:sz w:val="26"/>
          <w:szCs w:val="26"/>
        </w:rPr>
        <w:t>87,6</w:t>
      </w:r>
      <w:r w:rsidR="007E246A" w:rsidRPr="00157806">
        <w:rPr>
          <w:rFonts w:ascii="PT Astra Serif" w:hAnsi="PT Astra Serif"/>
          <w:sz w:val="26"/>
          <w:szCs w:val="26"/>
        </w:rPr>
        <w:t xml:space="preserve">%) пришлась на финансирование процессной части государственной программы в сумме </w:t>
      </w:r>
      <w:r w:rsidR="004F4187" w:rsidRPr="00157806">
        <w:rPr>
          <w:rFonts w:ascii="PT Astra Serif" w:hAnsi="PT Astra Serif"/>
          <w:sz w:val="26"/>
          <w:szCs w:val="26"/>
        </w:rPr>
        <w:t>105</w:t>
      </w:r>
      <w:r w:rsidR="007E246A" w:rsidRPr="00157806">
        <w:rPr>
          <w:rFonts w:ascii="PT Astra Serif" w:hAnsi="PT Astra Serif"/>
          <w:sz w:val="26"/>
          <w:szCs w:val="26"/>
        </w:rPr>
        <w:t> </w:t>
      </w:r>
      <w:r w:rsidR="004F4187" w:rsidRPr="00157806">
        <w:rPr>
          <w:rFonts w:ascii="PT Astra Serif" w:hAnsi="PT Astra Serif"/>
          <w:sz w:val="26"/>
          <w:szCs w:val="26"/>
        </w:rPr>
        <w:t>890</w:t>
      </w:r>
      <w:r w:rsidR="007E246A" w:rsidRPr="00157806">
        <w:rPr>
          <w:rFonts w:ascii="PT Astra Serif" w:hAnsi="PT Astra Serif"/>
          <w:sz w:val="26"/>
          <w:szCs w:val="26"/>
        </w:rPr>
        <w:t>,</w:t>
      </w:r>
      <w:r w:rsidR="004F4187" w:rsidRPr="00157806">
        <w:rPr>
          <w:rFonts w:ascii="PT Astra Serif" w:hAnsi="PT Astra Serif"/>
          <w:sz w:val="26"/>
          <w:szCs w:val="26"/>
        </w:rPr>
        <w:t>7</w:t>
      </w:r>
      <w:r w:rsidR="007E246A" w:rsidRPr="00157806">
        <w:rPr>
          <w:rFonts w:ascii="PT Astra Serif" w:hAnsi="PT Astra Serif"/>
          <w:sz w:val="26"/>
          <w:szCs w:val="26"/>
        </w:rPr>
        <w:t xml:space="preserve"> млн. рублей. На реализацию проектной части государственн</w:t>
      </w:r>
      <w:r w:rsidR="00A95A48">
        <w:rPr>
          <w:rFonts w:ascii="PT Astra Serif" w:hAnsi="PT Astra Serif"/>
          <w:sz w:val="26"/>
          <w:szCs w:val="26"/>
        </w:rPr>
        <w:t>ых</w:t>
      </w:r>
      <w:r w:rsidR="007E246A" w:rsidRPr="00157806">
        <w:rPr>
          <w:rFonts w:ascii="PT Astra Serif" w:hAnsi="PT Astra Serif"/>
          <w:sz w:val="26"/>
          <w:szCs w:val="26"/>
        </w:rPr>
        <w:t xml:space="preserve"> программ было направлено финансирование в сумме </w:t>
      </w:r>
      <w:r w:rsidR="004F4187" w:rsidRPr="00157806">
        <w:rPr>
          <w:rFonts w:ascii="PT Astra Serif" w:hAnsi="PT Astra Serif"/>
          <w:sz w:val="26"/>
          <w:szCs w:val="26"/>
        </w:rPr>
        <w:t>1</w:t>
      </w:r>
      <w:r w:rsidR="005F124A" w:rsidRPr="00157806">
        <w:rPr>
          <w:rFonts w:ascii="PT Astra Serif" w:hAnsi="PT Astra Serif"/>
          <w:sz w:val="26"/>
          <w:szCs w:val="26"/>
        </w:rPr>
        <w:t>5</w:t>
      </w:r>
      <w:r w:rsidR="007E246A" w:rsidRPr="00157806">
        <w:rPr>
          <w:rFonts w:ascii="PT Astra Serif" w:hAnsi="PT Astra Serif"/>
          <w:sz w:val="26"/>
          <w:szCs w:val="26"/>
        </w:rPr>
        <w:t> </w:t>
      </w:r>
      <w:r w:rsidR="005F124A" w:rsidRPr="00157806">
        <w:rPr>
          <w:rFonts w:ascii="PT Astra Serif" w:hAnsi="PT Astra Serif"/>
          <w:sz w:val="26"/>
          <w:szCs w:val="26"/>
        </w:rPr>
        <w:t>016</w:t>
      </w:r>
      <w:r w:rsidR="007E246A" w:rsidRPr="00157806">
        <w:rPr>
          <w:rFonts w:ascii="PT Astra Serif" w:hAnsi="PT Astra Serif"/>
          <w:sz w:val="26"/>
          <w:szCs w:val="26"/>
        </w:rPr>
        <w:t>,</w:t>
      </w:r>
      <w:r w:rsidR="005F124A" w:rsidRPr="00157806">
        <w:rPr>
          <w:rFonts w:ascii="PT Astra Serif" w:hAnsi="PT Astra Serif"/>
          <w:sz w:val="26"/>
          <w:szCs w:val="26"/>
        </w:rPr>
        <w:t>6</w:t>
      </w:r>
      <w:r w:rsidR="007E246A" w:rsidRPr="00157806">
        <w:rPr>
          <w:rFonts w:ascii="PT Astra Serif" w:hAnsi="PT Astra Serif"/>
          <w:sz w:val="26"/>
          <w:szCs w:val="26"/>
        </w:rPr>
        <w:t xml:space="preserve"> млн. рублей (</w:t>
      </w:r>
      <w:r w:rsidR="00B70BC3" w:rsidRPr="00157806">
        <w:rPr>
          <w:rFonts w:ascii="PT Astra Serif" w:hAnsi="PT Astra Serif"/>
          <w:sz w:val="26"/>
          <w:szCs w:val="26"/>
        </w:rPr>
        <w:t>12,4</w:t>
      </w:r>
      <w:r w:rsidR="007E246A" w:rsidRPr="00157806">
        <w:rPr>
          <w:rFonts w:ascii="PT Astra Serif" w:hAnsi="PT Astra Serif"/>
          <w:sz w:val="26"/>
          <w:szCs w:val="26"/>
        </w:rPr>
        <w:t xml:space="preserve">%). </w:t>
      </w:r>
      <w:r w:rsidR="00A95A48">
        <w:rPr>
          <w:rFonts w:ascii="PT Astra Serif" w:hAnsi="PT Astra Serif"/>
          <w:sz w:val="26"/>
          <w:szCs w:val="26"/>
        </w:rPr>
        <w:t>П</w:t>
      </w:r>
      <w:r w:rsidR="007E246A" w:rsidRPr="00157806">
        <w:rPr>
          <w:rFonts w:ascii="PT Astra Serif" w:hAnsi="PT Astra Serif"/>
          <w:sz w:val="26"/>
          <w:szCs w:val="26"/>
        </w:rPr>
        <w:t>одробная информация представлена в таблице 2</w:t>
      </w:r>
      <w:r w:rsidR="00985F57" w:rsidRPr="00157806">
        <w:rPr>
          <w:rFonts w:ascii="PT Astra Serif" w:hAnsi="PT Astra Serif"/>
          <w:sz w:val="26"/>
          <w:szCs w:val="26"/>
        </w:rPr>
        <w:t> </w:t>
      </w:r>
      <w:r w:rsidR="00985F57" w:rsidRPr="00157806">
        <w:rPr>
          <w:rFonts w:ascii="PT Astra Serif" w:hAnsi="PT Astra Serif"/>
          <w:sz w:val="26"/>
          <w:szCs w:val="26"/>
        </w:rPr>
        <w:noBreakHyphen/>
        <w:t> </w:t>
      </w:r>
      <w:r w:rsidR="008676BC" w:rsidRPr="00157806">
        <w:rPr>
          <w:rFonts w:ascii="PT Astra Serif" w:hAnsi="PT Astra Serif"/>
          <w:sz w:val="26"/>
          <w:szCs w:val="26"/>
        </w:rPr>
        <w:t>«</w:t>
      </w:r>
      <w:r w:rsidR="007E246A" w:rsidRPr="00157806">
        <w:rPr>
          <w:rFonts w:ascii="PT Astra Serif" w:hAnsi="PT Astra Serif"/>
          <w:sz w:val="26"/>
          <w:szCs w:val="26"/>
        </w:rPr>
        <w:t>Информация о плановых ассигнованиях и кассовых расход</w:t>
      </w:r>
      <w:r w:rsidR="0053679D" w:rsidRPr="00157806">
        <w:rPr>
          <w:rFonts w:ascii="PT Astra Serif" w:hAnsi="PT Astra Serif"/>
          <w:sz w:val="26"/>
          <w:szCs w:val="26"/>
        </w:rPr>
        <w:t>ах</w:t>
      </w:r>
      <w:r w:rsidR="007E246A" w:rsidRPr="00157806">
        <w:rPr>
          <w:rFonts w:ascii="PT Astra Serif" w:hAnsi="PT Astra Serif"/>
          <w:sz w:val="26"/>
          <w:szCs w:val="26"/>
        </w:rPr>
        <w:t>, направленных на реализацию процессной и проектной частей государственных программ Томской области в 2020 году</w:t>
      </w:r>
      <w:r w:rsidR="008676BC" w:rsidRPr="00157806">
        <w:rPr>
          <w:rFonts w:ascii="PT Astra Serif" w:hAnsi="PT Astra Serif"/>
          <w:sz w:val="26"/>
          <w:szCs w:val="26"/>
        </w:rPr>
        <w:t>»</w:t>
      </w:r>
      <w:r w:rsidR="00FC651D">
        <w:rPr>
          <w:rFonts w:ascii="PT Astra Serif" w:hAnsi="PT Astra Serif"/>
          <w:sz w:val="26"/>
          <w:szCs w:val="26"/>
        </w:rPr>
        <w:t>.</w:t>
      </w:r>
    </w:p>
    <w:p w:rsidR="00862BF3" w:rsidRPr="00157806" w:rsidRDefault="00862BF3" w:rsidP="007E246A">
      <w:pPr>
        <w:pStyle w:val="a6"/>
        <w:spacing w:after="0" w:line="240" w:lineRule="auto"/>
        <w:ind w:left="142" w:right="140"/>
        <w:rPr>
          <w:rFonts w:ascii="PT Astra Serif" w:hAnsi="PT Astra Serif"/>
          <w:sz w:val="26"/>
          <w:szCs w:val="26"/>
        </w:rPr>
      </w:pPr>
    </w:p>
    <w:p w:rsidR="00495BC2" w:rsidRPr="00157806" w:rsidRDefault="00495BC2" w:rsidP="00495BC2">
      <w:pPr>
        <w:pStyle w:val="a6"/>
        <w:spacing w:after="0" w:line="240" w:lineRule="auto"/>
        <w:ind w:left="142" w:right="140"/>
        <w:jc w:val="right"/>
        <w:rPr>
          <w:rFonts w:ascii="PT Astra Serif" w:hAnsi="PT Astra Serif"/>
          <w:sz w:val="26"/>
          <w:szCs w:val="26"/>
        </w:rPr>
      </w:pPr>
      <w:r w:rsidRPr="00157806">
        <w:rPr>
          <w:rFonts w:ascii="PT Astra Serif" w:hAnsi="PT Astra Serif"/>
          <w:sz w:val="26"/>
          <w:szCs w:val="26"/>
        </w:rPr>
        <w:t>Таблица 2</w:t>
      </w:r>
    </w:p>
    <w:p w:rsidR="00495BC2" w:rsidRDefault="00495BC2" w:rsidP="00495BC2">
      <w:pPr>
        <w:pStyle w:val="a6"/>
        <w:spacing w:after="0" w:line="240" w:lineRule="auto"/>
        <w:ind w:left="142" w:right="140"/>
        <w:jc w:val="center"/>
        <w:rPr>
          <w:rFonts w:ascii="PT Astra Serif" w:hAnsi="PT Astra Serif"/>
          <w:b/>
          <w:sz w:val="26"/>
          <w:szCs w:val="26"/>
        </w:rPr>
      </w:pPr>
      <w:r w:rsidRPr="00157806">
        <w:rPr>
          <w:rFonts w:ascii="PT Astra Serif" w:hAnsi="PT Astra Serif"/>
          <w:b/>
          <w:sz w:val="26"/>
          <w:szCs w:val="26"/>
        </w:rPr>
        <w:t xml:space="preserve">Информация о плановых ассигнованиях и кассовых </w:t>
      </w:r>
      <w:r w:rsidR="0014529D"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государственных программ </w:t>
      </w:r>
    </w:p>
    <w:p w:rsidR="008A0E34" w:rsidRPr="00157806" w:rsidRDefault="008A0E34" w:rsidP="00495BC2">
      <w:pPr>
        <w:pStyle w:val="a6"/>
        <w:spacing w:after="0" w:line="240" w:lineRule="auto"/>
        <w:ind w:left="142" w:right="140"/>
        <w:jc w:val="center"/>
        <w:rPr>
          <w:rFonts w:ascii="PT Astra Serif" w:hAnsi="PT Astra Serif"/>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559"/>
        <w:gridCol w:w="1346"/>
      </w:tblGrid>
      <w:tr w:rsidR="00157806" w:rsidRPr="00157806" w:rsidTr="00862BF3">
        <w:trPr>
          <w:trHeight w:val="334"/>
          <w:tblHeader/>
          <w:jc w:val="center"/>
        </w:trPr>
        <w:tc>
          <w:tcPr>
            <w:tcW w:w="760" w:type="dxa"/>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w:t>
            </w:r>
            <w:r w:rsidR="00FC2058" w:rsidRPr="00157806">
              <w:rPr>
                <w:rFonts w:ascii="PT Astra Serif" w:eastAsia="Batang" w:hAnsi="PT Astra Serif" w:cs="Times New Roman"/>
                <w:lang w:eastAsia="ko-KR"/>
              </w:rPr>
              <w:t>20</w:t>
            </w:r>
            <w:r w:rsidRPr="00157806">
              <w:rPr>
                <w:rFonts w:ascii="PT Astra Serif" w:eastAsia="Batang" w:hAnsi="PT Astra Serif" w:cs="Times New Roman"/>
                <w:lang w:eastAsia="ko-KR"/>
              </w:rPr>
              <w:t xml:space="preserve"> год</w:t>
            </w:r>
          </w:p>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7715F2" w:rsidRPr="00157806" w:rsidRDefault="007715F2" w:rsidP="00655AC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w:t>
            </w:r>
            <w:r w:rsidR="00FC2058" w:rsidRPr="00157806">
              <w:rPr>
                <w:rFonts w:ascii="PT Astra Serif" w:eastAsia="Batang" w:hAnsi="PT Astra Serif" w:cs="Times New Roman"/>
                <w:lang w:eastAsia="ko-KR"/>
              </w:rPr>
              <w:t>20</w:t>
            </w:r>
          </w:p>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59" w:type="dxa"/>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346" w:type="dxa"/>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862BF3">
        <w:trPr>
          <w:trHeight w:val="300"/>
          <w:jc w:val="center"/>
        </w:trPr>
        <w:tc>
          <w:tcPr>
            <w:tcW w:w="760" w:type="dxa"/>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559" w:type="dxa"/>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346" w:type="dxa"/>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862BF3">
        <w:trPr>
          <w:trHeight w:val="300"/>
          <w:jc w:val="center"/>
        </w:trPr>
        <w:tc>
          <w:tcPr>
            <w:tcW w:w="10044" w:type="dxa"/>
            <w:gridSpan w:val="6"/>
            <w:tcMar>
              <w:left w:w="28" w:type="dxa"/>
              <w:right w:w="28" w:type="dxa"/>
            </w:tcMar>
            <w:vAlign w:val="center"/>
          </w:tcPr>
          <w:p w:rsidR="007715F2" w:rsidRPr="00157806" w:rsidRDefault="007715F2" w:rsidP="00655AC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84596B" w:rsidRPr="00157806" w:rsidTr="00862BF3">
        <w:trPr>
          <w:trHeight w:val="300"/>
          <w:jc w:val="center"/>
        </w:trPr>
        <w:tc>
          <w:tcPr>
            <w:tcW w:w="760" w:type="dxa"/>
            <w:tcMar>
              <w:left w:w="28" w:type="dxa"/>
              <w:right w:w="28" w:type="dxa"/>
            </w:tcMar>
            <w:vAlign w:val="center"/>
          </w:tcPr>
          <w:p w:rsidR="0084596B" w:rsidRPr="00157806" w:rsidRDefault="0084596B"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4596B" w:rsidRPr="00157806" w:rsidRDefault="0084596B" w:rsidP="00655AC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60 575 866,60</w:t>
            </w:r>
          </w:p>
        </w:tc>
        <w:tc>
          <w:tcPr>
            <w:tcW w:w="1560" w:type="dxa"/>
            <w:shd w:val="clear" w:color="auto" w:fill="auto"/>
            <w:noWrap/>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59 779 532,50</w:t>
            </w:r>
          </w:p>
        </w:tc>
        <w:tc>
          <w:tcPr>
            <w:tcW w:w="1559" w:type="dxa"/>
            <w:vAlign w:val="center"/>
          </w:tcPr>
          <w:p w:rsidR="0084596B" w:rsidRPr="0084596B" w:rsidRDefault="0084596B">
            <w:pPr>
              <w:jc w:val="center"/>
              <w:rPr>
                <w:rFonts w:ascii="PT Astra Serif" w:hAnsi="PT Astra Serif" w:cs="Calibri"/>
              </w:rPr>
            </w:pPr>
            <w:r w:rsidRPr="0084596B">
              <w:rPr>
                <w:rFonts w:ascii="PT Astra Serif" w:hAnsi="PT Astra Serif" w:cs="Calibri"/>
              </w:rPr>
              <w:t>796334,1</w:t>
            </w:r>
          </w:p>
        </w:tc>
        <w:tc>
          <w:tcPr>
            <w:tcW w:w="1346" w:type="dxa"/>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98,7</w:t>
            </w:r>
          </w:p>
        </w:tc>
      </w:tr>
      <w:tr w:rsidR="0084596B" w:rsidRPr="00157806" w:rsidTr="00862BF3">
        <w:trPr>
          <w:trHeight w:val="300"/>
          <w:jc w:val="center"/>
        </w:trPr>
        <w:tc>
          <w:tcPr>
            <w:tcW w:w="760" w:type="dxa"/>
            <w:tcMar>
              <w:left w:w="28" w:type="dxa"/>
              <w:right w:w="28" w:type="dxa"/>
            </w:tcMar>
            <w:vAlign w:val="center"/>
          </w:tcPr>
          <w:p w:rsidR="0084596B" w:rsidRPr="00157806" w:rsidRDefault="0084596B"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4596B" w:rsidRPr="00157806" w:rsidRDefault="0084596B" w:rsidP="00655AC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45 569 456,20</w:t>
            </w:r>
          </w:p>
        </w:tc>
        <w:tc>
          <w:tcPr>
            <w:tcW w:w="1560" w:type="dxa"/>
            <w:shd w:val="clear" w:color="auto" w:fill="auto"/>
            <w:noWrap/>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44 954 006,60</w:t>
            </w:r>
          </w:p>
        </w:tc>
        <w:tc>
          <w:tcPr>
            <w:tcW w:w="1559" w:type="dxa"/>
            <w:vAlign w:val="center"/>
          </w:tcPr>
          <w:p w:rsidR="0084596B" w:rsidRPr="0084596B" w:rsidRDefault="0084596B">
            <w:pPr>
              <w:jc w:val="center"/>
              <w:rPr>
                <w:rFonts w:ascii="PT Astra Serif" w:hAnsi="PT Astra Serif" w:cs="Calibri"/>
              </w:rPr>
            </w:pPr>
            <w:r w:rsidRPr="0084596B">
              <w:rPr>
                <w:rFonts w:ascii="PT Astra Serif" w:hAnsi="PT Astra Serif" w:cs="Calibri"/>
              </w:rPr>
              <w:t>615 449,6</w:t>
            </w:r>
          </w:p>
        </w:tc>
        <w:tc>
          <w:tcPr>
            <w:tcW w:w="1346" w:type="dxa"/>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98,6</w:t>
            </w:r>
          </w:p>
        </w:tc>
      </w:tr>
      <w:tr w:rsidR="0084596B" w:rsidRPr="00157806" w:rsidTr="00862BF3">
        <w:trPr>
          <w:trHeight w:val="300"/>
          <w:jc w:val="center"/>
        </w:trPr>
        <w:tc>
          <w:tcPr>
            <w:tcW w:w="760" w:type="dxa"/>
            <w:tcMar>
              <w:left w:w="28" w:type="dxa"/>
              <w:right w:w="28" w:type="dxa"/>
            </w:tcMar>
            <w:vAlign w:val="center"/>
          </w:tcPr>
          <w:p w:rsidR="0084596B" w:rsidRPr="00157806" w:rsidRDefault="0084596B"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84596B" w:rsidRPr="00157806" w:rsidRDefault="0084596B" w:rsidP="00655AC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1 170 758,70</w:t>
            </w:r>
          </w:p>
        </w:tc>
        <w:tc>
          <w:tcPr>
            <w:tcW w:w="1560" w:type="dxa"/>
            <w:shd w:val="clear" w:color="auto" w:fill="auto"/>
            <w:noWrap/>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1 157 160,80</w:t>
            </w:r>
          </w:p>
        </w:tc>
        <w:tc>
          <w:tcPr>
            <w:tcW w:w="1559" w:type="dxa"/>
            <w:vAlign w:val="center"/>
          </w:tcPr>
          <w:p w:rsidR="0084596B" w:rsidRPr="0084596B" w:rsidRDefault="0084596B">
            <w:pPr>
              <w:jc w:val="center"/>
              <w:rPr>
                <w:rFonts w:ascii="PT Astra Serif" w:hAnsi="PT Astra Serif" w:cs="Calibri"/>
              </w:rPr>
            </w:pPr>
            <w:r w:rsidRPr="0084596B">
              <w:rPr>
                <w:rFonts w:ascii="PT Astra Serif" w:hAnsi="PT Astra Serif" w:cs="Calibri"/>
              </w:rPr>
              <w:t>13 597,9</w:t>
            </w:r>
          </w:p>
        </w:tc>
        <w:tc>
          <w:tcPr>
            <w:tcW w:w="1346" w:type="dxa"/>
            <w:tcMar>
              <w:left w:w="28" w:type="dxa"/>
              <w:right w:w="28" w:type="dxa"/>
            </w:tcMar>
            <w:vAlign w:val="center"/>
          </w:tcPr>
          <w:p w:rsidR="0084596B" w:rsidRPr="0084596B" w:rsidRDefault="0084596B">
            <w:pPr>
              <w:jc w:val="center"/>
              <w:rPr>
                <w:rFonts w:ascii="PT Astra Serif" w:hAnsi="PT Astra Serif" w:cs="Calibri"/>
              </w:rPr>
            </w:pPr>
            <w:r w:rsidRPr="0084596B">
              <w:rPr>
                <w:rFonts w:ascii="PT Astra Serif" w:hAnsi="PT Astra Serif" w:cs="Calibri"/>
              </w:rPr>
              <w:t>98,8</w:t>
            </w:r>
          </w:p>
        </w:tc>
      </w:tr>
      <w:tr w:rsidR="0084596B" w:rsidRPr="00157806" w:rsidTr="00862BF3">
        <w:trPr>
          <w:trHeight w:val="300"/>
          <w:jc w:val="center"/>
        </w:trPr>
        <w:tc>
          <w:tcPr>
            <w:tcW w:w="760" w:type="dxa"/>
            <w:tcMar>
              <w:left w:w="28" w:type="dxa"/>
              <w:right w:w="28" w:type="dxa"/>
            </w:tcMar>
            <w:vAlign w:val="center"/>
          </w:tcPr>
          <w:p w:rsidR="0084596B" w:rsidRPr="00157806" w:rsidRDefault="0084596B" w:rsidP="00655AC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4596B" w:rsidRPr="00157806" w:rsidRDefault="0084596B" w:rsidP="00655AC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84596B" w:rsidRPr="0084596B" w:rsidRDefault="003526EC">
            <w:pPr>
              <w:jc w:val="center"/>
              <w:rPr>
                <w:rFonts w:ascii="PT Astra Serif" w:hAnsi="PT Astra Serif" w:cs="Calibri"/>
                <w:b/>
              </w:rPr>
            </w:pPr>
            <w:r>
              <w:rPr>
                <w:rFonts w:ascii="PT Astra Serif" w:hAnsi="PT Astra Serif" w:cs="Calibri"/>
                <w:b/>
              </w:rPr>
              <w:t>107 316 081,50</w:t>
            </w:r>
          </w:p>
        </w:tc>
        <w:tc>
          <w:tcPr>
            <w:tcW w:w="1560" w:type="dxa"/>
            <w:shd w:val="clear" w:color="auto" w:fill="auto"/>
            <w:noWrap/>
            <w:tcMar>
              <w:left w:w="28" w:type="dxa"/>
              <w:right w:w="28" w:type="dxa"/>
            </w:tcMar>
            <w:vAlign w:val="center"/>
          </w:tcPr>
          <w:p w:rsidR="0084596B" w:rsidRPr="0084596B" w:rsidRDefault="003526EC">
            <w:pPr>
              <w:jc w:val="center"/>
              <w:rPr>
                <w:rFonts w:ascii="PT Astra Serif" w:hAnsi="PT Astra Serif" w:cs="Calibri"/>
                <w:b/>
              </w:rPr>
            </w:pPr>
            <w:r>
              <w:rPr>
                <w:rFonts w:ascii="PT Astra Serif" w:hAnsi="PT Astra Serif" w:cs="Calibri"/>
                <w:b/>
              </w:rPr>
              <w:t>105 890 699,9</w:t>
            </w:r>
          </w:p>
        </w:tc>
        <w:tc>
          <w:tcPr>
            <w:tcW w:w="1559" w:type="dxa"/>
            <w:vAlign w:val="center"/>
          </w:tcPr>
          <w:p w:rsidR="0084596B" w:rsidRPr="0084596B" w:rsidRDefault="0084596B">
            <w:pPr>
              <w:jc w:val="center"/>
              <w:rPr>
                <w:rFonts w:ascii="PT Astra Serif" w:hAnsi="PT Astra Serif" w:cs="Calibri"/>
                <w:b/>
              </w:rPr>
            </w:pPr>
            <w:r w:rsidRPr="0084596B">
              <w:rPr>
                <w:rFonts w:ascii="PT Astra Serif" w:hAnsi="PT Astra Serif" w:cs="Calibri"/>
                <w:b/>
              </w:rPr>
              <w:t>1 425 381,6</w:t>
            </w:r>
          </w:p>
        </w:tc>
        <w:tc>
          <w:tcPr>
            <w:tcW w:w="1346" w:type="dxa"/>
            <w:tcMar>
              <w:left w:w="28" w:type="dxa"/>
              <w:right w:w="28" w:type="dxa"/>
            </w:tcMar>
            <w:vAlign w:val="center"/>
          </w:tcPr>
          <w:p w:rsidR="0084596B" w:rsidRPr="0084596B" w:rsidRDefault="0084596B">
            <w:pPr>
              <w:jc w:val="center"/>
              <w:rPr>
                <w:rFonts w:ascii="PT Astra Serif" w:hAnsi="PT Astra Serif" w:cs="Calibri"/>
                <w:b/>
              </w:rPr>
            </w:pPr>
            <w:r w:rsidRPr="0084596B">
              <w:rPr>
                <w:rFonts w:ascii="PT Astra Serif" w:hAnsi="PT Astra Serif" w:cs="Calibri"/>
                <w:b/>
              </w:rPr>
              <w:t>98,7</w:t>
            </w:r>
          </w:p>
        </w:tc>
      </w:tr>
      <w:tr w:rsidR="00157806" w:rsidRPr="00157806" w:rsidTr="00862BF3">
        <w:trPr>
          <w:trHeight w:val="300"/>
          <w:jc w:val="center"/>
        </w:trPr>
        <w:tc>
          <w:tcPr>
            <w:tcW w:w="10044" w:type="dxa"/>
            <w:gridSpan w:val="6"/>
            <w:tcMar>
              <w:left w:w="28" w:type="dxa"/>
              <w:right w:w="28" w:type="dxa"/>
            </w:tcMar>
            <w:vAlign w:val="center"/>
          </w:tcPr>
          <w:p w:rsidR="007715F2" w:rsidRPr="00157806" w:rsidRDefault="007715F2" w:rsidP="00655ACE">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2710D5">
        <w:trPr>
          <w:trHeight w:val="393"/>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cs="Calibri"/>
              </w:rPr>
              <w:t>НП «Здравоохранение»</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4 934 805,3</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4 133 231,7</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801</w:t>
            </w:r>
            <w:r w:rsidR="0003078A">
              <w:rPr>
                <w:rFonts w:ascii="PT Astra Serif" w:hAnsi="PT Astra Serif" w:cs="Calibri"/>
              </w:rPr>
              <w:t xml:space="preserve"> </w:t>
            </w:r>
            <w:r w:rsidRPr="00157806">
              <w:rPr>
                <w:rFonts w:ascii="PT Astra Serif" w:hAnsi="PT Astra Serif" w:cs="Calibri"/>
              </w:rPr>
              <w:t>573,6</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83,8</w:t>
            </w:r>
          </w:p>
        </w:tc>
      </w:tr>
      <w:tr w:rsidR="00157806" w:rsidRPr="00157806" w:rsidTr="002710D5">
        <w:trPr>
          <w:trHeight w:val="605"/>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cs="Calibri"/>
              </w:rPr>
              <w:t>НП «Безопасные и качественные автомобильные дороги»</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3 856 944,8</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3 831 110,6</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25</w:t>
            </w:r>
            <w:r w:rsidR="00E96C93">
              <w:rPr>
                <w:rFonts w:ascii="PT Astra Serif" w:hAnsi="PT Astra Serif" w:cs="Calibri"/>
              </w:rPr>
              <w:t xml:space="preserve"> </w:t>
            </w:r>
            <w:r w:rsidRPr="00157806">
              <w:rPr>
                <w:rFonts w:ascii="PT Astra Serif" w:hAnsi="PT Astra Serif" w:cs="Calibri"/>
              </w:rPr>
              <w:t>834,2</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99,3</w:t>
            </w:r>
          </w:p>
        </w:tc>
      </w:tr>
      <w:tr w:rsidR="00B62655" w:rsidRPr="00157806" w:rsidTr="002710D5">
        <w:trPr>
          <w:trHeight w:val="300"/>
          <w:jc w:val="center"/>
        </w:trPr>
        <w:tc>
          <w:tcPr>
            <w:tcW w:w="760" w:type="dxa"/>
            <w:tcMar>
              <w:left w:w="28" w:type="dxa"/>
              <w:right w:w="28" w:type="dxa"/>
            </w:tcMar>
            <w:vAlign w:val="center"/>
          </w:tcPr>
          <w:p w:rsidR="00B62655" w:rsidRPr="00157806" w:rsidRDefault="00B62655"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B62655" w:rsidRPr="00157806" w:rsidRDefault="00B62655">
            <w:pPr>
              <w:jc w:val="both"/>
              <w:rPr>
                <w:rFonts w:ascii="PT Astra Serif" w:hAnsi="PT Astra Serif" w:cs="Calibri"/>
              </w:rPr>
            </w:pPr>
            <w:r w:rsidRPr="00157806">
              <w:rPr>
                <w:rFonts w:ascii="PT Astra Serif" w:hAnsi="PT Astra Serif" w:cs="Calibri"/>
              </w:rPr>
              <w:t>НП «Демография»</w:t>
            </w:r>
          </w:p>
        </w:tc>
        <w:tc>
          <w:tcPr>
            <w:tcW w:w="1547" w:type="dxa"/>
            <w:shd w:val="clear" w:color="auto" w:fill="auto"/>
            <w:noWrap/>
            <w:tcMar>
              <w:left w:w="28" w:type="dxa"/>
              <w:right w:w="28" w:type="dxa"/>
            </w:tcMar>
            <w:vAlign w:val="center"/>
          </w:tcPr>
          <w:p w:rsidR="00B62655" w:rsidRPr="00B62655" w:rsidRDefault="00B62655">
            <w:pPr>
              <w:jc w:val="center"/>
              <w:rPr>
                <w:rFonts w:ascii="PT Astra Serif" w:hAnsi="PT Astra Serif" w:cs="Calibri"/>
              </w:rPr>
            </w:pPr>
            <w:r w:rsidRPr="00B62655">
              <w:rPr>
                <w:rFonts w:ascii="PT Astra Serif" w:hAnsi="PT Astra Serif" w:cs="Calibri"/>
              </w:rPr>
              <w:t>3 334 957,40</w:t>
            </w:r>
          </w:p>
        </w:tc>
        <w:tc>
          <w:tcPr>
            <w:tcW w:w="1560" w:type="dxa"/>
            <w:shd w:val="clear" w:color="auto" w:fill="auto"/>
            <w:noWrap/>
            <w:tcMar>
              <w:left w:w="28" w:type="dxa"/>
              <w:right w:w="28" w:type="dxa"/>
            </w:tcMar>
            <w:vAlign w:val="center"/>
          </w:tcPr>
          <w:p w:rsidR="00B62655" w:rsidRPr="00B62655" w:rsidRDefault="00B62655">
            <w:pPr>
              <w:jc w:val="center"/>
              <w:rPr>
                <w:rFonts w:ascii="PT Astra Serif" w:hAnsi="PT Astra Serif" w:cs="Calibri"/>
              </w:rPr>
            </w:pPr>
            <w:r w:rsidRPr="00B62655">
              <w:rPr>
                <w:rFonts w:ascii="PT Astra Serif" w:hAnsi="PT Astra Serif" w:cs="Calibri"/>
              </w:rPr>
              <w:t>3 253 321,50</w:t>
            </w:r>
          </w:p>
        </w:tc>
        <w:tc>
          <w:tcPr>
            <w:tcW w:w="1559" w:type="dxa"/>
            <w:vAlign w:val="center"/>
          </w:tcPr>
          <w:p w:rsidR="00B62655" w:rsidRPr="00580AF1" w:rsidRDefault="00B62655">
            <w:pPr>
              <w:jc w:val="center"/>
              <w:rPr>
                <w:rFonts w:ascii="PT Astra Serif" w:hAnsi="PT Astra Serif" w:cs="Calibri"/>
              </w:rPr>
            </w:pPr>
            <w:r w:rsidRPr="00580AF1">
              <w:rPr>
                <w:rFonts w:ascii="PT Astra Serif" w:hAnsi="PT Astra Serif" w:cs="Calibri"/>
              </w:rPr>
              <w:t>81</w:t>
            </w:r>
            <w:r>
              <w:rPr>
                <w:rFonts w:ascii="PT Astra Serif" w:hAnsi="PT Astra Serif" w:cs="Calibri"/>
              </w:rPr>
              <w:t xml:space="preserve"> </w:t>
            </w:r>
            <w:r w:rsidRPr="00580AF1">
              <w:rPr>
                <w:rFonts w:ascii="PT Astra Serif" w:hAnsi="PT Astra Serif" w:cs="Calibri"/>
              </w:rPr>
              <w:t>635,8</w:t>
            </w:r>
          </w:p>
        </w:tc>
        <w:tc>
          <w:tcPr>
            <w:tcW w:w="1346" w:type="dxa"/>
            <w:tcMar>
              <w:left w:w="28" w:type="dxa"/>
              <w:right w:w="28" w:type="dxa"/>
            </w:tcMar>
            <w:vAlign w:val="center"/>
          </w:tcPr>
          <w:p w:rsidR="00B62655" w:rsidRPr="00580AF1" w:rsidRDefault="00B62655">
            <w:pPr>
              <w:jc w:val="center"/>
              <w:rPr>
                <w:rFonts w:ascii="PT Astra Serif" w:hAnsi="PT Astra Serif" w:cs="Calibri"/>
              </w:rPr>
            </w:pPr>
            <w:r w:rsidRPr="00580AF1">
              <w:rPr>
                <w:rFonts w:ascii="PT Astra Serif" w:hAnsi="PT Astra Serif" w:cs="Calibri"/>
              </w:rPr>
              <w:t>97,6</w:t>
            </w:r>
          </w:p>
        </w:tc>
      </w:tr>
      <w:tr w:rsidR="00B62655" w:rsidRPr="00157806" w:rsidTr="002710D5">
        <w:trPr>
          <w:trHeight w:val="300"/>
          <w:jc w:val="center"/>
        </w:trPr>
        <w:tc>
          <w:tcPr>
            <w:tcW w:w="760" w:type="dxa"/>
            <w:tcMar>
              <w:left w:w="28" w:type="dxa"/>
              <w:right w:w="28" w:type="dxa"/>
            </w:tcMar>
            <w:vAlign w:val="center"/>
          </w:tcPr>
          <w:p w:rsidR="00B62655" w:rsidRPr="00157806" w:rsidRDefault="00B62655"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B62655" w:rsidRPr="00157806" w:rsidRDefault="00B62655">
            <w:pPr>
              <w:jc w:val="both"/>
              <w:rPr>
                <w:rFonts w:ascii="PT Astra Serif" w:hAnsi="PT Astra Serif" w:cs="Calibri"/>
              </w:rPr>
            </w:pPr>
            <w:r w:rsidRPr="00157806">
              <w:rPr>
                <w:rFonts w:ascii="PT Astra Serif" w:hAnsi="PT Astra Serif" w:cs="Calibri"/>
              </w:rPr>
              <w:t>НП «Образование»</w:t>
            </w:r>
          </w:p>
        </w:tc>
        <w:tc>
          <w:tcPr>
            <w:tcW w:w="1547" w:type="dxa"/>
            <w:shd w:val="clear" w:color="auto" w:fill="auto"/>
            <w:noWrap/>
            <w:tcMar>
              <w:left w:w="28" w:type="dxa"/>
              <w:right w:w="28" w:type="dxa"/>
            </w:tcMar>
            <w:vAlign w:val="center"/>
          </w:tcPr>
          <w:p w:rsidR="00B62655" w:rsidRPr="00B62655" w:rsidRDefault="00B62655">
            <w:pPr>
              <w:jc w:val="center"/>
              <w:rPr>
                <w:rFonts w:ascii="PT Astra Serif" w:hAnsi="PT Astra Serif" w:cs="Calibri"/>
              </w:rPr>
            </w:pPr>
            <w:r w:rsidRPr="00B62655">
              <w:rPr>
                <w:rFonts w:ascii="PT Astra Serif" w:hAnsi="PT Astra Serif" w:cs="Calibri"/>
              </w:rPr>
              <w:t>1 779 985,40</w:t>
            </w:r>
          </w:p>
        </w:tc>
        <w:tc>
          <w:tcPr>
            <w:tcW w:w="1560" w:type="dxa"/>
            <w:shd w:val="clear" w:color="auto" w:fill="auto"/>
            <w:noWrap/>
            <w:tcMar>
              <w:left w:w="28" w:type="dxa"/>
              <w:right w:w="28" w:type="dxa"/>
            </w:tcMar>
            <w:vAlign w:val="center"/>
          </w:tcPr>
          <w:p w:rsidR="00B62655" w:rsidRPr="00B62655" w:rsidRDefault="00B62655">
            <w:pPr>
              <w:jc w:val="center"/>
              <w:rPr>
                <w:rFonts w:ascii="PT Astra Serif" w:hAnsi="PT Astra Serif" w:cs="Calibri"/>
              </w:rPr>
            </w:pPr>
            <w:r w:rsidRPr="00B62655">
              <w:rPr>
                <w:rFonts w:ascii="PT Astra Serif" w:hAnsi="PT Astra Serif" w:cs="Calibri"/>
              </w:rPr>
              <w:t>1 727 889,10</w:t>
            </w:r>
          </w:p>
        </w:tc>
        <w:tc>
          <w:tcPr>
            <w:tcW w:w="1559" w:type="dxa"/>
            <w:vAlign w:val="center"/>
          </w:tcPr>
          <w:p w:rsidR="00B62655" w:rsidRPr="00B62655" w:rsidRDefault="00B62655">
            <w:pPr>
              <w:jc w:val="center"/>
              <w:rPr>
                <w:rFonts w:ascii="PT Astra Serif" w:hAnsi="PT Astra Serif" w:cs="Calibri"/>
              </w:rPr>
            </w:pPr>
            <w:r w:rsidRPr="00B62655">
              <w:rPr>
                <w:rFonts w:ascii="PT Astra Serif" w:hAnsi="PT Astra Serif" w:cs="Calibri"/>
              </w:rPr>
              <w:t>1 779 985,40</w:t>
            </w:r>
          </w:p>
        </w:tc>
        <w:tc>
          <w:tcPr>
            <w:tcW w:w="1346" w:type="dxa"/>
            <w:tcMar>
              <w:left w:w="28" w:type="dxa"/>
              <w:right w:w="28" w:type="dxa"/>
            </w:tcMar>
            <w:vAlign w:val="center"/>
          </w:tcPr>
          <w:p w:rsidR="00B62655" w:rsidRPr="00E70810" w:rsidRDefault="00B62655">
            <w:pPr>
              <w:jc w:val="center"/>
              <w:rPr>
                <w:rFonts w:ascii="PT Astra Serif" w:hAnsi="PT Astra Serif" w:cs="Calibri"/>
              </w:rPr>
            </w:pPr>
            <w:r w:rsidRPr="00E70810">
              <w:rPr>
                <w:rFonts w:ascii="PT Astra Serif" w:hAnsi="PT Astra Serif" w:cs="Calibri"/>
              </w:rPr>
              <w:t>97,1</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cs="Calibri"/>
              </w:rPr>
              <w:t>НП «Жилье и городская среда»</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1 267 802,6</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1</w:t>
            </w:r>
            <w:r w:rsidR="00E96C93">
              <w:rPr>
                <w:rFonts w:ascii="PT Astra Serif" w:hAnsi="PT Astra Serif" w:cs="Calibri"/>
              </w:rPr>
              <w:t> </w:t>
            </w:r>
            <w:r w:rsidRPr="00157806">
              <w:rPr>
                <w:rFonts w:ascii="PT Astra Serif" w:hAnsi="PT Astra Serif" w:cs="Calibri"/>
              </w:rPr>
              <w:t>105</w:t>
            </w:r>
            <w:r w:rsidR="00E96C93">
              <w:rPr>
                <w:rFonts w:ascii="PT Astra Serif" w:hAnsi="PT Astra Serif" w:cs="Calibri"/>
              </w:rPr>
              <w:t xml:space="preserve"> </w:t>
            </w:r>
            <w:r w:rsidRPr="00157806">
              <w:rPr>
                <w:rFonts w:ascii="PT Astra Serif" w:hAnsi="PT Astra Serif" w:cs="Calibri"/>
              </w:rPr>
              <w:t>961,9</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161</w:t>
            </w:r>
            <w:r w:rsidR="00E96C93">
              <w:rPr>
                <w:rFonts w:ascii="PT Astra Serif" w:hAnsi="PT Astra Serif" w:cs="Calibri"/>
              </w:rPr>
              <w:t xml:space="preserve"> </w:t>
            </w:r>
            <w:r w:rsidRPr="00157806">
              <w:rPr>
                <w:rFonts w:ascii="PT Astra Serif" w:hAnsi="PT Astra Serif" w:cs="Calibri"/>
              </w:rPr>
              <w:t>840,7</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87,2</w:t>
            </w:r>
          </w:p>
        </w:tc>
      </w:tr>
      <w:tr w:rsidR="00157806" w:rsidRPr="00157806" w:rsidTr="002710D5">
        <w:trPr>
          <w:trHeight w:val="141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rPr>
              <w:t>НП «Малое и среднее предпринимательство и поддержка индивидуальной предпринимательской инициативы»</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413 458,6</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413 186,8</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271,8</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99,9</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7</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cs="Calibri"/>
              </w:rPr>
              <w:t>НП «Экология»</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352 733,4</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336 009,2</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16</w:t>
            </w:r>
            <w:r w:rsidR="00506BD2">
              <w:rPr>
                <w:rFonts w:ascii="PT Astra Serif" w:hAnsi="PT Astra Serif" w:cs="Calibri"/>
              </w:rPr>
              <w:t xml:space="preserve"> </w:t>
            </w:r>
            <w:r w:rsidRPr="00157806">
              <w:rPr>
                <w:rFonts w:ascii="PT Astra Serif" w:hAnsi="PT Astra Serif" w:cs="Calibri"/>
              </w:rPr>
              <w:t>724,2</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95,3</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8</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rPr>
              <w:t>НП «Производительность труда и поддержка занятости»</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85 672,0</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71 542,7</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14</w:t>
            </w:r>
            <w:r w:rsidR="00506BD2">
              <w:rPr>
                <w:rFonts w:ascii="PT Astra Serif" w:hAnsi="PT Astra Serif" w:cs="Calibri"/>
              </w:rPr>
              <w:t xml:space="preserve"> </w:t>
            </w:r>
            <w:r w:rsidRPr="00157806">
              <w:rPr>
                <w:rFonts w:ascii="PT Astra Serif" w:hAnsi="PT Astra Serif" w:cs="Calibri"/>
              </w:rPr>
              <w:t>129,3</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83,5</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9</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rPr>
              <w:t>НП «Культура»</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71 331,8</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70 842,0</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489,8</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99,3</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10</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rPr>
              <w:t>НП «Цифровая экономика»</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62 070,4</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52 509,1</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9</w:t>
            </w:r>
            <w:r w:rsidR="00C41872">
              <w:rPr>
                <w:rFonts w:ascii="PT Astra Serif" w:hAnsi="PT Astra Serif" w:cs="Calibri"/>
              </w:rPr>
              <w:t xml:space="preserve"> </w:t>
            </w:r>
            <w:r w:rsidRPr="00157806">
              <w:rPr>
                <w:rFonts w:ascii="PT Astra Serif" w:hAnsi="PT Astra Serif" w:cs="Calibri"/>
              </w:rPr>
              <w:t>561,3</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84,6</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rPr>
              <w:t>НП «Международная кооперация и экспорт»</w:t>
            </w:r>
          </w:p>
        </w:tc>
        <w:tc>
          <w:tcPr>
            <w:tcW w:w="1547"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21 207,0</w:t>
            </w:r>
          </w:p>
        </w:tc>
        <w:tc>
          <w:tcPr>
            <w:tcW w:w="1560" w:type="dxa"/>
            <w:shd w:val="clear" w:color="auto" w:fill="auto"/>
            <w:noWrap/>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20 972,6</w:t>
            </w:r>
          </w:p>
        </w:tc>
        <w:tc>
          <w:tcPr>
            <w:tcW w:w="1559" w:type="dxa"/>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234,4</w:t>
            </w:r>
          </w:p>
        </w:tc>
        <w:tc>
          <w:tcPr>
            <w:tcW w:w="1346" w:type="dxa"/>
            <w:tcMar>
              <w:left w:w="28" w:type="dxa"/>
              <w:right w:w="28" w:type="dxa"/>
            </w:tcMar>
            <w:vAlign w:val="center"/>
          </w:tcPr>
          <w:p w:rsidR="003465E4" w:rsidRPr="00157806" w:rsidRDefault="003465E4" w:rsidP="00FF5193">
            <w:pPr>
              <w:jc w:val="center"/>
              <w:rPr>
                <w:rFonts w:ascii="PT Astra Serif" w:hAnsi="PT Astra Serif" w:cs="Calibri"/>
              </w:rPr>
            </w:pPr>
            <w:r w:rsidRPr="00157806">
              <w:rPr>
                <w:rFonts w:ascii="PT Astra Serif" w:hAnsi="PT Astra Serif" w:cs="Calibri"/>
              </w:rPr>
              <w:t>98,9</w:t>
            </w:r>
          </w:p>
        </w:tc>
      </w:tr>
      <w:tr w:rsidR="00157806" w:rsidRPr="00157806" w:rsidTr="002710D5">
        <w:trPr>
          <w:trHeight w:val="300"/>
          <w:jc w:val="center"/>
        </w:trPr>
        <w:tc>
          <w:tcPr>
            <w:tcW w:w="760" w:type="dxa"/>
            <w:tcMar>
              <w:left w:w="28" w:type="dxa"/>
              <w:right w:w="28" w:type="dxa"/>
            </w:tcMar>
            <w:vAlign w:val="center"/>
          </w:tcPr>
          <w:p w:rsidR="003465E4" w:rsidRPr="00157806" w:rsidRDefault="003465E4" w:rsidP="00655AC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3465E4" w:rsidRPr="00157806" w:rsidRDefault="003465E4">
            <w:pPr>
              <w:jc w:val="both"/>
              <w:rPr>
                <w:rFonts w:ascii="PT Astra Serif" w:hAnsi="PT Astra Serif" w:cs="Calibri"/>
              </w:rPr>
            </w:pPr>
            <w:r w:rsidRPr="00157806">
              <w:rPr>
                <w:rFonts w:ascii="PT Astra Serif" w:hAnsi="PT Astra Serif"/>
              </w:rPr>
              <w:t>НП «Наука»</w:t>
            </w:r>
          </w:p>
        </w:tc>
        <w:tc>
          <w:tcPr>
            <w:tcW w:w="1547" w:type="dxa"/>
            <w:shd w:val="clear" w:color="auto" w:fill="auto"/>
            <w:noWrap/>
            <w:tcMar>
              <w:left w:w="28" w:type="dxa"/>
              <w:right w:w="28" w:type="dxa"/>
            </w:tcMar>
            <w:vAlign w:val="center"/>
          </w:tcPr>
          <w:p w:rsidR="003465E4" w:rsidRPr="00157806" w:rsidRDefault="001E5346" w:rsidP="00FF5193">
            <w:pPr>
              <w:jc w:val="center"/>
              <w:rPr>
                <w:rFonts w:ascii="PT Astra Serif" w:hAnsi="PT Astra Serif" w:cs="Calibri"/>
              </w:rPr>
            </w:pPr>
            <w:r>
              <w:rPr>
                <w:rFonts w:ascii="PT Astra Serif" w:hAnsi="PT Astra Serif" w:cs="Calibri"/>
              </w:rPr>
              <w:t>-</w:t>
            </w:r>
          </w:p>
        </w:tc>
        <w:tc>
          <w:tcPr>
            <w:tcW w:w="1560" w:type="dxa"/>
            <w:shd w:val="clear" w:color="auto" w:fill="auto"/>
            <w:noWrap/>
            <w:tcMar>
              <w:left w:w="28" w:type="dxa"/>
              <w:right w:w="28" w:type="dxa"/>
            </w:tcMar>
            <w:vAlign w:val="center"/>
          </w:tcPr>
          <w:p w:rsidR="003465E4" w:rsidRPr="00157806" w:rsidRDefault="001E5346" w:rsidP="00FF5193">
            <w:pPr>
              <w:jc w:val="center"/>
              <w:rPr>
                <w:rFonts w:ascii="PT Astra Serif" w:hAnsi="PT Astra Serif" w:cs="Calibri"/>
              </w:rPr>
            </w:pPr>
            <w:r>
              <w:rPr>
                <w:rFonts w:ascii="PT Astra Serif" w:hAnsi="PT Astra Serif" w:cs="Calibri"/>
              </w:rPr>
              <w:t>-</w:t>
            </w:r>
          </w:p>
        </w:tc>
        <w:tc>
          <w:tcPr>
            <w:tcW w:w="1559" w:type="dxa"/>
            <w:vAlign w:val="center"/>
          </w:tcPr>
          <w:p w:rsidR="003465E4" w:rsidRPr="00157806" w:rsidRDefault="001E5346" w:rsidP="00FF5193">
            <w:pPr>
              <w:jc w:val="center"/>
              <w:rPr>
                <w:rFonts w:ascii="PT Astra Serif" w:hAnsi="PT Astra Serif" w:cs="Calibri"/>
              </w:rPr>
            </w:pPr>
            <w:r>
              <w:rPr>
                <w:rFonts w:ascii="PT Astra Serif" w:hAnsi="PT Astra Serif" w:cs="Calibri"/>
              </w:rPr>
              <w:t>-</w:t>
            </w:r>
          </w:p>
        </w:tc>
        <w:tc>
          <w:tcPr>
            <w:tcW w:w="1346" w:type="dxa"/>
            <w:tcMar>
              <w:left w:w="28" w:type="dxa"/>
              <w:right w:w="28" w:type="dxa"/>
            </w:tcMar>
            <w:vAlign w:val="center"/>
          </w:tcPr>
          <w:p w:rsidR="003465E4" w:rsidRPr="00157806" w:rsidRDefault="001E5346" w:rsidP="00FF5193">
            <w:pPr>
              <w:jc w:val="center"/>
              <w:rPr>
                <w:rFonts w:ascii="PT Astra Serif" w:hAnsi="PT Astra Serif" w:cs="Calibri"/>
              </w:rPr>
            </w:pPr>
            <w:r>
              <w:rPr>
                <w:rFonts w:ascii="PT Astra Serif" w:hAnsi="PT Astra Serif" w:cs="Calibri"/>
              </w:rPr>
              <w:t>-</w:t>
            </w:r>
          </w:p>
        </w:tc>
      </w:tr>
      <w:tr w:rsidR="00DF325A" w:rsidRPr="00157806" w:rsidTr="00862BF3">
        <w:trPr>
          <w:trHeight w:val="300"/>
          <w:jc w:val="center"/>
        </w:trPr>
        <w:tc>
          <w:tcPr>
            <w:tcW w:w="760" w:type="dxa"/>
            <w:tcMar>
              <w:left w:w="28" w:type="dxa"/>
              <w:right w:w="28" w:type="dxa"/>
            </w:tcMar>
            <w:vAlign w:val="center"/>
          </w:tcPr>
          <w:p w:rsidR="00DF325A" w:rsidRPr="00157806" w:rsidRDefault="00DF325A" w:rsidP="00655AC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DF325A" w:rsidRPr="00157806" w:rsidRDefault="00DF325A" w:rsidP="00655AC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DF325A" w:rsidRPr="00DF325A" w:rsidRDefault="00DF325A">
            <w:pPr>
              <w:jc w:val="center"/>
              <w:rPr>
                <w:rFonts w:ascii="PT Astra Serif" w:hAnsi="PT Astra Serif" w:cs="Calibri"/>
                <w:b/>
              </w:rPr>
            </w:pPr>
            <w:r w:rsidRPr="00DF325A">
              <w:rPr>
                <w:rFonts w:ascii="PT Astra Serif" w:hAnsi="PT Astra Serif" w:cs="Calibri"/>
                <w:b/>
              </w:rPr>
              <w:t>16 180 968,70</w:t>
            </w:r>
          </w:p>
        </w:tc>
        <w:tc>
          <w:tcPr>
            <w:tcW w:w="1560" w:type="dxa"/>
            <w:shd w:val="clear" w:color="auto" w:fill="auto"/>
            <w:noWrap/>
            <w:tcMar>
              <w:left w:w="28" w:type="dxa"/>
              <w:right w:w="28" w:type="dxa"/>
            </w:tcMar>
            <w:vAlign w:val="center"/>
          </w:tcPr>
          <w:p w:rsidR="00DF325A" w:rsidRPr="00DF325A" w:rsidRDefault="00DF325A">
            <w:pPr>
              <w:jc w:val="center"/>
              <w:rPr>
                <w:rFonts w:ascii="PT Astra Serif" w:hAnsi="PT Astra Serif" w:cs="Calibri"/>
                <w:b/>
              </w:rPr>
            </w:pPr>
            <w:r w:rsidRPr="00DF325A">
              <w:rPr>
                <w:rFonts w:ascii="PT Astra Serif" w:hAnsi="PT Astra Serif" w:cs="Calibri"/>
                <w:b/>
              </w:rPr>
              <w:t>15 016 577,2</w:t>
            </w:r>
          </w:p>
        </w:tc>
        <w:tc>
          <w:tcPr>
            <w:tcW w:w="1559" w:type="dxa"/>
            <w:vAlign w:val="center"/>
          </w:tcPr>
          <w:p w:rsidR="00DF325A" w:rsidRPr="00DF325A" w:rsidRDefault="00DF325A">
            <w:pPr>
              <w:jc w:val="center"/>
              <w:rPr>
                <w:rFonts w:ascii="PT Astra Serif" w:hAnsi="PT Astra Serif" w:cs="Calibri"/>
                <w:b/>
              </w:rPr>
            </w:pPr>
            <w:r w:rsidRPr="00DF325A">
              <w:rPr>
                <w:rFonts w:ascii="PT Astra Serif" w:hAnsi="PT Astra Serif" w:cs="Calibri"/>
                <w:b/>
              </w:rPr>
              <w:t>1 164 391,5</w:t>
            </w:r>
          </w:p>
        </w:tc>
        <w:tc>
          <w:tcPr>
            <w:tcW w:w="1346" w:type="dxa"/>
            <w:tcMar>
              <w:left w:w="28" w:type="dxa"/>
              <w:right w:w="28" w:type="dxa"/>
            </w:tcMar>
            <w:vAlign w:val="center"/>
          </w:tcPr>
          <w:p w:rsidR="00DF325A" w:rsidRPr="00DF325A" w:rsidRDefault="00DF325A">
            <w:pPr>
              <w:jc w:val="center"/>
              <w:rPr>
                <w:rFonts w:ascii="PT Astra Serif" w:hAnsi="PT Astra Serif" w:cs="Calibri"/>
                <w:b/>
              </w:rPr>
            </w:pPr>
            <w:r w:rsidRPr="00DF325A">
              <w:rPr>
                <w:rFonts w:ascii="PT Astra Serif" w:hAnsi="PT Astra Serif" w:cs="Calibri"/>
                <w:b/>
              </w:rPr>
              <w:t>92,8</w:t>
            </w:r>
          </w:p>
        </w:tc>
      </w:tr>
      <w:tr w:rsidR="00DF325A" w:rsidRPr="00157806" w:rsidTr="00862BF3">
        <w:trPr>
          <w:trHeight w:val="300"/>
          <w:jc w:val="center"/>
        </w:trPr>
        <w:tc>
          <w:tcPr>
            <w:tcW w:w="760" w:type="dxa"/>
            <w:tcMar>
              <w:left w:w="28" w:type="dxa"/>
              <w:right w:w="28" w:type="dxa"/>
            </w:tcMar>
            <w:vAlign w:val="center"/>
          </w:tcPr>
          <w:p w:rsidR="00DF325A" w:rsidRPr="00157806" w:rsidRDefault="00DF325A" w:rsidP="00655AC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DF325A" w:rsidRPr="00157806" w:rsidRDefault="00DF325A" w:rsidP="00655AC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всем ГП:</w:t>
            </w:r>
          </w:p>
        </w:tc>
        <w:tc>
          <w:tcPr>
            <w:tcW w:w="1547" w:type="dxa"/>
            <w:shd w:val="clear" w:color="auto" w:fill="auto"/>
            <w:noWrap/>
            <w:tcMar>
              <w:left w:w="28" w:type="dxa"/>
              <w:right w:w="28" w:type="dxa"/>
            </w:tcMar>
            <w:vAlign w:val="center"/>
          </w:tcPr>
          <w:p w:rsidR="00DF325A" w:rsidRPr="00DF325A" w:rsidRDefault="00DF325A">
            <w:pPr>
              <w:jc w:val="center"/>
              <w:rPr>
                <w:rFonts w:ascii="PT Astra Serif" w:hAnsi="PT Astra Serif" w:cs="Calibri"/>
                <w:b/>
              </w:rPr>
            </w:pPr>
            <w:r w:rsidRPr="00DF325A">
              <w:rPr>
                <w:rFonts w:ascii="PT Astra Serif" w:hAnsi="PT Astra Serif" w:cs="Calibri"/>
                <w:b/>
              </w:rPr>
              <w:t>123 497 050,2</w:t>
            </w:r>
          </w:p>
        </w:tc>
        <w:tc>
          <w:tcPr>
            <w:tcW w:w="1560" w:type="dxa"/>
            <w:shd w:val="clear" w:color="auto" w:fill="auto"/>
            <w:noWrap/>
            <w:tcMar>
              <w:left w:w="28" w:type="dxa"/>
              <w:right w:w="28" w:type="dxa"/>
            </w:tcMar>
            <w:vAlign w:val="center"/>
          </w:tcPr>
          <w:p w:rsidR="00DF325A" w:rsidRPr="00DF325A" w:rsidRDefault="00DF325A">
            <w:pPr>
              <w:jc w:val="center"/>
              <w:rPr>
                <w:rFonts w:ascii="PT Astra Serif" w:hAnsi="PT Astra Serif" w:cs="Calibri"/>
                <w:b/>
              </w:rPr>
            </w:pPr>
            <w:r w:rsidRPr="00DF325A">
              <w:rPr>
                <w:rFonts w:ascii="PT Astra Serif" w:hAnsi="PT Astra Serif" w:cs="Calibri"/>
                <w:b/>
              </w:rPr>
              <w:t>120 907 277,1</w:t>
            </w:r>
          </w:p>
        </w:tc>
        <w:tc>
          <w:tcPr>
            <w:tcW w:w="1559" w:type="dxa"/>
            <w:vAlign w:val="center"/>
          </w:tcPr>
          <w:p w:rsidR="00DF325A" w:rsidRPr="00DF325A" w:rsidRDefault="00DF325A">
            <w:pPr>
              <w:jc w:val="center"/>
              <w:rPr>
                <w:rFonts w:ascii="PT Astra Serif" w:hAnsi="PT Astra Serif" w:cs="Calibri"/>
                <w:b/>
              </w:rPr>
            </w:pPr>
            <w:r w:rsidRPr="00DF325A">
              <w:rPr>
                <w:rFonts w:ascii="PT Astra Serif" w:hAnsi="PT Astra Serif" w:cs="Calibri"/>
                <w:b/>
              </w:rPr>
              <w:t>2 589 773,1</w:t>
            </w:r>
          </w:p>
        </w:tc>
        <w:tc>
          <w:tcPr>
            <w:tcW w:w="1346" w:type="dxa"/>
            <w:tcMar>
              <w:left w:w="28" w:type="dxa"/>
              <w:right w:w="28" w:type="dxa"/>
            </w:tcMar>
            <w:vAlign w:val="center"/>
          </w:tcPr>
          <w:p w:rsidR="00DF325A" w:rsidRPr="00DF325A" w:rsidRDefault="00DF325A">
            <w:pPr>
              <w:jc w:val="center"/>
              <w:rPr>
                <w:rFonts w:ascii="PT Astra Serif" w:hAnsi="PT Astra Serif" w:cs="Calibri"/>
                <w:b/>
              </w:rPr>
            </w:pPr>
            <w:r w:rsidRPr="00DF325A">
              <w:rPr>
                <w:rFonts w:ascii="PT Astra Serif" w:hAnsi="PT Astra Serif" w:cs="Calibri"/>
                <w:b/>
              </w:rPr>
              <w:t>97,9</w:t>
            </w:r>
          </w:p>
        </w:tc>
      </w:tr>
    </w:tbl>
    <w:p w:rsidR="007715F2" w:rsidRPr="00157806" w:rsidRDefault="007715F2" w:rsidP="007715F2">
      <w:pPr>
        <w:spacing w:after="0" w:line="240" w:lineRule="auto"/>
        <w:rPr>
          <w:rFonts w:ascii="PT Astra Serif" w:hAnsi="PT Astra Serif" w:cs="Times New Roman"/>
          <w:b/>
          <w:sz w:val="26"/>
          <w:szCs w:val="26"/>
        </w:rPr>
      </w:pPr>
    </w:p>
    <w:p w:rsidR="00D72920" w:rsidRPr="00157806" w:rsidRDefault="00D72920"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Наибольшая доля бюджетных сре</w:t>
      </w:r>
      <w:proofErr w:type="gramStart"/>
      <w:r w:rsidRPr="00157806">
        <w:rPr>
          <w:rFonts w:ascii="PT Astra Serif" w:hAnsi="PT Astra Serif"/>
          <w:sz w:val="26"/>
          <w:szCs w:val="26"/>
        </w:rPr>
        <w:t>дств</w:t>
      </w:r>
      <w:r w:rsidR="00003DB8">
        <w:rPr>
          <w:rFonts w:ascii="PT Astra Serif" w:hAnsi="PT Astra Serif"/>
          <w:sz w:val="26"/>
          <w:szCs w:val="26"/>
        </w:rPr>
        <w:t xml:space="preserve"> </w:t>
      </w:r>
      <w:r w:rsidRPr="00157806">
        <w:rPr>
          <w:rFonts w:ascii="PT Astra Serif" w:hAnsi="PT Astra Serif"/>
          <w:sz w:val="26"/>
          <w:szCs w:val="26"/>
        </w:rPr>
        <w:t>пр</w:t>
      </w:r>
      <w:proofErr w:type="gramEnd"/>
      <w:r w:rsidRPr="00157806">
        <w:rPr>
          <w:rFonts w:ascii="PT Astra Serif" w:hAnsi="PT Astra Serif"/>
          <w:sz w:val="26"/>
          <w:szCs w:val="26"/>
        </w:rPr>
        <w:t>оектной части государственных программ пришлась на финансирование 4 национальных проект</w:t>
      </w:r>
      <w:r w:rsidR="00003DB8">
        <w:rPr>
          <w:rFonts w:ascii="PT Astra Serif" w:hAnsi="PT Astra Serif"/>
          <w:sz w:val="26"/>
          <w:szCs w:val="26"/>
        </w:rPr>
        <w:t>ов</w:t>
      </w:r>
      <w:r w:rsidRPr="00157806">
        <w:rPr>
          <w:rFonts w:ascii="PT Astra Serif" w:hAnsi="PT Astra Serif"/>
          <w:sz w:val="26"/>
          <w:szCs w:val="26"/>
        </w:rPr>
        <w:t>:</w:t>
      </w:r>
      <w:r w:rsidRPr="00157806">
        <w:t xml:space="preserve"> </w:t>
      </w:r>
      <w:r w:rsidR="008676BC" w:rsidRPr="00157806">
        <w:rPr>
          <w:rFonts w:ascii="PT Astra Serif" w:hAnsi="PT Astra Serif"/>
          <w:sz w:val="26"/>
          <w:szCs w:val="26"/>
        </w:rPr>
        <w:t>«</w:t>
      </w:r>
      <w:r w:rsidRPr="00157806">
        <w:rPr>
          <w:rFonts w:ascii="PT Astra Serif" w:hAnsi="PT Astra Serif"/>
          <w:sz w:val="26"/>
          <w:szCs w:val="26"/>
        </w:rPr>
        <w:t>Здравоохранение</w:t>
      </w:r>
      <w:r w:rsidR="008676BC" w:rsidRPr="00157806">
        <w:rPr>
          <w:rFonts w:ascii="PT Astra Serif" w:hAnsi="PT Astra Serif"/>
          <w:sz w:val="26"/>
          <w:szCs w:val="26"/>
        </w:rPr>
        <w:t>»</w:t>
      </w:r>
      <w:r w:rsidRPr="00157806">
        <w:rPr>
          <w:rFonts w:ascii="PT Astra Serif" w:hAnsi="PT Astra Serif"/>
          <w:sz w:val="26"/>
          <w:szCs w:val="26"/>
        </w:rPr>
        <w:t xml:space="preserve"> </w:t>
      </w:r>
      <w:r w:rsidRPr="00157806">
        <w:rPr>
          <w:rFonts w:ascii="PT Astra Serif" w:hAnsi="PT Astra Serif"/>
          <w:sz w:val="26"/>
          <w:szCs w:val="26"/>
        </w:rPr>
        <w:br/>
        <w:t>(27,</w:t>
      </w:r>
      <w:r w:rsidR="002669E3" w:rsidRPr="00157806">
        <w:rPr>
          <w:rFonts w:ascii="PT Astra Serif" w:hAnsi="PT Astra Serif"/>
          <w:sz w:val="26"/>
          <w:szCs w:val="26"/>
        </w:rPr>
        <w:t>6</w:t>
      </w:r>
      <w:r w:rsidRPr="00157806">
        <w:rPr>
          <w:rFonts w:ascii="PT Astra Serif" w:hAnsi="PT Astra Serif"/>
          <w:sz w:val="26"/>
          <w:szCs w:val="26"/>
        </w:rPr>
        <w:t xml:space="preserve">%), </w:t>
      </w:r>
      <w:r w:rsidR="008676BC" w:rsidRPr="00157806">
        <w:rPr>
          <w:rFonts w:ascii="PT Astra Serif" w:hAnsi="PT Astra Serif"/>
          <w:sz w:val="26"/>
          <w:szCs w:val="26"/>
        </w:rPr>
        <w:t>«</w:t>
      </w:r>
      <w:r w:rsidRPr="00157806">
        <w:rPr>
          <w:rFonts w:ascii="PT Astra Serif" w:hAnsi="PT Astra Serif"/>
          <w:sz w:val="26"/>
          <w:szCs w:val="26"/>
        </w:rPr>
        <w:t>Безопасные и качественные автомобильные дороги</w:t>
      </w:r>
      <w:r w:rsidR="008676BC" w:rsidRPr="00157806">
        <w:rPr>
          <w:rFonts w:ascii="PT Astra Serif" w:hAnsi="PT Astra Serif"/>
          <w:sz w:val="26"/>
          <w:szCs w:val="26"/>
        </w:rPr>
        <w:t>»</w:t>
      </w:r>
      <w:r w:rsidRPr="00157806">
        <w:rPr>
          <w:rFonts w:ascii="PT Astra Serif" w:hAnsi="PT Astra Serif"/>
          <w:sz w:val="26"/>
          <w:szCs w:val="26"/>
        </w:rPr>
        <w:t xml:space="preserve"> (25,6%), </w:t>
      </w:r>
      <w:r w:rsidR="008676BC" w:rsidRPr="00157806">
        <w:rPr>
          <w:rFonts w:ascii="PT Astra Serif" w:hAnsi="PT Astra Serif"/>
          <w:sz w:val="26"/>
          <w:szCs w:val="26"/>
        </w:rPr>
        <w:t>«</w:t>
      </w:r>
      <w:r w:rsidRPr="00157806">
        <w:rPr>
          <w:rFonts w:ascii="PT Astra Serif" w:hAnsi="PT Astra Serif"/>
          <w:sz w:val="26"/>
          <w:szCs w:val="26"/>
        </w:rPr>
        <w:t>Демография</w:t>
      </w:r>
      <w:r w:rsidR="008676BC" w:rsidRPr="00157806">
        <w:rPr>
          <w:rFonts w:ascii="PT Astra Serif" w:hAnsi="PT Astra Serif"/>
          <w:sz w:val="26"/>
          <w:szCs w:val="26"/>
        </w:rPr>
        <w:t>»</w:t>
      </w:r>
      <w:r w:rsidRPr="00157806">
        <w:rPr>
          <w:rFonts w:ascii="PT Astra Serif" w:hAnsi="PT Astra Serif"/>
          <w:sz w:val="26"/>
          <w:szCs w:val="26"/>
        </w:rPr>
        <w:t xml:space="preserve"> (21,</w:t>
      </w:r>
      <w:r w:rsidR="002669E3" w:rsidRPr="00157806">
        <w:rPr>
          <w:rFonts w:ascii="PT Astra Serif" w:hAnsi="PT Astra Serif"/>
          <w:sz w:val="26"/>
          <w:szCs w:val="26"/>
        </w:rPr>
        <w:t>5</w:t>
      </w:r>
      <w:r w:rsidRPr="00157806">
        <w:rPr>
          <w:rFonts w:ascii="PT Astra Serif" w:hAnsi="PT Astra Serif"/>
          <w:sz w:val="26"/>
          <w:szCs w:val="26"/>
        </w:rPr>
        <w:t xml:space="preserve">) и </w:t>
      </w:r>
      <w:r w:rsidR="008676BC" w:rsidRPr="00157806">
        <w:rPr>
          <w:rFonts w:ascii="PT Astra Serif" w:hAnsi="PT Astra Serif"/>
          <w:sz w:val="26"/>
          <w:szCs w:val="26"/>
        </w:rPr>
        <w:t>«</w:t>
      </w:r>
      <w:r w:rsidRPr="00157806">
        <w:rPr>
          <w:rFonts w:ascii="PT Astra Serif" w:hAnsi="PT Astra Serif"/>
          <w:sz w:val="26"/>
          <w:szCs w:val="26"/>
        </w:rPr>
        <w:t>Образование</w:t>
      </w:r>
      <w:r w:rsidR="008676BC" w:rsidRPr="00157806">
        <w:rPr>
          <w:rFonts w:ascii="PT Astra Serif" w:hAnsi="PT Astra Serif"/>
          <w:sz w:val="26"/>
          <w:szCs w:val="26"/>
        </w:rPr>
        <w:t>»</w:t>
      </w:r>
      <w:r w:rsidR="002669E3" w:rsidRPr="00157806">
        <w:rPr>
          <w:rFonts w:ascii="PT Astra Serif" w:hAnsi="PT Astra Serif"/>
          <w:sz w:val="26"/>
          <w:szCs w:val="26"/>
        </w:rPr>
        <w:t xml:space="preserve"> (11,5</w:t>
      </w:r>
      <w:r w:rsidRPr="00157806">
        <w:rPr>
          <w:rFonts w:ascii="PT Astra Serif" w:hAnsi="PT Astra Serif"/>
          <w:sz w:val="26"/>
          <w:szCs w:val="26"/>
        </w:rPr>
        <w:t>%).</w:t>
      </w:r>
    </w:p>
    <w:p w:rsidR="007E246A" w:rsidRPr="00157806" w:rsidRDefault="007E246A" w:rsidP="00FC651D">
      <w:pPr>
        <w:spacing w:after="0" w:line="240" w:lineRule="auto"/>
        <w:ind w:firstLine="709"/>
        <w:jc w:val="both"/>
        <w:rPr>
          <w:rFonts w:ascii="PT Astra Serif" w:eastAsia="Times New Roman" w:hAnsi="PT Astra Serif" w:cs="Times New Roman"/>
          <w:bCs/>
          <w:sz w:val="26"/>
          <w:szCs w:val="26"/>
          <w:lang w:eastAsia="ru-RU"/>
        </w:rPr>
      </w:pPr>
      <w:r w:rsidRPr="00157806">
        <w:rPr>
          <w:rFonts w:ascii="PT Astra Serif" w:eastAsia="Times New Roman" w:hAnsi="PT Astra Serif" w:cs="Times New Roman"/>
          <w:bCs/>
          <w:sz w:val="26"/>
          <w:szCs w:val="26"/>
          <w:lang w:eastAsia="ru-RU"/>
        </w:rPr>
        <w:t xml:space="preserve">Наименьшая </w:t>
      </w:r>
      <w:r w:rsidRPr="00157806">
        <w:rPr>
          <w:rFonts w:ascii="PT Astra Serif" w:hAnsi="PT Astra Serif"/>
          <w:sz w:val="26"/>
          <w:szCs w:val="26"/>
        </w:rPr>
        <w:t>доля бюджетных средств, направленная на реализацию национальных проектов по итогам 2020 года</w:t>
      </w:r>
      <w:r w:rsidR="00970194">
        <w:rPr>
          <w:rFonts w:ascii="PT Astra Serif" w:hAnsi="PT Astra Serif"/>
          <w:sz w:val="26"/>
          <w:szCs w:val="26"/>
        </w:rPr>
        <w:t xml:space="preserve">, </w:t>
      </w:r>
      <w:r w:rsidRPr="00EA725F">
        <w:rPr>
          <w:rFonts w:ascii="PT Astra Serif" w:eastAsia="Times New Roman" w:hAnsi="PT Astra Serif" w:cs="Times New Roman"/>
          <w:bCs/>
          <w:sz w:val="26"/>
          <w:szCs w:val="26"/>
          <w:lang w:eastAsia="ru-RU"/>
        </w:rPr>
        <w:t>пришлась н</w:t>
      </w:r>
      <w:r w:rsidRPr="00157806">
        <w:rPr>
          <w:rFonts w:ascii="PT Astra Serif" w:eastAsia="Times New Roman" w:hAnsi="PT Astra Serif" w:cs="Times New Roman"/>
          <w:bCs/>
          <w:sz w:val="26"/>
          <w:szCs w:val="26"/>
          <w:lang w:eastAsia="ru-RU"/>
        </w:rPr>
        <w:t xml:space="preserve">а следующие национальные проекты: </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Культура</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 xml:space="preserve"> (0,5%), </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Производительность труда и поддержка занятости</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 xml:space="preserve"> (0,5%),</w:t>
      </w:r>
      <w:r w:rsidR="00A93169" w:rsidRPr="00157806">
        <w:rPr>
          <w:rFonts w:ascii="PT Astra Serif" w:eastAsia="Times New Roman" w:hAnsi="PT Astra Serif" w:cs="Times New Roman"/>
          <w:bCs/>
          <w:sz w:val="26"/>
          <w:szCs w:val="26"/>
          <w:lang w:eastAsia="ru-RU"/>
        </w:rPr>
        <w:t xml:space="preserve"> «Цифровая экономика» (0,4%),</w:t>
      </w:r>
      <w:r w:rsidRPr="00157806">
        <w:rPr>
          <w:rFonts w:ascii="PT Astra Serif" w:eastAsia="Times New Roman" w:hAnsi="PT Astra Serif" w:cs="Times New Roman"/>
          <w:bCs/>
          <w:sz w:val="26"/>
          <w:szCs w:val="26"/>
          <w:lang w:eastAsia="ru-RU"/>
        </w:rPr>
        <w:t xml:space="preserve"> </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Международная кооперация и экспорт</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 xml:space="preserve"> (0,1%). Финансирование национального проекта </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Наука</w:t>
      </w:r>
      <w:r w:rsidR="008676BC" w:rsidRPr="00157806">
        <w:rPr>
          <w:rFonts w:ascii="PT Astra Serif" w:eastAsia="Times New Roman" w:hAnsi="PT Astra Serif" w:cs="Times New Roman"/>
          <w:bCs/>
          <w:sz w:val="26"/>
          <w:szCs w:val="26"/>
          <w:lang w:eastAsia="ru-RU"/>
        </w:rPr>
        <w:t>»</w:t>
      </w:r>
      <w:r w:rsidRPr="00157806">
        <w:rPr>
          <w:rFonts w:ascii="PT Astra Serif" w:eastAsia="Times New Roman" w:hAnsi="PT Astra Serif" w:cs="Times New Roman"/>
          <w:bCs/>
          <w:sz w:val="26"/>
          <w:szCs w:val="26"/>
          <w:lang w:eastAsia="ru-RU"/>
        </w:rPr>
        <w:t xml:space="preserve"> осуществ</w:t>
      </w:r>
      <w:r w:rsidR="00245477">
        <w:rPr>
          <w:rFonts w:ascii="PT Astra Serif" w:eastAsia="Times New Roman" w:hAnsi="PT Astra Serif" w:cs="Times New Roman"/>
          <w:bCs/>
          <w:sz w:val="26"/>
          <w:szCs w:val="26"/>
          <w:lang w:eastAsia="ru-RU"/>
        </w:rPr>
        <w:t>ля</w:t>
      </w:r>
      <w:r w:rsidRPr="00157806">
        <w:rPr>
          <w:rFonts w:ascii="PT Astra Serif" w:eastAsia="Times New Roman" w:hAnsi="PT Astra Serif" w:cs="Times New Roman"/>
          <w:bCs/>
          <w:sz w:val="26"/>
          <w:szCs w:val="26"/>
          <w:lang w:eastAsia="ru-RU"/>
        </w:rPr>
        <w:t>л</w:t>
      </w:r>
      <w:r w:rsidR="00D36A5E">
        <w:rPr>
          <w:rFonts w:ascii="PT Astra Serif" w:eastAsia="Times New Roman" w:hAnsi="PT Astra Serif" w:cs="Times New Roman"/>
          <w:bCs/>
          <w:sz w:val="26"/>
          <w:szCs w:val="26"/>
          <w:lang w:eastAsia="ru-RU"/>
        </w:rPr>
        <w:t>ось</w:t>
      </w:r>
      <w:r w:rsidRPr="00157806">
        <w:rPr>
          <w:rFonts w:ascii="PT Astra Serif" w:eastAsia="Times New Roman" w:hAnsi="PT Astra Serif" w:cs="Times New Roman"/>
          <w:bCs/>
          <w:sz w:val="26"/>
          <w:szCs w:val="26"/>
          <w:lang w:eastAsia="ru-RU"/>
        </w:rPr>
        <w:t xml:space="preserve"> напрямую </w:t>
      </w:r>
      <w:r w:rsidR="00BE20C9" w:rsidRPr="00157806">
        <w:rPr>
          <w:rFonts w:ascii="PT Astra Serif" w:eastAsia="Times New Roman" w:hAnsi="PT Astra Serif" w:cs="Times New Roman"/>
          <w:bCs/>
          <w:sz w:val="26"/>
          <w:szCs w:val="26"/>
          <w:lang w:eastAsia="ru-RU"/>
        </w:rPr>
        <w:t>в высшие учебные заведения</w:t>
      </w:r>
      <w:r w:rsidR="0026418C" w:rsidRPr="00157806">
        <w:rPr>
          <w:rFonts w:ascii="PT Astra Serif" w:eastAsia="Times New Roman" w:hAnsi="PT Astra Serif" w:cs="Times New Roman"/>
          <w:bCs/>
          <w:sz w:val="26"/>
          <w:szCs w:val="26"/>
          <w:lang w:eastAsia="ru-RU"/>
        </w:rPr>
        <w:t xml:space="preserve"> региона</w:t>
      </w:r>
      <w:r w:rsidRPr="00157806">
        <w:rPr>
          <w:rFonts w:ascii="PT Astra Serif" w:eastAsia="Times New Roman" w:hAnsi="PT Astra Serif" w:cs="Times New Roman"/>
          <w:bCs/>
          <w:sz w:val="26"/>
          <w:szCs w:val="26"/>
          <w:lang w:eastAsia="ru-RU"/>
        </w:rPr>
        <w:t>.</w:t>
      </w:r>
    </w:p>
    <w:p w:rsidR="00D72920" w:rsidRDefault="00D72920"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Информация о мероприятиях, реализованных в рамках национальных проект</w:t>
      </w:r>
      <w:r w:rsidR="00D36A5E">
        <w:rPr>
          <w:rFonts w:ascii="PT Astra Serif" w:hAnsi="PT Astra Serif"/>
          <w:sz w:val="26"/>
          <w:szCs w:val="26"/>
        </w:rPr>
        <w:t>ов</w:t>
      </w:r>
      <w:r w:rsidRPr="00157806">
        <w:rPr>
          <w:rFonts w:ascii="PT Astra Serif" w:hAnsi="PT Astra Serif"/>
          <w:sz w:val="26"/>
          <w:szCs w:val="26"/>
        </w:rPr>
        <w:t xml:space="preserve"> на территории Томской области за отчетный финансовый год, представлена в разделе </w:t>
      </w:r>
      <w:r w:rsidRPr="00157806">
        <w:rPr>
          <w:rFonts w:ascii="PT Astra Serif" w:hAnsi="PT Astra Serif"/>
          <w:sz w:val="26"/>
          <w:szCs w:val="26"/>
          <w:lang w:val="en-US"/>
        </w:rPr>
        <w:t>II</w:t>
      </w:r>
      <w:r w:rsidRPr="00157806">
        <w:rPr>
          <w:rFonts w:ascii="PT Astra Serif" w:hAnsi="PT Astra Serif"/>
          <w:sz w:val="26"/>
          <w:szCs w:val="26"/>
        </w:rPr>
        <w:t xml:space="preserve"> настоящего Сводного годового доклада о ходе реализации и об оценке эффективности государственных </w:t>
      </w:r>
      <w:r w:rsidR="00A10DE3" w:rsidRPr="00157806">
        <w:rPr>
          <w:rFonts w:ascii="PT Astra Serif" w:hAnsi="PT Astra Serif"/>
          <w:sz w:val="26"/>
          <w:szCs w:val="26"/>
        </w:rPr>
        <w:t>программ Томской области (далее </w:t>
      </w:r>
      <w:r w:rsidR="00A10DE3" w:rsidRPr="00157806">
        <w:rPr>
          <w:rFonts w:ascii="PT Astra Serif" w:hAnsi="PT Astra Serif"/>
          <w:sz w:val="26"/>
          <w:szCs w:val="26"/>
        </w:rPr>
        <w:noBreakHyphen/>
        <w:t> </w:t>
      </w:r>
      <w:r w:rsidRPr="00157806">
        <w:rPr>
          <w:rFonts w:ascii="PT Astra Serif" w:hAnsi="PT Astra Serif"/>
          <w:sz w:val="26"/>
          <w:szCs w:val="26"/>
        </w:rPr>
        <w:t>Доклад).</w:t>
      </w:r>
    </w:p>
    <w:p w:rsidR="00715B99" w:rsidRPr="00157806" w:rsidRDefault="00715B99" w:rsidP="00FC651D">
      <w:pPr>
        <w:spacing w:after="0" w:line="240" w:lineRule="auto"/>
        <w:ind w:firstLine="709"/>
        <w:jc w:val="both"/>
        <w:rPr>
          <w:rFonts w:ascii="PT Astra Serif" w:hAnsi="PT Astra Serif"/>
          <w:sz w:val="26"/>
          <w:szCs w:val="26"/>
        </w:rPr>
      </w:pPr>
      <w:r>
        <w:rPr>
          <w:rFonts w:ascii="PT Astra Serif" w:hAnsi="PT Astra Serif"/>
          <w:sz w:val="26"/>
          <w:szCs w:val="26"/>
        </w:rPr>
        <w:t>Информация о расходах областного бюджета на реализацию мероприятий ведомственных целевых программ Томской области (далее </w:t>
      </w:r>
      <w:r>
        <w:rPr>
          <w:rFonts w:ascii="PT Astra Serif" w:hAnsi="PT Astra Serif"/>
          <w:sz w:val="26"/>
          <w:szCs w:val="26"/>
        </w:rPr>
        <w:noBreakHyphen/>
        <w:t> ВЦП) за 2020 год в разрезе государственных программ Томской области, представлена в Приложении 2 к настоящему Докладу.</w:t>
      </w:r>
    </w:p>
    <w:p w:rsidR="00D72920" w:rsidRPr="00157806" w:rsidRDefault="00D72920"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Информация </w:t>
      </w:r>
      <w:r w:rsidR="00D36A5E">
        <w:rPr>
          <w:rFonts w:ascii="PT Astra Serif" w:hAnsi="PT Astra Serif"/>
          <w:sz w:val="26"/>
          <w:szCs w:val="26"/>
        </w:rPr>
        <w:t xml:space="preserve">о </w:t>
      </w:r>
      <w:r w:rsidRPr="00157806">
        <w:rPr>
          <w:rFonts w:ascii="PT Astra Serif" w:hAnsi="PT Astra Serif"/>
          <w:sz w:val="26"/>
          <w:szCs w:val="26"/>
        </w:rPr>
        <w:t>целевых показателях, достигнутых</w:t>
      </w:r>
      <w:r w:rsidR="007E246A" w:rsidRPr="00157806">
        <w:rPr>
          <w:rFonts w:ascii="PT Astra Serif" w:hAnsi="PT Astra Serif"/>
          <w:sz w:val="26"/>
          <w:szCs w:val="26"/>
        </w:rPr>
        <w:t xml:space="preserve"> по итогам 2020 года</w:t>
      </w:r>
      <w:r w:rsidR="00983CE0" w:rsidRPr="00157806">
        <w:rPr>
          <w:rFonts w:ascii="PT Astra Serif" w:hAnsi="PT Astra Serif"/>
          <w:sz w:val="26"/>
          <w:szCs w:val="26"/>
        </w:rPr>
        <w:t>,</w:t>
      </w:r>
      <w:r w:rsidRPr="00157806">
        <w:rPr>
          <w:rFonts w:ascii="PT Astra Serif" w:hAnsi="PT Astra Serif"/>
          <w:sz w:val="26"/>
          <w:szCs w:val="26"/>
        </w:rPr>
        <w:t xml:space="preserve"> в рамках реализации соответствующих региональных проект</w:t>
      </w:r>
      <w:r w:rsidR="00D36A5E">
        <w:rPr>
          <w:rFonts w:ascii="PT Astra Serif" w:hAnsi="PT Astra Serif"/>
          <w:sz w:val="26"/>
          <w:szCs w:val="26"/>
        </w:rPr>
        <w:t>ов</w:t>
      </w:r>
      <w:r w:rsidRPr="00157806">
        <w:rPr>
          <w:rFonts w:ascii="PT Astra Serif" w:hAnsi="PT Astra Serif"/>
          <w:sz w:val="26"/>
          <w:szCs w:val="26"/>
        </w:rPr>
        <w:t xml:space="preserve"> Томской области, представлена в Приложении </w:t>
      </w:r>
      <w:r w:rsidR="001C2CC9">
        <w:rPr>
          <w:rFonts w:ascii="PT Astra Serif" w:hAnsi="PT Astra Serif"/>
          <w:sz w:val="26"/>
          <w:szCs w:val="26"/>
        </w:rPr>
        <w:t>3</w:t>
      </w:r>
      <w:r w:rsidRPr="00157806">
        <w:rPr>
          <w:rFonts w:ascii="PT Astra Serif" w:hAnsi="PT Astra Serif"/>
          <w:sz w:val="26"/>
          <w:szCs w:val="26"/>
        </w:rPr>
        <w:t xml:space="preserve"> к настоящему Докладу.</w:t>
      </w:r>
    </w:p>
    <w:p w:rsidR="00B14C94" w:rsidRPr="00A574BE" w:rsidRDefault="0078326A" w:rsidP="00A574BE">
      <w:pPr>
        <w:pStyle w:val="a6"/>
        <w:numPr>
          <w:ilvl w:val="0"/>
          <w:numId w:val="49"/>
        </w:numPr>
        <w:tabs>
          <w:tab w:val="left" w:pos="426"/>
        </w:tabs>
        <w:spacing w:after="0" w:line="240" w:lineRule="auto"/>
        <w:ind w:left="0" w:firstLine="0"/>
        <w:jc w:val="center"/>
        <w:rPr>
          <w:rFonts w:ascii="PT Astra Serif" w:hAnsi="PT Astra Serif" w:cs="Times New Roman"/>
          <w:b/>
          <w:bCs/>
          <w:sz w:val="26"/>
          <w:szCs w:val="26"/>
        </w:rPr>
      </w:pPr>
      <w:r w:rsidRPr="00A574BE">
        <w:rPr>
          <w:rFonts w:ascii="PT Astra Serif" w:hAnsi="PT Astra Serif" w:cs="Times New Roman"/>
          <w:sz w:val="26"/>
          <w:szCs w:val="26"/>
        </w:rPr>
        <w:br w:type="column"/>
      </w:r>
      <w:r w:rsidR="00B14C94" w:rsidRPr="00A574BE">
        <w:rPr>
          <w:rFonts w:ascii="PT Astra Serif" w:hAnsi="PT Astra Serif" w:cs="Times New Roman"/>
          <w:b/>
          <w:sz w:val="26"/>
          <w:szCs w:val="26"/>
        </w:rPr>
        <w:t xml:space="preserve">Характеристика реализации отдельных государственных программ </w:t>
      </w:r>
      <w:r w:rsidR="00F57C40" w:rsidRPr="00A574BE">
        <w:rPr>
          <w:rFonts w:ascii="PT Astra Serif" w:hAnsi="PT Astra Serif" w:cs="Times New Roman"/>
          <w:b/>
          <w:sz w:val="26"/>
          <w:szCs w:val="26"/>
        </w:rPr>
        <w:br/>
        <w:t xml:space="preserve">по итогам </w:t>
      </w:r>
      <w:r w:rsidR="00B14C94" w:rsidRPr="00A574BE">
        <w:rPr>
          <w:rFonts w:ascii="PT Astra Serif" w:hAnsi="PT Astra Serif" w:cs="Times New Roman"/>
          <w:b/>
          <w:sz w:val="26"/>
          <w:szCs w:val="26"/>
        </w:rPr>
        <w:t>2020 год</w:t>
      </w:r>
      <w:r w:rsidR="00F57C40" w:rsidRPr="00A574BE">
        <w:rPr>
          <w:rFonts w:ascii="PT Astra Serif" w:hAnsi="PT Astra Serif" w:cs="Times New Roman"/>
          <w:b/>
          <w:sz w:val="26"/>
          <w:szCs w:val="26"/>
        </w:rPr>
        <w:t>а</w:t>
      </w:r>
    </w:p>
    <w:p w:rsidR="00B14C94" w:rsidRPr="00157806" w:rsidRDefault="00B14C94" w:rsidP="00EC33C3">
      <w:pPr>
        <w:spacing w:after="0" w:line="240" w:lineRule="auto"/>
        <w:ind w:firstLine="709"/>
        <w:jc w:val="both"/>
        <w:rPr>
          <w:rFonts w:ascii="PT Astra Serif" w:eastAsia="Times New Roman" w:hAnsi="PT Astra Serif" w:cs="Times New Roman"/>
          <w:bCs/>
          <w:sz w:val="26"/>
          <w:szCs w:val="26"/>
          <w:lang w:eastAsia="ru-RU"/>
        </w:rPr>
      </w:pPr>
    </w:p>
    <w:p w:rsidR="007F6D54" w:rsidRPr="00157806" w:rsidRDefault="007F6D54" w:rsidP="0075471A">
      <w:pPr>
        <w:pStyle w:val="a6"/>
        <w:numPr>
          <w:ilvl w:val="0"/>
          <w:numId w:val="5"/>
        </w:numPr>
        <w:tabs>
          <w:tab w:val="left" w:pos="284"/>
        </w:tabs>
        <w:spacing w:after="0" w:line="240" w:lineRule="auto"/>
        <w:ind w:left="0" w:firstLine="0"/>
        <w:jc w:val="center"/>
        <w:rPr>
          <w:rFonts w:ascii="PT Astra Serif" w:hAnsi="PT Astra Serif"/>
          <w:b/>
          <w:bCs/>
          <w:sz w:val="26"/>
          <w:szCs w:val="26"/>
        </w:rPr>
      </w:pPr>
      <w:r w:rsidRPr="00157806">
        <w:rPr>
          <w:rFonts w:ascii="PT Astra Serif" w:hAnsi="PT Astra Serif"/>
          <w:b/>
          <w:bCs/>
          <w:sz w:val="26"/>
          <w:szCs w:val="26"/>
        </w:rPr>
        <w:t xml:space="preserve">ГП </w:t>
      </w:r>
      <w:r w:rsidR="008676BC" w:rsidRPr="00157806">
        <w:rPr>
          <w:rFonts w:ascii="PT Astra Serif" w:hAnsi="PT Astra Serif"/>
          <w:b/>
          <w:bCs/>
          <w:sz w:val="26"/>
          <w:szCs w:val="26"/>
        </w:rPr>
        <w:t>«</w:t>
      </w:r>
      <w:r w:rsidRPr="00157806">
        <w:rPr>
          <w:rFonts w:ascii="PT Astra Serif" w:hAnsi="PT Astra Serif"/>
          <w:b/>
          <w:bCs/>
          <w:sz w:val="26"/>
          <w:szCs w:val="26"/>
        </w:rPr>
        <w:t>Улучшение инвестиционного климата</w:t>
      </w:r>
      <w:r w:rsidR="008E2A61">
        <w:rPr>
          <w:rFonts w:ascii="PT Astra Serif" w:hAnsi="PT Astra Serif"/>
          <w:b/>
          <w:bCs/>
          <w:sz w:val="26"/>
          <w:szCs w:val="26"/>
        </w:rPr>
        <w:t xml:space="preserve"> и развитие экспорта</w:t>
      </w:r>
      <w:r w:rsidRPr="00157806">
        <w:rPr>
          <w:rFonts w:ascii="PT Astra Serif" w:hAnsi="PT Astra Serif"/>
          <w:b/>
          <w:bCs/>
          <w:sz w:val="26"/>
          <w:szCs w:val="26"/>
        </w:rPr>
        <w:t xml:space="preserve"> Томской</w:t>
      </w:r>
      <w:r w:rsidR="008E2A61">
        <w:rPr>
          <w:rFonts w:ascii="PT Astra Serif" w:hAnsi="PT Astra Serif"/>
          <w:b/>
          <w:bCs/>
          <w:sz w:val="26"/>
          <w:szCs w:val="26"/>
        </w:rPr>
        <w:t xml:space="preserve"> области</w:t>
      </w:r>
      <w:r w:rsidR="008676BC" w:rsidRPr="00157806">
        <w:rPr>
          <w:rFonts w:ascii="PT Astra Serif" w:hAnsi="PT Astra Serif"/>
          <w:b/>
          <w:bCs/>
          <w:sz w:val="26"/>
          <w:szCs w:val="26"/>
        </w:rPr>
        <w:t>»</w:t>
      </w:r>
    </w:p>
    <w:p w:rsidR="007F6D54" w:rsidRPr="00157806" w:rsidRDefault="007F6D54" w:rsidP="007F6D54">
      <w:pPr>
        <w:pStyle w:val="a6"/>
        <w:tabs>
          <w:tab w:val="left" w:pos="284"/>
        </w:tabs>
        <w:spacing w:after="0" w:line="240" w:lineRule="auto"/>
        <w:ind w:left="0"/>
        <w:jc w:val="center"/>
        <w:rPr>
          <w:rFonts w:ascii="PT Astra Serif" w:hAnsi="PT Astra Serif"/>
          <w:b/>
          <w:bCs/>
          <w:sz w:val="26"/>
          <w:szCs w:val="26"/>
        </w:rPr>
      </w:pPr>
    </w:p>
    <w:p w:rsidR="007F6D54" w:rsidRPr="00157806" w:rsidRDefault="007F6D54" w:rsidP="007F6D54">
      <w:pPr>
        <w:autoSpaceDE w:val="0"/>
        <w:autoSpaceDN w:val="0"/>
        <w:adjustRightInd w:val="0"/>
        <w:spacing w:after="0" w:line="240" w:lineRule="auto"/>
        <w:jc w:val="center"/>
        <w:rPr>
          <w:rFonts w:ascii="PT Astra Serif" w:hAnsi="PT Astra Serif"/>
          <w:bCs/>
          <w:sz w:val="26"/>
          <w:szCs w:val="26"/>
        </w:rPr>
      </w:pPr>
      <w:r w:rsidRPr="00157806">
        <w:rPr>
          <w:rFonts w:ascii="PT Astra Serif" w:hAnsi="PT Astra Serif"/>
          <w:b/>
          <w:bCs/>
          <w:sz w:val="26"/>
          <w:szCs w:val="26"/>
        </w:rPr>
        <w:t>Цель ГП</w:t>
      </w:r>
      <w:r w:rsidR="00DE367A">
        <w:rPr>
          <w:rFonts w:ascii="PT Astra Serif" w:hAnsi="PT Astra Serif"/>
          <w:b/>
          <w:bCs/>
          <w:sz w:val="26"/>
          <w:szCs w:val="26"/>
        </w:rPr>
        <w:t> </w:t>
      </w:r>
      <w:r w:rsidR="00DE367A">
        <w:rPr>
          <w:rFonts w:ascii="PT Astra Serif" w:hAnsi="PT Astra Serif"/>
          <w:b/>
          <w:bCs/>
          <w:sz w:val="26"/>
          <w:szCs w:val="26"/>
        </w:rPr>
        <w:noBreakHyphen/>
        <w:t> </w:t>
      </w:r>
      <w:r w:rsidRPr="00157806">
        <w:rPr>
          <w:rFonts w:ascii="PT Astra Serif" w:hAnsi="PT Astra Serif"/>
          <w:bCs/>
          <w:sz w:val="26"/>
          <w:szCs w:val="26"/>
        </w:rPr>
        <w:t>создание благоприятного инвестиционного климата и условий для устойчивого роста экспорта в Томской области</w:t>
      </w:r>
    </w:p>
    <w:p w:rsidR="007F6D54" w:rsidRPr="00157806" w:rsidRDefault="007F6D54" w:rsidP="007F6D54">
      <w:pPr>
        <w:pStyle w:val="a8"/>
        <w:ind w:left="709" w:firstLine="0"/>
        <w:jc w:val="center"/>
        <w:rPr>
          <w:rFonts w:ascii="PT Astra Serif" w:hAnsi="PT Astra Serif"/>
          <w:lang w:val="ru-RU"/>
        </w:rPr>
      </w:pPr>
    </w:p>
    <w:p w:rsidR="007F6D54" w:rsidRPr="00157806" w:rsidRDefault="007F6D54" w:rsidP="0075471A">
      <w:pPr>
        <w:pStyle w:val="a6"/>
        <w:numPr>
          <w:ilvl w:val="1"/>
          <w:numId w:val="5"/>
        </w:numPr>
        <w:autoSpaceDE w:val="0"/>
        <w:autoSpaceDN w:val="0"/>
        <w:adjustRightInd w:val="0"/>
        <w:spacing w:after="0" w:line="240" w:lineRule="auto"/>
        <w:ind w:left="0" w:firstLine="0"/>
        <w:jc w:val="center"/>
        <w:rPr>
          <w:rFonts w:ascii="PT Astra Serif" w:hAnsi="PT Astra Serif"/>
          <w:b/>
          <w:bCs/>
          <w:sz w:val="26"/>
          <w:szCs w:val="26"/>
        </w:rPr>
      </w:pPr>
      <w:r w:rsidRPr="00157806">
        <w:rPr>
          <w:rFonts w:ascii="PT Astra Serif" w:hAnsi="PT Astra Serif"/>
          <w:b/>
          <w:bCs/>
          <w:sz w:val="26"/>
          <w:szCs w:val="26"/>
        </w:rPr>
        <w:t>Расходы на реализацию государственной программы</w:t>
      </w:r>
    </w:p>
    <w:p w:rsidR="00AD2C89" w:rsidRPr="00157806" w:rsidRDefault="00AD2C89" w:rsidP="00AD2C89">
      <w:pPr>
        <w:pStyle w:val="a6"/>
        <w:autoSpaceDE w:val="0"/>
        <w:autoSpaceDN w:val="0"/>
        <w:adjustRightInd w:val="0"/>
        <w:spacing w:after="0" w:line="240" w:lineRule="auto"/>
        <w:ind w:left="0"/>
        <w:rPr>
          <w:rFonts w:ascii="PT Astra Serif" w:hAnsi="PT Astra Serif"/>
          <w:b/>
          <w:bCs/>
          <w:sz w:val="26"/>
          <w:szCs w:val="26"/>
        </w:rPr>
      </w:pPr>
    </w:p>
    <w:p w:rsidR="007F6D54" w:rsidRPr="00157806" w:rsidRDefault="00351BBD" w:rsidP="00FC0C69">
      <w:pPr>
        <w:autoSpaceDE w:val="0"/>
        <w:autoSpaceDN w:val="0"/>
        <w:adjustRightInd w:val="0"/>
        <w:spacing w:after="0" w:line="240" w:lineRule="auto"/>
        <w:ind w:right="284"/>
        <w:contextualSpacing/>
        <w:jc w:val="right"/>
        <w:rPr>
          <w:rFonts w:ascii="PT Astra Serif" w:hAnsi="PT Astra Serif"/>
          <w:bCs/>
          <w:sz w:val="26"/>
          <w:szCs w:val="26"/>
        </w:rPr>
      </w:pPr>
      <w:r w:rsidRPr="00157806">
        <w:rPr>
          <w:rFonts w:ascii="PT Astra Serif" w:hAnsi="PT Astra Serif"/>
          <w:bCs/>
          <w:sz w:val="26"/>
          <w:szCs w:val="26"/>
        </w:rPr>
        <w:t>Таблица 1</w:t>
      </w:r>
    </w:p>
    <w:p w:rsidR="007F6D54" w:rsidRPr="00157806" w:rsidRDefault="007F6D54" w:rsidP="00FC0C69">
      <w:pPr>
        <w:autoSpaceDE w:val="0"/>
        <w:autoSpaceDN w:val="0"/>
        <w:adjustRightInd w:val="0"/>
        <w:spacing w:after="0" w:line="240" w:lineRule="auto"/>
        <w:contextualSpacing/>
        <w:jc w:val="center"/>
        <w:rPr>
          <w:rFonts w:ascii="PT Astra Serif" w:hAnsi="PT Astra Serif"/>
          <w:b/>
          <w:bCs/>
          <w:sz w:val="26"/>
          <w:szCs w:val="26"/>
        </w:rPr>
      </w:pPr>
      <w:r w:rsidRPr="004A1305">
        <w:rPr>
          <w:rFonts w:ascii="PT Astra Serif" w:hAnsi="PT Astra Serif"/>
          <w:b/>
          <w:bCs/>
          <w:sz w:val="26"/>
          <w:szCs w:val="26"/>
        </w:rPr>
        <w:t>Информация о плановых ассигнованиях и кассовых расходах, направленных на реализацию государственн</w:t>
      </w:r>
      <w:r w:rsidR="002E23C2" w:rsidRPr="004A1305">
        <w:rPr>
          <w:rFonts w:ascii="PT Astra Serif" w:hAnsi="PT Astra Serif"/>
          <w:b/>
          <w:bCs/>
          <w:sz w:val="26"/>
          <w:szCs w:val="26"/>
        </w:rPr>
        <w:t>ой программы</w:t>
      </w:r>
      <w:r w:rsidR="002E23C2">
        <w:rPr>
          <w:rFonts w:ascii="PT Astra Serif" w:hAnsi="PT Astra Serif"/>
          <w:b/>
          <w:bCs/>
          <w:sz w:val="26"/>
          <w:szCs w:val="26"/>
        </w:rPr>
        <w:t xml:space="preserve"> </w:t>
      </w:r>
    </w:p>
    <w:p w:rsidR="007F6D54" w:rsidRPr="00157806" w:rsidRDefault="007F6D54" w:rsidP="007F6D54">
      <w:pPr>
        <w:autoSpaceDE w:val="0"/>
        <w:autoSpaceDN w:val="0"/>
        <w:adjustRightInd w:val="0"/>
        <w:spacing w:after="0" w:line="240" w:lineRule="auto"/>
        <w:contextualSpacing/>
        <w:jc w:val="right"/>
        <w:rPr>
          <w:rFonts w:ascii="PT Astra Serif" w:hAnsi="PT Astra Serif"/>
          <w:bCs/>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683506">
        <w:trPr>
          <w:trHeight w:val="334"/>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 xml:space="preserve">№ </w:t>
            </w:r>
            <w:proofErr w:type="gramStart"/>
            <w:r w:rsidRPr="00157806">
              <w:rPr>
                <w:rFonts w:ascii="PT Astra Serif" w:eastAsia="Batang" w:hAnsi="PT Astra Serif"/>
                <w:bCs/>
                <w:lang w:eastAsia="ko-KR"/>
              </w:rPr>
              <w:t>п</w:t>
            </w:r>
            <w:proofErr w:type="gramEnd"/>
            <w:r w:rsidRPr="00157806">
              <w:rPr>
                <w:rFonts w:ascii="PT Astra Serif" w:eastAsia="Batang" w:hAnsi="PT Astra Serif"/>
                <w:bCs/>
                <w:lang w:eastAsia="ko-KR"/>
              </w:rPr>
              <w:t>/п</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Источники финансирования</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План на 2020 год</w:t>
            </w:r>
          </w:p>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(тыс. рублей)</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Профинансировано</w:t>
            </w:r>
          </w:p>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по состоянию на 31.12.2020</w:t>
            </w:r>
          </w:p>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(тыс. рублей)</w:t>
            </w:r>
          </w:p>
        </w:tc>
        <w:tc>
          <w:tcPr>
            <w:tcW w:w="1503" w:type="dxa"/>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 xml:space="preserve">Отклонение финансирования </w:t>
            </w:r>
            <w:r w:rsidRPr="00157806">
              <w:rPr>
                <w:rFonts w:ascii="PT Astra Serif" w:eastAsia="Batang" w:hAnsi="PT Astra Serif"/>
                <w:bCs/>
                <w:lang w:eastAsia="ko-KR"/>
              </w:rPr>
              <w:br/>
              <w:t>(тыс. рублей)</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Процент исполнения</w:t>
            </w:r>
          </w:p>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(в %)</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1</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2</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bCs/>
              </w:rPr>
            </w:pPr>
            <w:r w:rsidRPr="00157806">
              <w:rPr>
                <w:rFonts w:ascii="PT Astra Serif" w:hAnsi="PT Astra Serif"/>
                <w:bCs/>
              </w:rPr>
              <w:t>3</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bCs/>
              </w:rPr>
            </w:pPr>
            <w:r w:rsidRPr="00157806">
              <w:rPr>
                <w:rFonts w:ascii="PT Astra Serif" w:hAnsi="PT Astra Serif"/>
                <w:bCs/>
              </w:rPr>
              <w:t>4</w:t>
            </w:r>
          </w:p>
        </w:tc>
        <w:tc>
          <w:tcPr>
            <w:tcW w:w="1503" w:type="dxa"/>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5</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6</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Cs/>
                <w:lang w:eastAsia="ko-KR"/>
              </w:rPr>
            </w:pP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b/>
                <w:bCs/>
                <w:lang w:eastAsia="ko-KR"/>
              </w:rPr>
            </w:pPr>
            <w:r w:rsidRPr="00157806">
              <w:rPr>
                <w:rFonts w:ascii="PT Astra Serif" w:eastAsia="Batang" w:hAnsi="PT Astra Serif"/>
                <w:b/>
                <w:bCs/>
                <w:lang w:eastAsia="ko-KR"/>
              </w:rPr>
              <w:t>Объем ассигнований - всего</w:t>
            </w:r>
          </w:p>
        </w:tc>
        <w:tc>
          <w:tcPr>
            <w:tcW w:w="1488" w:type="dxa"/>
            <w:shd w:val="clear" w:color="auto" w:fill="auto"/>
            <w:noWrap/>
            <w:tcMar>
              <w:left w:w="28" w:type="dxa"/>
              <w:right w:w="28" w:type="dxa"/>
            </w:tcMar>
            <w:vAlign w:val="bottom"/>
          </w:tcPr>
          <w:p w:rsidR="007F6D54" w:rsidRPr="00157806" w:rsidRDefault="007F6D54" w:rsidP="007A6DA1">
            <w:pPr>
              <w:spacing w:after="0" w:line="240" w:lineRule="auto"/>
              <w:jc w:val="center"/>
              <w:rPr>
                <w:rFonts w:ascii="PT Astra Serif" w:hAnsi="PT Astra Serif"/>
                <w:b/>
                <w:bCs/>
              </w:rPr>
            </w:pPr>
            <w:r w:rsidRPr="00157806">
              <w:rPr>
                <w:rFonts w:ascii="PT Astra Serif" w:hAnsi="PT Astra Serif"/>
                <w:b/>
                <w:bCs/>
              </w:rPr>
              <w:t>901 763,4</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b/>
                <w:bCs/>
              </w:rPr>
            </w:pPr>
            <w:r w:rsidRPr="00157806">
              <w:rPr>
                <w:rFonts w:ascii="PT Astra Serif" w:hAnsi="PT Astra Serif"/>
                <w:b/>
                <w:bCs/>
              </w:rPr>
              <w:t>912 045,3</w:t>
            </w:r>
          </w:p>
        </w:tc>
        <w:tc>
          <w:tcPr>
            <w:tcW w:w="1503" w:type="dxa"/>
            <w:vAlign w:val="center"/>
          </w:tcPr>
          <w:p w:rsidR="007F6D54" w:rsidRPr="00157806" w:rsidRDefault="007F6D54" w:rsidP="007A6DA1">
            <w:pPr>
              <w:spacing w:after="0" w:line="240" w:lineRule="auto"/>
              <w:jc w:val="center"/>
              <w:rPr>
                <w:rFonts w:ascii="PT Astra Serif" w:hAnsi="PT Astra Serif"/>
                <w:b/>
                <w:bCs/>
              </w:rPr>
            </w:pPr>
            <w:r w:rsidRPr="00157806">
              <w:rPr>
                <w:rFonts w:ascii="PT Astra Serif" w:hAnsi="PT Astra Serif"/>
                <w:b/>
                <w:bCs/>
              </w:rPr>
              <w:t>-10 281,9</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hAnsi="PT Astra Serif"/>
                <w:b/>
                <w:bCs/>
              </w:rPr>
            </w:pPr>
            <w:r w:rsidRPr="00157806">
              <w:rPr>
                <w:rFonts w:ascii="PT Astra Serif" w:hAnsi="PT Astra Serif"/>
                <w:b/>
                <w:bCs/>
              </w:rPr>
              <w:t>101,1</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Областной бюджет, всего</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901 718,2</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894 741,0</w:t>
            </w:r>
          </w:p>
        </w:tc>
        <w:tc>
          <w:tcPr>
            <w:tcW w:w="1503" w:type="dxa"/>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6 977,2</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99,2</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1.1</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901 718,2</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894 741,0</w:t>
            </w:r>
          </w:p>
        </w:tc>
        <w:tc>
          <w:tcPr>
            <w:tcW w:w="1503" w:type="dxa"/>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6 977,2</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99,2</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1.2</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c>
          <w:tcPr>
            <w:tcW w:w="1503" w:type="dxa"/>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2</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c>
          <w:tcPr>
            <w:tcW w:w="1503" w:type="dxa"/>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c>
          <w:tcPr>
            <w:tcW w:w="1240" w:type="dxa"/>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3</w:t>
            </w:r>
          </w:p>
        </w:tc>
        <w:tc>
          <w:tcPr>
            <w:tcW w:w="3331" w:type="dxa"/>
            <w:shd w:val="clear" w:color="auto" w:fill="auto"/>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Местные бюджеты</w:t>
            </w:r>
          </w:p>
        </w:tc>
        <w:tc>
          <w:tcPr>
            <w:tcW w:w="1488"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45,2</w:t>
            </w:r>
          </w:p>
        </w:tc>
        <w:tc>
          <w:tcPr>
            <w:tcW w:w="1417"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17 304,3</w:t>
            </w:r>
            <w:r w:rsidR="00D94F26" w:rsidRPr="00157806">
              <w:rPr>
                <w:rStyle w:val="afa"/>
                <w:rFonts w:ascii="PT Astra Serif" w:hAnsi="PT Astra Serif"/>
              </w:rPr>
              <w:footnoteReference w:id="3"/>
            </w:r>
          </w:p>
        </w:tc>
        <w:tc>
          <w:tcPr>
            <w:tcW w:w="1503" w:type="dxa"/>
            <w:shd w:val="clear" w:color="auto" w:fill="auto"/>
            <w:vAlign w:val="center"/>
          </w:tcPr>
          <w:p w:rsidR="007F6D54" w:rsidRPr="00157806" w:rsidRDefault="007F6D54" w:rsidP="007A6DA1">
            <w:pPr>
              <w:spacing w:after="0" w:line="240" w:lineRule="auto"/>
              <w:jc w:val="center"/>
              <w:rPr>
                <w:rFonts w:ascii="PT Astra Serif" w:hAnsi="PT Astra Serif"/>
              </w:rPr>
            </w:pPr>
            <w:r w:rsidRPr="00157806">
              <w:rPr>
                <w:rFonts w:ascii="PT Astra Serif" w:hAnsi="PT Astra Serif"/>
              </w:rPr>
              <w:t>-17 259,1</w:t>
            </w:r>
          </w:p>
        </w:tc>
        <w:tc>
          <w:tcPr>
            <w:tcW w:w="1240" w:type="dxa"/>
            <w:shd w:val="clear" w:color="auto" w:fill="auto"/>
            <w:tcMar>
              <w:left w:w="28" w:type="dxa"/>
              <w:right w:w="28" w:type="dxa"/>
            </w:tcMar>
            <w:vAlign w:val="center"/>
          </w:tcPr>
          <w:p w:rsidR="007F6D54" w:rsidRPr="00157806" w:rsidRDefault="007F6D54" w:rsidP="003A10FB">
            <w:pPr>
              <w:spacing w:after="0" w:line="240" w:lineRule="auto"/>
              <w:jc w:val="center"/>
              <w:rPr>
                <w:rFonts w:ascii="PT Astra Serif" w:hAnsi="PT Astra Serif"/>
              </w:rPr>
            </w:pPr>
            <w:r w:rsidRPr="00157806">
              <w:rPr>
                <w:rFonts w:ascii="PT Astra Serif" w:hAnsi="PT Astra Serif"/>
              </w:rPr>
              <w:t>в 382,8 раз</w:t>
            </w:r>
          </w:p>
        </w:tc>
      </w:tr>
      <w:tr w:rsidR="00157806" w:rsidRPr="00157806" w:rsidTr="007A6DA1">
        <w:trPr>
          <w:trHeight w:val="300"/>
          <w:jc w:val="center"/>
        </w:trPr>
        <w:tc>
          <w:tcPr>
            <w:tcW w:w="618" w:type="dxa"/>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4</w:t>
            </w:r>
          </w:p>
        </w:tc>
        <w:tc>
          <w:tcPr>
            <w:tcW w:w="3331" w:type="dxa"/>
            <w:shd w:val="clear" w:color="auto" w:fill="auto"/>
            <w:noWrap/>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Внебюджетные источники</w:t>
            </w:r>
            <w:r w:rsidR="003A10FB" w:rsidRPr="00157806">
              <w:rPr>
                <w:rStyle w:val="afa"/>
                <w:rFonts w:ascii="PT Astra Serif" w:eastAsia="Batang" w:hAnsi="PT Astra Serif"/>
                <w:lang w:eastAsia="ko-KR"/>
              </w:rPr>
              <w:footnoteReference w:id="4"/>
            </w:r>
          </w:p>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i/>
                <w:lang w:eastAsia="ko-KR"/>
              </w:rPr>
              <w:t>(</w:t>
            </w:r>
            <w:proofErr w:type="spellStart"/>
            <w:r w:rsidRPr="00157806">
              <w:rPr>
                <w:rFonts w:ascii="PT Astra Serif" w:eastAsia="Batang" w:hAnsi="PT Astra Serif"/>
                <w:i/>
                <w:lang w:eastAsia="ko-KR"/>
              </w:rPr>
              <w:t>справочно</w:t>
            </w:r>
            <w:proofErr w:type="spellEnd"/>
            <w:r w:rsidRPr="00157806">
              <w:rPr>
                <w:rFonts w:ascii="PT Astra Serif" w:eastAsia="Batang" w:hAnsi="PT Astra Serif"/>
                <w:i/>
                <w:lang w:eastAsia="ko-KR"/>
              </w:rPr>
              <w:t>)</w:t>
            </w:r>
          </w:p>
        </w:tc>
        <w:tc>
          <w:tcPr>
            <w:tcW w:w="1488" w:type="dxa"/>
            <w:shd w:val="clear" w:color="auto" w:fill="auto"/>
            <w:noWrap/>
            <w:tcMar>
              <w:left w:w="28" w:type="dxa"/>
              <w:right w:w="28" w:type="dxa"/>
            </w:tcMar>
            <w:vAlign w:val="center"/>
          </w:tcPr>
          <w:p w:rsidR="007F6D54" w:rsidRPr="00157806" w:rsidRDefault="007F6D54" w:rsidP="00FC3979">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63 279,6</w:t>
            </w:r>
          </w:p>
        </w:tc>
        <w:tc>
          <w:tcPr>
            <w:tcW w:w="1417" w:type="dxa"/>
            <w:shd w:val="clear" w:color="auto" w:fill="auto"/>
            <w:noWrap/>
            <w:tcMar>
              <w:left w:w="28" w:type="dxa"/>
              <w:right w:w="28" w:type="dxa"/>
            </w:tcMar>
            <w:vAlign w:val="center"/>
          </w:tcPr>
          <w:p w:rsidR="007F6D54" w:rsidRPr="00157806" w:rsidRDefault="007F6D54" w:rsidP="00FC3979">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68 742,2</w:t>
            </w:r>
          </w:p>
        </w:tc>
        <w:tc>
          <w:tcPr>
            <w:tcW w:w="1503" w:type="dxa"/>
            <w:shd w:val="clear" w:color="auto" w:fill="auto"/>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-5 462,6</w:t>
            </w:r>
          </w:p>
        </w:tc>
        <w:tc>
          <w:tcPr>
            <w:tcW w:w="1240" w:type="dxa"/>
            <w:shd w:val="clear" w:color="auto" w:fill="auto"/>
            <w:tcMar>
              <w:left w:w="28" w:type="dxa"/>
              <w:right w:w="28" w:type="dxa"/>
            </w:tcMar>
            <w:vAlign w:val="center"/>
          </w:tcPr>
          <w:p w:rsidR="007F6D54" w:rsidRPr="00157806" w:rsidRDefault="007F6D54" w:rsidP="007A6DA1">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108,6</w:t>
            </w:r>
          </w:p>
        </w:tc>
      </w:tr>
    </w:tbl>
    <w:p w:rsidR="0011726C" w:rsidRDefault="0011726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Default="0017721C" w:rsidP="007F6D54">
      <w:pPr>
        <w:spacing w:after="0" w:line="240" w:lineRule="auto"/>
        <w:ind w:firstLine="709"/>
        <w:jc w:val="both"/>
        <w:rPr>
          <w:rFonts w:ascii="PT Astra Serif" w:eastAsia="Times New Roman" w:hAnsi="PT Astra Serif"/>
          <w:sz w:val="24"/>
          <w:szCs w:val="26"/>
          <w:lang w:eastAsia="x-none"/>
        </w:rPr>
      </w:pPr>
    </w:p>
    <w:p w:rsidR="0017721C" w:rsidRPr="00157806" w:rsidRDefault="0017721C" w:rsidP="007F6D54">
      <w:pPr>
        <w:spacing w:after="0" w:line="240" w:lineRule="auto"/>
        <w:ind w:firstLine="709"/>
        <w:jc w:val="both"/>
        <w:rPr>
          <w:rFonts w:ascii="PT Astra Serif" w:eastAsia="Times New Roman" w:hAnsi="PT Astra Serif"/>
          <w:sz w:val="24"/>
          <w:szCs w:val="26"/>
          <w:lang w:eastAsia="x-none"/>
        </w:rPr>
      </w:pPr>
    </w:p>
    <w:p w:rsidR="007A6DA1" w:rsidRPr="00157806" w:rsidRDefault="00351BBD" w:rsidP="00F60B54">
      <w:pPr>
        <w:spacing w:after="0" w:line="240" w:lineRule="auto"/>
        <w:ind w:right="284"/>
        <w:jc w:val="right"/>
        <w:rPr>
          <w:rFonts w:ascii="PT Astra Serif" w:eastAsia="Times New Roman" w:hAnsi="PT Astra Serif"/>
          <w:bCs/>
          <w:sz w:val="26"/>
          <w:szCs w:val="26"/>
          <w:lang w:eastAsia="x-none"/>
        </w:rPr>
      </w:pPr>
      <w:r w:rsidRPr="00157806">
        <w:rPr>
          <w:rFonts w:ascii="PT Astra Serif" w:eastAsia="Times New Roman" w:hAnsi="PT Astra Serif"/>
          <w:bCs/>
          <w:sz w:val="26"/>
          <w:szCs w:val="26"/>
          <w:lang w:val="x-none" w:eastAsia="x-none"/>
        </w:rPr>
        <w:t>Таблица 2</w:t>
      </w:r>
    </w:p>
    <w:p w:rsidR="007F6D54" w:rsidRPr="00157806" w:rsidRDefault="007F6D54" w:rsidP="007F6D54">
      <w:pPr>
        <w:spacing w:after="0" w:line="240" w:lineRule="auto"/>
        <w:ind w:firstLine="709"/>
        <w:jc w:val="center"/>
        <w:rPr>
          <w:rFonts w:ascii="PT Astra Serif" w:eastAsia="Times New Roman" w:hAnsi="PT Astra Serif"/>
          <w:b/>
          <w:bCs/>
          <w:sz w:val="26"/>
          <w:szCs w:val="26"/>
          <w:lang w:val="x-none" w:eastAsia="x-none"/>
        </w:rPr>
      </w:pPr>
      <w:r w:rsidRPr="004A1305">
        <w:rPr>
          <w:rFonts w:ascii="PT Astra Serif" w:eastAsia="Times New Roman" w:hAnsi="PT Astra Serif"/>
          <w:b/>
          <w:sz w:val="26"/>
          <w:szCs w:val="26"/>
          <w:lang w:val="x-none" w:eastAsia="x-none"/>
        </w:rPr>
        <w:t>Информация о плановых ассигнованиях и кассовых расход</w:t>
      </w:r>
      <w:r w:rsidRPr="004A1305">
        <w:rPr>
          <w:rFonts w:ascii="PT Astra Serif" w:eastAsia="Times New Roman" w:hAnsi="PT Astra Serif"/>
          <w:b/>
          <w:sz w:val="26"/>
          <w:szCs w:val="26"/>
          <w:lang w:eastAsia="x-none"/>
        </w:rPr>
        <w:t>ах</w:t>
      </w:r>
      <w:r w:rsidRPr="004A1305">
        <w:rPr>
          <w:rFonts w:ascii="PT Astra Serif" w:eastAsia="Times New Roman" w:hAnsi="PT Astra Serif"/>
          <w:b/>
          <w:sz w:val="26"/>
          <w:szCs w:val="26"/>
          <w:lang w:val="x-none" w:eastAsia="x-none"/>
        </w:rPr>
        <w:t>,</w:t>
      </w:r>
      <w:r w:rsidRPr="004A1305">
        <w:rPr>
          <w:rFonts w:ascii="PT Astra Serif" w:eastAsia="Times New Roman" w:hAnsi="PT Astra Serif"/>
          <w:b/>
          <w:sz w:val="26"/>
          <w:szCs w:val="26"/>
          <w:lang w:eastAsia="x-none"/>
        </w:rPr>
        <w:br/>
      </w:r>
      <w:r w:rsidRPr="004A1305">
        <w:rPr>
          <w:rFonts w:ascii="PT Astra Serif" w:eastAsia="Times New Roman" w:hAnsi="PT Astra Serif"/>
          <w:b/>
          <w:sz w:val="26"/>
          <w:szCs w:val="26"/>
          <w:lang w:val="x-none" w:eastAsia="x-none"/>
        </w:rPr>
        <w:t>направленных на реализацию процессной и проектной частей государственн</w:t>
      </w:r>
      <w:r w:rsidR="002E23C2" w:rsidRPr="004A1305">
        <w:rPr>
          <w:rFonts w:ascii="PT Astra Serif" w:eastAsia="Times New Roman" w:hAnsi="PT Astra Serif"/>
          <w:b/>
          <w:sz w:val="26"/>
          <w:szCs w:val="26"/>
          <w:lang w:eastAsia="x-none"/>
        </w:rPr>
        <w:t>ой</w:t>
      </w:r>
      <w:r w:rsidRPr="004A1305">
        <w:rPr>
          <w:rFonts w:ascii="PT Astra Serif" w:eastAsia="Times New Roman" w:hAnsi="PT Astra Serif"/>
          <w:b/>
          <w:sz w:val="26"/>
          <w:szCs w:val="26"/>
          <w:lang w:val="x-none" w:eastAsia="x-none"/>
        </w:rPr>
        <w:t xml:space="preserve"> программ</w:t>
      </w:r>
      <w:r w:rsidR="002E23C2" w:rsidRPr="004A1305">
        <w:rPr>
          <w:rFonts w:ascii="PT Astra Serif" w:eastAsia="Times New Roman" w:hAnsi="PT Astra Serif"/>
          <w:b/>
          <w:sz w:val="26"/>
          <w:szCs w:val="26"/>
          <w:lang w:eastAsia="x-none"/>
        </w:rPr>
        <w:t>ы</w:t>
      </w:r>
    </w:p>
    <w:p w:rsidR="00DB549B" w:rsidRPr="00157806" w:rsidRDefault="00DB549B" w:rsidP="007F6D54">
      <w:pPr>
        <w:spacing w:after="0" w:line="240" w:lineRule="auto"/>
        <w:ind w:firstLine="709"/>
        <w:jc w:val="right"/>
        <w:rPr>
          <w:rFonts w:ascii="PT Astra Serif" w:eastAsia="Times New Roman" w:hAnsi="PT Astra Serif"/>
          <w:bCs/>
          <w:sz w:val="26"/>
          <w:szCs w:val="26"/>
          <w:lang w:eastAsia="x-none"/>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7A6DA1">
        <w:trPr>
          <w:trHeight w:val="334"/>
          <w:tblHeader/>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 xml:space="preserve">№ </w:t>
            </w:r>
            <w:proofErr w:type="gramStart"/>
            <w:r w:rsidRPr="00157806">
              <w:rPr>
                <w:rFonts w:ascii="PT Astra Serif" w:eastAsia="Batang" w:hAnsi="PT Astra Serif"/>
                <w:bCs/>
                <w:lang w:eastAsia="ko-KR"/>
              </w:rPr>
              <w:t>п</w:t>
            </w:r>
            <w:proofErr w:type="gramEnd"/>
            <w:r w:rsidRPr="00157806">
              <w:rPr>
                <w:rFonts w:ascii="PT Astra Serif" w:eastAsia="Batang" w:hAnsi="PT Astra Serif"/>
                <w:bCs/>
                <w:lang w:eastAsia="ko-KR"/>
              </w:rPr>
              <w:t>/п</w:t>
            </w:r>
          </w:p>
        </w:tc>
        <w:tc>
          <w:tcPr>
            <w:tcW w:w="3331"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Источники финансирования</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План на 2020 год</w:t>
            </w:r>
          </w:p>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(тыс. рублей)</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Профинансировано</w:t>
            </w:r>
          </w:p>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по состоянию на 31.12.2020</w:t>
            </w:r>
          </w:p>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(тыс. рублей)</w:t>
            </w:r>
          </w:p>
        </w:tc>
        <w:tc>
          <w:tcPr>
            <w:tcW w:w="1503" w:type="dxa"/>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 xml:space="preserve">Отклонение финансирования </w:t>
            </w:r>
            <w:r w:rsidRPr="00157806">
              <w:rPr>
                <w:rFonts w:ascii="PT Astra Serif" w:eastAsia="Batang" w:hAnsi="PT Astra Serif"/>
                <w:bCs/>
                <w:lang w:eastAsia="ko-KR"/>
              </w:rPr>
              <w:br/>
              <w:t>(тыс. рублей)</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Процент исполнения</w:t>
            </w:r>
          </w:p>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(в %)</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1</w:t>
            </w:r>
          </w:p>
        </w:tc>
        <w:tc>
          <w:tcPr>
            <w:tcW w:w="3331"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2</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bCs/>
              </w:rPr>
            </w:pPr>
            <w:r w:rsidRPr="00157806">
              <w:rPr>
                <w:rFonts w:ascii="PT Astra Serif" w:hAnsi="PT Astra Serif"/>
                <w:bCs/>
              </w:rPr>
              <w:t>3</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bCs/>
              </w:rPr>
            </w:pPr>
            <w:r w:rsidRPr="00157806">
              <w:rPr>
                <w:rFonts w:ascii="PT Astra Serif" w:hAnsi="PT Astra Serif"/>
                <w:bCs/>
              </w:rPr>
              <w:t>4</w:t>
            </w:r>
          </w:p>
        </w:tc>
        <w:tc>
          <w:tcPr>
            <w:tcW w:w="1503" w:type="dxa"/>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5</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bCs/>
                <w:lang w:eastAsia="ko-KR"/>
              </w:rPr>
            </w:pPr>
            <w:r w:rsidRPr="00157806">
              <w:rPr>
                <w:rFonts w:ascii="PT Astra Serif" w:eastAsia="Batang" w:hAnsi="PT Astra Serif"/>
                <w:bCs/>
                <w:lang w:eastAsia="ko-KR"/>
              </w:rPr>
              <w:t>6</w:t>
            </w:r>
          </w:p>
        </w:tc>
      </w:tr>
      <w:tr w:rsidR="00157806" w:rsidRPr="00157806" w:rsidTr="00683506">
        <w:trPr>
          <w:trHeight w:val="300"/>
          <w:jc w:val="center"/>
        </w:trPr>
        <w:tc>
          <w:tcPr>
            <w:tcW w:w="9597" w:type="dxa"/>
            <w:gridSpan w:val="6"/>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eastAsia="Times New Roman" w:hAnsi="PT Astra Serif"/>
                <w:b/>
                <w:lang w:eastAsia="x-none"/>
              </w:rPr>
              <w:t>Процессная часть</w:t>
            </w:r>
          </w:p>
        </w:tc>
      </w:tr>
      <w:tr w:rsidR="00157806" w:rsidRPr="00157806" w:rsidTr="00683506">
        <w:trPr>
          <w:trHeight w:val="300"/>
          <w:jc w:val="center"/>
        </w:trPr>
        <w:tc>
          <w:tcPr>
            <w:tcW w:w="618"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eastAsia="Batang" w:hAnsi="PT Astra Serif"/>
                <w:lang w:eastAsia="ko-KR"/>
              </w:rPr>
            </w:pPr>
            <w:r w:rsidRPr="00157806">
              <w:rPr>
                <w:rFonts w:ascii="PT Astra Serif" w:eastAsia="Times New Roman" w:hAnsi="PT Astra Serif"/>
                <w:lang w:eastAsia="x-none"/>
              </w:rPr>
              <w:t>Основные мероприятия</w:t>
            </w:r>
          </w:p>
        </w:tc>
        <w:tc>
          <w:tcPr>
            <w:tcW w:w="1488"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56 199,2</w:t>
            </w:r>
          </w:p>
        </w:tc>
        <w:tc>
          <w:tcPr>
            <w:tcW w:w="1417"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56 199,2</w:t>
            </w:r>
          </w:p>
        </w:tc>
        <w:tc>
          <w:tcPr>
            <w:tcW w:w="1503" w:type="dxa"/>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0,0</w:t>
            </w:r>
          </w:p>
        </w:tc>
        <w:tc>
          <w:tcPr>
            <w:tcW w:w="1240" w:type="dxa"/>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100,0</w:t>
            </w:r>
          </w:p>
        </w:tc>
      </w:tr>
      <w:tr w:rsidR="00157806" w:rsidRPr="00157806" w:rsidTr="00683506">
        <w:trPr>
          <w:trHeight w:val="300"/>
          <w:jc w:val="center"/>
        </w:trPr>
        <w:tc>
          <w:tcPr>
            <w:tcW w:w="618"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eastAsia="Batang" w:hAnsi="PT Astra Serif"/>
                <w:lang w:eastAsia="ko-KR"/>
              </w:rPr>
            </w:pPr>
            <w:r w:rsidRPr="00157806">
              <w:rPr>
                <w:rFonts w:ascii="PT Astra Serif" w:eastAsia="Times New Roman" w:hAnsi="PT Astra Serif"/>
                <w:lang w:eastAsia="x-none"/>
              </w:rPr>
              <w:t>Ведомственные целевые программы</w:t>
            </w:r>
          </w:p>
        </w:tc>
        <w:tc>
          <w:tcPr>
            <w:tcW w:w="1488"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784 707,4</w:t>
            </w:r>
          </w:p>
        </w:tc>
        <w:tc>
          <w:tcPr>
            <w:tcW w:w="1417"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795 988,5</w:t>
            </w:r>
          </w:p>
        </w:tc>
        <w:tc>
          <w:tcPr>
            <w:tcW w:w="1503" w:type="dxa"/>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-11 281,1</w:t>
            </w:r>
          </w:p>
        </w:tc>
        <w:tc>
          <w:tcPr>
            <w:tcW w:w="1240" w:type="dxa"/>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101,4</w:t>
            </w:r>
          </w:p>
        </w:tc>
      </w:tr>
      <w:tr w:rsidR="00157806" w:rsidRPr="00157806" w:rsidTr="00683506">
        <w:trPr>
          <w:trHeight w:val="300"/>
          <w:jc w:val="center"/>
        </w:trPr>
        <w:tc>
          <w:tcPr>
            <w:tcW w:w="618"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eastAsia="Batang" w:hAnsi="PT Astra Serif"/>
                <w:lang w:eastAsia="ko-KR"/>
              </w:rPr>
            </w:pPr>
            <w:r w:rsidRPr="00157806">
              <w:rPr>
                <w:rFonts w:ascii="PT Astra Serif" w:eastAsia="Times New Roman" w:hAnsi="PT Astra Serif"/>
                <w:lang w:eastAsia="x-none"/>
              </w:rPr>
              <w:t>Обеспечивающая подпрограмма</w:t>
            </w:r>
          </w:p>
        </w:tc>
        <w:tc>
          <w:tcPr>
            <w:tcW w:w="1488"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57 528,8</w:t>
            </w:r>
          </w:p>
        </w:tc>
        <w:tc>
          <w:tcPr>
            <w:tcW w:w="1417" w:type="dxa"/>
            <w:shd w:val="clear" w:color="auto" w:fill="auto"/>
            <w:noWrap/>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56 764,0</w:t>
            </w:r>
          </w:p>
        </w:tc>
        <w:tc>
          <w:tcPr>
            <w:tcW w:w="1503" w:type="dxa"/>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764,8</w:t>
            </w:r>
          </w:p>
        </w:tc>
        <w:tc>
          <w:tcPr>
            <w:tcW w:w="1240" w:type="dxa"/>
            <w:tcMar>
              <w:left w:w="28" w:type="dxa"/>
              <w:right w:w="28" w:type="dxa"/>
            </w:tcMar>
            <w:vAlign w:val="center"/>
          </w:tcPr>
          <w:p w:rsidR="00832E83" w:rsidRPr="00157806" w:rsidRDefault="00832E83" w:rsidP="00683506">
            <w:pPr>
              <w:spacing w:after="0" w:line="240" w:lineRule="auto"/>
              <w:jc w:val="center"/>
              <w:rPr>
                <w:rFonts w:ascii="PT Astra Serif" w:hAnsi="PT Astra Serif"/>
              </w:rPr>
            </w:pPr>
            <w:r w:rsidRPr="00157806">
              <w:rPr>
                <w:rFonts w:ascii="PT Astra Serif" w:hAnsi="PT Astra Serif"/>
              </w:rPr>
              <w:t>98,7</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i/>
                <w:lang w:eastAsia="ko-KR"/>
              </w:rPr>
            </w:pPr>
          </w:p>
        </w:tc>
        <w:tc>
          <w:tcPr>
            <w:tcW w:w="3331"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i/>
                <w:lang w:eastAsia="ko-KR"/>
              </w:rPr>
            </w:pPr>
            <w:r w:rsidRPr="00157806">
              <w:rPr>
                <w:rFonts w:ascii="PT Astra Serif" w:eastAsia="Times New Roman" w:hAnsi="PT Astra Serif"/>
                <w:b/>
                <w:lang w:eastAsia="x-none"/>
              </w:rPr>
              <w:t>Итого по процессной части</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rPr>
              <w:t>898 435,4</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rPr>
              <w:t>908 951,7</w:t>
            </w:r>
          </w:p>
        </w:tc>
        <w:tc>
          <w:tcPr>
            <w:tcW w:w="1503" w:type="dxa"/>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rPr>
              <w:t>-10 516,3</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rPr>
              <w:t>101,2</w:t>
            </w:r>
          </w:p>
        </w:tc>
      </w:tr>
      <w:tr w:rsidR="00157806" w:rsidRPr="00157806" w:rsidTr="00683506">
        <w:trPr>
          <w:trHeight w:val="300"/>
          <w:jc w:val="center"/>
        </w:trPr>
        <w:tc>
          <w:tcPr>
            <w:tcW w:w="9597" w:type="dxa"/>
            <w:gridSpan w:val="6"/>
            <w:tcMar>
              <w:left w:w="28" w:type="dxa"/>
              <w:right w:w="28" w:type="dxa"/>
            </w:tcMar>
            <w:vAlign w:val="center"/>
          </w:tcPr>
          <w:p w:rsidR="007F6D54" w:rsidRPr="00157806" w:rsidRDefault="007F6D54" w:rsidP="00683506">
            <w:pPr>
              <w:spacing w:after="0" w:line="240" w:lineRule="auto"/>
              <w:jc w:val="center"/>
              <w:rPr>
                <w:rFonts w:ascii="PT Astra Serif" w:hAnsi="PT Astra Serif"/>
                <w:i/>
              </w:rPr>
            </w:pPr>
            <w:r w:rsidRPr="00157806">
              <w:rPr>
                <w:rFonts w:ascii="PT Astra Serif" w:eastAsia="Times New Roman" w:hAnsi="PT Astra Serif"/>
                <w:b/>
                <w:lang w:eastAsia="x-none"/>
              </w:rPr>
              <w:t>Проектная часть</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w:t>
            </w:r>
          </w:p>
        </w:tc>
        <w:tc>
          <w:tcPr>
            <w:tcW w:w="3331"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Times New Roman" w:hAnsi="PT Astra Serif"/>
                <w:lang w:eastAsia="x-none"/>
              </w:rPr>
            </w:pPr>
            <w:r w:rsidRPr="00157806">
              <w:rPr>
                <w:rFonts w:ascii="PT Astra Serif" w:eastAsia="Times New Roman" w:hAnsi="PT Astra Serif"/>
                <w:lang w:eastAsia="x-none"/>
              </w:rPr>
              <w:t xml:space="preserve">РП </w:t>
            </w:r>
            <w:r w:rsidR="008676BC" w:rsidRPr="00157806">
              <w:rPr>
                <w:rFonts w:ascii="PT Astra Serif" w:eastAsia="Times New Roman" w:hAnsi="PT Astra Serif"/>
                <w:lang w:eastAsia="x-none"/>
              </w:rPr>
              <w:t>«</w:t>
            </w:r>
            <w:r w:rsidRPr="00157806">
              <w:rPr>
                <w:rFonts w:ascii="PT Astra Serif" w:eastAsia="Times New Roman" w:hAnsi="PT Astra Serif"/>
                <w:lang w:eastAsia="x-none"/>
              </w:rPr>
              <w:t>Системные меры развития международной кооперации и экспорта</w:t>
            </w:r>
            <w:r w:rsidR="008676BC" w:rsidRPr="00157806">
              <w:rPr>
                <w:rFonts w:ascii="PT Astra Serif" w:eastAsia="Times New Roman" w:hAnsi="PT Astra Serif"/>
                <w:lang w:eastAsia="x-none"/>
              </w:rPr>
              <w:t>»</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1 328,0</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1 268,0</w:t>
            </w:r>
          </w:p>
        </w:tc>
        <w:tc>
          <w:tcPr>
            <w:tcW w:w="1503" w:type="dxa"/>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60,0</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95,5</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2</w:t>
            </w:r>
          </w:p>
        </w:tc>
        <w:tc>
          <w:tcPr>
            <w:tcW w:w="3331"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Times New Roman" w:hAnsi="PT Astra Serif"/>
                <w:lang w:eastAsia="x-none"/>
              </w:rPr>
            </w:pPr>
            <w:r w:rsidRPr="00157806">
              <w:rPr>
                <w:rFonts w:ascii="PT Astra Serif" w:eastAsia="Times New Roman" w:hAnsi="PT Astra Serif"/>
                <w:lang w:eastAsia="x-none"/>
              </w:rPr>
              <w:t xml:space="preserve">РП </w:t>
            </w:r>
            <w:r w:rsidR="008676BC" w:rsidRPr="00157806">
              <w:rPr>
                <w:rFonts w:ascii="PT Astra Serif" w:eastAsia="Times New Roman" w:hAnsi="PT Astra Serif"/>
                <w:lang w:eastAsia="x-none"/>
              </w:rPr>
              <w:t>«</w:t>
            </w:r>
            <w:r w:rsidRPr="00157806">
              <w:rPr>
                <w:rFonts w:ascii="PT Astra Serif" w:eastAsia="Times New Roman" w:hAnsi="PT Astra Serif"/>
                <w:lang w:eastAsia="x-none"/>
              </w:rPr>
              <w:t>Экспорт услуг</w:t>
            </w:r>
            <w:r w:rsidR="008676BC" w:rsidRPr="00157806">
              <w:rPr>
                <w:rFonts w:ascii="PT Astra Serif" w:eastAsia="Times New Roman" w:hAnsi="PT Astra Serif"/>
                <w:lang w:eastAsia="x-none"/>
              </w:rPr>
              <w:t>»</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2 000,0</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1 825,6</w:t>
            </w:r>
          </w:p>
        </w:tc>
        <w:tc>
          <w:tcPr>
            <w:tcW w:w="1503" w:type="dxa"/>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174,4</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rPr>
              <w:t>91,3</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lang w:eastAsia="ko-KR"/>
              </w:rPr>
            </w:pPr>
          </w:p>
        </w:tc>
        <w:tc>
          <w:tcPr>
            <w:tcW w:w="3331"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lang w:eastAsia="ko-KR"/>
              </w:rPr>
            </w:pPr>
            <w:r w:rsidRPr="00157806">
              <w:rPr>
                <w:rFonts w:ascii="PT Astra Serif" w:eastAsia="Times New Roman" w:hAnsi="PT Astra Serif"/>
                <w:b/>
                <w:lang w:eastAsia="x-none"/>
              </w:rPr>
              <w:t>Итого по проектной части</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bCs/>
              </w:rPr>
              <w:t>3 328,0</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bCs/>
              </w:rPr>
              <w:t>3 093,6</w:t>
            </w:r>
          </w:p>
        </w:tc>
        <w:tc>
          <w:tcPr>
            <w:tcW w:w="1503" w:type="dxa"/>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rPr>
              <w:t>234,4</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hAnsi="PT Astra Serif"/>
                <w:b/>
              </w:rPr>
            </w:pPr>
            <w:r w:rsidRPr="00157806">
              <w:rPr>
                <w:rFonts w:ascii="PT Astra Serif" w:hAnsi="PT Astra Serif"/>
                <w:b/>
              </w:rPr>
              <w:t>93,0</w:t>
            </w:r>
          </w:p>
        </w:tc>
      </w:tr>
      <w:tr w:rsidR="00157806" w:rsidRPr="00157806" w:rsidTr="00683506">
        <w:trPr>
          <w:trHeight w:val="300"/>
          <w:jc w:val="center"/>
        </w:trPr>
        <w:tc>
          <w:tcPr>
            <w:tcW w:w="618" w:type="dxa"/>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lang w:eastAsia="ko-KR"/>
              </w:rPr>
            </w:pPr>
          </w:p>
        </w:tc>
        <w:tc>
          <w:tcPr>
            <w:tcW w:w="3331" w:type="dxa"/>
            <w:shd w:val="clear" w:color="auto" w:fill="auto"/>
            <w:tcMar>
              <w:left w:w="28" w:type="dxa"/>
              <w:right w:w="28" w:type="dxa"/>
            </w:tcMar>
            <w:vAlign w:val="center"/>
          </w:tcPr>
          <w:p w:rsidR="007F6D54" w:rsidRPr="00157806" w:rsidRDefault="007F6D54" w:rsidP="00683506">
            <w:pPr>
              <w:spacing w:after="0" w:line="240" w:lineRule="auto"/>
              <w:jc w:val="center"/>
              <w:rPr>
                <w:rFonts w:ascii="PT Astra Serif" w:eastAsia="Batang" w:hAnsi="PT Astra Serif"/>
                <w:lang w:eastAsia="ko-KR"/>
              </w:rPr>
            </w:pPr>
            <w:r w:rsidRPr="00157806">
              <w:rPr>
                <w:rFonts w:ascii="PT Astra Serif" w:eastAsia="Times New Roman" w:hAnsi="PT Astra Serif"/>
                <w:b/>
                <w:lang w:eastAsia="x-none"/>
              </w:rPr>
              <w:t>ИТОГО по ГП:</w:t>
            </w:r>
          </w:p>
        </w:tc>
        <w:tc>
          <w:tcPr>
            <w:tcW w:w="1488"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b/>
                <w:bCs/>
              </w:rPr>
              <w:t>901 763,4</w:t>
            </w:r>
          </w:p>
        </w:tc>
        <w:tc>
          <w:tcPr>
            <w:tcW w:w="1417" w:type="dxa"/>
            <w:shd w:val="clear" w:color="auto" w:fill="auto"/>
            <w:noWrap/>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b/>
                <w:bCs/>
              </w:rPr>
              <w:t>912 045,3</w:t>
            </w:r>
          </w:p>
        </w:tc>
        <w:tc>
          <w:tcPr>
            <w:tcW w:w="1503" w:type="dxa"/>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b/>
                <w:bCs/>
              </w:rPr>
              <w:t>-10 281,9</w:t>
            </w:r>
          </w:p>
        </w:tc>
        <w:tc>
          <w:tcPr>
            <w:tcW w:w="1240" w:type="dxa"/>
            <w:tcMar>
              <w:left w:w="28" w:type="dxa"/>
              <w:right w:w="28" w:type="dxa"/>
            </w:tcMar>
            <w:vAlign w:val="center"/>
          </w:tcPr>
          <w:p w:rsidR="007F6D54" w:rsidRPr="00157806" w:rsidRDefault="007F6D54" w:rsidP="00683506">
            <w:pPr>
              <w:spacing w:after="0" w:line="240" w:lineRule="auto"/>
              <w:jc w:val="center"/>
              <w:rPr>
                <w:rFonts w:ascii="PT Astra Serif" w:hAnsi="PT Astra Serif"/>
              </w:rPr>
            </w:pPr>
            <w:r w:rsidRPr="00157806">
              <w:rPr>
                <w:rFonts w:ascii="PT Astra Serif" w:hAnsi="PT Astra Serif"/>
                <w:b/>
                <w:bCs/>
              </w:rPr>
              <w:t>101,1</w:t>
            </w:r>
          </w:p>
        </w:tc>
      </w:tr>
    </w:tbl>
    <w:p w:rsidR="007F6D54" w:rsidRPr="00157806" w:rsidRDefault="007F6D54" w:rsidP="007F6D54">
      <w:pPr>
        <w:spacing w:after="0" w:line="240" w:lineRule="auto"/>
        <w:ind w:firstLine="709"/>
        <w:jc w:val="both"/>
        <w:rPr>
          <w:rFonts w:ascii="PT Astra Serif" w:eastAsia="Times New Roman" w:hAnsi="PT Astra Serif"/>
          <w:sz w:val="26"/>
          <w:szCs w:val="26"/>
          <w:lang w:eastAsia="x-none"/>
        </w:rPr>
      </w:pPr>
    </w:p>
    <w:p w:rsidR="007F6D54" w:rsidRPr="00312E18" w:rsidRDefault="00312E18" w:rsidP="00312E18">
      <w:pPr>
        <w:spacing w:after="0" w:line="240" w:lineRule="auto"/>
        <w:jc w:val="center"/>
        <w:rPr>
          <w:rFonts w:ascii="PT Astra Serif" w:eastAsia="Times New Roman" w:hAnsi="PT Astra Serif"/>
          <w:b/>
          <w:sz w:val="26"/>
          <w:szCs w:val="26"/>
          <w:lang w:val="x-none" w:eastAsia="x-none"/>
        </w:rPr>
      </w:pPr>
      <w:r>
        <w:rPr>
          <w:rFonts w:ascii="PT Astra Serif" w:eastAsia="Times New Roman" w:hAnsi="PT Astra Serif"/>
          <w:b/>
          <w:sz w:val="26"/>
          <w:szCs w:val="26"/>
          <w:lang w:eastAsia="x-none"/>
        </w:rPr>
        <w:t>1.2. </w:t>
      </w:r>
      <w:r w:rsidR="007F6D54" w:rsidRPr="00312E18">
        <w:rPr>
          <w:rFonts w:ascii="PT Astra Serif" w:eastAsia="Times New Roman" w:hAnsi="PT Astra Serif"/>
          <w:b/>
          <w:sz w:val="26"/>
          <w:szCs w:val="26"/>
          <w:lang w:val="x-none" w:eastAsia="x-none"/>
        </w:rPr>
        <w:t>Достигнутые показатели цели ГП за 20</w:t>
      </w:r>
      <w:r w:rsidR="007F6D54" w:rsidRPr="00312E18">
        <w:rPr>
          <w:rFonts w:ascii="PT Astra Serif" w:eastAsia="Times New Roman" w:hAnsi="PT Astra Serif"/>
          <w:b/>
          <w:sz w:val="26"/>
          <w:szCs w:val="26"/>
          <w:lang w:eastAsia="x-none"/>
        </w:rPr>
        <w:t>20</w:t>
      </w:r>
      <w:r w:rsidR="007F6D54" w:rsidRPr="00312E18">
        <w:rPr>
          <w:rFonts w:ascii="PT Astra Serif" w:eastAsia="Times New Roman" w:hAnsi="PT Astra Serif"/>
          <w:b/>
          <w:sz w:val="26"/>
          <w:szCs w:val="26"/>
          <w:lang w:val="x-none" w:eastAsia="x-none"/>
        </w:rPr>
        <w:t xml:space="preserve"> год</w:t>
      </w:r>
    </w:p>
    <w:tbl>
      <w:tblPr>
        <w:tblW w:w="9781" w:type="dxa"/>
        <w:tblInd w:w="250" w:type="dxa"/>
        <w:tblLayout w:type="fixed"/>
        <w:tblLook w:val="04A0" w:firstRow="1" w:lastRow="0" w:firstColumn="1" w:lastColumn="0" w:noHBand="0" w:noVBand="1"/>
      </w:tblPr>
      <w:tblGrid>
        <w:gridCol w:w="567"/>
        <w:gridCol w:w="1701"/>
        <w:gridCol w:w="1701"/>
        <w:gridCol w:w="851"/>
        <w:gridCol w:w="850"/>
        <w:gridCol w:w="851"/>
        <w:gridCol w:w="992"/>
        <w:gridCol w:w="2268"/>
      </w:tblGrid>
      <w:tr w:rsidR="00157806" w:rsidRPr="00157806" w:rsidTr="002710D5">
        <w:trPr>
          <w:trHeight w:val="805"/>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bCs/>
              </w:rPr>
            </w:pPr>
            <w:r w:rsidRPr="00157806">
              <w:rPr>
                <w:rFonts w:ascii="PT Astra Serif" w:hAnsi="PT Astra Serif"/>
                <w:bCs/>
              </w:rPr>
              <w:t>№</w:t>
            </w:r>
            <w:proofErr w:type="gramStart"/>
            <w:r w:rsidRPr="00157806">
              <w:rPr>
                <w:rFonts w:ascii="PT Astra Serif" w:hAnsi="PT Astra Serif"/>
                <w:bCs/>
              </w:rPr>
              <w:t>п</w:t>
            </w:r>
            <w:proofErr w:type="gramEnd"/>
            <w:r w:rsidRPr="00157806">
              <w:rPr>
                <w:rFonts w:ascii="PT Astra Serif" w:hAnsi="PT Astra Serif"/>
                <w:bCs/>
              </w:rPr>
              <w:t>/п</w:t>
            </w:r>
          </w:p>
        </w:tc>
        <w:tc>
          <w:tcPr>
            <w:tcW w:w="1701" w:type="dxa"/>
            <w:tcBorders>
              <w:top w:val="single" w:sz="4" w:space="0" w:color="000000"/>
              <w:left w:val="nil"/>
              <w:bottom w:val="single" w:sz="4" w:space="0" w:color="000000"/>
              <w:right w:val="single" w:sz="4" w:space="0" w:color="auto"/>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bCs/>
              </w:rPr>
            </w:pPr>
            <w:r w:rsidRPr="00157806">
              <w:rPr>
                <w:rFonts w:ascii="PT Astra Serif" w:hAnsi="PT Astra Serif"/>
                <w:bCs/>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rsidR="007F6D54" w:rsidRPr="00157806" w:rsidRDefault="00DB549B" w:rsidP="007A6DA1">
            <w:pPr>
              <w:spacing w:after="0" w:line="240" w:lineRule="auto"/>
              <w:contextualSpacing/>
              <w:jc w:val="center"/>
              <w:rPr>
                <w:rFonts w:ascii="PT Astra Serif" w:hAnsi="PT Astra Serif"/>
                <w:bCs/>
              </w:rPr>
            </w:pPr>
            <w:proofErr w:type="gramStart"/>
            <w:r w:rsidRPr="00157806">
              <w:rPr>
                <w:rFonts w:ascii="PT Astra Serif" w:hAnsi="PT Astra Serif"/>
                <w:bCs/>
              </w:rPr>
              <w:t>Ответствен</w:t>
            </w:r>
            <w:r w:rsidR="007F6D54" w:rsidRPr="00157806">
              <w:rPr>
                <w:rFonts w:ascii="PT Astra Serif" w:hAnsi="PT Astra Serif"/>
                <w:bCs/>
              </w:rPr>
              <w:t>ный за показатель</w:t>
            </w:r>
            <w:proofErr w:type="gramEnd"/>
          </w:p>
        </w:tc>
        <w:tc>
          <w:tcPr>
            <w:tcW w:w="851" w:type="dxa"/>
            <w:tcBorders>
              <w:top w:val="single" w:sz="4" w:space="0" w:color="000000"/>
              <w:left w:val="single" w:sz="4" w:space="0" w:color="auto"/>
              <w:bottom w:val="single" w:sz="4" w:space="0" w:color="000000"/>
              <w:right w:val="single" w:sz="4" w:space="0" w:color="000000"/>
            </w:tcBorders>
            <w:shd w:val="clear" w:color="auto" w:fill="auto"/>
            <w:vAlign w:val="center"/>
          </w:tcPr>
          <w:p w:rsidR="007F6D54" w:rsidRPr="00157806" w:rsidRDefault="00DB549B" w:rsidP="007A6DA1">
            <w:pPr>
              <w:spacing w:after="0" w:line="240" w:lineRule="auto"/>
              <w:contextualSpacing/>
              <w:jc w:val="center"/>
              <w:rPr>
                <w:rFonts w:ascii="PT Astra Serif" w:hAnsi="PT Astra Serif"/>
                <w:bCs/>
              </w:rPr>
            </w:pPr>
            <w:r w:rsidRPr="00157806">
              <w:rPr>
                <w:rFonts w:ascii="PT Astra Serif" w:hAnsi="PT Astra Serif"/>
                <w:bCs/>
              </w:rPr>
              <w:t>Единица измере</w:t>
            </w:r>
            <w:r w:rsidR="007F6D54" w:rsidRPr="00157806">
              <w:rPr>
                <w:rFonts w:ascii="PT Astra Serif" w:hAnsi="PT Astra Serif"/>
                <w:bCs/>
              </w:rPr>
              <w:t>ния</w:t>
            </w:r>
          </w:p>
        </w:tc>
        <w:tc>
          <w:tcPr>
            <w:tcW w:w="850" w:type="dxa"/>
            <w:tcBorders>
              <w:top w:val="single" w:sz="4" w:space="0" w:color="000000"/>
              <w:left w:val="nil"/>
              <w:bottom w:val="single" w:sz="4" w:space="0" w:color="000000"/>
              <w:right w:val="single" w:sz="4" w:space="0" w:color="000000"/>
            </w:tcBorders>
            <w:shd w:val="clear" w:color="auto" w:fill="auto"/>
            <w:vAlign w:val="center"/>
          </w:tcPr>
          <w:p w:rsidR="007F6D54" w:rsidRPr="00157806" w:rsidRDefault="007F6D54" w:rsidP="00E42E3A">
            <w:pPr>
              <w:spacing w:after="0" w:line="240" w:lineRule="auto"/>
              <w:contextualSpacing/>
              <w:jc w:val="center"/>
              <w:rPr>
                <w:rFonts w:ascii="PT Astra Serif" w:hAnsi="PT Astra Serif"/>
                <w:bCs/>
              </w:rPr>
            </w:pPr>
            <w:r w:rsidRPr="00157806">
              <w:rPr>
                <w:rFonts w:ascii="PT Astra Serif" w:hAnsi="PT Astra Serif"/>
                <w:bCs/>
              </w:rPr>
              <w:t>План 2020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7F6D54" w:rsidRPr="00157806" w:rsidRDefault="007F6D54" w:rsidP="00E42E3A">
            <w:pPr>
              <w:spacing w:after="0" w:line="240" w:lineRule="auto"/>
              <w:contextualSpacing/>
              <w:jc w:val="center"/>
              <w:rPr>
                <w:rFonts w:ascii="PT Astra Serif" w:hAnsi="PT Astra Serif"/>
                <w:bCs/>
              </w:rPr>
            </w:pPr>
            <w:r w:rsidRPr="00157806">
              <w:rPr>
                <w:rFonts w:ascii="PT Astra Serif" w:hAnsi="PT Astra Serif"/>
                <w:bCs/>
              </w:rPr>
              <w:t>Факт</w:t>
            </w:r>
            <w:r w:rsidR="00E42E3A" w:rsidRPr="00157806">
              <w:rPr>
                <w:rFonts w:ascii="PT Astra Serif" w:hAnsi="PT Astra Serif"/>
                <w:bCs/>
              </w:rPr>
              <w:t xml:space="preserve"> </w:t>
            </w:r>
            <w:r w:rsidRPr="00157806">
              <w:rPr>
                <w:rFonts w:ascii="PT Astra Serif" w:hAnsi="PT Astra Serif"/>
                <w:bCs/>
              </w:rPr>
              <w:t>2020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7F6D54" w:rsidRPr="00157806" w:rsidRDefault="007F6D54" w:rsidP="00E42E3A">
            <w:pPr>
              <w:spacing w:after="0" w:line="240" w:lineRule="auto"/>
              <w:contextualSpacing/>
              <w:jc w:val="center"/>
              <w:rPr>
                <w:rFonts w:ascii="PT Astra Serif" w:hAnsi="PT Astra Serif"/>
                <w:bCs/>
              </w:rPr>
            </w:pPr>
            <w:r w:rsidRPr="00157806">
              <w:rPr>
                <w:rFonts w:ascii="PT Astra Serif" w:hAnsi="PT Astra Serif"/>
                <w:bCs/>
              </w:rPr>
              <w:t>Процент выполнения (</w:t>
            </w:r>
            <w:proofErr w:type="gramStart"/>
            <w:r w:rsidRPr="00157806">
              <w:rPr>
                <w:rFonts w:ascii="PT Astra Serif" w:hAnsi="PT Astra Serif"/>
                <w:bCs/>
              </w:rPr>
              <w:t>в</w:t>
            </w:r>
            <w:proofErr w:type="gramEnd"/>
            <w:r w:rsidRPr="00157806">
              <w:rPr>
                <w:rFonts w:ascii="PT Astra Serif" w:hAnsi="PT Astra Serif"/>
                <w:bCs/>
              </w:rPr>
              <w:t xml:space="preserve"> %)</w:t>
            </w:r>
          </w:p>
        </w:tc>
        <w:tc>
          <w:tcPr>
            <w:tcW w:w="2268" w:type="dxa"/>
            <w:tcBorders>
              <w:top w:val="single" w:sz="4" w:space="0" w:color="000000"/>
              <w:left w:val="nil"/>
              <w:bottom w:val="single" w:sz="4" w:space="0" w:color="000000"/>
              <w:right w:val="single" w:sz="4" w:space="0" w:color="000000"/>
            </w:tcBorders>
            <w:shd w:val="clear" w:color="auto" w:fill="auto"/>
            <w:vAlign w:val="center"/>
          </w:tcPr>
          <w:p w:rsidR="007F6D54" w:rsidRPr="00157806" w:rsidRDefault="007F6D54" w:rsidP="00E42E3A">
            <w:pPr>
              <w:spacing w:after="0" w:line="240" w:lineRule="auto"/>
              <w:contextualSpacing/>
              <w:jc w:val="center"/>
              <w:rPr>
                <w:rFonts w:ascii="PT Astra Serif" w:hAnsi="PT Astra Serif"/>
                <w:bCs/>
              </w:rPr>
            </w:pPr>
            <w:r w:rsidRPr="00157806">
              <w:rPr>
                <w:rFonts w:ascii="PT Astra Serif" w:hAnsi="PT Astra Serif"/>
                <w:bCs/>
              </w:rPr>
              <w:t>Достигнут</w:t>
            </w:r>
            <w:proofErr w:type="gramStart"/>
            <w:r w:rsidRPr="00157806">
              <w:rPr>
                <w:rFonts w:ascii="PT Astra Serif" w:hAnsi="PT Astra Serif"/>
                <w:bCs/>
              </w:rPr>
              <w:t>/</w:t>
            </w:r>
            <w:r w:rsidR="00E42E3A" w:rsidRPr="00157806">
              <w:rPr>
                <w:rFonts w:ascii="PT Astra Serif" w:hAnsi="PT Astra Serif"/>
                <w:bCs/>
              </w:rPr>
              <w:t xml:space="preserve"> </w:t>
            </w:r>
            <w:r w:rsidRPr="00157806">
              <w:rPr>
                <w:rFonts w:ascii="PT Astra Serif" w:hAnsi="PT Astra Serif"/>
                <w:bCs/>
              </w:rPr>
              <w:t>Н</w:t>
            </w:r>
            <w:proofErr w:type="gramEnd"/>
            <w:r w:rsidRPr="00157806">
              <w:rPr>
                <w:rFonts w:ascii="PT Astra Serif" w:hAnsi="PT Astra Serif"/>
                <w:bCs/>
              </w:rPr>
              <w:t>е достигнут</w:t>
            </w:r>
            <w:r w:rsidR="00E42E3A" w:rsidRPr="00157806">
              <w:rPr>
                <w:rFonts w:ascii="PT Astra Serif" w:hAnsi="PT Astra Serif"/>
                <w:bCs/>
              </w:rPr>
              <w:t xml:space="preserve"> </w:t>
            </w:r>
            <w:r w:rsidRPr="00157806">
              <w:rPr>
                <w:rFonts w:ascii="PT Astra Serif" w:hAnsi="PT Astra Serif"/>
                <w:bCs/>
              </w:rPr>
              <w:t>(причины)</w:t>
            </w:r>
          </w:p>
        </w:tc>
      </w:tr>
      <w:tr w:rsidR="00157806" w:rsidRPr="00157806" w:rsidTr="002710D5">
        <w:trPr>
          <w:trHeight w:val="1125"/>
        </w:trPr>
        <w:tc>
          <w:tcPr>
            <w:tcW w:w="567" w:type="dxa"/>
            <w:tcBorders>
              <w:top w:val="nil"/>
              <w:left w:val="single" w:sz="4" w:space="0" w:color="000000"/>
              <w:bottom w:val="single" w:sz="4" w:space="0" w:color="auto"/>
              <w:right w:val="single" w:sz="4" w:space="0" w:color="000000"/>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rPr>
            </w:pPr>
            <w:r w:rsidRPr="00157806">
              <w:rPr>
                <w:rFonts w:ascii="PT Astra Serif" w:hAnsi="PT Astra Serif"/>
              </w:rPr>
              <w:t>1</w:t>
            </w:r>
          </w:p>
        </w:tc>
        <w:tc>
          <w:tcPr>
            <w:tcW w:w="1701" w:type="dxa"/>
            <w:tcBorders>
              <w:top w:val="nil"/>
              <w:left w:val="nil"/>
              <w:bottom w:val="single" w:sz="4" w:space="0" w:color="auto"/>
              <w:right w:val="single" w:sz="4" w:space="0" w:color="auto"/>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rPr>
            </w:pPr>
            <w:r w:rsidRPr="00157806">
              <w:rPr>
                <w:rFonts w:ascii="PT Astra Serif" w:eastAsia="Times New Roman" w:hAnsi="PT Astra Serif"/>
                <w:bCs/>
                <w:lang w:eastAsia="ru-RU"/>
              </w:rPr>
              <w:t>Доля инвестиций в основной капитал в ВРП Томской области</w:t>
            </w:r>
          </w:p>
        </w:tc>
        <w:tc>
          <w:tcPr>
            <w:tcW w:w="1701" w:type="dxa"/>
            <w:tcBorders>
              <w:top w:val="single" w:sz="4" w:space="0" w:color="auto"/>
              <w:left w:val="single" w:sz="4" w:space="0" w:color="auto"/>
              <w:bottom w:val="single" w:sz="4" w:space="0" w:color="auto"/>
              <w:right w:val="single" w:sz="4" w:space="0" w:color="auto"/>
            </w:tcBorders>
          </w:tcPr>
          <w:p w:rsidR="007F6D54" w:rsidRPr="00157806" w:rsidRDefault="007F6D54" w:rsidP="007A6DA1">
            <w:pPr>
              <w:spacing w:after="0" w:line="240" w:lineRule="auto"/>
              <w:contextualSpacing/>
              <w:jc w:val="center"/>
              <w:rPr>
                <w:rFonts w:ascii="PT Astra Serif" w:eastAsia="Times New Roman" w:hAnsi="PT Astra Serif"/>
                <w:bCs/>
                <w:lang w:eastAsia="ru-RU"/>
              </w:rPr>
            </w:pPr>
            <w:r w:rsidRPr="00157806">
              <w:rPr>
                <w:rFonts w:ascii="PT Astra Serif" w:eastAsia="Times New Roman" w:hAnsi="PT Astra Serif"/>
                <w:bCs/>
                <w:lang w:eastAsia="ru-RU"/>
              </w:rPr>
              <w:t>Департамент инвестиций Томской области</w:t>
            </w:r>
          </w:p>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p>
        </w:tc>
        <w:tc>
          <w:tcPr>
            <w:tcW w:w="851" w:type="dxa"/>
            <w:tcBorders>
              <w:top w:val="nil"/>
              <w:left w:val="single" w:sz="4" w:space="0" w:color="auto"/>
              <w:bottom w:val="single" w:sz="4" w:space="0" w:color="auto"/>
              <w:right w:val="single" w:sz="4" w:space="0" w:color="000000"/>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w:t>
            </w:r>
          </w:p>
        </w:tc>
        <w:tc>
          <w:tcPr>
            <w:tcW w:w="850" w:type="dxa"/>
            <w:tcBorders>
              <w:top w:val="nil"/>
              <w:left w:val="nil"/>
              <w:bottom w:val="single" w:sz="4" w:space="0" w:color="auto"/>
              <w:right w:val="single" w:sz="4" w:space="0" w:color="000000"/>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17,3</w:t>
            </w:r>
          </w:p>
        </w:tc>
        <w:tc>
          <w:tcPr>
            <w:tcW w:w="851" w:type="dxa"/>
            <w:tcBorders>
              <w:top w:val="nil"/>
              <w:left w:val="nil"/>
              <w:bottom w:val="single" w:sz="4" w:space="0" w:color="auto"/>
              <w:right w:val="single" w:sz="4" w:space="0" w:color="000000"/>
            </w:tcBorders>
            <w:shd w:val="clear" w:color="auto" w:fill="auto"/>
            <w:vAlign w:val="center"/>
          </w:tcPr>
          <w:p w:rsidR="007F6D54" w:rsidRPr="00157806" w:rsidRDefault="007F6D54" w:rsidP="00341448">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17,8</w:t>
            </w:r>
            <w:r w:rsidR="00BC1CD3" w:rsidRPr="00157806">
              <w:rPr>
                <w:rStyle w:val="afa"/>
                <w:rFonts w:ascii="PT Astra Serif" w:hAnsi="PT Astra Serif"/>
              </w:rPr>
              <w:footnoteReference w:id="5"/>
            </w:r>
          </w:p>
        </w:tc>
        <w:tc>
          <w:tcPr>
            <w:tcW w:w="992" w:type="dxa"/>
            <w:tcBorders>
              <w:top w:val="nil"/>
              <w:left w:val="nil"/>
              <w:bottom w:val="single" w:sz="4" w:space="0" w:color="auto"/>
              <w:right w:val="single" w:sz="4" w:space="0" w:color="000000"/>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102,9</w:t>
            </w:r>
          </w:p>
        </w:tc>
        <w:tc>
          <w:tcPr>
            <w:tcW w:w="2268" w:type="dxa"/>
            <w:tcBorders>
              <w:top w:val="nil"/>
              <w:left w:val="nil"/>
              <w:bottom w:val="single" w:sz="4" w:space="0" w:color="auto"/>
              <w:right w:val="single" w:sz="4" w:space="0" w:color="000000"/>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rPr>
            </w:pPr>
            <w:r w:rsidRPr="00157806">
              <w:rPr>
                <w:rFonts w:ascii="PT Astra Serif" w:hAnsi="PT Astra Serif"/>
              </w:rPr>
              <w:t>Достигнут</w:t>
            </w:r>
          </w:p>
        </w:tc>
      </w:tr>
      <w:tr w:rsidR="00157806" w:rsidRPr="00157806" w:rsidTr="002710D5">
        <w:trPr>
          <w:trHeight w:val="70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rPr>
            </w:pPr>
            <w:r w:rsidRPr="00157806">
              <w:rPr>
                <w:rFonts w:ascii="PT Astra Serif" w:hAnsi="PT Astra Serif"/>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F6D54" w:rsidRPr="00157806" w:rsidRDefault="007F6D54" w:rsidP="007A6DA1">
            <w:pPr>
              <w:spacing w:after="0" w:line="240" w:lineRule="auto"/>
              <w:contextualSpacing/>
              <w:jc w:val="center"/>
              <w:rPr>
                <w:rFonts w:ascii="PT Astra Serif" w:hAnsi="PT Astra Serif"/>
              </w:rPr>
            </w:pPr>
            <w:r w:rsidRPr="00157806">
              <w:rPr>
                <w:rFonts w:ascii="PT Astra Serif" w:hAnsi="PT Astra Serif"/>
              </w:rPr>
              <w:t>Темп роста внешнеторгового оборота Томской области</w:t>
            </w:r>
          </w:p>
        </w:tc>
        <w:tc>
          <w:tcPr>
            <w:tcW w:w="1701" w:type="dxa"/>
            <w:tcBorders>
              <w:top w:val="single" w:sz="4" w:space="0" w:color="auto"/>
              <w:left w:val="single" w:sz="4" w:space="0" w:color="auto"/>
              <w:bottom w:val="single" w:sz="4" w:space="0" w:color="auto"/>
              <w:right w:val="single" w:sz="4" w:space="0" w:color="auto"/>
            </w:tcBorders>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bCs/>
              </w:rPr>
              <w:t>Департамент инвестиций Томской области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103,5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92,4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6D54" w:rsidRPr="00157806" w:rsidRDefault="007F6D54" w:rsidP="007A6DA1">
            <w:pPr>
              <w:widowControl w:val="0"/>
              <w:autoSpaceDE w:val="0"/>
              <w:autoSpaceDN w:val="0"/>
              <w:adjustRightInd w:val="0"/>
              <w:spacing w:after="0" w:line="240" w:lineRule="auto"/>
              <w:contextualSpacing/>
              <w:jc w:val="center"/>
              <w:rPr>
                <w:rFonts w:ascii="PT Astra Serif" w:hAnsi="PT Astra Serif"/>
              </w:rPr>
            </w:pPr>
            <w:r w:rsidRPr="00157806">
              <w:rPr>
                <w:rFonts w:ascii="PT Astra Serif" w:hAnsi="PT Astra Serif"/>
              </w:rPr>
              <w:t>89,3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1731" w:rsidRPr="00157806" w:rsidRDefault="008D1731" w:rsidP="008D1731">
            <w:pPr>
              <w:spacing w:after="0" w:line="240" w:lineRule="auto"/>
              <w:contextualSpacing/>
              <w:jc w:val="center"/>
              <w:rPr>
                <w:rFonts w:ascii="PT Astra Serif" w:hAnsi="PT Astra Serif"/>
                <w:bCs/>
              </w:rPr>
            </w:pPr>
            <w:r w:rsidRPr="00157806">
              <w:rPr>
                <w:rFonts w:ascii="PT Astra Serif" w:hAnsi="PT Astra Serif"/>
                <w:bCs/>
              </w:rPr>
              <w:t>Не достигнут</w:t>
            </w:r>
          </w:p>
          <w:p w:rsidR="007F6D54" w:rsidRPr="00157806" w:rsidRDefault="008D1731" w:rsidP="008D1731">
            <w:pPr>
              <w:spacing w:after="0" w:line="240" w:lineRule="auto"/>
              <w:contextualSpacing/>
              <w:jc w:val="center"/>
              <w:rPr>
                <w:rFonts w:ascii="PT Astra Serif" w:hAnsi="PT Astra Serif"/>
              </w:rPr>
            </w:pPr>
            <w:r w:rsidRPr="00157806">
              <w:rPr>
                <w:rFonts w:ascii="PT Astra Serif" w:hAnsi="PT Astra Serif"/>
              </w:rPr>
              <w:t>(</w:t>
            </w:r>
            <w:r w:rsidR="007F6D54" w:rsidRPr="00157806">
              <w:rPr>
                <w:rFonts w:ascii="PT Astra Serif" w:hAnsi="PT Astra Serif"/>
              </w:rPr>
              <w:t xml:space="preserve">За 2020 год внешнеторговый оборот Томской области составил 647,6 </w:t>
            </w:r>
            <w:proofErr w:type="spellStart"/>
            <w:r w:rsidR="007F6D54" w:rsidRPr="00157806">
              <w:rPr>
                <w:rFonts w:ascii="PT Astra Serif" w:hAnsi="PT Astra Serif"/>
              </w:rPr>
              <w:t>млн.долл</w:t>
            </w:r>
            <w:proofErr w:type="gramStart"/>
            <w:r w:rsidR="007F6D54" w:rsidRPr="00157806">
              <w:rPr>
                <w:rFonts w:ascii="PT Astra Serif" w:hAnsi="PT Astra Serif"/>
              </w:rPr>
              <w:t>.С</w:t>
            </w:r>
            <w:proofErr w:type="gramEnd"/>
            <w:r w:rsidR="007F6D54" w:rsidRPr="00157806">
              <w:rPr>
                <w:rFonts w:ascii="PT Astra Serif" w:hAnsi="PT Astra Serif"/>
              </w:rPr>
              <w:t>ША</w:t>
            </w:r>
            <w:proofErr w:type="spellEnd"/>
            <w:r w:rsidR="007F6D54" w:rsidRPr="00157806">
              <w:rPr>
                <w:rFonts w:ascii="PT Astra Serif" w:hAnsi="PT Astra Serif"/>
              </w:rPr>
              <w:t xml:space="preserve">, что ниже </w:t>
            </w:r>
            <w:r w:rsidR="00DB549B" w:rsidRPr="00157806">
              <w:rPr>
                <w:rFonts w:ascii="PT Astra Serif" w:hAnsi="PT Astra Serif"/>
              </w:rPr>
              <w:t xml:space="preserve">уровня </w:t>
            </w:r>
            <w:r w:rsidR="007F6D54" w:rsidRPr="00157806">
              <w:rPr>
                <w:rFonts w:ascii="PT Astra Serif" w:hAnsi="PT Astra Serif"/>
              </w:rPr>
              <w:t>2019 года на 7,6 %. Снижение показателя обусловлено сокращением как экспорта, так и импорта</w:t>
            </w:r>
            <w:r w:rsidR="007F6D54" w:rsidRPr="00157806">
              <w:rPr>
                <w:rFonts w:ascii="PT Astra Serif" w:eastAsia="Times New Roman" w:hAnsi="PT Astra Serif"/>
                <w:lang w:eastAsia="ru-RU"/>
              </w:rPr>
              <w:t xml:space="preserve"> </w:t>
            </w:r>
            <w:r w:rsidR="007F6D54" w:rsidRPr="00157806">
              <w:rPr>
                <w:rFonts w:ascii="PT Astra Serif" w:hAnsi="PT Astra Serif"/>
              </w:rPr>
              <w:t>вследствие ухудшения экономических условий, введением карантинных мер, повлиявши</w:t>
            </w:r>
            <w:r w:rsidR="001465D8" w:rsidRPr="00157806">
              <w:rPr>
                <w:rFonts w:ascii="PT Astra Serif" w:hAnsi="PT Astra Serif"/>
              </w:rPr>
              <w:t xml:space="preserve">х на снижение доходов и спроса </w:t>
            </w:r>
            <w:r w:rsidR="007F6D54" w:rsidRPr="00157806">
              <w:rPr>
                <w:rFonts w:ascii="PT Astra Serif" w:hAnsi="PT Astra Serif"/>
              </w:rPr>
              <w:t>на продукцию</w:t>
            </w:r>
            <w:r w:rsidRPr="00157806">
              <w:rPr>
                <w:rFonts w:ascii="PT Astra Serif" w:hAnsi="PT Astra Serif"/>
              </w:rPr>
              <w:t>)</w:t>
            </w:r>
          </w:p>
        </w:tc>
      </w:tr>
    </w:tbl>
    <w:p w:rsidR="007F6D54" w:rsidRPr="00157806" w:rsidRDefault="007F6D54" w:rsidP="007F6D54">
      <w:pPr>
        <w:pStyle w:val="afe"/>
        <w:tabs>
          <w:tab w:val="left" w:pos="1134"/>
        </w:tabs>
        <w:rPr>
          <w:rFonts w:ascii="PT Astra Serif" w:hAnsi="PT Astra Serif" w:cs="Times New Roman"/>
          <w:b/>
          <w:sz w:val="26"/>
          <w:szCs w:val="26"/>
          <w:lang w:val="x-none"/>
        </w:rPr>
      </w:pPr>
    </w:p>
    <w:p w:rsidR="007F6D54" w:rsidRPr="00157806" w:rsidRDefault="00312E18" w:rsidP="007F6D54">
      <w:pPr>
        <w:pStyle w:val="afe"/>
        <w:jc w:val="center"/>
        <w:rPr>
          <w:rFonts w:ascii="PT Astra Serif" w:hAnsi="PT Astra Serif" w:cs="Times New Roman"/>
          <w:b/>
          <w:sz w:val="26"/>
          <w:szCs w:val="26"/>
        </w:rPr>
      </w:pPr>
      <w:r>
        <w:rPr>
          <w:rFonts w:ascii="PT Astra Serif" w:hAnsi="PT Astra Serif" w:cs="Times New Roman"/>
          <w:b/>
          <w:sz w:val="26"/>
          <w:szCs w:val="26"/>
        </w:rPr>
        <w:t>1.3. </w:t>
      </w:r>
      <w:r w:rsidR="007F6D54" w:rsidRPr="00157806">
        <w:rPr>
          <w:rFonts w:ascii="PT Astra Serif" w:hAnsi="PT Astra Serif" w:cs="Times New Roman"/>
          <w:b/>
          <w:sz w:val="26"/>
          <w:szCs w:val="26"/>
        </w:rPr>
        <w:t>Сведения о достижении значений целевых показателей по сравнению с планом</w:t>
      </w:r>
    </w:p>
    <w:p w:rsidR="007F6D54" w:rsidRPr="00157806" w:rsidRDefault="007F6D54" w:rsidP="00FC651D">
      <w:pPr>
        <w:spacing w:after="0" w:line="240" w:lineRule="auto"/>
        <w:ind w:firstLine="709"/>
        <w:jc w:val="both"/>
        <w:rPr>
          <w:rFonts w:ascii="PT Astra Serif" w:eastAsia="Times New Roman" w:hAnsi="PT Astra Serif"/>
          <w:spacing w:val="-4"/>
          <w:sz w:val="26"/>
          <w:szCs w:val="26"/>
          <w:lang w:eastAsia="x-none"/>
        </w:rPr>
      </w:pPr>
      <w:r w:rsidRPr="00157806">
        <w:rPr>
          <w:rFonts w:ascii="PT Astra Serif" w:hAnsi="PT Astra Serif"/>
          <w:sz w:val="26"/>
          <w:szCs w:val="26"/>
        </w:rPr>
        <w:t xml:space="preserve">В 2020 году темп роста внешнеторгового оборота Томской области составил 92,4%, что ниже планового на 11,1 </w:t>
      </w:r>
      <w:proofErr w:type="spellStart"/>
      <w:r w:rsidRPr="00157806">
        <w:rPr>
          <w:rFonts w:ascii="PT Astra Serif" w:hAnsi="PT Astra Serif"/>
          <w:sz w:val="26"/>
          <w:szCs w:val="26"/>
        </w:rPr>
        <w:t>п.п</w:t>
      </w:r>
      <w:proofErr w:type="spellEnd"/>
      <w:r w:rsidRPr="00157806">
        <w:rPr>
          <w:rFonts w:ascii="PT Astra Serif" w:hAnsi="PT Astra Serif"/>
          <w:sz w:val="26"/>
          <w:szCs w:val="26"/>
        </w:rPr>
        <w:t>. (план</w:t>
      </w:r>
      <w:r w:rsidR="00A10DE3" w:rsidRPr="00157806">
        <w:rPr>
          <w:rFonts w:ascii="PT Astra Serif" w:hAnsi="PT Astra Serif"/>
          <w:sz w:val="26"/>
          <w:szCs w:val="26"/>
        </w:rPr>
        <w:t> </w:t>
      </w:r>
      <w:r w:rsidR="00A10DE3" w:rsidRPr="00157806">
        <w:rPr>
          <w:rFonts w:ascii="PT Astra Serif" w:hAnsi="PT Astra Serif"/>
          <w:sz w:val="26"/>
          <w:szCs w:val="26"/>
        </w:rPr>
        <w:noBreakHyphen/>
        <w:t> </w:t>
      </w:r>
      <w:r w:rsidRPr="00157806">
        <w:rPr>
          <w:rFonts w:ascii="PT Astra Serif" w:hAnsi="PT Astra Serif"/>
          <w:sz w:val="26"/>
          <w:szCs w:val="26"/>
        </w:rPr>
        <w:t xml:space="preserve">103,5%). На невыполнение показателя повлияло сокращение </w:t>
      </w:r>
      <w:r w:rsidRPr="00157806">
        <w:rPr>
          <w:rFonts w:ascii="PT Astra Serif" w:eastAsia="Times New Roman" w:hAnsi="PT Astra Serif"/>
          <w:spacing w:val="-4"/>
          <w:sz w:val="26"/>
          <w:szCs w:val="26"/>
          <w:lang w:eastAsia="x-none"/>
        </w:rPr>
        <w:t>экспорта и импорта Томской области, вызванное ухудшением экономических условий, введением карантинных мер, снижением доходов и спроса на продукцию.</w:t>
      </w:r>
    </w:p>
    <w:p w:rsidR="007F6D54" w:rsidRPr="00157806" w:rsidRDefault="007F6D54" w:rsidP="00FC651D">
      <w:pPr>
        <w:spacing w:after="0" w:line="240" w:lineRule="auto"/>
        <w:ind w:firstLine="709"/>
        <w:jc w:val="both"/>
        <w:rPr>
          <w:rFonts w:ascii="PT Astra Serif" w:eastAsia="Times New Roman" w:hAnsi="PT Astra Serif"/>
          <w:spacing w:val="-4"/>
          <w:sz w:val="26"/>
          <w:szCs w:val="26"/>
          <w:lang w:eastAsia="x-none"/>
        </w:rPr>
      </w:pPr>
      <w:r w:rsidRPr="00157806">
        <w:rPr>
          <w:rFonts w:ascii="PT Astra Serif" w:eastAsia="Times New Roman" w:hAnsi="PT Astra Serif"/>
          <w:spacing w:val="-4"/>
          <w:sz w:val="26"/>
          <w:szCs w:val="26"/>
          <w:lang w:eastAsia="x-none"/>
        </w:rPr>
        <w:t xml:space="preserve">По предварительным данным фактическое значение показателя </w:t>
      </w:r>
      <w:r w:rsidR="008676BC" w:rsidRPr="00157806">
        <w:rPr>
          <w:rFonts w:ascii="PT Astra Serif" w:eastAsia="Times New Roman" w:hAnsi="PT Astra Serif"/>
          <w:spacing w:val="-4"/>
          <w:sz w:val="26"/>
          <w:szCs w:val="26"/>
          <w:lang w:eastAsia="x-none"/>
        </w:rPr>
        <w:t>«</w:t>
      </w:r>
      <w:r w:rsidRPr="00157806">
        <w:rPr>
          <w:rFonts w:ascii="PT Astra Serif" w:eastAsia="Times New Roman" w:hAnsi="PT Astra Serif"/>
          <w:spacing w:val="-4"/>
          <w:sz w:val="26"/>
          <w:szCs w:val="26"/>
          <w:lang w:eastAsia="x-none"/>
        </w:rPr>
        <w:t>Доля инвестиций в основной капитал в валов</w:t>
      </w:r>
      <w:r w:rsidR="008750AE" w:rsidRPr="00157806">
        <w:rPr>
          <w:rFonts w:ascii="PT Astra Serif" w:eastAsia="Times New Roman" w:hAnsi="PT Astra Serif"/>
          <w:spacing w:val="-4"/>
          <w:sz w:val="26"/>
          <w:szCs w:val="26"/>
          <w:lang w:eastAsia="x-none"/>
        </w:rPr>
        <w:t>ом</w:t>
      </w:r>
      <w:r w:rsidRPr="00157806">
        <w:rPr>
          <w:rFonts w:ascii="PT Astra Serif" w:eastAsia="Times New Roman" w:hAnsi="PT Astra Serif"/>
          <w:spacing w:val="-4"/>
          <w:sz w:val="26"/>
          <w:szCs w:val="26"/>
          <w:lang w:eastAsia="x-none"/>
        </w:rPr>
        <w:t xml:space="preserve"> региональн</w:t>
      </w:r>
      <w:r w:rsidR="008750AE" w:rsidRPr="00157806">
        <w:rPr>
          <w:rFonts w:ascii="PT Astra Serif" w:eastAsia="Times New Roman" w:hAnsi="PT Astra Serif"/>
          <w:spacing w:val="-4"/>
          <w:sz w:val="26"/>
          <w:szCs w:val="26"/>
          <w:lang w:eastAsia="x-none"/>
        </w:rPr>
        <w:t>ом</w:t>
      </w:r>
      <w:r w:rsidRPr="00157806">
        <w:rPr>
          <w:rFonts w:ascii="PT Astra Serif" w:eastAsia="Times New Roman" w:hAnsi="PT Astra Serif"/>
          <w:spacing w:val="-4"/>
          <w:sz w:val="26"/>
          <w:szCs w:val="26"/>
          <w:lang w:eastAsia="x-none"/>
        </w:rPr>
        <w:t xml:space="preserve"> продукт</w:t>
      </w:r>
      <w:r w:rsidR="008750AE" w:rsidRPr="00157806">
        <w:rPr>
          <w:rFonts w:ascii="PT Astra Serif" w:eastAsia="Times New Roman" w:hAnsi="PT Astra Serif"/>
          <w:spacing w:val="-4"/>
          <w:sz w:val="26"/>
          <w:szCs w:val="26"/>
          <w:lang w:eastAsia="x-none"/>
        </w:rPr>
        <w:t>е</w:t>
      </w:r>
      <w:r w:rsidRPr="00157806">
        <w:rPr>
          <w:rFonts w:ascii="PT Astra Serif" w:eastAsia="Times New Roman" w:hAnsi="PT Astra Serif"/>
          <w:spacing w:val="-4"/>
          <w:sz w:val="26"/>
          <w:szCs w:val="26"/>
          <w:lang w:eastAsia="x-none"/>
        </w:rPr>
        <w:t xml:space="preserve"> (далее</w:t>
      </w:r>
      <w:r w:rsidR="00A10DE3" w:rsidRPr="00157806">
        <w:rPr>
          <w:rFonts w:ascii="PT Astra Serif" w:eastAsia="Times New Roman" w:hAnsi="PT Astra Serif"/>
          <w:spacing w:val="-4"/>
          <w:sz w:val="26"/>
          <w:szCs w:val="26"/>
          <w:lang w:eastAsia="x-none"/>
        </w:rPr>
        <w:t> </w:t>
      </w:r>
      <w:r w:rsidR="00A10DE3" w:rsidRPr="00157806">
        <w:rPr>
          <w:rFonts w:ascii="PT Astra Serif" w:eastAsia="Times New Roman" w:hAnsi="PT Astra Serif"/>
          <w:spacing w:val="-4"/>
          <w:sz w:val="26"/>
          <w:szCs w:val="26"/>
          <w:lang w:eastAsia="x-none"/>
        </w:rPr>
        <w:noBreakHyphen/>
        <w:t> </w:t>
      </w:r>
      <w:r w:rsidRPr="00157806">
        <w:rPr>
          <w:rFonts w:ascii="PT Astra Serif" w:eastAsia="Times New Roman" w:hAnsi="PT Astra Serif"/>
          <w:spacing w:val="-4"/>
          <w:sz w:val="26"/>
          <w:szCs w:val="26"/>
          <w:lang w:eastAsia="x-none"/>
        </w:rPr>
        <w:t>ВРП) Томской области</w:t>
      </w:r>
      <w:r w:rsidR="008676BC" w:rsidRPr="00157806">
        <w:rPr>
          <w:rFonts w:ascii="PT Astra Serif" w:eastAsia="Times New Roman" w:hAnsi="PT Astra Serif"/>
          <w:spacing w:val="-4"/>
          <w:sz w:val="26"/>
          <w:szCs w:val="26"/>
          <w:lang w:eastAsia="x-none"/>
        </w:rPr>
        <w:t>»</w:t>
      </w:r>
      <w:r w:rsidRPr="00157806">
        <w:rPr>
          <w:rFonts w:ascii="PT Astra Serif" w:eastAsia="Times New Roman" w:hAnsi="PT Astra Serif"/>
          <w:spacing w:val="-4"/>
          <w:sz w:val="26"/>
          <w:szCs w:val="26"/>
          <w:lang w:eastAsia="x-none"/>
        </w:rPr>
        <w:t xml:space="preserve"> в отчетном году составил</w:t>
      </w:r>
      <w:r w:rsidR="002710D5" w:rsidRPr="00157806">
        <w:rPr>
          <w:rFonts w:ascii="PT Astra Serif" w:eastAsia="Times New Roman" w:hAnsi="PT Astra Serif"/>
          <w:spacing w:val="-4"/>
          <w:sz w:val="26"/>
          <w:szCs w:val="26"/>
          <w:lang w:eastAsia="x-none"/>
        </w:rPr>
        <w:t>о</w:t>
      </w:r>
      <w:r w:rsidRPr="00157806">
        <w:rPr>
          <w:rFonts w:ascii="PT Astra Serif" w:eastAsia="Times New Roman" w:hAnsi="PT Astra Serif"/>
          <w:spacing w:val="-4"/>
          <w:sz w:val="26"/>
          <w:szCs w:val="26"/>
          <w:lang w:eastAsia="x-none"/>
        </w:rPr>
        <w:t xml:space="preserve"> 17,8% (план</w:t>
      </w:r>
      <w:r w:rsidR="00A10DE3" w:rsidRPr="00157806">
        <w:rPr>
          <w:rFonts w:ascii="PT Astra Serif" w:eastAsia="Times New Roman" w:hAnsi="PT Astra Serif"/>
          <w:spacing w:val="-4"/>
          <w:sz w:val="26"/>
          <w:szCs w:val="26"/>
          <w:lang w:eastAsia="x-none"/>
        </w:rPr>
        <w:t> </w:t>
      </w:r>
      <w:r w:rsidR="00A10DE3" w:rsidRPr="00157806">
        <w:rPr>
          <w:rFonts w:ascii="PT Astra Serif" w:eastAsia="Times New Roman" w:hAnsi="PT Astra Serif"/>
          <w:spacing w:val="-4"/>
          <w:sz w:val="26"/>
          <w:szCs w:val="26"/>
          <w:lang w:eastAsia="x-none"/>
        </w:rPr>
        <w:noBreakHyphen/>
        <w:t> </w:t>
      </w:r>
      <w:r w:rsidRPr="00157806">
        <w:rPr>
          <w:rFonts w:ascii="PT Astra Serif" w:eastAsia="Times New Roman" w:hAnsi="PT Astra Serif"/>
          <w:spacing w:val="-4"/>
          <w:sz w:val="26"/>
          <w:szCs w:val="26"/>
          <w:lang w:eastAsia="x-none"/>
        </w:rPr>
        <w:t>17,3%).</w:t>
      </w:r>
      <w:r w:rsidRPr="00157806">
        <w:rPr>
          <w:rFonts w:ascii="PT Astra Serif" w:hAnsi="PT Astra Serif" w:cs="PT Astra Serif"/>
          <w:sz w:val="26"/>
          <w:szCs w:val="26"/>
        </w:rPr>
        <w:t xml:space="preserve"> </w:t>
      </w:r>
      <w:r w:rsidRPr="00157806">
        <w:rPr>
          <w:rFonts w:ascii="PT Astra Serif" w:eastAsia="Times New Roman" w:hAnsi="PT Astra Serif"/>
          <w:spacing w:val="-4"/>
          <w:sz w:val="26"/>
          <w:szCs w:val="26"/>
          <w:lang w:eastAsia="x-none"/>
        </w:rPr>
        <w:t>Перевыполнение показателя связано с реализацией комплекса мер по улучшению инвестиционного климата: в отчетный период объем инвестиций в основной капитал увеличился до 101 246,6 млн. рублей, при этом уровень ВРП снизился и составил 569 488 млн. рублей.</w:t>
      </w:r>
    </w:p>
    <w:p w:rsidR="007F6D54" w:rsidRPr="00157806" w:rsidRDefault="007F6D54" w:rsidP="00FC651D">
      <w:pPr>
        <w:spacing w:after="0" w:line="240" w:lineRule="auto"/>
        <w:ind w:firstLine="709"/>
        <w:jc w:val="both"/>
        <w:rPr>
          <w:rFonts w:ascii="PT Astra Serif" w:eastAsia="Times New Roman" w:hAnsi="PT Astra Serif"/>
          <w:spacing w:val="-4"/>
          <w:sz w:val="26"/>
          <w:szCs w:val="26"/>
          <w:lang w:eastAsia="x-none"/>
        </w:rPr>
      </w:pPr>
    </w:p>
    <w:p w:rsidR="007F6D54" w:rsidRPr="00157806" w:rsidRDefault="007F6D54" w:rsidP="007F6D54">
      <w:pPr>
        <w:widowControl w:val="0"/>
        <w:tabs>
          <w:tab w:val="left" w:pos="0"/>
        </w:tabs>
        <w:autoSpaceDE w:val="0"/>
        <w:autoSpaceDN w:val="0"/>
        <w:adjustRightInd w:val="0"/>
        <w:spacing w:after="0" w:line="240" w:lineRule="auto"/>
        <w:jc w:val="center"/>
        <w:rPr>
          <w:rFonts w:ascii="PT Astra Serif" w:hAnsi="PT Astra Serif"/>
          <w:b/>
          <w:sz w:val="26"/>
          <w:szCs w:val="26"/>
        </w:rPr>
      </w:pPr>
      <w:r w:rsidRPr="00157806">
        <w:rPr>
          <w:rFonts w:ascii="PT Astra Serif" w:hAnsi="PT Astra Serif"/>
          <w:b/>
          <w:sz w:val="26"/>
          <w:szCs w:val="26"/>
        </w:rPr>
        <w:t>1.4.</w:t>
      </w:r>
      <w:r w:rsidR="00312E18">
        <w:rPr>
          <w:rFonts w:ascii="PT Astra Serif" w:hAnsi="PT Astra Serif"/>
          <w:b/>
          <w:sz w:val="26"/>
          <w:szCs w:val="26"/>
        </w:rPr>
        <w:t> </w:t>
      </w:r>
      <w:r w:rsidRPr="00157806">
        <w:rPr>
          <w:rFonts w:ascii="PT Astra Serif" w:hAnsi="PT Astra Serif"/>
          <w:b/>
          <w:sz w:val="26"/>
          <w:szCs w:val="26"/>
        </w:rPr>
        <w:t>Основные результаты реализации государственной программы</w:t>
      </w:r>
    </w:p>
    <w:p w:rsidR="007F6D54" w:rsidRPr="00157806" w:rsidRDefault="007F6D54" w:rsidP="007F6D54">
      <w:pPr>
        <w:pStyle w:val="a8"/>
        <w:keepNext/>
        <w:tabs>
          <w:tab w:val="left" w:pos="993"/>
        </w:tabs>
        <w:jc w:val="center"/>
        <w:rPr>
          <w:rFonts w:ascii="PT Astra Serif" w:hAnsi="PT Astra Serif"/>
          <w:b/>
          <w:lang w:val="ru-RU"/>
        </w:rPr>
      </w:pPr>
    </w:p>
    <w:p w:rsidR="00757AD6" w:rsidRPr="00157806" w:rsidRDefault="00757AD6" w:rsidP="00D56AA3">
      <w:pPr>
        <w:pStyle w:val="a8"/>
        <w:keepNext/>
        <w:numPr>
          <w:ilvl w:val="0"/>
          <w:numId w:val="54"/>
        </w:numPr>
        <w:tabs>
          <w:tab w:val="left" w:pos="284"/>
        </w:tabs>
        <w:ind w:left="0" w:firstLine="0"/>
        <w:jc w:val="center"/>
        <w:rPr>
          <w:rFonts w:ascii="PT Astra Serif" w:hAnsi="PT Astra Serif"/>
          <w:b/>
        </w:rPr>
      </w:pPr>
      <w:r w:rsidRPr="00157806">
        <w:rPr>
          <w:rFonts w:ascii="PT Astra Serif" w:hAnsi="PT Astra Serif"/>
          <w:b/>
          <w:lang w:val="ru-RU"/>
        </w:rPr>
        <w:t xml:space="preserve">Процессная </w:t>
      </w:r>
      <w:r w:rsidR="007F6D54" w:rsidRPr="00157806">
        <w:rPr>
          <w:rFonts w:ascii="PT Astra Serif" w:hAnsi="PT Astra Serif"/>
          <w:b/>
        </w:rPr>
        <w:t>часть</w:t>
      </w:r>
    </w:p>
    <w:p w:rsidR="007F6D54" w:rsidRPr="00157806" w:rsidRDefault="0053714F" w:rsidP="00FC651D">
      <w:pPr>
        <w:pStyle w:val="a6"/>
        <w:widowControl w:val="0"/>
        <w:tabs>
          <w:tab w:val="left" w:pos="0"/>
        </w:tabs>
        <w:autoSpaceDE w:val="0"/>
        <w:autoSpaceDN w:val="0"/>
        <w:adjustRightInd w:val="0"/>
        <w:spacing w:after="0" w:line="240" w:lineRule="auto"/>
        <w:ind w:left="0" w:firstLine="709"/>
        <w:jc w:val="both"/>
        <w:rPr>
          <w:rFonts w:ascii="PT Astra Serif" w:hAnsi="PT Astra Serif"/>
          <w:b/>
          <w:i/>
          <w:sz w:val="26"/>
          <w:szCs w:val="26"/>
        </w:rPr>
      </w:pPr>
      <w:r>
        <w:rPr>
          <w:rFonts w:ascii="PT Astra Serif" w:hAnsi="PT Astra Serif"/>
          <w:b/>
          <w:i/>
          <w:sz w:val="26"/>
          <w:szCs w:val="26"/>
        </w:rPr>
        <w:t>Подпрограмма 1</w:t>
      </w:r>
      <w:r w:rsidR="007F6D54" w:rsidRPr="00157806">
        <w:rPr>
          <w:rFonts w:ascii="PT Astra Serif" w:hAnsi="PT Astra Serif"/>
          <w:b/>
          <w:i/>
          <w:sz w:val="26"/>
          <w:szCs w:val="26"/>
        </w:rPr>
        <w:t xml:space="preserve"> </w:t>
      </w:r>
      <w:r w:rsidR="008676BC" w:rsidRPr="00157806">
        <w:rPr>
          <w:rFonts w:ascii="PT Astra Serif" w:hAnsi="PT Astra Serif"/>
          <w:b/>
          <w:i/>
          <w:sz w:val="26"/>
          <w:szCs w:val="26"/>
        </w:rPr>
        <w:t>«</w:t>
      </w:r>
      <w:r w:rsidR="007F6D54" w:rsidRPr="00157806">
        <w:rPr>
          <w:rFonts w:ascii="PT Astra Serif" w:hAnsi="PT Astra Serif"/>
          <w:b/>
          <w:i/>
          <w:sz w:val="26"/>
          <w:szCs w:val="26"/>
        </w:rPr>
        <w:t>Формирование благоприятного инвестиционного климата на территории Томской области</w:t>
      </w:r>
      <w:r w:rsidR="008676BC" w:rsidRPr="00157806">
        <w:rPr>
          <w:rFonts w:ascii="PT Astra Serif" w:hAnsi="PT Astra Serif"/>
          <w:b/>
          <w:i/>
          <w:sz w:val="26"/>
          <w:szCs w:val="26"/>
        </w:rPr>
        <w:t>»</w:t>
      </w:r>
    </w:p>
    <w:p w:rsidR="007F6D54" w:rsidRPr="00157806" w:rsidRDefault="007F6D54" w:rsidP="00FC651D">
      <w:pPr>
        <w:widowControl w:val="0"/>
        <w:spacing w:after="0" w:line="240" w:lineRule="auto"/>
        <w:ind w:firstLine="709"/>
        <w:jc w:val="both"/>
        <w:rPr>
          <w:rFonts w:ascii="PT Astra Serif" w:eastAsia="Times New Roman" w:hAnsi="PT Astra Serif"/>
          <w:sz w:val="26"/>
          <w:szCs w:val="26"/>
          <w:lang w:eastAsia="ru-RU"/>
        </w:rPr>
      </w:pPr>
      <w:r w:rsidRPr="00157806">
        <w:rPr>
          <w:rFonts w:ascii="PT Astra Serif" w:eastAsia="Times New Roman" w:hAnsi="PT Astra Serif"/>
          <w:sz w:val="26"/>
          <w:szCs w:val="26"/>
          <w:lang w:eastAsia="ru-RU"/>
        </w:rPr>
        <w:t>По итогам 2020 года интегральный индекс Томской области в Национальном рейтинге состояния инвестиционного климата в субъектах Российской Федерации (далее</w:t>
      </w:r>
      <w:r w:rsidR="00563C4B" w:rsidRPr="00157806">
        <w:rPr>
          <w:rFonts w:ascii="PT Astra Serif" w:eastAsia="Times New Roman" w:hAnsi="PT Astra Serif"/>
          <w:sz w:val="26"/>
          <w:szCs w:val="26"/>
          <w:lang w:eastAsia="ru-RU"/>
        </w:rPr>
        <w:t> </w:t>
      </w:r>
      <w:r w:rsidR="00563C4B" w:rsidRPr="00157806">
        <w:rPr>
          <w:rFonts w:ascii="PT Astra Serif" w:eastAsia="Times New Roman" w:hAnsi="PT Astra Serif"/>
          <w:sz w:val="26"/>
          <w:szCs w:val="26"/>
          <w:lang w:eastAsia="ru-RU"/>
        </w:rPr>
        <w:noBreakHyphen/>
        <w:t> </w:t>
      </w:r>
      <w:r w:rsidRPr="00157806">
        <w:rPr>
          <w:rFonts w:ascii="PT Astra Serif" w:eastAsia="Times New Roman" w:hAnsi="PT Astra Serif"/>
          <w:sz w:val="26"/>
          <w:szCs w:val="26"/>
          <w:lang w:eastAsia="ru-RU"/>
        </w:rPr>
        <w:t>Рейтинг) составил 255,7 баллов (план</w:t>
      </w:r>
      <w:r w:rsidR="00563C4B" w:rsidRPr="00157806">
        <w:rPr>
          <w:rFonts w:ascii="PT Astra Serif" w:eastAsia="Times New Roman" w:hAnsi="PT Astra Serif"/>
          <w:sz w:val="26"/>
          <w:szCs w:val="26"/>
          <w:lang w:eastAsia="ru-RU"/>
        </w:rPr>
        <w:t> </w:t>
      </w:r>
      <w:r w:rsidR="00563C4B" w:rsidRPr="00157806">
        <w:rPr>
          <w:rFonts w:ascii="PT Astra Serif" w:eastAsia="Times New Roman" w:hAnsi="PT Astra Serif"/>
          <w:sz w:val="26"/>
          <w:szCs w:val="26"/>
          <w:lang w:eastAsia="ru-RU"/>
        </w:rPr>
        <w:noBreakHyphen/>
        <w:t> </w:t>
      </w:r>
      <w:r w:rsidRPr="00157806">
        <w:rPr>
          <w:rFonts w:ascii="PT Astra Serif" w:eastAsia="Times New Roman" w:hAnsi="PT Astra Serif"/>
          <w:sz w:val="26"/>
          <w:szCs w:val="26"/>
          <w:lang w:eastAsia="ru-RU"/>
        </w:rPr>
        <w:t xml:space="preserve">264 балла). Снижение фактического значения показателя связано с ухудшением позиций по направлениям </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Регуляторная среда</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 xml:space="preserve">, </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Инфраструктура и ресурсы</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 xml:space="preserve">, </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Поддержка малого предпринимательства</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 xml:space="preserve">. При этом Томская область улучшила свои позиции в Рейтинге по направлению </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Институты для бизнеса</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 xml:space="preserve">. </w:t>
      </w:r>
    </w:p>
    <w:p w:rsidR="007F6D54" w:rsidRPr="00157806" w:rsidRDefault="007F6D54" w:rsidP="00FC651D">
      <w:pPr>
        <w:widowControl w:val="0"/>
        <w:spacing w:after="0" w:line="240" w:lineRule="auto"/>
        <w:ind w:firstLine="709"/>
        <w:jc w:val="both"/>
        <w:rPr>
          <w:rFonts w:ascii="PT Astra Serif" w:eastAsia="Times New Roman" w:hAnsi="PT Astra Serif"/>
          <w:sz w:val="26"/>
          <w:szCs w:val="26"/>
          <w:lang w:eastAsia="ru-RU"/>
        </w:rPr>
      </w:pPr>
      <w:r w:rsidRPr="00157806">
        <w:rPr>
          <w:rFonts w:ascii="PT Astra Serif" w:eastAsia="Times New Roman" w:hAnsi="PT Astra Serif"/>
          <w:sz w:val="26"/>
          <w:szCs w:val="26"/>
          <w:lang w:eastAsia="ru-RU"/>
        </w:rPr>
        <w:t xml:space="preserve">Финансирование данной подпрограммы за счет всех источников в 2020 году составило 78 721,8 тыс. рублей. </w:t>
      </w:r>
    </w:p>
    <w:p w:rsidR="007F6D54" w:rsidRPr="00157806" w:rsidRDefault="007F6D54" w:rsidP="00FC651D">
      <w:pPr>
        <w:widowControl w:val="0"/>
        <w:spacing w:after="0" w:line="240" w:lineRule="auto"/>
        <w:ind w:firstLine="709"/>
        <w:jc w:val="both"/>
        <w:rPr>
          <w:rFonts w:ascii="PT Astra Serif" w:eastAsia="Times New Roman" w:hAnsi="PT Astra Serif"/>
          <w:sz w:val="26"/>
          <w:szCs w:val="26"/>
          <w:lang w:eastAsia="ru-RU"/>
        </w:rPr>
      </w:pPr>
      <w:r w:rsidRPr="00157806">
        <w:rPr>
          <w:rFonts w:ascii="PT Astra Serif" w:eastAsia="Times New Roman" w:hAnsi="PT Astra Serif"/>
          <w:sz w:val="26"/>
          <w:szCs w:val="26"/>
          <w:lang w:eastAsia="ru-RU"/>
        </w:rPr>
        <w:t xml:space="preserve">По итогам реализации </w:t>
      </w:r>
      <w:r w:rsidRPr="00157806">
        <w:rPr>
          <w:rFonts w:ascii="PT Astra Serif" w:eastAsia="Times New Roman" w:hAnsi="PT Astra Serif"/>
          <w:i/>
          <w:sz w:val="26"/>
          <w:szCs w:val="26"/>
          <w:lang w:eastAsia="ru-RU"/>
        </w:rPr>
        <w:t xml:space="preserve">ВЦП </w:t>
      </w:r>
      <w:r w:rsidR="008676BC" w:rsidRPr="00157806">
        <w:rPr>
          <w:rFonts w:ascii="PT Astra Serif" w:eastAsia="Times New Roman" w:hAnsi="PT Astra Serif"/>
          <w:i/>
          <w:sz w:val="26"/>
          <w:szCs w:val="26"/>
          <w:lang w:eastAsia="ru-RU"/>
        </w:rPr>
        <w:t>«</w:t>
      </w:r>
      <w:r w:rsidRPr="00157806">
        <w:rPr>
          <w:rFonts w:ascii="PT Astra Serif" w:eastAsia="Times New Roman" w:hAnsi="PT Astra Serif"/>
          <w:i/>
          <w:sz w:val="26"/>
          <w:szCs w:val="26"/>
          <w:lang w:eastAsia="ru-RU"/>
        </w:rPr>
        <w:t>Повышение инвестиционной привлекательности Томской области</w:t>
      </w:r>
      <w:r w:rsidR="008676BC" w:rsidRPr="00157806">
        <w:rPr>
          <w:rFonts w:ascii="PT Astra Serif" w:eastAsia="Times New Roman" w:hAnsi="PT Astra Serif"/>
          <w:i/>
          <w:sz w:val="26"/>
          <w:szCs w:val="26"/>
          <w:lang w:eastAsia="ru-RU"/>
        </w:rPr>
        <w:t>»</w:t>
      </w:r>
      <w:r w:rsidRPr="00157806">
        <w:rPr>
          <w:rFonts w:ascii="PT Astra Serif" w:eastAsia="Times New Roman" w:hAnsi="PT Astra Serif"/>
          <w:sz w:val="26"/>
          <w:szCs w:val="26"/>
          <w:lang w:eastAsia="ru-RU"/>
        </w:rPr>
        <w:t xml:space="preserve"> рейтинговая позиция Томской области по оценке инвестиционной привлекательности составила 3В1 (</w:t>
      </w:r>
      <w:r w:rsidRPr="00157806">
        <w:rPr>
          <w:rFonts w:ascii="PT Astra Serif" w:hAnsi="PT Astra Serif"/>
          <w:sz w:val="26"/>
          <w:szCs w:val="26"/>
        </w:rPr>
        <w:t>пониженный потенциал – умеренный риск)</w:t>
      </w:r>
      <w:r w:rsidRPr="00157806">
        <w:rPr>
          <w:rFonts w:ascii="PT Astra Serif" w:eastAsia="Times New Roman" w:hAnsi="PT Astra Serif"/>
          <w:sz w:val="26"/>
          <w:szCs w:val="26"/>
          <w:lang w:eastAsia="ru-RU"/>
        </w:rPr>
        <w:t>, что с</w:t>
      </w:r>
      <w:r w:rsidR="002710D5" w:rsidRPr="00157806">
        <w:rPr>
          <w:rFonts w:ascii="PT Astra Serif" w:eastAsia="Times New Roman" w:hAnsi="PT Astra Serif"/>
          <w:sz w:val="26"/>
          <w:szCs w:val="26"/>
          <w:lang w:eastAsia="ru-RU"/>
        </w:rPr>
        <w:t>оответствует плановому значению</w:t>
      </w:r>
      <w:r w:rsidRPr="00157806">
        <w:rPr>
          <w:rFonts w:ascii="PT Astra Serif" w:eastAsia="Times New Roman" w:hAnsi="PT Astra Serif"/>
          <w:sz w:val="26"/>
          <w:szCs w:val="26"/>
          <w:lang w:eastAsia="ru-RU"/>
        </w:rPr>
        <w:t>.</w:t>
      </w:r>
    </w:p>
    <w:p w:rsidR="007F6D54" w:rsidRPr="00157806" w:rsidRDefault="007F6D54" w:rsidP="00FC651D">
      <w:pPr>
        <w:widowControl w:val="0"/>
        <w:spacing w:after="0" w:line="240" w:lineRule="auto"/>
        <w:ind w:firstLine="709"/>
        <w:jc w:val="both"/>
        <w:rPr>
          <w:rFonts w:ascii="PT Astra Serif" w:eastAsia="Times New Roman" w:hAnsi="PT Astra Serif"/>
          <w:sz w:val="26"/>
          <w:szCs w:val="26"/>
          <w:lang w:eastAsia="ru-RU"/>
        </w:rPr>
      </w:pPr>
      <w:proofErr w:type="gramStart"/>
      <w:r w:rsidRPr="00157806">
        <w:rPr>
          <w:rFonts w:ascii="PT Astra Serif" w:eastAsia="Times New Roman" w:hAnsi="PT Astra Serif"/>
          <w:sz w:val="26"/>
          <w:szCs w:val="26"/>
          <w:lang w:eastAsia="ru-RU"/>
        </w:rPr>
        <w:t xml:space="preserve">По итогам реализации </w:t>
      </w:r>
      <w:r w:rsidR="00B52C37" w:rsidRPr="00157806">
        <w:rPr>
          <w:rFonts w:ascii="PT Astra Serif" w:eastAsia="Times New Roman" w:hAnsi="PT Astra Serif"/>
          <w:i/>
          <w:sz w:val="26"/>
          <w:szCs w:val="26"/>
          <w:lang w:eastAsia="ru-RU"/>
        </w:rPr>
        <w:t>основного мероприятия</w:t>
      </w:r>
      <w:r w:rsidRPr="00157806">
        <w:rPr>
          <w:rFonts w:ascii="PT Astra Serif" w:eastAsia="Times New Roman" w:hAnsi="PT Astra Serif"/>
          <w:i/>
          <w:sz w:val="26"/>
          <w:szCs w:val="26"/>
          <w:lang w:eastAsia="ru-RU"/>
        </w:rPr>
        <w:t xml:space="preserve"> </w:t>
      </w:r>
      <w:r w:rsidR="008676BC" w:rsidRPr="00157806">
        <w:rPr>
          <w:rFonts w:ascii="PT Astra Serif" w:eastAsia="Times New Roman" w:hAnsi="PT Astra Serif"/>
          <w:i/>
          <w:sz w:val="26"/>
          <w:szCs w:val="26"/>
          <w:lang w:eastAsia="ru-RU"/>
        </w:rPr>
        <w:t>«</w:t>
      </w:r>
      <w:r w:rsidRPr="00157806">
        <w:rPr>
          <w:rFonts w:ascii="PT Astra Serif" w:eastAsia="Times New Roman" w:hAnsi="PT Astra Serif"/>
          <w:i/>
          <w:sz w:val="26"/>
          <w:szCs w:val="26"/>
          <w:lang w:eastAsia="ru-RU"/>
        </w:rPr>
        <w:t>Создание и развитие многофункционального студенческого городка в Томской области</w:t>
      </w:r>
      <w:r w:rsidR="008676BC" w:rsidRPr="00157806">
        <w:rPr>
          <w:rFonts w:ascii="PT Astra Serif" w:eastAsia="Times New Roman" w:hAnsi="PT Astra Serif"/>
          <w:i/>
          <w:sz w:val="26"/>
          <w:szCs w:val="26"/>
          <w:lang w:eastAsia="ru-RU"/>
        </w:rPr>
        <w:t>»</w:t>
      </w:r>
      <w:r w:rsidRPr="00157806">
        <w:rPr>
          <w:rFonts w:ascii="PT Astra Serif" w:eastAsia="Times New Roman" w:hAnsi="PT Astra Serif"/>
          <w:i/>
          <w:sz w:val="26"/>
          <w:szCs w:val="26"/>
          <w:lang w:eastAsia="ru-RU"/>
        </w:rPr>
        <w:t xml:space="preserve"> </w:t>
      </w:r>
      <w:r w:rsidRPr="00157806">
        <w:rPr>
          <w:rFonts w:ascii="PT Astra Serif" w:eastAsia="Times New Roman" w:hAnsi="PT Astra Serif"/>
          <w:sz w:val="26"/>
          <w:szCs w:val="26"/>
          <w:lang w:eastAsia="ru-RU"/>
        </w:rPr>
        <w:t xml:space="preserve">предоставлена субсидия из областного бюджета некоммерческой организации </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Фонд развития инвестиционной деятельности и проектного управления Томской области</w:t>
      </w:r>
      <w:r w:rsidR="008676BC" w:rsidRPr="00157806">
        <w:rPr>
          <w:rFonts w:ascii="PT Astra Serif" w:eastAsia="Times New Roman" w:hAnsi="PT Astra Serif"/>
          <w:sz w:val="26"/>
          <w:szCs w:val="26"/>
          <w:lang w:eastAsia="ru-RU"/>
        </w:rPr>
        <w:t>»</w:t>
      </w:r>
      <w:r w:rsidRPr="00157806">
        <w:rPr>
          <w:rFonts w:ascii="PT Astra Serif" w:eastAsia="Times New Roman" w:hAnsi="PT Astra Serif"/>
          <w:sz w:val="26"/>
          <w:szCs w:val="26"/>
          <w:lang w:eastAsia="ru-RU"/>
        </w:rPr>
        <w:t xml:space="preserve"> </w:t>
      </w:r>
      <w:r w:rsidR="00E1786C" w:rsidRPr="00157806">
        <w:rPr>
          <w:rFonts w:ascii="PT Astra Serif" w:eastAsia="Times New Roman" w:hAnsi="PT Astra Serif"/>
          <w:sz w:val="26"/>
          <w:szCs w:val="26"/>
          <w:lang w:eastAsia="ru-RU"/>
        </w:rPr>
        <w:t xml:space="preserve">на разработку </w:t>
      </w:r>
      <w:r w:rsidR="00E1786C" w:rsidRPr="00157806">
        <w:rPr>
          <w:rFonts w:ascii="PT Astra Serif" w:eastAsia="Times New Roman" w:hAnsi="PT Astra Serif"/>
          <w:bCs/>
          <w:sz w:val="26"/>
          <w:szCs w:val="26"/>
          <w:lang w:eastAsia="ru-RU"/>
        </w:rPr>
        <w:t>документации</w:t>
      </w:r>
      <w:r w:rsidR="00E1786C" w:rsidRPr="00157806">
        <w:rPr>
          <w:rFonts w:ascii="PT Astra Serif" w:eastAsia="Times New Roman" w:hAnsi="PT Astra Serif"/>
          <w:sz w:val="26"/>
          <w:szCs w:val="26"/>
          <w:lang w:eastAsia="ru-RU"/>
        </w:rPr>
        <w:t xml:space="preserve"> для реализации проекта по созданию и развитию многофункционального студенческого городка в Томской области, в том числе обосновывающих документов.</w:t>
      </w:r>
      <w:proofErr w:type="gramEnd"/>
    </w:p>
    <w:p w:rsidR="007F6D54" w:rsidRPr="00157806" w:rsidRDefault="0053714F" w:rsidP="00FC651D">
      <w:pPr>
        <w:widowControl w:val="0"/>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2</w:t>
      </w:r>
      <w:r w:rsidR="007F6D54" w:rsidRPr="00157806">
        <w:rPr>
          <w:rFonts w:ascii="PT Astra Serif" w:hAnsi="PT Astra Serif"/>
          <w:b/>
          <w:i/>
          <w:sz w:val="26"/>
          <w:szCs w:val="26"/>
        </w:rPr>
        <w:t xml:space="preserve"> </w:t>
      </w:r>
      <w:r w:rsidR="008676BC" w:rsidRPr="00157806">
        <w:rPr>
          <w:rFonts w:ascii="PT Astra Serif" w:hAnsi="PT Astra Serif"/>
          <w:b/>
          <w:i/>
          <w:sz w:val="26"/>
          <w:szCs w:val="26"/>
        </w:rPr>
        <w:t>«</w:t>
      </w:r>
      <w:r w:rsidR="007F6D54" w:rsidRPr="00157806">
        <w:rPr>
          <w:rFonts w:ascii="PT Astra Serif" w:hAnsi="PT Astra Serif"/>
          <w:b/>
          <w:i/>
          <w:sz w:val="26"/>
          <w:szCs w:val="26"/>
        </w:rPr>
        <w:t>Укрепление международных и региональных связей Томской области и привлечение лучшей мировой практики</w:t>
      </w:r>
      <w:r w:rsidR="008676BC" w:rsidRPr="00157806">
        <w:rPr>
          <w:rFonts w:ascii="PT Astra Serif" w:hAnsi="PT Astra Serif"/>
          <w:b/>
          <w:i/>
          <w:sz w:val="26"/>
          <w:szCs w:val="26"/>
        </w:rPr>
        <w:t>»</w:t>
      </w:r>
    </w:p>
    <w:p w:rsidR="007F6D54" w:rsidRPr="00157806" w:rsidRDefault="007F6D54" w:rsidP="00FC651D">
      <w:pPr>
        <w:widowControl w:val="0"/>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В отчетном году объем экспорта (за исключением топливно-энергетических товаров) составил 267,7 млн. долл. США, что ниже планового значения </w:t>
      </w:r>
      <w:r w:rsidR="002710D5" w:rsidRPr="00157806">
        <w:rPr>
          <w:rFonts w:ascii="PT Astra Serif" w:hAnsi="PT Astra Serif"/>
          <w:sz w:val="26"/>
          <w:szCs w:val="26"/>
        </w:rPr>
        <w:t>на 6,7% (план</w:t>
      </w:r>
      <w:r w:rsidR="008040D5" w:rsidRPr="00157806">
        <w:rPr>
          <w:rFonts w:ascii="PT Astra Serif" w:hAnsi="PT Astra Serif"/>
          <w:sz w:val="26"/>
          <w:szCs w:val="26"/>
        </w:rPr>
        <w:t> </w:t>
      </w:r>
      <w:r w:rsidR="008040D5" w:rsidRPr="00157806">
        <w:rPr>
          <w:rFonts w:ascii="PT Astra Serif" w:hAnsi="PT Astra Serif"/>
          <w:sz w:val="26"/>
          <w:szCs w:val="26"/>
        </w:rPr>
        <w:noBreakHyphen/>
        <w:t> </w:t>
      </w:r>
      <w:r w:rsidRPr="00157806">
        <w:rPr>
          <w:rFonts w:ascii="PT Astra Serif" w:hAnsi="PT Astra Serif"/>
          <w:sz w:val="26"/>
          <w:szCs w:val="26"/>
        </w:rPr>
        <w:t>287 млн. долл. США</w:t>
      </w:r>
      <w:r w:rsidR="002710D5" w:rsidRPr="00157806">
        <w:rPr>
          <w:rFonts w:ascii="PT Astra Serif" w:hAnsi="PT Astra Serif"/>
          <w:sz w:val="26"/>
          <w:szCs w:val="26"/>
        </w:rPr>
        <w:t>)</w:t>
      </w:r>
      <w:r w:rsidRPr="00157806">
        <w:rPr>
          <w:rFonts w:ascii="PT Astra Serif" w:hAnsi="PT Astra Serif"/>
          <w:sz w:val="26"/>
          <w:szCs w:val="26"/>
        </w:rPr>
        <w:t>. Снижение показателей, как экспорта, так и импорта в общей структуре товарооборота вызвано кризисной ситуацией на международных рынках, девальвацией рубля и карантинными ограничениями.</w:t>
      </w:r>
    </w:p>
    <w:p w:rsidR="007F6D54" w:rsidRPr="00157806" w:rsidRDefault="007F6D54"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Финансирование данной подпрограммы за счет всех источников в 2020 году составило 9 854,7 тыс. рублей.</w:t>
      </w:r>
    </w:p>
    <w:p w:rsidR="007F6D54" w:rsidRPr="00157806" w:rsidRDefault="007F6D54"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По итогам реализации </w:t>
      </w:r>
      <w:r w:rsidRPr="00157806">
        <w:rPr>
          <w:rFonts w:ascii="PT Astra Serif" w:hAnsi="PT Astra Serif"/>
          <w:i/>
          <w:sz w:val="26"/>
          <w:szCs w:val="26"/>
        </w:rPr>
        <w:t xml:space="preserve">ВЦП </w:t>
      </w:r>
      <w:r w:rsidR="008676BC" w:rsidRPr="00157806">
        <w:rPr>
          <w:rFonts w:ascii="PT Astra Serif" w:hAnsi="PT Astra Serif"/>
          <w:i/>
          <w:sz w:val="26"/>
          <w:szCs w:val="26"/>
        </w:rPr>
        <w:t>«</w:t>
      </w:r>
      <w:r w:rsidRPr="00157806">
        <w:rPr>
          <w:rFonts w:ascii="PT Astra Serif" w:hAnsi="PT Astra Serif"/>
          <w:i/>
          <w:sz w:val="26"/>
          <w:szCs w:val="26"/>
        </w:rPr>
        <w:t>Развитие внешних связей Томской области</w:t>
      </w:r>
      <w:r w:rsidR="008676BC" w:rsidRPr="00157806">
        <w:rPr>
          <w:rFonts w:ascii="PT Astra Serif" w:hAnsi="PT Astra Serif"/>
          <w:i/>
          <w:sz w:val="26"/>
          <w:szCs w:val="26"/>
        </w:rPr>
        <w:t>»</w:t>
      </w:r>
      <w:r w:rsidRPr="00157806">
        <w:rPr>
          <w:rFonts w:ascii="PT Astra Serif" w:hAnsi="PT Astra Serif"/>
          <w:i/>
          <w:sz w:val="26"/>
          <w:szCs w:val="26"/>
        </w:rPr>
        <w:t xml:space="preserve"> </w:t>
      </w:r>
      <w:r w:rsidRPr="00157806">
        <w:rPr>
          <w:rFonts w:ascii="PT Astra Serif" w:hAnsi="PT Astra Serif"/>
          <w:sz w:val="26"/>
          <w:szCs w:val="26"/>
        </w:rPr>
        <w:t xml:space="preserve">заключено 1 соглашение по развитию сотрудничества между Томской областью и Санкт-Петербургом </w:t>
      </w:r>
      <w:r w:rsidR="00707F4A">
        <w:rPr>
          <w:rFonts w:ascii="PT Astra Serif" w:hAnsi="PT Astra Serif"/>
          <w:sz w:val="26"/>
          <w:szCs w:val="26"/>
        </w:rPr>
        <w:t>на 2020</w:t>
      </w:r>
      <w:r w:rsidR="00707F4A">
        <w:rPr>
          <w:rFonts w:ascii="PT Astra Serif" w:hAnsi="PT Astra Serif"/>
          <w:sz w:val="26"/>
          <w:szCs w:val="26"/>
          <w:lang w:val="en-US"/>
        </w:rPr>
        <w:t> </w:t>
      </w:r>
      <w:r w:rsidR="00707F4A" w:rsidRPr="00707F4A">
        <w:rPr>
          <w:rFonts w:ascii="PT Astra Serif" w:hAnsi="PT Astra Serif"/>
          <w:sz w:val="26"/>
          <w:szCs w:val="26"/>
        </w:rPr>
        <w:noBreakHyphen/>
      </w:r>
      <w:r w:rsidR="00707F4A">
        <w:rPr>
          <w:rFonts w:ascii="PT Astra Serif" w:hAnsi="PT Astra Serif"/>
          <w:sz w:val="26"/>
          <w:szCs w:val="26"/>
          <w:lang w:val="en-US"/>
        </w:rPr>
        <w:t> </w:t>
      </w:r>
      <w:r w:rsidR="002710D5" w:rsidRPr="00157806">
        <w:rPr>
          <w:rFonts w:ascii="PT Astra Serif" w:hAnsi="PT Astra Serif"/>
          <w:sz w:val="26"/>
          <w:szCs w:val="26"/>
        </w:rPr>
        <w:t xml:space="preserve">2022 годы </w:t>
      </w:r>
      <w:r w:rsidRPr="00157806">
        <w:rPr>
          <w:rFonts w:ascii="PT Astra Serif" w:hAnsi="PT Astra Serif"/>
          <w:sz w:val="26"/>
          <w:szCs w:val="26"/>
        </w:rPr>
        <w:t>(план</w:t>
      </w:r>
      <w:r w:rsidR="008040D5" w:rsidRPr="00157806">
        <w:rPr>
          <w:rFonts w:ascii="PT Astra Serif" w:hAnsi="PT Astra Serif"/>
          <w:sz w:val="26"/>
          <w:szCs w:val="26"/>
        </w:rPr>
        <w:t> </w:t>
      </w:r>
      <w:r w:rsidR="008040D5" w:rsidRPr="00157806">
        <w:rPr>
          <w:rFonts w:ascii="PT Astra Serif" w:hAnsi="PT Astra Serif"/>
          <w:sz w:val="26"/>
          <w:szCs w:val="26"/>
        </w:rPr>
        <w:noBreakHyphen/>
        <w:t> </w:t>
      </w:r>
      <w:r w:rsidRPr="00157806">
        <w:rPr>
          <w:rFonts w:ascii="PT Astra Serif" w:hAnsi="PT Astra Serif"/>
          <w:sz w:val="26"/>
          <w:szCs w:val="26"/>
        </w:rPr>
        <w:t>1 единица). Также было проведено 29 мероприятий, направленных на формирование благоприятного имиджа и повышение конкурентных преимуществ Томской области (план</w:t>
      </w:r>
      <w:r w:rsidR="008040D5" w:rsidRPr="00157806">
        <w:rPr>
          <w:rFonts w:ascii="PT Astra Serif" w:hAnsi="PT Astra Serif"/>
          <w:sz w:val="26"/>
          <w:szCs w:val="26"/>
        </w:rPr>
        <w:t> </w:t>
      </w:r>
      <w:r w:rsidR="008040D5" w:rsidRPr="00157806">
        <w:rPr>
          <w:rFonts w:ascii="PT Astra Serif" w:hAnsi="PT Astra Serif"/>
          <w:sz w:val="26"/>
          <w:szCs w:val="26"/>
        </w:rPr>
        <w:noBreakHyphen/>
        <w:t> </w:t>
      </w:r>
      <w:r w:rsidRPr="00157806">
        <w:rPr>
          <w:rFonts w:ascii="PT Astra Serif" w:hAnsi="PT Astra Serif"/>
          <w:sz w:val="26"/>
          <w:szCs w:val="26"/>
        </w:rPr>
        <w:t>28 единиц).</w:t>
      </w:r>
    </w:p>
    <w:p w:rsidR="007F6D54" w:rsidRPr="00157806" w:rsidRDefault="007F6D54" w:rsidP="00FC651D">
      <w:pPr>
        <w:tabs>
          <w:tab w:val="left" w:pos="993"/>
        </w:tabs>
        <w:spacing w:after="0" w:line="240" w:lineRule="auto"/>
        <w:ind w:firstLine="709"/>
        <w:jc w:val="both"/>
        <w:rPr>
          <w:rFonts w:ascii="PT Astra Serif" w:eastAsia="Times New Roman" w:hAnsi="PT Astra Serif"/>
          <w:b/>
          <w:i/>
          <w:sz w:val="26"/>
          <w:szCs w:val="26"/>
          <w:lang w:eastAsia="x-none"/>
        </w:rPr>
      </w:pPr>
      <w:r w:rsidRPr="00157806">
        <w:rPr>
          <w:rFonts w:ascii="PT Astra Serif" w:eastAsia="Times New Roman" w:hAnsi="PT Astra Serif"/>
          <w:b/>
          <w:i/>
          <w:sz w:val="26"/>
          <w:szCs w:val="26"/>
          <w:lang w:val="x-none" w:eastAsia="x-none"/>
        </w:rPr>
        <w:t xml:space="preserve">Подпрограмма </w:t>
      </w:r>
      <w:r w:rsidR="0053714F">
        <w:rPr>
          <w:rFonts w:ascii="PT Astra Serif" w:eastAsia="Times New Roman" w:hAnsi="PT Astra Serif"/>
          <w:b/>
          <w:i/>
          <w:sz w:val="26"/>
          <w:szCs w:val="26"/>
          <w:lang w:eastAsia="x-none"/>
        </w:rPr>
        <w:t>3</w:t>
      </w:r>
      <w:r w:rsidRPr="00157806">
        <w:rPr>
          <w:rFonts w:ascii="PT Astra Serif" w:eastAsia="Times New Roman" w:hAnsi="PT Astra Serif"/>
          <w:b/>
          <w:i/>
          <w:sz w:val="26"/>
          <w:szCs w:val="26"/>
          <w:lang w:val="x-none" w:eastAsia="x-none"/>
        </w:rPr>
        <w:t xml:space="preserve"> </w:t>
      </w:r>
      <w:r w:rsidR="008676BC" w:rsidRPr="00157806">
        <w:rPr>
          <w:rFonts w:ascii="PT Astra Serif" w:eastAsia="Times New Roman" w:hAnsi="PT Astra Serif"/>
          <w:b/>
          <w:i/>
          <w:sz w:val="26"/>
          <w:szCs w:val="26"/>
          <w:lang w:val="x-none" w:eastAsia="x-none"/>
        </w:rPr>
        <w:t>«</w:t>
      </w:r>
      <w:r w:rsidRPr="00157806">
        <w:rPr>
          <w:rFonts w:ascii="PT Astra Serif" w:eastAsia="Times New Roman" w:hAnsi="PT Astra Serif"/>
          <w:b/>
          <w:i/>
          <w:sz w:val="26"/>
          <w:szCs w:val="26"/>
          <w:lang w:val="x-none" w:eastAsia="x-none"/>
        </w:rPr>
        <w:t>Баланс экономических интересов потребителей и поставщиков на регулируемых рынках товаров и услуг</w:t>
      </w:r>
      <w:r w:rsidR="008676BC" w:rsidRPr="00157806">
        <w:rPr>
          <w:rFonts w:ascii="PT Astra Serif" w:eastAsia="Times New Roman" w:hAnsi="PT Astra Serif"/>
          <w:b/>
          <w:i/>
          <w:sz w:val="26"/>
          <w:szCs w:val="26"/>
          <w:lang w:val="x-none" w:eastAsia="x-none"/>
        </w:rPr>
        <w:t>»</w:t>
      </w:r>
    </w:p>
    <w:p w:rsidR="007F6D54" w:rsidRPr="00157806" w:rsidRDefault="007F6D54" w:rsidP="00FC651D">
      <w:pPr>
        <w:tabs>
          <w:tab w:val="left" w:pos="993"/>
        </w:tabs>
        <w:spacing w:after="0" w:line="240" w:lineRule="auto"/>
        <w:ind w:firstLine="709"/>
        <w:jc w:val="both"/>
        <w:rPr>
          <w:rFonts w:ascii="PT Astra Serif" w:eastAsia="Times New Roman" w:hAnsi="PT Astra Serif"/>
          <w:sz w:val="26"/>
          <w:szCs w:val="26"/>
        </w:rPr>
      </w:pPr>
      <w:r w:rsidRPr="00157806">
        <w:rPr>
          <w:rFonts w:ascii="PT Astra Serif" w:eastAsia="Times New Roman" w:hAnsi="PT Astra Serif"/>
          <w:sz w:val="26"/>
          <w:szCs w:val="26"/>
        </w:rPr>
        <w:t>По итогам 2020 года выполнены все запланированные мероприятия, позволяющие достичь баланса экономических интересов потребителей и поставщиков, в том числе были достигнуты показатели:</w:t>
      </w:r>
    </w:p>
    <w:p w:rsidR="007F6D54" w:rsidRPr="00157806" w:rsidRDefault="007F6D54" w:rsidP="00FC651D">
      <w:pPr>
        <w:pStyle w:val="a6"/>
        <w:numPr>
          <w:ilvl w:val="0"/>
          <w:numId w:val="9"/>
        </w:numPr>
        <w:tabs>
          <w:tab w:val="left" w:pos="993"/>
        </w:tabs>
        <w:spacing w:after="0" w:line="240" w:lineRule="auto"/>
        <w:ind w:left="0" w:firstLine="709"/>
        <w:jc w:val="both"/>
        <w:rPr>
          <w:rFonts w:ascii="PT Astra Serif" w:eastAsia="Times New Roman" w:hAnsi="PT Astra Serif"/>
          <w:sz w:val="26"/>
          <w:szCs w:val="26"/>
        </w:rPr>
      </w:pPr>
      <w:r w:rsidRPr="00157806">
        <w:rPr>
          <w:rFonts w:ascii="PT Astra Serif" w:eastAsia="Times New Roman" w:hAnsi="PT Astra Serif"/>
          <w:sz w:val="26"/>
          <w:szCs w:val="26"/>
        </w:rPr>
        <w:t>99,8% составило отношение количества установленных Департаментом тарифного регулирования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Российской Федерации</w:t>
      </w:r>
      <w:r w:rsidR="00AD1E24" w:rsidRPr="00157806">
        <w:rPr>
          <w:rFonts w:ascii="PT Astra Serif" w:eastAsia="Times New Roman" w:hAnsi="PT Astra Serif"/>
          <w:sz w:val="26"/>
          <w:szCs w:val="26"/>
        </w:rPr>
        <w:t>;</w:t>
      </w:r>
    </w:p>
    <w:p w:rsidR="007F6D54" w:rsidRPr="00157806" w:rsidRDefault="007F6D54" w:rsidP="00FC651D">
      <w:pPr>
        <w:pStyle w:val="a6"/>
        <w:numPr>
          <w:ilvl w:val="0"/>
          <w:numId w:val="9"/>
        </w:numPr>
        <w:tabs>
          <w:tab w:val="left" w:pos="993"/>
        </w:tabs>
        <w:spacing w:after="0" w:line="240" w:lineRule="auto"/>
        <w:ind w:left="0" w:firstLine="709"/>
        <w:jc w:val="both"/>
        <w:rPr>
          <w:rFonts w:ascii="PT Astra Serif" w:eastAsia="Times New Roman" w:hAnsi="PT Astra Serif"/>
          <w:sz w:val="26"/>
          <w:szCs w:val="26"/>
        </w:rPr>
      </w:pPr>
      <w:r w:rsidRPr="00157806">
        <w:rPr>
          <w:rFonts w:ascii="PT Astra Serif" w:eastAsia="Times New Roman" w:hAnsi="PT Astra Serif"/>
          <w:sz w:val="26"/>
          <w:szCs w:val="26"/>
        </w:rPr>
        <w:t xml:space="preserve">100,0% от плана составила доля муниципальных районов Томской области, в которых соблюдается баланс экономических интересов потребителей и </w:t>
      </w:r>
      <w:proofErr w:type="spellStart"/>
      <w:r w:rsidRPr="00157806">
        <w:rPr>
          <w:rFonts w:ascii="PT Astra Serif" w:eastAsia="Times New Roman" w:hAnsi="PT Astra Serif"/>
          <w:sz w:val="26"/>
          <w:szCs w:val="26"/>
        </w:rPr>
        <w:t>энергоснабжающих</w:t>
      </w:r>
      <w:proofErr w:type="spellEnd"/>
      <w:r w:rsidRPr="00157806">
        <w:rPr>
          <w:rFonts w:ascii="PT Astra Serif" w:eastAsia="Times New Roman" w:hAnsi="PT Astra Serif"/>
          <w:sz w:val="26"/>
          <w:szCs w:val="26"/>
        </w:rPr>
        <w:t xml:space="preserve"> организаций, осуществляющих электроснабжение от дизельных электростанций и теплоснабжение от нефтяных и мазутных котельных.</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Финансирование данной подпрограммы за счет всех источников в 2020 году составило 763 611,1 тыс. рублей.</w:t>
      </w:r>
    </w:p>
    <w:p w:rsidR="007F6D54" w:rsidRPr="00157806" w:rsidRDefault="007F6D54" w:rsidP="00FC651D">
      <w:pPr>
        <w:tabs>
          <w:tab w:val="left" w:pos="993"/>
        </w:tabs>
        <w:spacing w:after="0" w:line="240" w:lineRule="auto"/>
        <w:ind w:firstLine="709"/>
        <w:jc w:val="both"/>
        <w:rPr>
          <w:rFonts w:ascii="PT Astra Serif" w:eastAsia="Times New Roman" w:hAnsi="PT Astra Serif"/>
          <w:sz w:val="26"/>
          <w:szCs w:val="26"/>
          <w:lang w:eastAsia="ru-RU"/>
        </w:rPr>
      </w:pPr>
      <w:proofErr w:type="gramStart"/>
      <w:r w:rsidRPr="00157806">
        <w:rPr>
          <w:rFonts w:ascii="PT Astra Serif" w:eastAsia="Times New Roman" w:hAnsi="PT Astra Serif"/>
          <w:sz w:val="26"/>
          <w:szCs w:val="26"/>
        </w:rPr>
        <w:t xml:space="preserve">По итогам реализации </w:t>
      </w:r>
      <w:r w:rsidRPr="00157806">
        <w:rPr>
          <w:rFonts w:ascii="PT Astra Serif" w:eastAsia="Times New Roman" w:hAnsi="PT Astra Serif"/>
          <w:i/>
          <w:sz w:val="26"/>
          <w:szCs w:val="26"/>
        </w:rPr>
        <w:t xml:space="preserve">ВЦП </w:t>
      </w:r>
      <w:r w:rsidR="008676BC" w:rsidRPr="00157806">
        <w:rPr>
          <w:rFonts w:ascii="PT Astra Serif" w:eastAsia="Times New Roman" w:hAnsi="PT Astra Serif"/>
          <w:i/>
          <w:sz w:val="26"/>
          <w:szCs w:val="26"/>
        </w:rPr>
        <w:t>«</w:t>
      </w:r>
      <w:r w:rsidRPr="00157806">
        <w:rPr>
          <w:rFonts w:ascii="PT Astra Serif" w:eastAsia="Times New Roman" w:hAnsi="PT Astra Serif"/>
          <w:i/>
          <w:sz w:val="26"/>
          <w:szCs w:val="26"/>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8676BC" w:rsidRPr="00157806">
        <w:rPr>
          <w:rFonts w:ascii="PT Astra Serif" w:eastAsia="Times New Roman" w:hAnsi="PT Astra Serif"/>
          <w:i/>
          <w:sz w:val="26"/>
          <w:szCs w:val="26"/>
        </w:rPr>
        <w:t>»</w:t>
      </w:r>
      <w:r w:rsidRPr="00157806">
        <w:rPr>
          <w:rFonts w:ascii="PT Astra Serif" w:eastAsia="Times New Roman" w:hAnsi="PT Astra Serif"/>
          <w:i/>
          <w:sz w:val="26"/>
          <w:szCs w:val="26"/>
        </w:rPr>
        <w:t xml:space="preserve"> </w:t>
      </w:r>
      <w:r w:rsidRPr="00157806">
        <w:rPr>
          <w:rFonts w:ascii="PT Astra Serif" w:eastAsia="Times New Roman" w:hAnsi="PT Astra Serif"/>
          <w:sz w:val="26"/>
          <w:szCs w:val="26"/>
        </w:rPr>
        <w:t>у</w:t>
      </w:r>
      <w:r w:rsidRPr="00157806">
        <w:rPr>
          <w:rFonts w:ascii="PT Astra Serif" w:eastAsia="Times New Roman" w:hAnsi="PT Astra Serif"/>
          <w:sz w:val="26"/>
          <w:szCs w:val="26"/>
          <w:lang w:eastAsia="ru-RU"/>
        </w:rPr>
        <w:t>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w:t>
      </w:r>
      <w:proofErr w:type="gramEnd"/>
      <w:r w:rsidRPr="00157806">
        <w:rPr>
          <w:rFonts w:ascii="PT Astra Serif" w:eastAsia="Times New Roman" w:hAnsi="PT Astra Serif"/>
          <w:sz w:val="26"/>
          <w:szCs w:val="26"/>
          <w:lang w:eastAsia="ru-RU"/>
        </w:rPr>
        <w:t xml:space="preserve">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соответствует плановому значению и составляет 0%.</w:t>
      </w:r>
    </w:p>
    <w:p w:rsidR="007F6D54" w:rsidRPr="00157806" w:rsidRDefault="007F6D54" w:rsidP="00FC651D">
      <w:pPr>
        <w:tabs>
          <w:tab w:val="left" w:pos="993"/>
        </w:tabs>
        <w:spacing w:after="0" w:line="240" w:lineRule="auto"/>
        <w:ind w:firstLine="709"/>
        <w:jc w:val="both"/>
        <w:rPr>
          <w:rFonts w:ascii="PT Astra Serif" w:eastAsia="Times New Roman" w:hAnsi="PT Astra Serif"/>
          <w:sz w:val="26"/>
          <w:szCs w:val="26"/>
          <w:lang w:val="x-none" w:eastAsia="ru-RU"/>
        </w:rPr>
      </w:pPr>
      <w:r w:rsidRPr="00157806">
        <w:rPr>
          <w:rFonts w:ascii="PT Astra Serif" w:eastAsia="Times New Roman" w:hAnsi="PT Astra Serif"/>
          <w:sz w:val="26"/>
          <w:szCs w:val="26"/>
          <w:lang w:val="x-none" w:eastAsia="ru-RU"/>
        </w:rPr>
        <w:t xml:space="preserve">В рамках мероприятий </w:t>
      </w:r>
      <w:r w:rsidRPr="00157806">
        <w:rPr>
          <w:rFonts w:ascii="PT Astra Serif" w:eastAsia="Times New Roman" w:hAnsi="PT Astra Serif"/>
          <w:sz w:val="26"/>
          <w:szCs w:val="26"/>
          <w:lang w:eastAsia="ru-RU"/>
        </w:rPr>
        <w:t xml:space="preserve">данной </w:t>
      </w:r>
      <w:r w:rsidRPr="00157806">
        <w:rPr>
          <w:rFonts w:ascii="PT Astra Serif" w:eastAsia="Times New Roman" w:hAnsi="PT Astra Serif"/>
          <w:sz w:val="26"/>
          <w:szCs w:val="26"/>
          <w:lang w:val="x-none" w:eastAsia="ru-RU"/>
        </w:rPr>
        <w:t>ВЦП предоставлен</w:t>
      </w:r>
      <w:r w:rsidR="002710D5" w:rsidRPr="00157806">
        <w:rPr>
          <w:rFonts w:ascii="PT Astra Serif" w:eastAsia="Times New Roman" w:hAnsi="PT Astra Serif"/>
          <w:sz w:val="26"/>
          <w:szCs w:val="26"/>
          <w:lang w:eastAsia="ru-RU"/>
        </w:rPr>
        <w:t>а</w:t>
      </w:r>
      <w:r w:rsidRPr="00157806">
        <w:rPr>
          <w:rFonts w:ascii="PT Astra Serif" w:eastAsia="Times New Roman" w:hAnsi="PT Astra Serif"/>
          <w:sz w:val="26"/>
          <w:szCs w:val="26"/>
          <w:lang w:val="x-none" w:eastAsia="ru-RU"/>
        </w:rPr>
        <w:t xml:space="preserve"> субвенци</w:t>
      </w:r>
      <w:r w:rsidR="002710D5" w:rsidRPr="00157806">
        <w:rPr>
          <w:rFonts w:ascii="PT Astra Serif" w:eastAsia="Times New Roman" w:hAnsi="PT Astra Serif"/>
          <w:sz w:val="26"/>
          <w:szCs w:val="26"/>
          <w:lang w:eastAsia="ru-RU"/>
        </w:rPr>
        <w:t>я</w:t>
      </w:r>
      <w:r w:rsidRPr="00157806">
        <w:rPr>
          <w:rFonts w:ascii="PT Astra Serif" w:eastAsia="Times New Roman" w:hAnsi="PT Astra Serif"/>
          <w:sz w:val="26"/>
          <w:szCs w:val="26"/>
          <w:lang w:val="x-none" w:eastAsia="ru-RU"/>
        </w:rPr>
        <w:t xml:space="preserve"> в размере</w:t>
      </w:r>
      <w:r w:rsidRPr="00157806">
        <w:rPr>
          <w:rFonts w:ascii="PT Astra Serif" w:eastAsia="Times New Roman" w:hAnsi="PT Astra Serif"/>
          <w:sz w:val="26"/>
          <w:szCs w:val="26"/>
          <w:lang w:eastAsia="ru-RU"/>
        </w:rPr>
        <w:t xml:space="preserve"> 453,0</w:t>
      </w:r>
      <w:r w:rsidRPr="00157806">
        <w:rPr>
          <w:rFonts w:ascii="PT Astra Serif" w:eastAsia="Times New Roman" w:hAnsi="PT Astra Serif"/>
          <w:sz w:val="26"/>
          <w:szCs w:val="26"/>
          <w:lang w:val="x-none" w:eastAsia="ru-RU"/>
        </w:rPr>
        <w:t xml:space="preserve"> тыс. рублей 19 муниципальным</w:t>
      </w:r>
      <w:r w:rsidRPr="00157806">
        <w:rPr>
          <w:rFonts w:ascii="PT Astra Serif" w:eastAsia="Times New Roman" w:hAnsi="PT Astra Serif"/>
          <w:sz w:val="26"/>
          <w:szCs w:val="26"/>
          <w:lang w:eastAsia="ru-RU"/>
        </w:rPr>
        <w:t xml:space="preserve"> образованиям Томской области</w:t>
      </w:r>
      <w:r w:rsidRPr="00157806">
        <w:rPr>
          <w:rFonts w:ascii="PT Astra Serif" w:eastAsia="Times New Roman" w:hAnsi="PT Astra Serif"/>
          <w:sz w:val="26"/>
          <w:szCs w:val="26"/>
          <w:lang w:val="x-none" w:eastAsia="ru-RU"/>
        </w:rPr>
        <w:t xml:space="preserve"> на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p>
    <w:p w:rsidR="007F6D54" w:rsidRPr="00157806" w:rsidRDefault="007F6D54" w:rsidP="00FC651D">
      <w:pPr>
        <w:tabs>
          <w:tab w:val="left" w:pos="993"/>
        </w:tabs>
        <w:spacing w:after="0" w:line="240" w:lineRule="auto"/>
        <w:ind w:firstLine="709"/>
        <w:jc w:val="both"/>
        <w:rPr>
          <w:rFonts w:ascii="PT Astra Serif" w:eastAsia="Times New Roman" w:hAnsi="PT Astra Serif"/>
          <w:sz w:val="26"/>
          <w:szCs w:val="26"/>
          <w:lang w:eastAsia="ru-RU"/>
        </w:rPr>
      </w:pPr>
      <w:r w:rsidRPr="00157806">
        <w:rPr>
          <w:rFonts w:ascii="PT Astra Serif" w:eastAsia="Times New Roman" w:hAnsi="PT Astra Serif"/>
          <w:sz w:val="26"/>
          <w:szCs w:val="26"/>
        </w:rPr>
        <w:t xml:space="preserve">По итогам реализации </w:t>
      </w:r>
      <w:r w:rsidRPr="00157806">
        <w:rPr>
          <w:rFonts w:ascii="PT Astra Serif" w:eastAsia="Times New Roman" w:hAnsi="PT Astra Serif"/>
          <w:i/>
          <w:sz w:val="26"/>
          <w:szCs w:val="26"/>
        </w:rPr>
        <w:t xml:space="preserve">ВЦП </w:t>
      </w:r>
      <w:r w:rsidR="008676BC" w:rsidRPr="00157806">
        <w:rPr>
          <w:rFonts w:ascii="PT Astra Serif" w:eastAsia="Times New Roman" w:hAnsi="PT Astra Serif"/>
          <w:i/>
          <w:sz w:val="26"/>
          <w:szCs w:val="26"/>
        </w:rPr>
        <w:t>«</w:t>
      </w:r>
      <w:r w:rsidRPr="00157806">
        <w:rPr>
          <w:rFonts w:ascii="PT Astra Serif" w:eastAsia="Times New Roman" w:hAnsi="PT Astra Serif"/>
          <w:i/>
          <w:sz w:val="26"/>
          <w:szCs w:val="26"/>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8676BC" w:rsidRPr="00157806">
        <w:rPr>
          <w:rFonts w:ascii="PT Astra Serif" w:eastAsia="Times New Roman" w:hAnsi="PT Astra Serif"/>
          <w:i/>
          <w:sz w:val="26"/>
          <w:szCs w:val="26"/>
        </w:rPr>
        <w:t>»</w:t>
      </w:r>
      <w:r w:rsidRPr="00157806">
        <w:rPr>
          <w:rFonts w:ascii="PT Astra Serif" w:eastAsia="Times New Roman" w:hAnsi="PT Astra Serif"/>
          <w:i/>
          <w:sz w:val="26"/>
          <w:szCs w:val="26"/>
        </w:rPr>
        <w:t xml:space="preserve"> </w:t>
      </w:r>
      <w:r w:rsidRPr="00157806">
        <w:rPr>
          <w:rFonts w:ascii="PT Astra Serif" w:eastAsia="Times New Roman" w:hAnsi="PT Astra Serif"/>
          <w:sz w:val="26"/>
          <w:szCs w:val="26"/>
          <w:lang w:eastAsia="ru-RU"/>
        </w:rPr>
        <w:t>достигнуты следующие значения показателей:</w:t>
      </w:r>
    </w:p>
    <w:p w:rsidR="007F6D54" w:rsidRPr="00157806" w:rsidRDefault="007F6D54" w:rsidP="00FC651D">
      <w:pPr>
        <w:numPr>
          <w:ilvl w:val="0"/>
          <w:numId w:val="6"/>
        </w:numPr>
        <w:tabs>
          <w:tab w:val="left" w:pos="993"/>
        </w:tabs>
        <w:spacing w:after="0" w:line="240" w:lineRule="auto"/>
        <w:ind w:left="0" w:firstLine="709"/>
        <w:contextualSpacing/>
        <w:jc w:val="both"/>
        <w:rPr>
          <w:rFonts w:ascii="PT Astra Serif" w:eastAsia="Times New Roman" w:hAnsi="PT Astra Serif"/>
          <w:sz w:val="26"/>
          <w:szCs w:val="26"/>
        </w:rPr>
      </w:pPr>
      <w:r w:rsidRPr="00157806">
        <w:rPr>
          <w:rFonts w:ascii="PT Astra Serif" w:eastAsia="Times New Roman" w:hAnsi="PT Astra Serif"/>
          <w:sz w:val="26"/>
          <w:szCs w:val="26"/>
        </w:rPr>
        <w:t xml:space="preserve">Доля пассажиров, 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 в общем числе перевезенных пассажиров, на которых </w:t>
      </w:r>
      <w:proofErr w:type="gramStart"/>
      <w:r w:rsidRPr="00157806">
        <w:rPr>
          <w:rFonts w:ascii="PT Astra Serif" w:eastAsia="Times New Roman" w:hAnsi="PT Astra Serif"/>
          <w:sz w:val="26"/>
          <w:szCs w:val="26"/>
        </w:rPr>
        <w:t>распространяется действие тарифов для отдельных категорий пассажиров соответствует</w:t>
      </w:r>
      <w:proofErr w:type="gramEnd"/>
      <w:r w:rsidRPr="00157806">
        <w:rPr>
          <w:rFonts w:ascii="PT Astra Serif" w:eastAsia="Times New Roman" w:hAnsi="PT Astra Serif"/>
          <w:sz w:val="26"/>
          <w:szCs w:val="26"/>
        </w:rPr>
        <w:t xml:space="preserve"> плановому значению и составляет 100,0%;</w:t>
      </w:r>
    </w:p>
    <w:p w:rsidR="007F6D54" w:rsidRPr="00157806" w:rsidRDefault="007F6D54" w:rsidP="00FC651D">
      <w:pPr>
        <w:numPr>
          <w:ilvl w:val="0"/>
          <w:numId w:val="6"/>
        </w:numPr>
        <w:tabs>
          <w:tab w:val="left" w:pos="993"/>
        </w:tabs>
        <w:spacing w:after="0" w:line="240" w:lineRule="auto"/>
        <w:ind w:left="0" w:firstLine="709"/>
        <w:contextualSpacing/>
        <w:jc w:val="both"/>
        <w:rPr>
          <w:rFonts w:ascii="PT Astra Serif" w:eastAsia="Times New Roman" w:hAnsi="PT Astra Serif"/>
          <w:sz w:val="26"/>
          <w:szCs w:val="26"/>
        </w:rPr>
      </w:pPr>
      <w:r w:rsidRPr="00157806">
        <w:rPr>
          <w:rFonts w:ascii="PT Astra Serif" w:eastAsia="Times New Roman" w:hAnsi="PT Astra Serif"/>
          <w:sz w:val="26"/>
          <w:szCs w:val="26"/>
        </w:rPr>
        <w:t>Доля потребителей, фактически получивших коммунальный ресурс по льготному тарифу, в общем числе льготных потребителей соответствует плановому значению и составляет 100,0%.</w:t>
      </w:r>
    </w:p>
    <w:p w:rsidR="007F6D54" w:rsidRPr="00157806" w:rsidRDefault="007F6D54" w:rsidP="00FC651D">
      <w:pPr>
        <w:tabs>
          <w:tab w:val="left" w:pos="993"/>
        </w:tabs>
        <w:spacing w:after="0" w:line="240" w:lineRule="auto"/>
        <w:ind w:firstLine="709"/>
        <w:contextualSpacing/>
        <w:jc w:val="both"/>
        <w:rPr>
          <w:rFonts w:ascii="PT Astra Serif" w:eastAsia="Times New Roman" w:hAnsi="PT Astra Serif"/>
          <w:i/>
          <w:sz w:val="26"/>
          <w:szCs w:val="26"/>
        </w:rPr>
      </w:pPr>
      <w:r w:rsidRPr="00157806">
        <w:rPr>
          <w:rFonts w:ascii="PT Astra Serif" w:eastAsia="Times New Roman" w:hAnsi="PT Astra Serif"/>
          <w:sz w:val="26"/>
          <w:szCs w:val="26"/>
        </w:rPr>
        <w:t xml:space="preserve">По итогам реализации </w:t>
      </w:r>
      <w:r w:rsidRPr="00157806">
        <w:rPr>
          <w:rFonts w:ascii="PT Astra Serif" w:eastAsia="Times New Roman" w:hAnsi="PT Astra Serif"/>
          <w:i/>
          <w:sz w:val="26"/>
          <w:szCs w:val="26"/>
        </w:rPr>
        <w:t xml:space="preserve">ВЦП </w:t>
      </w:r>
      <w:r w:rsidR="008676BC" w:rsidRPr="00157806">
        <w:rPr>
          <w:rFonts w:ascii="PT Astra Serif" w:eastAsia="Times New Roman" w:hAnsi="PT Astra Serif"/>
          <w:i/>
          <w:sz w:val="26"/>
          <w:szCs w:val="26"/>
        </w:rPr>
        <w:t>«</w:t>
      </w:r>
      <w:r w:rsidRPr="00157806">
        <w:rPr>
          <w:rFonts w:ascii="PT Astra Serif" w:eastAsia="Times New Roman" w:hAnsi="PT Astra Serif"/>
          <w:i/>
          <w:sz w:val="26"/>
          <w:szCs w:val="26"/>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8676BC" w:rsidRPr="00157806">
        <w:rPr>
          <w:rFonts w:ascii="PT Astra Serif" w:eastAsia="Times New Roman" w:hAnsi="PT Astra Serif"/>
          <w:i/>
          <w:sz w:val="26"/>
          <w:szCs w:val="26"/>
        </w:rPr>
        <w:t>»</w:t>
      </w:r>
      <w:r w:rsidRPr="00157806">
        <w:rPr>
          <w:rFonts w:ascii="PT Astra Serif" w:eastAsia="Times New Roman" w:hAnsi="PT Astra Serif"/>
          <w:i/>
          <w:sz w:val="26"/>
          <w:szCs w:val="26"/>
        </w:rPr>
        <w:t xml:space="preserve"> </w:t>
      </w:r>
      <w:r w:rsidRPr="00157806">
        <w:rPr>
          <w:rFonts w:ascii="PT Astra Serif" w:eastAsia="Times New Roman" w:hAnsi="PT Astra Serif"/>
          <w:sz w:val="26"/>
          <w:szCs w:val="26"/>
        </w:rPr>
        <w:t xml:space="preserve">показатели ВЦП </w:t>
      </w:r>
      <w:r w:rsidRPr="00157806">
        <w:rPr>
          <w:rFonts w:ascii="PT Astra Serif" w:eastAsia="Times New Roman" w:hAnsi="PT Astra Serif"/>
          <w:sz w:val="26"/>
          <w:szCs w:val="26"/>
          <w:lang w:eastAsia="ru-RU"/>
        </w:rPr>
        <w:t>достигли своего планового значения:</w:t>
      </w:r>
    </w:p>
    <w:p w:rsidR="007F6D54" w:rsidRPr="00157806" w:rsidRDefault="007F6D54" w:rsidP="00FC651D">
      <w:pPr>
        <w:numPr>
          <w:ilvl w:val="0"/>
          <w:numId w:val="7"/>
        </w:numPr>
        <w:tabs>
          <w:tab w:val="left" w:pos="993"/>
        </w:tabs>
        <w:spacing w:after="0" w:line="240" w:lineRule="auto"/>
        <w:ind w:left="0" w:firstLine="709"/>
        <w:contextualSpacing/>
        <w:jc w:val="both"/>
        <w:rPr>
          <w:rFonts w:ascii="PT Astra Serif" w:eastAsia="Times New Roman" w:hAnsi="PT Astra Serif"/>
          <w:sz w:val="26"/>
          <w:szCs w:val="26"/>
        </w:rPr>
      </w:pPr>
      <w:r w:rsidRPr="00157806">
        <w:rPr>
          <w:rFonts w:ascii="PT Astra Serif" w:eastAsia="Times New Roman" w:hAnsi="PT Astra Serif"/>
          <w:sz w:val="26"/>
          <w:szCs w:val="26"/>
        </w:rPr>
        <w:t xml:space="preserve">Доля убытков </w:t>
      </w:r>
      <w:proofErr w:type="spellStart"/>
      <w:r w:rsidRPr="00157806">
        <w:rPr>
          <w:rFonts w:ascii="PT Astra Serif" w:eastAsia="Times New Roman" w:hAnsi="PT Astra Serif"/>
          <w:sz w:val="26"/>
          <w:szCs w:val="26"/>
        </w:rPr>
        <w:t>энергоснабжающих</w:t>
      </w:r>
      <w:proofErr w:type="spellEnd"/>
      <w:r w:rsidRPr="00157806">
        <w:rPr>
          <w:rFonts w:ascii="PT Astra Serif" w:eastAsia="Times New Roman" w:hAnsi="PT Astra Serif"/>
          <w:sz w:val="26"/>
          <w:szCs w:val="26"/>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составляет 95,0%</w:t>
      </w:r>
      <w:r w:rsidR="002710D5" w:rsidRPr="00157806">
        <w:rPr>
          <w:rFonts w:ascii="PT Astra Serif" w:eastAsia="Times New Roman" w:hAnsi="PT Astra Serif"/>
          <w:sz w:val="26"/>
          <w:szCs w:val="26"/>
        </w:rPr>
        <w:t xml:space="preserve"> (план</w:t>
      </w:r>
      <w:r w:rsidR="00AF4D9B" w:rsidRPr="00157806">
        <w:rPr>
          <w:rFonts w:ascii="PT Astra Serif" w:eastAsia="Times New Roman" w:hAnsi="PT Astra Serif"/>
          <w:sz w:val="26"/>
          <w:szCs w:val="26"/>
        </w:rPr>
        <w:t> </w:t>
      </w:r>
      <w:r w:rsidR="00AF4D9B" w:rsidRPr="00157806">
        <w:rPr>
          <w:rFonts w:ascii="PT Astra Serif" w:eastAsia="Times New Roman" w:hAnsi="PT Astra Serif"/>
          <w:sz w:val="26"/>
          <w:szCs w:val="26"/>
        </w:rPr>
        <w:noBreakHyphen/>
        <w:t> </w:t>
      </w:r>
      <w:r w:rsidR="002710D5" w:rsidRPr="00157806">
        <w:rPr>
          <w:rFonts w:ascii="PT Astra Serif" w:eastAsia="Times New Roman" w:hAnsi="PT Astra Serif"/>
          <w:sz w:val="26"/>
          <w:szCs w:val="26"/>
        </w:rPr>
        <w:t>95%)</w:t>
      </w:r>
      <w:r w:rsidRPr="00157806">
        <w:rPr>
          <w:rFonts w:ascii="PT Astra Serif" w:eastAsia="Times New Roman" w:hAnsi="PT Astra Serif"/>
          <w:sz w:val="26"/>
          <w:szCs w:val="26"/>
        </w:rPr>
        <w:t>;</w:t>
      </w:r>
    </w:p>
    <w:p w:rsidR="007F6D54" w:rsidRPr="00157806" w:rsidRDefault="007F6D54" w:rsidP="00FC651D">
      <w:pPr>
        <w:numPr>
          <w:ilvl w:val="0"/>
          <w:numId w:val="7"/>
        </w:numPr>
        <w:tabs>
          <w:tab w:val="left" w:pos="993"/>
        </w:tabs>
        <w:spacing w:after="0" w:line="240" w:lineRule="auto"/>
        <w:ind w:left="0" w:firstLine="709"/>
        <w:contextualSpacing/>
        <w:jc w:val="both"/>
        <w:rPr>
          <w:rFonts w:ascii="PT Astra Serif" w:eastAsia="Times New Roman" w:hAnsi="PT Astra Serif"/>
          <w:sz w:val="26"/>
          <w:szCs w:val="26"/>
        </w:rPr>
      </w:pPr>
      <w:r w:rsidRPr="00157806">
        <w:rPr>
          <w:rFonts w:ascii="PT Astra Serif" w:eastAsia="Times New Roman" w:hAnsi="PT Astra Serif"/>
          <w:sz w:val="26"/>
          <w:szCs w:val="26"/>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w:t>
      </w:r>
      <w:r w:rsidR="002710D5" w:rsidRPr="00157806">
        <w:rPr>
          <w:rFonts w:ascii="PT Astra Serif" w:eastAsia="Times New Roman" w:hAnsi="PT Astra Serif"/>
          <w:sz w:val="26"/>
          <w:szCs w:val="26"/>
        </w:rPr>
        <w:t xml:space="preserve">рованных из областного бюджета, </w:t>
      </w:r>
      <w:r w:rsidRPr="00157806">
        <w:rPr>
          <w:rFonts w:ascii="PT Astra Serif" w:eastAsia="Times New Roman" w:hAnsi="PT Astra Serif"/>
          <w:sz w:val="26"/>
          <w:szCs w:val="26"/>
        </w:rPr>
        <w:t>составляет 100,0%</w:t>
      </w:r>
      <w:r w:rsidR="002710D5" w:rsidRPr="00157806">
        <w:rPr>
          <w:rFonts w:ascii="PT Astra Serif" w:eastAsia="Times New Roman" w:hAnsi="PT Astra Serif"/>
          <w:sz w:val="26"/>
          <w:szCs w:val="26"/>
        </w:rPr>
        <w:t xml:space="preserve"> (план</w:t>
      </w:r>
      <w:r w:rsidR="00AF4D9B" w:rsidRPr="00157806">
        <w:rPr>
          <w:rFonts w:ascii="PT Astra Serif" w:eastAsia="Times New Roman" w:hAnsi="PT Astra Serif"/>
          <w:sz w:val="26"/>
          <w:szCs w:val="26"/>
        </w:rPr>
        <w:t> </w:t>
      </w:r>
      <w:r w:rsidR="00AF4D9B" w:rsidRPr="00157806">
        <w:rPr>
          <w:rFonts w:ascii="PT Astra Serif" w:eastAsia="Times New Roman" w:hAnsi="PT Astra Serif"/>
          <w:sz w:val="26"/>
          <w:szCs w:val="26"/>
        </w:rPr>
        <w:noBreakHyphen/>
        <w:t> </w:t>
      </w:r>
      <w:r w:rsidR="002710D5" w:rsidRPr="00157806">
        <w:rPr>
          <w:rFonts w:ascii="PT Astra Serif" w:eastAsia="Times New Roman" w:hAnsi="PT Astra Serif"/>
          <w:sz w:val="26"/>
          <w:szCs w:val="26"/>
        </w:rPr>
        <w:t>100%)</w:t>
      </w:r>
      <w:r w:rsidRPr="00157806">
        <w:rPr>
          <w:rFonts w:ascii="PT Astra Serif" w:eastAsia="Times New Roman" w:hAnsi="PT Astra Serif"/>
          <w:sz w:val="26"/>
          <w:szCs w:val="26"/>
        </w:rPr>
        <w:t>;</w:t>
      </w:r>
    </w:p>
    <w:p w:rsidR="007F6D54" w:rsidRPr="00157806" w:rsidRDefault="007F6D54" w:rsidP="00FC651D">
      <w:pPr>
        <w:numPr>
          <w:ilvl w:val="0"/>
          <w:numId w:val="7"/>
        </w:numPr>
        <w:tabs>
          <w:tab w:val="left" w:pos="993"/>
        </w:tabs>
        <w:spacing w:after="0" w:line="240" w:lineRule="auto"/>
        <w:ind w:left="0" w:firstLine="709"/>
        <w:contextualSpacing/>
        <w:jc w:val="both"/>
        <w:rPr>
          <w:rFonts w:ascii="PT Astra Serif" w:eastAsia="Times New Roman" w:hAnsi="PT Astra Serif"/>
          <w:sz w:val="26"/>
          <w:szCs w:val="26"/>
        </w:rPr>
      </w:pPr>
      <w:r w:rsidRPr="00157806">
        <w:rPr>
          <w:rFonts w:ascii="PT Astra Serif" w:eastAsia="Times New Roman" w:hAnsi="PT Astra Serif"/>
          <w:sz w:val="26"/>
          <w:szCs w:val="26"/>
        </w:rPr>
        <w:t>Доля убытков теплоснабжающих организаций, компенсированных из областного бюджета</w:t>
      </w:r>
      <w:r w:rsidR="002710D5" w:rsidRPr="00157806">
        <w:rPr>
          <w:rFonts w:ascii="PT Astra Serif" w:eastAsia="Times New Roman" w:hAnsi="PT Astra Serif"/>
          <w:sz w:val="26"/>
          <w:szCs w:val="26"/>
        </w:rPr>
        <w:t xml:space="preserve">, </w:t>
      </w:r>
      <w:r w:rsidRPr="00157806">
        <w:rPr>
          <w:rFonts w:ascii="PT Astra Serif" w:eastAsia="Times New Roman" w:hAnsi="PT Astra Serif"/>
          <w:sz w:val="26"/>
          <w:szCs w:val="26"/>
        </w:rPr>
        <w:t>составляет 15,0%</w:t>
      </w:r>
      <w:r w:rsidR="002710D5" w:rsidRPr="00157806">
        <w:rPr>
          <w:rFonts w:ascii="PT Astra Serif" w:eastAsia="Times New Roman" w:hAnsi="PT Astra Serif"/>
          <w:sz w:val="26"/>
          <w:szCs w:val="26"/>
        </w:rPr>
        <w:t xml:space="preserve"> (план</w:t>
      </w:r>
      <w:r w:rsidR="00AF4D9B" w:rsidRPr="00157806">
        <w:rPr>
          <w:rFonts w:ascii="PT Astra Serif" w:eastAsia="Times New Roman" w:hAnsi="PT Astra Serif"/>
          <w:sz w:val="26"/>
          <w:szCs w:val="26"/>
        </w:rPr>
        <w:t> – </w:t>
      </w:r>
      <w:r w:rsidR="002710D5" w:rsidRPr="00157806">
        <w:rPr>
          <w:rFonts w:ascii="PT Astra Serif" w:eastAsia="Times New Roman" w:hAnsi="PT Astra Serif"/>
          <w:sz w:val="26"/>
          <w:szCs w:val="26"/>
        </w:rPr>
        <w:t>15</w:t>
      </w:r>
      <w:r w:rsidR="00AF4D9B" w:rsidRPr="00157806">
        <w:rPr>
          <w:rFonts w:ascii="PT Astra Serif" w:eastAsia="Times New Roman" w:hAnsi="PT Astra Serif"/>
          <w:sz w:val="26"/>
          <w:szCs w:val="26"/>
        </w:rPr>
        <w:t>,0</w:t>
      </w:r>
      <w:r w:rsidR="002710D5" w:rsidRPr="00157806">
        <w:rPr>
          <w:rFonts w:ascii="PT Astra Serif" w:eastAsia="Times New Roman" w:hAnsi="PT Astra Serif"/>
          <w:sz w:val="26"/>
          <w:szCs w:val="26"/>
        </w:rPr>
        <w:t>%)</w:t>
      </w:r>
      <w:r w:rsidRPr="00157806">
        <w:rPr>
          <w:rFonts w:ascii="PT Astra Serif" w:eastAsia="Times New Roman" w:hAnsi="PT Astra Serif"/>
          <w:sz w:val="26"/>
          <w:szCs w:val="26"/>
        </w:rPr>
        <w:t>;</w:t>
      </w:r>
    </w:p>
    <w:p w:rsidR="007F6D54" w:rsidRPr="00157806" w:rsidRDefault="007F6D54" w:rsidP="00FC651D">
      <w:pPr>
        <w:numPr>
          <w:ilvl w:val="0"/>
          <w:numId w:val="7"/>
        </w:numPr>
        <w:tabs>
          <w:tab w:val="left" w:pos="993"/>
        </w:tabs>
        <w:spacing w:after="0" w:line="240" w:lineRule="auto"/>
        <w:ind w:left="0" w:firstLine="709"/>
        <w:contextualSpacing/>
        <w:jc w:val="both"/>
        <w:rPr>
          <w:rFonts w:ascii="PT Astra Serif" w:eastAsia="Times New Roman" w:hAnsi="PT Astra Serif"/>
          <w:sz w:val="26"/>
          <w:szCs w:val="26"/>
        </w:rPr>
      </w:pPr>
      <w:r w:rsidRPr="00157806">
        <w:rPr>
          <w:rFonts w:ascii="PT Astra Serif" w:eastAsia="Times New Roman" w:hAnsi="PT Astra Serif"/>
          <w:sz w:val="26"/>
          <w:szCs w:val="26"/>
        </w:rPr>
        <w:t>Доля убытков теплоснабжающих организаций, возникших вследствие превышения фактической цены дизельного топлива над ценой, учтенной при установлении тарифов, компенсированных из областного бюджета, составляет 100,0%</w:t>
      </w:r>
      <w:r w:rsidR="00AF4D9B" w:rsidRPr="00157806">
        <w:rPr>
          <w:rFonts w:ascii="PT Astra Serif" w:eastAsia="Times New Roman" w:hAnsi="PT Astra Serif"/>
          <w:sz w:val="26"/>
          <w:szCs w:val="26"/>
        </w:rPr>
        <w:t xml:space="preserve"> (план </w:t>
      </w:r>
      <w:r w:rsidR="00AF4D9B" w:rsidRPr="00157806">
        <w:rPr>
          <w:rFonts w:ascii="PT Astra Serif" w:eastAsia="Times New Roman" w:hAnsi="PT Astra Serif"/>
          <w:sz w:val="26"/>
          <w:szCs w:val="26"/>
        </w:rPr>
        <w:noBreakHyphen/>
        <w:t> </w:t>
      </w:r>
      <w:r w:rsidR="007349AA" w:rsidRPr="00157806">
        <w:rPr>
          <w:rFonts w:ascii="PT Astra Serif" w:eastAsia="Times New Roman" w:hAnsi="PT Astra Serif"/>
          <w:sz w:val="26"/>
          <w:szCs w:val="26"/>
        </w:rPr>
        <w:t>100%)</w:t>
      </w:r>
      <w:r w:rsidRPr="00157806">
        <w:rPr>
          <w:rFonts w:ascii="PT Astra Serif" w:eastAsia="Times New Roman" w:hAnsi="PT Astra Serif"/>
          <w:sz w:val="26"/>
          <w:szCs w:val="26"/>
        </w:rPr>
        <w:t>.</w:t>
      </w:r>
    </w:p>
    <w:p w:rsidR="007F6D54" w:rsidRPr="00157806" w:rsidRDefault="007F6D54" w:rsidP="00FC651D">
      <w:pPr>
        <w:pStyle w:val="afe"/>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В результате реализации мер государственного регулирования в период тарифной кампании на 2021 год все цены (тарифы) и сбытовые надбавки в сфере электроэнергетики, теплоснабжения, водоснабжения и водоотведения Департаментом тарифного регулирования Томской области установлены в соответствии с требованиями законодательства Российской Федерации.</w:t>
      </w:r>
    </w:p>
    <w:p w:rsidR="007F6D54" w:rsidRPr="00157806" w:rsidRDefault="007F6D54" w:rsidP="007F6D54">
      <w:pPr>
        <w:pStyle w:val="afe"/>
        <w:ind w:firstLine="709"/>
        <w:jc w:val="both"/>
        <w:rPr>
          <w:rFonts w:ascii="PT Astra Serif" w:eastAsia="Times New Roman" w:hAnsi="PT Astra Serif" w:cs="Times New Roman"/>
          <w:sz w:val="26"/>
          <w:szCs w:val="26"/>
        </w:rPr>
      </w:pPr>
    </w:p>
    <w:p w:rsidR="007F6D54" w:rsidRPr="00157806" w:rsidRDefault="00757AD6" w:rsidP="00D56AA3">
      <w:pPr>
        <w:pStyle w:val="ConsPlusNormal"/>
        <w:numPr>
          <w:ilvl w:val="0"/>
          <w:numId w:val="54"/>
        </w:numPr>
        <w:tabs>
          <w:tab w:val="left" w:pos="426"/>
        </w:tabs>
        <w:ind w:left="0" w:firstLine="0"/>
        <w:jc w:val="center"/>
        <w:rPr>
          <w:rFonts w:ascii="PT Astra Serif" w:hAnsi="PT Astra Serif"/>
          <w:b/>
          <w:sz w:val="26"/>
          <w:szCs w:val="26"/>
        </w:rPr>
      </w:pPr>
      <w:r w:rsidRPr="00157806">
        <w:rPr>
          <w:rFonts w:ascii="PT Astra Serif" w:hAnsi="PT Astra Serif"/>
          <w:b/>
          <w:sz w:val="26"/>
          <w:szCs w:val="26"/>
        </w:rPr>
        <w:t>Проектная часть</w:t>
      </w:r>
    </w:p>
    <w:p w:rsidR="007F6D54" w:rsidRPr="00157806" w:rsidRDefault="007F6D54" w:rsidP="00FC651D">
      <w:pPr>
        <w:pStyle w:val="ConsPlusNormal"/>
        <w:ind w:firstLine="709"/>
        <w:rPr>
          <w:rFonts w:ascii="PT Astra Serif" w:hAnsi="PT Astra Serif"/>
          <w:b/>
          <w:sz w:val="26"/>
          <w:szCs w:val="26"/>
        </w:rPr>
      </w:pPr>
      <w:r w:rsidRPr="00157806">
        <w:rPr>
          <w:rFonts w:ascii="PT Astra Serif" w:hAnsi="PT Astra Serif"/>
          <w:b/>
          <w:sz w:val="26"/>
          <w:szCs w:val="26"/>
        </w:rPr>
        <w:t xml:space="preserve">Национальный проект </w:t>
      </w:r>
      <w:r w:rsidR="008676BC" w:rsidRPr="00157806">
        <w:rPr>
          <w:rFonts w:ascii="PT Astra Serif" w:hAnsi="PT Astra Serif"/>
          <w:b/>
          <w:sz w:val="26"/>
          <w:szCs w:val="26"/>
        </w:rPr>
        <w:t>«</w:t>
      </w:r>
      <w:r w:rsidRPr="00157806">
        <w:rPr>
          <w:rFonts w:ascii="PT Astra Serif" w:hAnsi="PT Astra Serif"/>
          <w:b/>
          <w:sz w:val="26"/>
          <w:szCs w:val="26"/>
        </w:rPr>
        <w:t>Международная кооперация и экспорт</w:t>
      </w:r>
      <w:r w:rsidR="008676BC" w:rsidRPr="00157806">
        <w:rPr>
          <w:rFonts w:ascii="PT Astra Serif" w:hAnsi="PT Astra Serif"/>
          <w:b/>
          <w:sz w:val="26"/>
          <w:szCs w:val="26"/>
        </w:rPr>
        <w:t>»</w:t>
      </w:r>
    </w:p>
    <w:p w:rsidR="007F6D54" w:rsidRPr="00157806" w:rsidRDefault="007F6D54" w:rsidP="00FC651D">
      <w:pPr>
        <w:pStyle w:val="ConsPlusNormal"/>
        <w:ind w:firstLine="709"/>
        <w:rPr>
          <w:rFonts w:ascii="PT Astra Serif" w:hAnsi="PT Astra Serif"/>
          <w:b/>
          <w:i/>
          <w:sz w:val="26"/>
          <w:szCs w:val="26"/>
        </w:rPr>
      </w:pPr>
      <w:r w:rsidRPr="00157806">
        <w:rPr>
          <w:rFonts w:ascii="PT Astra Serif" w:eastAsia="Calibri" w:hAnsi="PT Astra Serif"/>
          <w:b/>
          <w:i/>
          <w:sz w:val="26"/>
          <w:szCs w:val="26"/>
        </w:rPr>
        <w:t xml:space="preserve">Региональный проект </w:t>
      </w:r>
      <w:r w:rsidR="008676BC" w:rsidRPr="00157806">
        <w:rPr>
          <w:rFonts w:ascii="PT Astra Serif" w:eastAsia="Calibri" w:hAnsi="PT Astra Serif"/>
          <w:b/>
          <w:i/>
          <w:sz w:val="26"/>
          <w:szCs w:val="26"/>
        </w:rPr>
        <w:t>«</w:t>
      </w:r>
      <w:r w:rsidRPr="00157806">
        <w:rPr>
          <w:rFonts w:ascii="PT Astra Serif" w:hAnsi="PT Astra Serif"/>
          <w:b/>
          <w:i/>
          <w:sz w:val="26"/>
          <w:szCs w:val="26"/>
        </w:rPr>
        <w:t>Системные меры развития международной кооперации и экспорта</w:t>
      </w:r>
      <w:r w:rsidR="008676BC" w:rsidRPr="00157806">
        <w:rPr>
          <w:rFonts w:ascii="PT Astra Serif" w:eastAsia="Calibri" w:hAnsi="PT Astra Serif"/>
          <w:b/>
          <w:i/>
          <w:sz w:val="26"/>
          <w:szCs w:val="26"/>
        </w:rPr>
        <w:t>»</w:t>
      </w:r>
    </w:p>
    <w:p w:rsidR="007F6D54" w:rsidRPr="00157806" w:rsidRDefault="007F6D54" w:rsidP="00FC651D">
      <w:pPr>
        <w:pStyle w:val="ConsPlusNormal"/>
        <w:ind w:firstLine="709"/>
        <w:jc w:val="both"/>
        <w:rPr>
          <w:rFonts w:ascii="PT Astra Serif" w:eastAsia="Calibri" w:hAnsi="PT Astra Serif"/>
          <w:sz w:val="26"/>
          <w:szCs w:val="26"/>
        </w:rPr>
      </w:pPr>
      <w:r w:rsidRPr="00157806">
        <w:rPr>
          <w:rFonts w:ascii="PT Astra Serif" w:eastAsia="Calibri" w:hAnsi="PT Astra Serif"/>
          <w:sz w:val="26"/>
          <w:szCs w:val="26"/>
        </w:rPr>
        <w:t>Финансирование данного регионального проекта за счет всех источников в 2020 году составило 1 268,0 тыс. рублей.</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В рамках регионального проекта проинформирован</w:t>
      </w:r>
      <w:r w:rsidR="007349AA" w:rsidRPr="00157806">
        <w:rPr>
          <w:rFonts w:ascii="PT Astra Serif" w:hAnsi="PT Astra Serif"/>
          <w:sz w:val="26"/>
          <w:szCs w:val="26"/>
        </w:rPr>
        <w:t>о</w:t>
      </w:r>
      <w:r w:rsidRPr="00157806">
        <w:rPr>
          <w:rFonts w:ascii="PT Astra Serif" w:hAnsi="PT Astra Serif"/>
          <w:sz w:val="26"/>
          <w:szCs w:val="26"/>
        </w:rPr>
        <w:t xml:space="preserve"> 378 тыс. уникальных пользователей сети </w:t>
      </w:r>
      <w:r w:rsidR="008676BC" w:rsidRPr="00157806">
        <w:rPr>
          <w:rFonts w:ascii="PT Astra Serif" w:hAnsi="PT Astra Serif"/>
          <w:sz w:val="26"/>
          <w:szCs w:val="26"/>
        </w:rPr>
        <w:t>«</w:t>
      </w:r>
      <w:r w:rsidRPr="00157806">
        <w:rPr>
          <w:rFonts w:ascii="PT Astra Serif" w:hAnsi="PT Astra Serif"/>
          <w:sz w:val="26"/>
          <w:szCs w:val="26"/>
        </w:rPr>
        <w:t>Интернет</w:t>
      </w:r>
      <w:r w:rsidR="008676BC" w:rsidRPr="00157806">
        <w:rPr>
          <w:rFonts w:ascii="PT Astra Serif" w:hAnsi="PT Astra Serif"/>
          <w:sz w:val="26"/>
          <w:szCs w:val="26"/>
        </w:rPr>
        <w:t>»</w:t>
      </w:r>
      <w:r w:rsidRPr="00157806">
        <w:rPr>
          <w:rFonts w:ascii="PT Astra Serif" w:hAnsi="PT Astra Serif"/>
          <w:sz w:val="26"/>
          <w:szCs w:val="26"/>
        </w:rPr>
        <w:t xml:space="preserve"> из числа целевой аудитории об имеющихся инструментах поддержки экспортной деятельности и историях успеха томских компаний-экспортеров.</w:t>
      </w:r>
    </w:p>
    <w:p w:rsidR="007F6D54" w:rsidRPr="00157806" w:rsidRDefault="007F6D54" w:rsidP="00FC651D">
      <w:pPr>
        <w:pStyle w:val="ConsPlusNormal"/>
        <w:ind w:firstLine="709"/>
        <w:jc w:val="both"/>
        <w:rPr>
          <w:rFonts w:ascii="PT Astra Serif" w:hAnsi="PT Astra Serif"/>
          <w:sz w:val="26"/>
          <w:szCs w:val="26"/>
        </w:rPr>
      </w:pPr>
      <w:r w:rsidRPr="00157806">
        <w:rPr>
          <w:rFonts w:ascii="PT Astra Serif" w:eastAsia="Calibri" w:hAnsi="PT Astra Serif"/>
          <w:sz w:val="26"/>
          <w:szCs w:val="26"/>
        </w:rPr>
        <w:t>С</w:t>
      </w:r>
      <w:r w:rsidRPr="00157806">
        <w:rPr>
          <w:rFonts w:ascii="PT Astra Serif" w:hAnsi="PT Astra Serif"/>
          <w:sz w:val="26"/>
          <w:szCs w:val="26"/>
        </w:rPr>
        <w:t>овместно с Центром поддержки экспорта:</w:t>
      </w:r>
    </w:p>
    <w:p w:rsidR="007F6D54" w:rsidRPr="00157806" w:rsidRDefault="007F6D54" w:rsidP="00FC651D">
      <w:pPr>
        <w:pStyle w:val="a6"/>
        <w:numPr>
          <w:ilvl w:val="0"/>
          <w:numId w:val="7"/>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оказано содействие 37 субъектам МСП в размещении на электронных торговых площадках (</w:t>
      </w:r>
      <w:r w:rsidRPr="00157806">
        <w:rPr>
          <w:rFonts w:ascii="PT Astra Serif" w:hAnsi="PT Astra Serif"/>
          <w:sz w:val="26"/>
          <w:szCs w:val="26"/>
          <w:lang w:val="en-US"/>
        </w:rPr>
        <w:t>Alibaba</w:t>
      </w:r>
      <w:r w:rsidRPr="00157806">
        <w:rPr>
          <w:rFonts w:ascii="PT Astra Serif" w:hAnsi="PT Astra Serif"/>
          <w:sz w:val="26"/>
          <w:szCs w:val="26"/>
        </w:rPr>
        <w:t>.</w:t>
      </w:r>
      <w:r w:rsidRPr="00157806">
        <w:rPr>
          <w:rFonts w:ascii="PT Astra Serif" w:hAnsi="PT Astra Serif"/>
          <w:sz w:val="26"/>
          <w:szCs w:val="26"/>
          <w:lang w:val="en-US"/>
        </w:rPr>
        <w:t>com</w:t>
      </w:r>
      <w:r w:rsidRPr="00157806">
        <w:rPr>
          <w:rFonts w:ascii="PT Astra Serif" w:hAnsi="PT Astra Serif"/>
          <w:sz w:val="26"/>
          <w:szCs w:val="26"/>
        </w:rPr>
        <w:t xml:space="preserve">; </w:t>
      </w:r>
      <w:r w:rsidRPr="00157806">
        <w:rPr>
          <w:rFonts w:ascii="PT Astra Serif" w:hAnsi="PT Astra Serif"/>
          <w:sz w:val="26"/>
          <w:szCs w:val="26"/>
          <w:lang w:val="en-US"/>
        </w:rPr>
        <w:t>DTAD</w:t>
      </w:r>
      <w:r w:rsidRPr="00157806">
        <w:rPr>
          <w:rFonts w:ascii="PT Astra Serif" w:hAnsi="PT Astra Serif"/>
          <w:sz w:val="26"/>
          <w:szCs w:val="26"/>
        </w:rPr>
        <w:t xml:space="preserve">; </w:t>
      </w:r>
      <w:r w:rsidRPr="00157806">
        <w:rPr>
          <w:rFonts w:ascii="PT Astra Serif" w:hAnsi="PT Astra Serif"/>
          <w:sz w:val="26"/>
          <w:szCs w:val="26"/>
          <w:lang w:val="en-US"/>
        </w:rPr>
        <w:t>SATU</w:t>
      </w:r>
      <w:r w:rsidRPr="00157806">
        <w:rPr>
          <w:rFonts w:ascii="PT Astra Serif" w:hAnsi="PT Astra Serif"/>
          <w:sz w:val="26"/>
          <w:szCs w:val="26"/>
        </w:rPr>
        <w:t>.</w:t>
      </w:r>
      <w:r w:rsidRPr="00157806">
        <w:rPr>
          <w:rFonts w:ascii="PT Astra Serif" w:hAnsi="PT Astra Serif"/>
          <w:sz w:val="26"/>
          <w:szCs w:val="26"/>
          <w:lang w:val="en-US"/>
        </w:rPr>
        <w:t>KZ</w:t>
      </w:r>
      <w:r w:rsidRPr="00157806">
        <w:rPr>
          <w:rFonts w:ascii="PT Astra Serif" w:hAnsi="PT Astra Serif"/>
          <w:sz w:val="26"/>
          <w:szCs w:val="26"/>
        </w:rPr>
        <w:t xml:space="preserve">; </w:t>
      </w:r>
      <w:r w:rsidRPr="00157806">
        <w:rPr>
          <w:rFonts w:ascii="PT Astra Serif" w:hAnsi="PT Astra Serif"/>
          <w:sz w:val="26"/>
          <w:szCs w:val="26"/>
          <w:lang w:val="en-US"/>
        </w:rPr>
        <w:t>All</w:t>
      </w:r>
      <w:r w:rsidRPr="00157806">
        <w:rPr>
          <w:rFonts w:ascii="PT Astra Serif" w:hAnsi="PT Astra Serif"/>
          <w:sz w:val="26"/>
          <w:szCs w:val="26"/>
        </w:rPr>
        <w:t>.</w:t>
      </w:r>
      <w:r w:rsidRPr="00157806">
        <w:rPr>
          <w:rFonts w:ascii="PT Astra Serif" w:hAnsi="PT Astra Serif"/>
          <w:sz w:val="26"/>
          <w:szCs w:val="26"/>
          <w:lang w:val="en-US"/>
        </w:rPr>
        <w:t>biz</w:t>
      </w:r>
      <w:r w:rsidRPr="00157806">
        <w:rPr>
          <w:rFonts w:ascii="PT Astra Serif" w:hAnsi="PT Astra Serif"/>
          <w:sz w:val="26"/>
          <w:szCs w:val="26"/>
        </w:rPr>
        <w:t xml:space="preserve">; </w:t>
      </w:r>
      <w:proofErr w:type="spellStart"/>
      <w:r w:rsidRPr="00157806">
        <w:rPr>
          <w:rFonts w:ascii="PT Astra Serif" w:hAnsi="PT Astra Serif"/>
          <w:sz w:val="26"/>
          <w:szCs w:val="26"/>
          <w:lang w:val="en-US"/>
        </w:rPr>
        <w:t>Epinduo</w:t>
      </w:r>
      <w:proofErr w:type="spellEnd"/>
      <w:r w:rsidRPr="00157806">
        <w:rPr>
          <w:rFonts w:ascii="PT Astra Serif" w:hAnsi="PT Astra Serif"/>
          <w:sz w:val="26"/>
          <w:szCs w:val="26"/>
        </w:rPr>
        <w:t>.</w:t>
      </w:r>
      <w:r w:rsidRPr="00157806">
        <w:rPr>
          <w:rFonts w:ascii="PT Astra Serif" w:hAnsi="PT Astra Serif"/>
          <w:sz w:val="26"/>
          <w:szCs w:val="26"/>
          <w:lang w:val="en-US"/>
        </w:rPr>
        <w:t>com</w:t>
      </w:r>
      <w:r w:rsidRPr="00157806">
        <w:rPr>
          <w:rFonts w:ascii="PT Astra Serif" w:hAnsi="PT Astra Serif"/>
          <w:sz w:val="26"/>
          <w:szCs w:val="26"/>
        </w:rPr>
        <w:t xml:space="preserve">, </w:t>
      </w:r>
      <w:r w:rsidRPr="00157806">
        <w:rPr>
          <w:rFonts w:ascii="PT Astra Serif" w:hAnsi="PT Astra Serif"/>
          <w:sz w:val="26"/>
          <w:szCs w:val="26"/>
          <w:lang w:val="en-US"/>
        </w:rPr>
        <w:t>Etsy</w:t>
      </w:r>
      <w:r w:rsidRPr="00157806">
        <w:rPr>
          <w:rFonts w:ascii="PT Astra Serif" w:hAnsi="PT Astra Serif"/>
          <w:sz w:val="26"/>
          <w:szCs w:val="26"/>
        </w:rPr>
        <w:t>);</w:t>
      </w:r>
    </w:p>
    <w:p w:rsidR="007F6D54" w:rsidRPr="00157806" w:rsidRDefault="007F6D54" w:rsidP="00FC651D">
      <w:pPr>
        <w:numPr>
          <w:ilvl w:val="0"/>
          <w:numId w:val="10"/>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организовано 70 онлайн переговоров в формате В2В между томскими и зарубежными представителями деловых кругов из 42 стран.</w:t>
      </w:r>
    </w:p>
    <w:p w:rsidR="007F6D54" w:rsidRPr="00157806" w:rsidRDefault="007F6D54" w:rsidP="00FA5B5A">
      <w:pPr>
        <w:tabs>
          <w:tab w:val="left" w:pos="993"/>
        </w:tabs>
        <w:spacing w:after="0" w:line="240" w:lineRule="auto"/>
        <w:ind w:firstLine="709"/>
        <w:jc w:val="both"/>
        <w:rPr>
          <w:rFonts w:ascii="PT Astra Serif" w:hAnsi="PT Astra Serif"/>
          <w:b/>
          <w:i/>
          <w:sz w:val="26"/>
          <w:szCs w:val="26"/>
        </w:rPr>
      </w:pPr>
      <w:r w:rsidRPr="00157806">
        <w:rPr>
          <w:rFonts w:ascii="PT Astra Serif" w:hAnsi="PT Astra Serif"/>
          <w:b/>
          <w:i/>
          <w:sz w:val="26"/>
          <w:szCs w:val="26"/>
        </w:rPr>
        <w:t xml:space="preserve">Региональный проект </w:t>
      </w:r>
      <w:r w:rsidR="008676BC" w:rsidRPr="00157806">
        <w:rPr>
          <w:rFonts w:ascii="PT Astra Serif" w:hAnsi="PT Astra Serif"/>
          <w:b/>
          <w:i/>
          <w:sz w:val="26"/>
          <w:szCs w:val="26"/>
        </w:rPr>
        <w:t>«</w:t>
      </w:r>
      <w:r w:rsidRPr="00157806">
        <w:rPr>
          <w:rFonts w:ascii="PT Astra Serif" w:hAnsi="PT Astra Serif"/>
          <w:b/>
          <w:i/>
          <w:sz w:val="26"/>
          <w:szCs w:val="26"/>
        </w:rPr>
        <w:t>Экспорт услуг</w:t>
      </w:r>
      <w:r w:rsidR="008676BC" w:rsidRPr="00157806">
        <w:rPr>
          <w:rFonts w:ascii="PT Astra Serif" w:hAnsi="PT Astra Serif"/>
          <w:b/>
          <w:i/>
          <w:sz w:val="26"/>
          <w:szCs w:val="26"/>
        </w:rPr>
        <w:t>»</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Финансирование данного регионального </w:t>
      </w:r>
      <w:r w:rsidR="00F230FA">
        <w:rPr>
          <w:rFonts w:ascii="PT Astra Serif" w:hAnsi="PT Astra Serif"/>
          <w:sz w:val="26"/>
          <w:szCs w:val="26"/>
        </w:rPr>
        <w:t xml:space="preserve">проекта за счет всех источников </w:t>
      </w:r>
      <w:r w:rsidRPr="00157806">
        <w:rPr>
          <w:rFonts w:ascii="PT Astra Serif" w:hAnsi="PT Astra Serif"/>
          <w:sz w:val="26"/>
          <w:szCs w:val="26"/>
        </w:rPr>
        <w:t>в 2020 году составило 1 825,6 тыс. рублей.</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В рамках регионального проекта:</w:t>
      </w:r>
    </w:p>
    <w:p w:rsidR="007F6D54" w:rsidRPr="00157806" w:rsidRDefault="007F6D54" w:rsidP="00FC651D">
      <w:pPr>
        <w:numPr>
          <w:ilvl w:val="0"/>
          <w:numId w:val="11"/>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организован и проведен курс профильного обучения английскому языку для персонала гостиниц и отелей областного центра;</w:t>
      </w:r>
    </w:p>
    <w:p w:rsidR="007F6D54" w:rsidRPr="00157806" w:rsidRDefault="007F6D54" w:rsidP="00FC651D">
      <w:pPr>
        <w:numPr>
          <w:ilvl w:val="0"/>
          <w:numId w:val="11"/>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принято участие в международной туристической выставке EXPOTRAVEL-2020 в Екатеринбурге. Регион презентовал победителей регионального конкурса турпродуктов, наиболее интересные и популярные предложения</w:t>
      </w:r>
      <w:r w:rsidR="008F4B9C" w:rsidRPr="00157806">
        <w:rPr>
          <w:rFonts w:ascii="PT Astra Serif" w:hAnsi="PT Astra Serif"/>
          <w:sz w:val="26"/>
          <w:szCs w:val="26"/>
        </w:rPr>
        <w:t> </w:t>
      </w:r>
      <w:r w:rsidR="008F4B9C" w:rsidRPr="00157806">
        <w:rPr>
          <w:rFonts w:ascii="PT Astra Serif" w:hAnsi="PT Astra Serif"/>
          <w:sz w:val="26"/>
          <w:szCs w:val="26"/>
        </w:rPr>
        <w:noBreakHyphen/>
        <w:t> </w:t>
      </w:r>
      <w:r w:rsidRPr="00157806">
        <w:rPr>
          <w:rFonts w:ascii="PT Astra Serif" w:hAnsi="PT Astra Serif"/>
          <w:sz w:val="26"/>
          <w:szCs w:val="26"/>
        </w:rPr>
        <w:t>маршруты выходного дня, гастрономические, культурно-познавательные, природоведческие и экологические программы;</w:t>
      </w:r>
    </w:p>
    <w:p w:rsidR="007F6D54" w:rsidRPr="00157806" w:rsidRDefault="007F6D54" w:rsidP="00FC651D">
      <w:pPr>
        <w:numPr>
          <w:ilvl w:val="0"/>
          <w:numId w:val="11"/>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создано 14 </w:t>
      </w:r>
      <w:proofErr w:type="gramStart"/>
      <w:r w:rsidRPr="00157806">
        <w:rPr>
          <w:rFonts w:ascii="PT Astra Serif" w:hAnsi="PT Astra Serif"/>
          <w:sz w:val="26"/>
          <w:szCs w:val="26"/>
        </w:rPr>
        <w:t>видео-роликов</w:t>
      </w:r>
      <w:proofErr w:type="gramEnd"/>
      <w:r w:rsidRPr="00157806">
        <w:rPr>
          <w:rFonts w:ascii="PT Astra Serif" w:hAnsi="PT Astra Serif"/>
          <w:sz w:val="26"/>
          <w:szCs w:val="26"/>
        </w:rPr>
        <w:t xml:space="preserve"> (с субтитрами на английском языке) об уникальных исторических, культурных и природных особенностях Томской области, отражающих туристическую привлекательность региона в сфере международного туризма.</w:t>
      </w:r>
    </w:p>
    <w:p w:rsidR="007F6D54" w:rsidRPr="00157806" w:rsidRDefault="007F6D54" w:rsidP="00FC651D">
      <w:pPr>
        <w:tabs>
          <w:tab w:val="left" w:pos="993"/>
        </w:tabs>
        <w:spacing w:after="0" w:line="240" w:lineRule="auto"/>
        <w:ind w:firstLine="709"/>
        <w:jc w:val="both"/>
        <w:rPr>
          <w:rFonts w:ascii="PT Astra Serif" w:hAnsi="PT Astra Serif"/>
          <w:b/>
          <w:i/>
          <w:sz w:val="26"/>
          <w:szCs w:val="26"/>
        </w:rPr>
      </w:pPr>
      <w:r w:rsidRPr="00157806">
        <w:rPr>
          <w:rFonts w:ascii="PT Astra Serif" w:hAnsi="PT Astra Serif"/>
          <w:b/>
          <w:i/>
          <w:sz w:val="26"/>
          <w:szCs w:val="26"/>
        </w:rPr>
        <w:t xml:space="preserve">Региональный проект </w:t>
      </w:r>
      <w:r w:rsidR="008676BC" w:rsidRPr="00157806">
        <w:rPr>
          <w:rFonts w:ascii="PT Astra Serif" w:hAnsi="PT Astra Serif"/>
          <w:b/>
          <w:i/>
          <w:sz w:val="26"/>
          <w:szCs w:val="26"/>
        </w:rPr>
        <w:t>«</w:t>
      </w:r>
      <w:r w:rsidRPr="00157806">
        <w:rPr>
          <w:rFonts w:ascii="PT Astra Serif" w:hAnsi="PT Astra Serif"/>
          <w:b/>
          <w:i/>
          <w:sz w:val="26"/>
          <w:szCs w:val="26"/>
        </w:rPr>
        <w:t>Промышленный экспорт</w:t>
      </w:r>
      <w:r w:rsidR="008676BC" w:rsidRPr="00157806">
        <w:rPr>
          <w:rFonts w:ascii="PT Astra Serif" w:hAnsi="PT Astra Serif"/>
          <w:b/>
          <w:i/>
          <w:sz w:val="26"/>
          <w:szCs w:val="26"/>
        </w:rPr>
        <w:t>»</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Финансирование по региональному проекту в 2020 году не предусмотрено.</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В рамках регионального проекта проведен мониторинг исполнения организациями Томской области, заключившими соглашения о реализации корпоративных программ повышения конкурентоспособности (далее</w:t>
      </w:r>
      <w:r w:rsidR="000B5B69" w:rsidRPr="00157806">
        <w:rPr>
          <w:rFonts w:ascii="PT Astra Serif" w:hAnsi="PT Astra Serif"/>
          <w:sz w:val="26"/>
          <w:szCs w:val="26"/>
        </w:rPr>
        <w:t> </w:t>
      </w:r>
      <w:r w:rsidR="000B5B69" w:rsidRPr="00157806">
        <w:rPr>
          <w:rFonts w:ascii="PT Astra Serif" w:hAnsi="PT Astra Serif"/>
          <w:sz w:val="26"/>
          <w:szCs w:val="26"/>
        </w:rPr>
        <w:noBreakHyphen/>
        <w:t> </w:t>
      </w:r>
      <w:r w:rsidRPr="00157806">
        <w:rPr>
          <w:rFonts w:ascii="PT Astra Serif" w:hAnsi="PT Astra Serif"/>
          <w:sz w:val="26"/>
          <w:szCs w:val="26"/>
        </w:rPr>
        <w:t xml:space="preserve">КППК) с </w:t>
      </w:r>
      <w:proofErr w:type="spellStart"/>
      <w:r w:rsidRPr="00157806">
        <w:rPr>
          <w:rFonts w:ascii="PT Astra Serif" w:hAnsi="PT Astra Serif"/>
          <w:sz w:val="26"/>
          <w:szCs w:val="26"/>
        </w:rPr>
        <w:t>Минпромторгом</w:t>
      </w:r>
      <w:proofErr w:type="spellEnd"/>
      <w:r w:rsidRPr="00157806">
        <w:rPr>
          <w:rFonts w:ascii="PT Astra Serif" w:hAnsi="PT Astra Serif"/>
          <w:sz w:val="26"/>
          <w:szCs w:val="26"/>
        </w:rPr>
        <w:t xml:space="preserve"> России, принятых на себя обязательств по реализации КППК и достижения целевых показателей. </w:t>
      </w:r>
    </w:p>
    <w:p w:rsidR="007F6D54" w:rsidRPr="00157806" w:rsidRDefault="007F6D54" w:rsidP="00FC651D">
      <w:pPr>
        <w:pStyle w:val="ConsPlusNormal"/>
        <w:ind w:firstLine="709"/>
        <w:rPr>
          <w:rFonts w:ascii="PT Astra Serif" w:hAnsi="PT Astra Serif"/>
          <w:b/>
          <w:sz w:val="26"/>
          <w:szCs w:val="26"/>
        </w:rPr>
      </w:pPr>
      <w:r w:rsidRPr="00157806">
        <w:rPr>
          <w:rFonts w:ascii="PT Astra Serif" w:hAnsi="PT Astra Serif"/>
          <w:b/>
          <w:sz w:val="26"/>
          <w:szCs w:val="26"/>
        </w:rPr>
        <w:t xml:space="preserve">Национальный проект </w:t>
      </w:r>
      <w:r w:rsidR="008676BC" w:rsidRPr="00157806">
        <w:rPr>
          <w:rFonts w:ascii="PT Astra Serif" w:hAnsi="PT Astra Serif"/>
          <w:b/>
          <w:sz w:val="26"/>
          <w:szCs w:val="26"/>
        </w:rPr>
        <w:t>«</w:t>
      </w:r>
      <w:r w:rsidRPr="00157806">
        <w:rPr>
          <w:rFonts w:ascii="PT Astra Serif" w:hAnsi="PT Astra Serif"/>
          <w:b/>
          <w:sz w:val="26"/>
          <w:szCs w:val="26"/>
        </w:rPr>
        <w:t>Здравоохранение</w:t>
      </w:r>
      <w:r w:rsidR="008676BC" w:rsidRPr="00157806">
        <w:rPr>
          <w:rFonts w:ascii="PT Astra Serif" w:hAnsi="PT Astra Serif"/>
          <w:b/>
          <w:sz w:val="26"/>
          <w:szCs w:val="26"/>
        </w:rPr>
        <w:t>»</w:t>
      </w:r>
    </w:p>
    <w:p w:rsidR="007F6D54" w:rsidRPr="00157806" w:rsidRDefault="007F6D54" w:rsidP="00FC651D">
      <w:pPr>
        <w:pStyle w:val="ConsPlusNormal"/>
        <w:ind w:firstLine="709"/>
        <w:jc w:val="both"/>
        <w:rPr>
          <w:rFonts w:ascii="PT Astra Serif" w:hAnsi="PT Astra Serif"/>
          <w:b/>
          <w:i/>
          <w:sz w:val="26"/>
          <w:szCs w:val="26"/>
        </w:rPr>
      </w:pPr>
      <w:r w:rsidRPr="00157806">
        <w:rPr>
          <w:rFonts w:ascii="PT Astra Serif" w:eastAsia="Calibri" w:hAnsi="PT Astra Serif"/>
          <w:b/>
          <w:i/>
          <w:sz w:val="26"/>
          <w:szCs w:val="26"/>
        </w:rPr>
        <w:t xml:space="preserve">Региональный проект </w:t>
      </w:r>
      <w:r w:rsidR="008676BC" w:rsidRPr="00157806">
        <w:rPr>
          <w:rFonts w:ascii="PT Astra Serif" w:eastAsia="Calibri" w:hAnsi="PT Astra Serif"/>
          <w:b/>
          <w:i/>
          <w:sz w:val="26"/>
          <w:szCs w:val="26"/>
        </w:rPr>
        <w:t>«</w:t>
      </w:r>
      <w:r w:rsidRPr="00157806">
        <w:rPr>
          <w:rFonts w:ascii="PT Astra Serif" w:hAnsi="PT Astra Serif"/>
          <w:b/>
          <w:i/>
          <w:sz w:val="26"/>
          <w:szCs w:val="26"/>
        </w:rPr>
        <w:t>Развитие экспорта медицинских услуг в Томской области</w:t>
      </w:r>
      <w:r w:rsidR="008676BC" w:rsidRPr="00157806">
        <w:rPr>
          <w:rFonts w:ascii="PT Astra Serif" w:eastAsia="Calibri" w:hAnsi="PT Astra Serif"/>
          <w:b/>
          <w:i/>
          <w:sz w:val="26"/>
          <w:szCs w:val="26"/>
        </w:rPr>
        <w:t>»</w:t>
      </w:r>
    </w:p>
    <w:p w:rsidR="007F6D54" w:rsidRPr="00157806" w:rsidRDefault="007F6D54" w:rsidP="00FA5B5A">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Финансирование по региональному проекту в 2020 году не предусмотрено.</w:t>
      </w:r>
    </w:p>
    <w:p w:rsidR="007F6D54" w:rsidRPr="00157806" w:rsidRDefault="007F6D54" w:rsidP="00FC651D">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В связи с тем, что в Томской области обучается большое количество иностранных студентов, количество иностранных граждан, </w:t>
      </w:r>
      <w:r w:rsidR="0035748B">
        <w:rPr>
          <w:rFonts w:ascii="PT Astra Serif" w:hAnsi="PT Astra Serif"/>
          <w:sz w:val="26"/>
          <w:szCs w:val="26"/>
        </w:rPr>
        <w:t>получивших лечение</w:t>
      </w:r>
      <w:r w:rsidRPr="00157806">
        <w:rPr>
          <w:rFonts w:ascii="PT Astra Serif" w:hAnsi="PT Astra Serif"/>
          <w:sz w:val="26"/>
          <w:szCs w:val="26"/>
        </w:rPr>
        <w:t xml:space="preserve"> в медицинских организациях Томской области, составило 10,7 тыс. человек, что в 2 раза больше планового значения (план</w:t>
      </w:r>
      <w:r w:rsidR="000B5B69" w:rsidRPr="00157806">
        <w:rPr>
          <w:rFonts w:ascii="PT Astra Serif" w:hAnsi="PT Astra Serif"/>
          <w:sz w:val="26"/>
          <w:szCs w:val="26"/>
        </w:rPr>
        <w:t> </w:t>
      </w:r>
      <w:r w:rsidR="000B5B69" w:rsidRPr="00157806">
        <w:rPr>
          <w:rFonts w:ascii="PT Astra Serif" w:hAnsi="PT Astra Serif"/>
          <w:sz w:val="26"/>
          <w:szCs w:val="26"/>
        </w:rPr>
        <w:noBreakHyphen/>
        <w:t> </w:t>
      </w:r>
      <w:r w:rsidRPr="00157806">
        <w:rPr>
          <w:rFonts w:ascii="PT Astra Serif" w:hAnsi="PT Astra Serif"/>
          <w:sz w:val="26"/>
          <w:szCs w:val="26"/>
        </w:rPr>
        <w:t>5,3 тыс. человек).</w:t>
      </w:r>
      <w:r w:rsidRPr="00157806">
        <w:rPr>
          <w:rFonts w:ascii="PT Astra Serif" w:hAnsi="PT Astra Serif"/>
          <w:sz w:val="26"/>
          <w:szCs w:val="26"/>
          <w:lang w:eastAsia="ru-RU"/>
        </w:rPr>
        <w:t xml:space="preserve"> </w:t>
      </w:r>
    </w:p>
    <w:p w:rsidR="007F6D54" w:rsidRPr="00157806" w:rsidRDefault="007F6D54" w:rsidP="00FC651D">
      <w:pPr>
        <w:pStyle w:val="ConsPlusNormal"/>
        <w:ind w:firstLine="709"/>
        <w:rPr>
          <w:rFonts w:ascii="PT Astra Serif" w:hAnsi="PT Astra Serif"/>
          <w:b/>
          <w:sz w:val="26"/>
          <w:szCs w:val="26"/>
        </w:rPr>
      </w:pPr>
      <w:r w:rsidRPr="00157806">
        <w:rPr>
          <w:rFonts w:ascii="PT Astra Serif" w:hAnsi="PT Astra Serif"/>
          <w:b/>
          <w:sz w:val="26"/>
          <w:szCs w:val="26"/>
        </w:rPr>
        <w:t xml:space="preserve">Национальный проект </w:t>
      </w:r>
      <w:r w:rsidR="008676BC" w:rsidRPr="00157806">
        <w:rPr>
          <w:rFonts w:ascii="PT Astra Serif" w:hAnsi="PT Astra Serif"/>
          <w:b/>
          <w:sz w:val="26"/>
          <w:szCs w:val="26"/>
        </w:rPr>
        <w:t>«</w:t>
      </w:r>
      <w:r w:rsidRPr="00157806">
        <w:rPr>
          <w:rFonts w:ascii="PT Astra Serif" w:hAnsi="PT Astra Serif"/>
          <w:b/>
          <w:sz w:val="26"/>
          <w:szCs w:val="26"/>
        </w:rPr>
        <w:t>Образование</w:t>
      </w:r>
      <w:r w:rsidR="008676BC" w:rsidRPr="00157806">
        <w:rPr>
          <w:rFonts w:ascii="PT Astra Serif" w:hAnsi="PT Astra Serif"/>
          <w:b/>
          <w:sz w:val="26"/>
          <w:szCs w:val="26"/>
        </w:rPr>
        <w:t>»</w:t>
      </w:r>
    </w:p>
    <w:p w:rsidR="007F6D54" w:rsidRPr="00157806" w:rsidRDefault="007F6D54" w:rsidP="00FC651D">
      <w:pPr>
        <w:pStyle w:val="ConsPlusNormal"/>
        <w:ind w:firstLine="709"/>
        <w:jc w:val="both"/>
        <w:rPr>
          <w:rFonts w:ascii="PT Astra Serif" w:hAnsi="PT Astra Serif"/>
          <w:b/>
          <w:i/>
          <w:sz w:val="26"/>
          <w:szCs w:val="26"/>
        </w:rPr>
      </w:pPr>
      <w:r w:rsidRPr="00157806">
        <w:rPr>
          <w:rFonts w:ascii="PT Astra Serif" w:eastAsia="Calibri" w:hAnsi="PT Astra Serif"/>
          <w:b/>
          <w:i/>
          <w:sz w:val="26"/>
          <w:szCs w:val="26"/>
        </w:rPr>
        <w:t xml:space="preserve">Региональный проект </w:t>
      </w:r>
      <w:r w:rsidR="008676BC" w:rsidRPr="00157806">
        <w:rPr>
          <w:rFonts w:ascii="PT Astra Serif" w:eastAsia="Calibri" w:hAnsi="PT Astra Serif"/>
          <w:b/>
          <w:i/>
          <w:sz w:val="26"/>
          <w:szCs w:val="26"/>
        </w:rPr>
        <w:t>«</w:t>
      </w:r>
      <w:r w:rsidRPr="00157806">
        <w:rPr>
          <w:rFonts w:ascii="PT Astra Serif" w:hAnsi="PT Astra Serif"/>
          <w:b/>
          <w:i/>
          <w:sz w:val="26"/>
          <w:szCs w:val="26"/>
        </w:rPr>
        <w:t>Экспорт образования</w:t>
      </w:r>
      <w:r w:rsidR="008676BC" w:rsidRPr="00157806">
        <w:rPr>
          <w:rFonts w:ascii="PT Astra Serif" w:eastAsia="Calibri" w:hAnsi="PT Astra Serif"/>
          <w:b/>
          <w:i/>
          <w:sz w:val="26"/>
          <w:szCs w:val="26"/>
        </w:rPr>
        <w:t>»</w:t>
      </w:r>
    </w:p>
    <w:p w:rsidR="007F6D54" w:rsidRPr="00157806" w:rsidRDefault="007F6D54" w:rsidP="00FA5B5A">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Финансирование по региональному проекту в 2020 году не предусмотрено.</w:t>
      </w:r>
    </w:p>
    <w:p w:rsidR="007F6D54" w:rsidRPr="00157806" w:rsidRDefault="007F6D54" w:rsidP="00FA5B5A">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В рамках регионального проекта:</w:t>
      </w:r>
    </w:p>
    <w:p w:rsidR="007F6D54" w:rsidRPr="00157806" w:rsidRDefault="007F6D54" w:rsidP="00FC651D">
      <w:pPr>
        <w:numPr>
          <w:ilvl w:val="0"/>
          <w:numId w:val="12"/>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6 томских университетов приняли участие в апробации механизма государственной поддержки продвижения российского образования за рубежом, в том числе через систему летних и зимних школ</w:t>
      </w:r>
      <w:r w:rsidR="00D36A5E">
        <w:rPr>
          <w:rFonts w:ascii="PT Astra Serif" w:hAnsi="PT Astra Serif"/>
          <w:sz w:val="26"/>
          <w:szCs w:val="26"/>
        </w:rPr>
        <w:t xml:space="preserve">, </w:t>
      </w:r>
      <w:r w:rsidRPr="00157806">
        <w:rPr>
          <w:rFonts w:ascii="PT Astra Serif" w:hAnsi="PT Astra Serif"/>
          <w:sz w:val="26"/>
          <w:szCs w:val="26"/>
        </w:rPr>
        <w:t xml:space="preserve">для привлечения иностранных граждан с целью последующего приема на </w:t>
      </w:r>
      <w:proofErr w:type="gramStart"/>
      <w:r w:rsidRPr="00157806">
        <w:rPr>
          <w:rFonts w:ascii="PT Astra Serif" w:hAnsi="PT Astra Serif"/>
          <w:sz w:val="26"/>
          <w:szCs w:val="26"/>
        </w:rPr>
        <w:t>обучение по программам</w:t>
      </w:r>
      <w:proofErr w:type="gramEnd"/>
      <w:r w:rsidRPr="00157806">
        <w:rPr>
          <w:rFonts w:ascii="PT Astra Serif" w:hAnsi="PT Astra Serif"/>
          <w:sz w:val="26"/>
          <w:szCs w:val="26"/>
        </w:rPr>
        <w:t xml:space="preserve"> высшего образования;</w:t>
      </w:r>
    </w:p>
    <w:p w:rsidR="007F6D54" w:rsidRPr="00157806" w:rsidRDefault="007F6D54" w:rsidP="00FC651D">
      <w:pPr>
        <w:numPr>
          <w:ilvl w:val="0"/>
          <w:numId w:val="12"/>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привлечено 1000 иностранцев в вузы в качестве слушателей на подготовительные отделения;</w:t>
      </w:r>
    </w:p>
    <w:p w:rsidR="007F6D54" w:rsidRPr="00157806" w:rsidRDefault="007F6D54" w:rsidP="00FC651D">
      <w:pPr>
        <w:numPr>
          <w:ilvl w:val="0"/>
          <w:numId w:val="12"/>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томскими университетами осуществлено 105 выездных миссий в страны дальнего зарубежья;</w:t>
      </w:r>
    </w:p>
    <w:p w:rsidR="007F6D54" w:rsidRPr="00157806" w:rsidRDefault="007F6D54" w:rsidP="00FC651D">
      <w:pPr>
        <w:numPr>
          <w:ilvl w:val="0"/>
          <w:numId w:val="12"/>
        </w:numPr>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2 605 преподавателей томских университетов реализуют дисциплины, курсы (модули) на иностранных языках.</w:t>
      </w:r>
    </w:p>
    <w:p w:rsidR="00D57A74" w:rsidRPr="00157806" w:rsidRDefault="00D57A74" w:rsidP="00D57A74">
      <w:pPr>
        <w:tabs>
          <w:tab w:val="left" w:pos="993"/>
        </w:tabs>
        <w:spacing w:after="0" w:line="240" w:lineRule="auto"/>
        <w:jc w:val="both"/>
        <w:rPr>
          <w:rFonts w:ascii="PT Astra Serif" w:hAnsi="PT Astra Serif"/>
          <w:sz w:val="26"/>
          <w:szCs w:val="26"/>
        </w:rPr>
      </w:pPr>
    </w:p>
    <w:p w:rsidR="00BC5FE8" w:rsidRPr="00157806" w:rsidRDefault="00BC5FE8" w:rsidP="0045018F">
      <w:pPr>
        <w:pStyle w:val="a8"/>
        <w:ind w:firstLine="720"/>
        <w:jc w:val="center"/>
        <w:rPr>
          <w:rFonts w:ascii="PT Astra Serif" w:hAnsi="PT Astra Serif"/>
          <w:b/>
        </w:rPr>
      </w:pPr>
      <w:r w:rsidRPr="00157806">
        <w:rPr>
          <w:rFonts w:ascii="PT Astra Serif" w:hAnsi="PT Astra Serif"/>
          <w:b/>
          <w:lang w:val="ru-RU"/>
        </w:rPr>
        <w:t>2</w:t>
      </w:r>
      <w:r w:rsidRPr="00157806">
        <w:rPr>
          <w:rFonts w:ascii="PT Astra Serif" w:hAnsi="PT Astra Serif"/>
          <w:b/>
        </w:rPr>
        <w:t xml:space="preserve">. ГП </w:t>
      </w:r>
      <w:r w:rsidR="008676BC" w:rsidRPr="00157806">
        <w:rPr>
          <w:rFonts w:ascii="PT Astra Serif" w:hAnsi="PT Astra Serif"/>
          <w:b/>
        </w:rPr>
        <w:t>«</w:t>
      </w:r>
      <w:r w:rsidRPr="00157806">
        <w:rPr>
          <w:rFonts w:ascii="PT Astra Serif" w:hAnsi="PT Astra Serif"/>
          <w:b/>
        </w:rPr>
        <w:t>Развитие инновационной деятельности и науки в Томской области</w:t>
      </w:r>
      <w:r w:rsidR="008676BC" w:rsidRPr="00157806">
        <w:rPr>
          <w:rFonts w:ascii="PT Astra Serif" w:hAnsi="PT Astra Serif"/>
          <w:b/>
        </w:rPr>
        <w:t>»</w:t>
      </w:r>
    </w:p>
    <w:p w:rsidR="00BC5FE8" w:rsidRPr="00157806" w:rsidRDefault="00BC5FE8" w:rsidP="0045018F">
      <w:pPr>
        <w:pStyle w:val="a8"/>
        <w:ind w:firstLine="720"/>
        <w:jc w:val="center"/>
        <w:rPr>
          <w:rFonts w:ascii="PT Astra Serif" w:hAnsi="PT Astra Serif"/>
          <w:b/>
        </w:rPr>
      </w:pPr>
    </w:p>
    <w:p w:rsidR="00BC5FE8" w:rsidRPr="00157806" w:rsidRDefault="00BE0F3B" w:rsidP="0045018F">
      <w:pPr>
        <w:autoSpaceDE w:val="0"/>
        <w:autoSpaceDN w:val="0"/>
        <w:adjustRightInd w:val="0"/>
        <w:spacing w:after="0" w:line="240" w:lineRule="auto"/>
        <w:ind w:firstLine="720"/>
        <w:jc w:val="both"/>
        <w:rPr>
          <w:rFonts w:ascii="PT Astra Serif" w:hAnsi="PT Astra Serif" w:cs="Times New Roman"/>
          <w:bCs/>
          <w:sz w:val="26"/>
          <w:szCs w:val="26"/>
        </w:rPr>
      </w:pPr>
      <w:r w:rsidRPr="00157806">
        <w:rPr>
          <w:rFonts w:ascii="PT Astra Serif" w:hAnsi="PT Astra Serif" w:cs="Times New Roman"/>
          <w:b/>
          <w:bCs/>
          <w:sz w:val="26"/>
          <w:szCs w:val="26"/>
        </w:rPr>
        <w:t>Цель ГП</w:t>
      </w:r>
      <w:r w:rsidRPr="00157806">
        <w:rPr>
          <w:rFonts w:ascii="PT Astra Serif" w:hAnsi="PT Astra Serif" w:cs="Times New Roman"/>
          <w:b/>
          <w:bCs/>
          <w:sz w:val="26"/>
          <w:szCs w:val="26"/>
          <w:lang w:val="en-US"/>
        </w:rPr>
        <w:t> </w:t>
      </w:r>
      <w:r w:rsidRPr="00157806">
        <w:rPr>
          <w:rFonts w:ascii="PT Astra Serif" w:hAnsi="PT Astra Serif" w:cs="Times New Roman"/>
          <w:b/>
          <w:bCs/>
          <w:sz w:val="26"/>
          <w:szCs w:val="26"/>
        </w:rPr>
        <w:noBreakHyphen/>
      </w:r>
      <w:r w:rsidRPr="00157806">
        <w:rPr>
          <w:rFonts w:ascii="PT Astra Serif" w:hAnsi="PT Astra Serif" w:cs="Times New Roman"/>
          <w:b/>
          <w:bCs/>
          <w:sz w:val="26"/>
          <w:szCs w:val="26"/>
          <w:lang w:val="en-US"/>
        </w:rPr>
        <w:t> </w:t>
      </w:r>
      <w:r w:rsidR="00BC5FE8" w:rsidRPr="00157806">
        <w:rPr>
          <w:rFonts w:ascii="PT Astra Serif" w:hAnsi="PT Astra Serif" w:cs="Times New Roman"/>
          <w:bCs/>
          <w:sz w:val="26"/>
          <w:szCs w:val="26"/>
        </w:rPr>
        <w:t>повышение эффективности научной, научно-технической и инновационной деятельности в Томской области</w:t>
      </w:r>
    </w:p>
    <w:p w:rsidR="00BC5FE8" w:rsidRDefault="00BC5FE8" w:rsidP="00BC5FE8">
      <w:pPr>
        <w:autoSpaceDE w:val="0"/>
        <w:autoSpaceDN w:val="0"/>
        <w:adjustRightInd w:val="0"/>
        <w:spacing w:after="0" w:line="240" w:lineRule="auto"/>
        <w:jc w:val="center"/>
        <w:rPr>
          <w:rFonts w:ascii="PT Astra Serif" w:hAnsi="PT Astra Serif" w:cs="Times New Roman"/>
          <w:b/>
          <w:bCs/>
          <w:sz w:val="26"/>
          <w:szCs w:val="26"/>
        </w:rPr>
      </w:pPr>
    </w:p>
    <w:p w:rsidR="00F230FA"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F230FA"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F230FA"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F230FA"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F230FA"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F230FA"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F230FA" w:rsidRPr="00157806" w:rsidRDefault="00F230FA" w:rsidP="00BC5FE8">
      <w:pPr>
        <w:autoSpaceDE w:val="0"/>
        <w:autoSpaceDN w:val="0"/>
        <w:adjustRightInd w:val="0"/>
        <w:spacing w:after="0" w:line="240" w:lineRule="auto"/>
        <w:jc w:val="center"/>
        <w:rPr>
          <w:rFonts w:ascii="PT Astra Serif" w:hAnsi="PT Astra Serif" w:cs="Times New Roman"/>
          <w:b/>
          <w:bCs/>
          <w:sz w:val="26"/>
          <w:szCs w:val="26"/>
        </w:rPr>
      </w:pPr>
    </w:p>
    <w:p w:rsidR="00BC5FE8" w:rsidRPr="00F230FA" w:rsidRDefault="00BC5FE8" w:rsidP="002369FA">
      <w:pPr>
        <w:pStyle w:val="a8"/>
        <w:numPr>
          <w:ilvl w:val="1"/>
          <w:numId w:val="54"/>
        </w:numPr>
        <w:jc w:val="center"/>
        <w:rPr>
          <w:rFonts w:ascii="PT Astra Serif" w:hAnsi="PT Astra Serif"/>
          <w:b/>
          <w:bCs/>
          <w:lang w:val="ru-RU"/>
        </w:rPr>
      </w:pPr>
      <w:r w:rsidRPr="00157806">
        <w:rPr>
          <w:rFonts w:ascii="PT Astra Serif" w:hAnsi="PT Astra Serif"/>
          <w:b/>
          <w:bCs/>
        </w:rPr>
        <w:t>Расходы на реализацию государственной программы</w:t>
      </w:r>
    </w:p>
    <w:p w:rsidR="00BC5FE8" w:rsidRPr="00157806" w:rsidRDefault="00BC5FE8" w:rsidP="00BC5FE8">
      <w:pPr>
        <w:pStyle w:val="a8"/>
        <w:ind w:left="710" w:firstLine="0"/>
        <w:jc w:val="center"/>
        <w:rPr>
          <w:rFonts w:ascii="PT Astra Serif" w:hAnsi="PT Astra Serif"/>
          <w:b/>
          <w:bCs/>
          <w:lang w:val="ru-RU"/>
        </w:rPr>
      </w:pPr>
    </w:p>
    <w:p w:rsidR="00DD03E4" w:rsidRPr="00157806" w:rsidRDefault="00DD03E4" w:rsidP="00F60B54">
      <w:pPr>
        <w:pStyle w:val="a8"/>
        <w:ind w:left="710" w:right="142" w:firstLine="0"/>
        <w:jc w:val="right"/>
        <w:rPr>
          <w:rFonts w:ascii="PT Astra Serif" w:hAnsi="PT Astra Serif"/>
          <w:bCs/>
          <w:lang w:val="ru-RU"/>
        </w:rPr>
      </w:pPr>
      <w:r w:rsidRPr="00157806">
        <w:rPr>
          <w:rFonts w:ascii="PT Astra Serif" w:hAnsi="PT Astra Serif"/>
          <w:bCs/>
          <w:lang w:val="ru-RU"/>
        </w:rPr>
        <w:t>Таблица 1</w:t>
      </w:r>
    </w:p>
    <w:p w:rsidR="0080138B" w:rsidRPr="00157806" w:rsidRDefault="00BC5FE8" w:rsidP="0080138B">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14529D"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80138B" w:rsidRPr="004A1305">
        <w:rPr>
          <w:rFonts w:ascii="PT Astra Serif" w:eastAsia="Times New Roman" w:hAnsi="PT Astra Serif"/>
          <w:b/>
          <w:sz w:val="26"/>
          <w:szCs w:val="26"/>
          <w:lang w:val="x-none" w:eastAsia="x-none"/>
        </w:rPr>
        <w:t>государственн</w:t>
      </w:r>
      <w:r w:rsidR="0080138B" w:rsidRPr="004A1305">
        <w:rPr>
          <w:rFonts w:ascii="PT Astra Serif" w:eastAsia="Times New Roman" w:hAnsi="PT Astra Serif"/>
          <w:b/>
          <w:sz w:val="26"/>
          <w:szCs w:val="26"/>
          <w:lang w:eastAsia="x-none"/>
        </w:rPr>
        <w:t>ой</w:t>
      </w:r>
      <w:r w:rsidR="0080138B" w:rsidRPr="004A1305">
        <w:rPr>
          <w:rFonts w:ascii="PT Astra Serif" w:eastAsia="Times New Roman" w:hAnsi="PT Astra Serif"/>
          <w:b/>
          <w:sz w:val="26"/>
          <w:szCs w:val="26"/>
          <w:lang w:val="x-none" w:eastAsia="x-none"/>
        </w:rPr>
        <w:t xml:space="preserve"> программ</w:t>
      </w:r>
      <w:r w:rsidR="0080138B" w:rsidRPr="004A1305">
        <w:rPr>
          <w:rFonts w:ascii="PT Astra Serif" w:eastAsia="Times New Roman" w:hAnsi="PT Astra Serif"/>
          <w:b/>
          <w:sz w:val="26"/>
          <w:szCs w:val="26"/>
          <w:lang w:eastAsia="x-none"/>
        </w:rPr>
        <w:t>ы</w:t>
      </w:r>
    </w:p>
    <w:p w:rsidR="00BC5FE8" w:rsidRPr="0080138B" w:rsidRDefault="00BC5FE8" w:rsidP="0080138B">
      <w:pPr>
        <w:pStyle w:val="a6"/>
        <w:spacing w:after="0" w:line="240" w:lineRule="auto"/>
        <w:ind w:left="142" w:right="140"/>
        <w:jc w:val="center"/>
        <w:rPr>
          <w:rFonts w:ascii="PT Astra Serif" w:hAnsi="PT Astra Serif"/>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8056DE">
        <w:trPr>
          <w:trHeight w:val="334"/>
          <w:tblHeader/>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BC5FE8" w:rsidRPr="00157806" w:rsidRDefault="00BC5FE8" w:rsidP="008056D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292 600,0</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240 448,0</w:t>
            </w:r>
          </w:p>
        </w:tc>
        <w:tc>
          <w:tcPr>
            <w:tcW w:w="1417" w:type="dxa"/>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52 152,0</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83,0</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123 859,8</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93 285,8</w:t>
            </w:r>
          </w:p>
        </w:tc>
        <w:tc>
          <w:tcPr>
            <w:tcW w:w="1417" w:type="dxa"/>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30 574,0</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75,3</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123 859,8</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93 285,8</w:t>
            </w:r>
          </w:p>
        </w:tc>
        <w:tc>
          <w:tcPr>
            <w:tcW w:w="1417" w:type="dxa"/>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30 574,0</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75,3</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BC5FE8"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BC5FE8"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BC5FE8"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BC5FE8"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80 000,0</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69 211,0</w:t>
            </w:r>
          </w:p>
        </w:tc>
        <w:tc>
          <w:tcPr>
            <w:tcW w:w="1417" w:type="dxa"/>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10 789,0</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87,0</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BC5FE8" w:rsidRPr="00157806" w:rsidRDefault="00407AA1" w:rsidP="008056DE">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BC5FE8" w:rsidRPr="00157806" w:rsidRDefault="00407AA1" w:rsidP="008056DE">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BC5FE8" w:rsidRPr="00157806" w:rsidRDefault="00407AA1" w:rsidP="008056D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BC5FE8" w:rsidRPr="00157806" w:rsidRDefault="00407AA1" w:rsidP="008056D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970E93">
        <w:trPr>
          <w:trHeight w:val="300"/>
          <w:jc w:val="center"/>
        </w:trPr>
        <w:tc>
          <w:tcPr>
            <w:tcW w:w="760"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88 740,2</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77 951,2</w:t>
            </w:r>
          </w:p>
        </w:tc>
        <w:tc>
          <w:tcPr>
            <w:tcW w:w="1417" w:type="dxa"/>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10 789,0</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88,0</w:t>
            </w:r>
          </w:p>
        </w:tc>
      </w:tr>
    </w:tbl>
    <w:p w:rsidR="00BC5FE8" w:rsidRPr="00157806" w:rsidRDefault="00BC5FE8" w:rsidP="00BC5FE8">
      <w:pPr>
        <w:pStyle w:val="a8"/>
        <w:ind w:left="1190" w:firstLine="0"/>
        <w:jc w:val="center"/>
        <w:rPr>
          <w:rFonts w:ascii="PT Astra Serif" w:hAnsi="PT Astra Serif"/>
          <w:b/>
          <w:sz w:val="22"/>
          <w:szCs w:val="22"/>
          <w:lang w:val="ru-RU"/>
        </w:rPr>
      </w:pPr>
    </w:p>
    <w:p w:rsidR="00DD03E4" w:rsidRPr="00157806" w:rsidRDefault="00DD03E4" w:rsidP="00F60B54">
      <w:pPr>
        <w:pStyle w:val="a8"/>
        <w:ind w:left="1190" w:right="142" w:firstLine="0"/>
        <w:jc w:val="right"/>
        <w:rPr>
          <w:rFonts w:ascii="PT Astra Serif" w:hAnsi="PT Astra Serif"/>
          <w:bCs/>
          <w:lang w:val="ru-RU"/>
        </w:rPr>
      </w:pPr>
      <w:r w:rsidRPr="00157806">
        <w:rPr>
          <w:rFonts w:ascii="PT Astra Serif" w:hAnsi="PT Astra Serif"/>
          <w:bCs/>
          <w:lang w:val="ru-RU"/>
        </w:rPr>
        <w:t>Таблица 2</w:t>
      </w:r>
    </w:p>
    <w:p w:rsidR="0080138B" w:rsidRPr="00157806" w:rsidRDefault="00BC5FE8" w:rsidP="0080138B">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C63796"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80138B" w:rsidRPr="004A1305">
        <w:rPr>
          <w:rFonts w:ascii="PT Astra Serif" w:eastAsia="Times New Roman" w:hAnsi="PT Astra Serif"/>
          <w:b/>
          <w:sz w:val="26"/>
          <w:szCs w:val="26"/>
          <w:lang w:val="x-none" w:eastAsia="x-none"/>
        </w:rPr>
        <w:t>государственн</w:t>
      </w:r>
      <w:r w:rsidR="0080138B" w:rsidRPr="004A1305">
        <w:rPr>
          <w:rFonts w:ascii="PT Astra Serif" w:eastAsia="Times New Roman" w:hAnsi="PT Astra Serif"/>
          <w:b/>
          <w:sz w:val="26"/>
          <w:szCs w:val="26"/>
          <w:lang w:eastAsia="x-none"/>
        </w:rPr>
        <w:t>ой</w:t>
      </w:r>
      <w:r w:rsidR="0080138B" w:rsidRPr="004A1305">
        <w:rPr>
          <w:rFonts w:ascii="PT Astra Serif" w:eastAsia="Times New Roman" w:hAnsi="PT Astra Serif"/>
          <w:b/>
          <w:sz w:val="26"/>
          <w:szCs w:val="26"/>
          <w:lang w:val="x-none" w:eastAsia="x-none"/>
        </w:rPr>
        <w:t xml:space="preserve"> программ</w:t>
      </w:r>
      <w:r w:rsidR="0080138B" w:rsidRPr="004A1305">
        <w:rPr>
          <w:rFonts w:ascii="PT Astra Serif" w:eastAsia="Times New Roman" w:hAnsi="PT Astra Serif"/>
          <w:b/>
          <w:sz w:val="26"/>
          <w:szCs w:val="26"/>
          <w:lang w:eastAsia="x-none"/>
        </w:rPr>
        <w:t>ы</w:t>
      </w:r>
    </w:p>
    <w:p w:rsidR="00BC5FE8" w:rsidRPr="0080138B" w:rsidRDefault="00BC5FE8" w:rsidP="0080138B">
      <w:pPr>
        <w:pStyle w:val="a6"/>
        <w:spacing w:after="0" w:line="240" w:lineRule="auto"/>
        <w:ind w:left="142" w:right="140"/>
        <w:jc w:val="center"/>
        <w:rPr>
          <w:rFonts w:ascii="PT Astra Serif" w:hAnsi="PT Astra Serif"/>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560"/>
        <w:gridCol w:w="1417"/>
        <w:gridCol w:w="1183"/>
      </w:tblGrid>
      <w:tr w:rsidR="00157806" w:rsidRPr="00157806" w:rsidTr="009A4662">
        <w:trPr>
          <w:trHeight w:val="334"/>
          <w:jc w:val="center"/>
        </w:trPr>
        <w:tc>
          <w:tcPr>
            <w:tcW w:w="618"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414"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BC5FE8" w:rsidRPr="00157806" w:rsidRDefault="00BC5FE8" w:rsidP="008056D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9A4662">
        <w:trPr>
          <w:trHeight w:val="300"/>
          <w:jc w:val="center"/>
        </w:trPr>
        <w:tc>
          <w:tcPr>
            <w:tcW w:w="618"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414"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970E93">
        <w:trPr>
          <w:trHeight w:val="300"/>
          <w:jc w:val="center"/>
        </w:trPr>
        <w:tc>
          <w:tcPr>
            <w:tcW w:w="9739" w:type="dxa"/>
            <w:gridSpan w:val="6"/>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9A4662">
        <w:trPr>
          <w:trHeight w:val="300"/>
          <w:jc w:val="center"/>
        </w:trPr>
        <w:tc>
          <w:tcPr>
            <w:tcW w:w="618"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414" w:type="dxa"/>
            <w:shd w:val="clear" w:color="auto" w:fill="auto"/>
            <w:noWrap/>
            <w:tcMar>
              <w:left w:w="28" w:type="dxa"/>
              <w:right w:w="28" w:type="dxa"/>
            </w:tcMar>
            <w:vAlign w:val="center"/>
          </w:tcPr>
          <w:p w:rsidR="00832E83" w:rsidRPr="00157806" w:rsidRDefault="00832E83" w:rsidP="008056D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259 997,5</w:t>
            </w:r>
          </w:p>
        </w:tc>
        <w:tc>
          <w:tcPr>
            <w:tcW w:w="1560" w:type="dxa"/>
            <w:shd w:val="clear" w:color="auto" w:fill="auto"/>
            <w:noWrap/>
            <w:tcMar>
              <w:left w:w="28" w:type="dxa"/>
              <w:right w:w="28" w:type="dxa"/>
            </w:tcMar>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218 478,9</w:t>
            </w:r>
          </w:p>
        </w:tc>
        <w:tc>
          <w:tcPr>
            <w:tcW w:w="1417" w:type="dxa"/>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41 518,6</w:t>
            </w:r>
          </w:p>
        </w:tc>
        <w:tc>
          <w:tcPr>
            <w:tcW w:w="1183" w:type="dxa"/>
            <w:tcMar>
              <w:left w:w="28" w:type="dxa"/>
              <w:right w:w="28" w:type="dxa"/>
            </w:tcMar>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84,1</w:t>
            </w:r>
          </w:p>
        </w:tc>
      </w:tr>
      <w:tr w:rsidR="00157806" w:rsidRPr="00157806" w:rsidTr="009A4662">
        <w:trPr>
          <w:trHeight w:val="300"/>
          <w:jc w:val="center"/>
        </w:trPr>
        <w:tc>
          <w:tcPr>
            <w:tcW w:w="618"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414" w:type="dxa"/>
            <w:shd w:val="clear" w:color="auto" w:fill="auto"/>
            <w:noWrap/>
            <w:tcMar>
              <w:left w:w="28" w:type="dxa"/>
              <w:right w:w="28" w:type="dxa"/>
            </w:tcMar>
            <w:vAlign w:val="center"/>
          </w:tcPr>
          <w:p w:rsidR="00832E83" w:rsidRPr="00157806" w:rsidRDefault="00832E83" w:rsidP="008056D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12 102,5</w:t>
            </w:r>
          </w:p>
        </w:tc>
        <w:tc>
          <w:tcPr>
            <w:tcW w:w="1560" w:type="dxa"/>
            <w:shd w:val="clear" w:color="auto" w:fill="auto"/>
            <w:noWrap/>
            <w:tcMar>
              <w:left w:w="28" w:type="dxa"/>
              <w:right w:w="28" w:type="dxa"/>
            </w:tcMar>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10 546,9</w:t>
            </w:r>
          </w:p>
        </w:tc>
        <w:tc>
          <w:tcPr>
            <w:tcW w:w="1417" w:type="dxa"/>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1 555,6</w:t>
            </w:r>
          </w:p>
        </w:tc>
        <w:tc>
          <w:tcPr>
            <w:tcW w:w="1183" w:type="dxa"/>
            <w:tcMar>
              <w:left w:w="28" w:type="dxa"/>
              <w:right w:w="28" w:type="dxa"/>
            </w:tcMar>
            <w:vAlign w:val="center"/>
          </w:tcPr>
          <w:p w:rsidR="00832E83" w:rsidRPr="00157806" w:rsidRDefault="00832E83" w:rsidP="008056DE">
            <w:pPr>
              <w:spacing w:after="0" w:line="240" w:lineRule="auto"/>
              <w:jc w:val="center"/>
              <w:rPr>
                <w:rFonts w:ascii="PT Astra Serif" w:hAnsi="PT Astra Serif" w:cs="Times New Roman"/>
              </w:rPr>
            </w:pPr>
            <w:r w:rsidRPr="00157806">
              <w:rPr>
                <w:rFonts w:ascii="PT Astra Serif" w:hAnsi="PT Astra Serif" w:cs="Times New Roman"/>
              </w:rPr>
              <w:t>87,2</w:t>
            </w:r>
          </w:p>
        </w:tc>
      </w:tr>
      <w:tr w:rsidR="00157806" w:rsidRPr="00157806" w:rsidTr="009A4662">
        <w:trPr>
          <w:trHeight w:val="300"/>
          <w:jc w:val="center"/>
        </w:trPr>
        <w:tc>
          <w:tcPr>
            <w:tcW w:w="618"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414" w:type="dxa"/>
            <w:shd w:val="clear" w:color="auto" w:fill="auto"/>
            <w:noWrap/>
            <w:tcMar>
              <w:left w:w="28" w:type="dxa"/>
              <w:right w:w="28" w:type="dxa"/>
            </w:tcMar>
            <w:vAlign w:val="center"/>
          </w:tcPr>
          <w:p w:rsidR="00832E83" w:rsidRPr="00157806" w:rsidRDefault="00832E83" w:rsidP="008056D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832E83"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32E83"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32E83"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32E83" w:rsidRPr="00157806" w:rsidRDefault="007D3249" w:rsidP="008056D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9A4662">
        <w:trPr>
          <w:trHeight w:val="300"/>
          <w:jc w:val="center"/>
        </w:trPr>
        <w:tc>
          <w:tcPr>
            <w:tcW w:w="618"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p>
        </w:tc>
        <w:tc>
          <w:tcPr>
            <w:tcW w:w="3414" w:type="dxa"/>
            <w:shd w:val="clear" w:color="auto" w:fill="auto"/>
            <w:noWrap/>
            <w:tcMar>
              <w:left w:w="28" w:type="dxa"/>
              <w:right w:w="28" w:type="dxa"/>
            </w:tcMar>
            <w:vAlign w:val="center"/>
          </w:tcPr>
          <w:p w:rsidR="00BC5FE8" w:rsidRPr="00157806" w:rsidRDefault="00BC5FE8" w:rsidP="008056D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272 100,0</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229 025,8</w:t>
            </w:r>
          </w:p>
        </w:tc>
        <w:tc>
          <w:tcPr>
            <w:tcW w:w="1417" w:type="dxa"/>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43 074,2</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84,2</w:t>
            </w:r>
          </w:p>
        </w:tc>
      </w:tr>
      <w:tr w:rsidR="00157806" w:rsidRPr="00157806" w:rsidTr="00970E93">
        <w:trPr>
          <w:trHeight w:val="300"/>
          <w:jc w:val="center"/>
        </w:trPr>
        <w:tc>
          <w:tcPr>
            <w:tcW w:w="9739" w:type="dxa"/>
            <w:gridSpan w:val="6"/>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9A4662">
        <w:trPr>
          <w:trHeight w:val="300"/>
          <w:jc w:val="center"/>
        </w:trPr>
        <w:tc>
          <w:tcPr>
            <w:tcW w:w="618"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414" w:type="dxa"/>
            <w:shd w:val="clear" w:color="auto" w:fill="auto"/>
            <w:tcMar>
              <w:left w:w="28" w:type="dxa"/>
              <w:right w:w="28" w:type="dxa"/>
            </w:tcMar>
            <w:vAlign w:val="center"/>
          </w:tcPr>
          <w:p w:rsidR="00BC5FE8" w:rsidRPr="00157806" w:rsidRDefault="00BC5FE8" w:rsidP="008056DE">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hAnsi="PT Astra Serif" w:cs="Times New Roman"/>
              </w:rPr>
              <w:t>Цифровые технологии</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20 500,0</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11 422,2</w:t>
            </w:r>
          </w:p>
        </w:tc>
        <w:tc>
          <w:tcPr>
            <w:tcW w:w="1417" w:type="dxa"/>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9 077,8</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rPr>
            </w:pPr>
            <w:r w:rsidRPr="00157806">
              <w:rPr>
                <w:rFonts w:ascii="PT Astra Serif" w:hAnsi="PT Astra Serif" w:cs="Times New Roman"/>
              </w:rPr>
              <w:t>55,8</w:t>
            </w:r>
          </w:p>
        </w:tc>
      </w:tr>
      <w:tr w:rsidR="00157806" w:rsidRPr="00157806" w:rsidTr="009A4662">
        <w:trPr>
          <w:trHeight w:val="300"/>
          <w:jc w:val="center"/>
        </w:trPr>
        <w:tc>
          <w:tcPr>
            <w:tcW w:w="618"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p>
        </w:tc>
        <w:tc>
          <w:tcPr>
            <w:tcW w:w="3414" w:type="dxa"/>
            <w:shd w:val="clear" w:color="auto" w:fill="auto"/>
            <w:noWrap/>
            <w:tcMar>
              <w:left w:w="28" w:type="dxa"/>
              <w:right w:w="28" w:type="dxa"/>
            </w:tcMar>
            <w:vAlign w:val="center"/>
          </w:tcPr>
          <w:p w:rsidR="00BC5FE8" w:rsidRPr="00157806" w:rsidRDefault="00BC5FE8" w:rsidP="008056D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20 500,0</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11 422,2</w:t>
            </w:r>
          </w:p>
        </w:tc>
        <w:tc>
          <w:tcPr>
            <w:tcW w:w="1417" w:type="dxa"/>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9 077,8</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55,8</w:t>
            </w:r>
          </w:p>
        </w:tc>
      </w:tr>
      <w:tr w:rsidR="00157806" w:rsidRPr="00157806" w:rsidTr="009A4662">
        <w:trPr>
          <w:trHeight w:val="300"/>
          <w:jc w:val="center"/>
        </w:trPr>
        <w:tc>
          <w:tcPr>
            <w:tcW w:w="618" w:type="dxa"/>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lang w:eastAsia="ko-KR"/>
              </w:rPr>
            </w:pPr>
          </w:p>
        </w:tc>
        <w:tc>
          <w:tcPr>
            <w:tcW w:w="3414"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292 600,0</w:t>
            </w:r>
          </w:p>
        </w:tc>
        <w:tc>
          <w:tcPr>
            <w:tcW w:w="1560" w:type="dxa"/>
            <w:shd w:val="clear" w:color="auto" w:fill="auto"/>
            <w:noWrap/>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240 448,0</w:t>
            </w:r>
          </w:p>
        </w:tc>
        <w:tc>
          <w:tcPr>
            <w:tcW w:w="1417" w:type="dxa"/>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52 152,0</w:t>
            </w:r>
          </w:p>
        </w:tc>
        <w:tc>
          <w:tcPr>
            <w:tcW w:w="1183" w:type="dxa"/>
            <w:tcMar>
              <w:left w:w="28" w:type="dxa"/>
              <w:right w:w="28" w:type="dxa"/>
            </w:tcMar>
            <w:vAlign w:val="center"/>
          </w:tcPr>
          <w:p w:rsidR="00BC5FE8" w:rsidRPr="00157806" w:rsidRDefault="00BC5FE8" w:rsidP="008056DE">
            <w:pPr>
              <w:spacing w:after="0" w:line="240" w:lineRule="auto"/>
              <w:jc w:val="center"/>
              <w:rPr>
                <w:rFonts w:ascii="PT Astra Serif" w:hAnsi="PT Astra Serif" w:cs="Times New Roman"/>
                <w:b/>
              </w:rPr>
            </w:pPr>
            <w:r w:rsidRPr="00157806">
              <w:rPr>
                <w:rFonts w:ascii="PT Astra Serif" w:hAnsi="PT Astra Serif" w:cs="Times New Roman"/>
                <w:b/>
              </w:rPr>
              <w:t>82,2</w:t>
            </w:r>
          </w:p>
        </w:tc>
      </w:tr>
    </w:tbl>
    <w:p w:rsidR="00BC5FE8" w:rsidRPr="00157806" w:rsidRDefault="00BC5FE8" w:rsidP="00BC5FE8">
      <w:pPr>
        <w:pStyle w:val="a8"/>
        <w:ind w:left="1190" w:firstLine="0"/>
        <w:jc w:val="center"/>
        <w:rPr>
          <w:rFonts w:ascii="PT Astra Serif" w:hAnsi="PT Astra Serif"/>
          <w:b/>
          <w:sz w:val="22"/>
          <w:szCs w:val="22"/>
          <w:lang w:val="ru-RU"/>
        </w:rPr>
      </w:pPr>
    </w:p>
    <w:p w:rsidR="00540C49" w:rsidRPr="00157806" w:rsidRDefault="00312E18" w:rsidP="00312E18">
      <w:pPr>
        <w:pStyle w:val="a8"/>
        <w:ind w:left="1430" w:firstLine="0"/>
        <w:jc w:val="center"/>
        <w:rPr>
          <w:rFonts w:ascii="PT Astra Serif" w:hAnsi="PT Astra Serif"/>
          <w:b/>
          <w:lang w:val="ru-RU"/>
        </w:rPr>
      </w:pPr>
      <w:r>
        <w:rPr>
          <w:rFonts w:ascii="PT Astra Serif" w:hAnsi="PT Astra Serif"/>
          <w:b/>
          <w:lang w:val="ru-RU"/>
        </w:rPr>
        <w:t>2.2. </w:t>
      </w:r>
      <w:r w:rsidR="00BC5FE8" w:rsidRPr="00157806">
        <w:rPr>
          <w:rFonts w:ascii="PT Astra Serif" w:hAnsi="PT Astra Serif"/>
          <w:b/>
        </w:rPr>
        <w:t>Достигнутые показатели цели ГП за 20</w:t>
      </w:r>
      <w:r w:rsidR="00BC5FE8" w:rsidRPr="00157806">
        <w:rPr>
          <w:rFonts w:ascii="PT Astra Serif" w:hAnsi="PT Astra Serif"/>
          <w:b/>
          <w:lang w:val="ru-RU"/>
        </w:rPr>
        <w:t>20</w:t>
      </w:r>
      <w:r w:rsidR="00BC5FE8" w:rsidRPr="00157806">
        <w:rPr>
          <w:rFonts w:ascii="PT Astra Serif" w:hAnsi="PT Astra Serif"/>
          <w:b/>
        </w:rPr>
        <w:t xml:space="preserve"> год</w:t>
      </w:r>
    </w:p>
    <w:tbl>
      <w:tblPr>
        <w:tblW w:w="9639" w:type="dxa"/>
        <w:tblInd w:w="392" w:type="dxa"/>
        <w:tblLayout w:type="fixed"/>
        <w:tblLook w:val="0000" w:firstRow="0" w:lastRow="0" w:firstColumn="0" w:lastColumn="0" w:noHBand="0" w:noVBand="0"/>
      </w:tblPr>
      <w:tblGrid>
        <w:gridCol w:w="567"/>
        <w:gridCol w:w="2268"/>
        <w:gridCol w:w="1134"/>
        <w:gridCol w:w="850"/>
        <w:gridCol w:w="709"/>
        <w:gridCol w:w="708"/>
        <w:gridCol w:w="851"/>
        <w:gridCol w:w="2552"/>
      </w:tblGrid>
      <w:tr w:rsidR="00157806" w:rsidRPr="00157806" w:rsidTr="00891051">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134" w:type="dxa"/>
            <w:tcBorders>
              <w:top w:val="single" w:sz="4" w:space="0" w:color="000000"/>
              <w:left w:val="single" w:sz="4" w:space="0" w:color="000000"/>
              <w:bottom w:val="single" w:sz="4" w:space="0" w:color="000000"/>
              <w:right w:val="single" w:sz="4" w:space="0" w:color="000000"/>
            </w:tcBorders>
            <w:vAlign w:val="center"/>
          </w:tcPr>
          <w:p w:rsidR="00BC5FE8" w:rsidRPr="00157806" w:rsidRDefault="00BC5FE8" w:rsidP="009A133B">
            <w:pPr>
              <w:spacing w:after="0" w:line="240" w:lineRule="auto"/>
              <w:ind w:right="-108"/>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709"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708" w:type="dxa"/>
            <w:tcBorders>
              <w:top w:val="single" w:sz="4" w:space="0" w:color="000000"/>
              <w:left w:val="single" w:sz="4" w:space="0" w:color="000000"/>
              <w:bottom w:val="single" w:sz="4" w:space="0" w:color="000000"/>
            </w:tcBorders>
            <w:shd w:val="clear" w:color="auto" w:fill="auto"/>
            <w:vAlign w:val="center"/>
          </w:tcPr>
          <w:p w:rsidR="00BC5FE8" w:rsidRPr="00157806" w:rsidRDefault="00540C49"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r>
            <w:r w:rsidR="00BC5FE8" w:rsidRPr="00157806">
              <w:rPr>
                <w:rFonts w:ascii="PT Astra Serif" w:eastAsia="Times New Roman" w:hAnsi="PT Astra Serif" w:cs="Times New Roman"/>
                <w:bCs/>
                <w:lang w:eastAsia="ru-RU"/>
              </w:rPr>
              <w:t>2020 год</w:t>
            </w:r>
          </w:p>
        </w:tc>
        <w:tc>
          <w:tcPr>
            <w:tcW w:w="851"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BC5FE8" w:rsidRPr="00157806" w:rsidRDefault="00BC5FE8" w:rsidP="00970E93">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891051">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Доля продукции высокотехнологичных и наукоемких отраслей экономики в валовом региональном продукте.</w:t>
            </w:r>
          </w:p>
        </w:tc>
        <w:tc>
          <w:tcPr>
            <w:tcW w:w="1134" w:type="dxa"/>
            <w:tcBorders>
              <w:top w:val="single" w:sz="4" w:space="0" w:color="000000"/>
              <w:left w:val="single" w:sz="4" w:space="0" w:color="000000"/>
              <w:bottom w:val="single" w:sz="4" w:space="0" w:color="000000"/>
              <w:right w:val="single" w:sz="4" w:space="0" w:color="000000"/>
            </w:tcBorders>
            <w:vAlign w:val="center"/>
          </w:tcPr>
          <w:p w:rsidR="00BC5FE8" w:rsidRPr="00157806" w:rsidRDefault="00BC5FE8" w:rsidP="009A133B">
            <w:pPr>
              <w:spacing w:after="0" w:line="240" w:lineRule="auto"/>
              <w:ind w:left="-108"/>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709"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27</w:t>
            </w:r>
          </w:p>
        </w:tc>
        <w:tc>
          <w:tcPr>
            <w:tcW w:w="708"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21,5</w:t>
            </w:r>
          </w:p>
        </w:tc>
        <w:tc>
          <w:tcPr>
            <w:tcW w:w="851"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80</w:t>
            </w:r>
            <w:r w:rsidR="00CC7411" w:rsidRPr="00157806">
              <w:rPr>
                <w:rFonts w:ascii="PT Astra Serif" w:eastAsia="Times New Roman" w:hAnsi="PT Astra Serif" w:cs="Times New Roman"/>
                <w:bCs/>
                <w:lang w:eastAsia="ru-RU"/>
              </w:rPr>
              <w:t>,0</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5FE8" w:rsidRPr="00157806" w:rsidRDefault="00BC5FE8" w:rsidP="0031021B">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Не достигнут</w:t>
            </w:r>
            <w:r w:rsidR="009A4662" w:rsidRPr="00157806">
              <w:rPr>
                <w:rFonts w:ascii="PT Astra Serif" w:eastAsia="Times New Roman" w:hAnsi="PT Astra Serif" w:cs="Times New Roman"/>
                <w:bCs/>
                <w:lang w:eastAsia="ru-RU"/>
              </w:rPr>
              <w:br/>
            </w:r>
            <w:r w:rsidR="008D1731" w:rsidRPr="00157806">
              <w:rPr>
                <w:rFonts w:ascii="PT Astra Serif" w:eastAsia="Times New Roman" w:hAnsi="PT Astra Serif" w:cs="Times New Roman"/>
                <w:bCs/>
                <w:lang w:eastAsia="ru-RU"/>
              </w:rPr>
              <w:t>(</w:t>
            </w:r>
            <w:proofErr w:type="spellStart"/>
            <w:r w:rsidRPr="00157806">
              <w:rPr>
                <w:rFonts w:ascii="PT Astra Serif" w:eastAsia="Times New Roman" w:hAnsi="PT Astra Serif" w:cs="Times New Roman"/>
                <w:bCs/>
                <w:lang w:eastAsia="ru-RU"/>
              </w:rPr>
              <w:t>Недостижение</w:t>
            </w:r>
            <w:proofErr w:type="spellEnd"/>
            <w:r w:rsidRPr="00157806">
              <w:rPr>
                <w:rFonts w:ascii="PT Astra Serif" w:eastAsia="Times New Roman" w:hAnsi="PT Astra Serif" w:cs="Times New Roman"/>
                <w:bCs/>
                <w:lang w:eastAsia="ru-RU"/>
              </w:rPr>
              <w:t xml:space="preserve"> планового значения показателя обусловлено </w:t>
            </w:r>
            <w:r w:rsidR="0031021B">
              <w:rPr>
                <w:rFonts w:ascii="PT Astra Serif" w:eastAsia="Times New Roman" w:hAnsi="PT Astra Serif" w:cs="Times New Roman"/>
                <w:bCs/>
                <w:lang w:eastAsia="ru-RU"/>
              </w:rPr>
              <w:t xml:space="preserve">снижением деловой активности в связи с распространением новой </w:t>
            </w:r>
            <w:proofErr w:type="spellStart"/>
            <w:r w:rsidR="0031021B">
              <w:rPr>
                <w:rFonts w:ascii="PT Astra Serif" w:eastAsia="Times New Roman" w:hAnsi="PT Astra Serif" w:cs="Times New Roman"/>
                <w:bCs/>
                <w:lang w:eastAsia="ru-RU"/>
              </w:rPr>
              <w:t>короновирусной</w:t>
            </w:r>
            <w:proofErr w:type="spellEnd"/>
            <w:r w:rsidR="0031021B">
              <w:rPr>
                <w:rFonts w:ascii="PT Astra Serif" w:eastAsia="Times New Roman" w:hAnsi="PT Astra Serif" w:cs="Times New Roman"/>
                <w:bCs/>
                <w:lang w:eastAsia="ru-RU"/>
              </w:rPr>
              <w:t xml:space="preserve"> инфекции (</w:t>
            </w:r>
            <w:r w:rsidR="0031021B">
              <w:rPr>
                <w:rFonts w:ascii="PT Astra Serif" w:eastAsia="Times New Roman" w:hAnsi="PT Astra Serif" w:cs="Times New Roman"/>
                <w:bCs/>
                <w:lang w:val="en-US" w:eastAsia="ru-RU"/>
              </w:rPr>
              <w:t>COVID</w:t>
            </w:r>
            <w:r w:rsidR="0031021B" w:rsidRPr="0031021B">
              <w:rPr>
                <w:rFonts w:ascii="PT Astra Serif" w:eastAsia="Times New Roman" w:hAnsi="PT Astra Serif" w:cs="Times New Roman"/>
                <w:bCs/>
                <w:lang w:eastAsia="ru-RU"/>
              </w:rPr>
              <w:t>-19)</w:t>
            </w:r>
            <w:r w:rsidRPr="00157806">
              <w:rPr>
                <w:rFonts w:ascii="PT Astra Serif" w:eastAsia="Times New Roman" w:hAnsi="PT Astra Serif" w:cs="Times New Roman"/>
                <w:bCs/>
                <w:lang w:eastAsia="ru-RU"/>
              </w:rPr>
              <w:t xml:space="preserve"> </w:t>
            </w:r>
            <w:proofErr w:type="gramEnd"/>
          </w:p>
        </w:tc>
      </w:tr>
      <w:tr w:rsidR="00157806" w:rsidRPr="00157806" w:rsidTr="00891051">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Число созданных и модернизированных высокопроизводительных рабочих мест по курируемым видам экономической деятельности</w:t>
            </w:r>
          </w:p>
        </w:tc>
        <w:tc>
          <w:tcPr>
            <w:tcW w:w="1134" w:type="dxa"/>
            <w:tcBorders>
              <w:top w:val="single" w:sz="4" w:space="0" w:color="000000"/>
              <w:left w:val="single" w:sz="4" w:space="0" w:color="000000"/>
              <w:bottom w:val="single" w:sz="4" w:space="0" w:color="000000"/>
              <w:right w:val="single" w:sz="4" w:space="0" w:color="000000"/>
            </w:tcBorders>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BC5FE8" w:rsidRPr="00157806" w:rsidRDefault="001F22E4" w:rsidP="001F22E4">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тыс. ед.</w:t>
            </w:r>
          </w:p>
        </w:tc>
        <w:tc>
          <w:tcPr>
            <w:tcW w:w="709"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26,7</w:t>
            </w:r>
          </w:p>
        </w:tc>
        <w:tc>
          <w:tcPr>
            <w:tcW w:w="708"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26,7</w:t>
            </w:r>
          </w:p>
        </w:tc>
        <w:tc>
          <w:tcPr>
            <w:tcW w:w="851" w:type="dxa"/>
            <w:tcBorders>
              <w:top w:val="single" w:sz="4" w:space="0" w:color="000000"/>
              <w:left w:val="single" w:sz="4" w:space="0" w:color="000000"/>
              <w:bottom w:val="single" w:sz="4" w:space="0" w:color="000000"/>
            </w:tcBorders>
            <w:shd w:val="clear" w:color="auto" w:fill="auto"/>
            <w:vAlign w:val="center"/>
          </w:tcPr>
          <w:p w:rsidR="00BC5FE8" w:rsidRPr="00157806" w:rsidRDefault="00BC5FE8"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100</w:t>
            </w:r>
            <w:r w:rsidR="00CC7411" w:rsidRPr="00157806">
              <w:rPr>
                <w:rFonts w:ascii="PT Astra Serif" w:eastAsia="Times New Roman" w:hAnsi="PT Astra Serif" w:cs="Times New Roman"/>
                <w:bCs/>
                <w:lang w:eastAsia="ru-RU"/>
              </w:rPr>
              <w:t>,0</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5FE8" w:rsidRPr="00157806" w:rsidRDefault="00884342"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BC5FE8" w:rsidRPr="00157806">
              <w:rPr>
                <w:rFonts w:ascii="PT Astra Serif" w:eastAsia="Times New Roman" w:hAnsi="PT Astra Serif" w:cs="Times New Roman"/>
                <w:bCs/>
                <w:lang w:eastAsia="ru-RU"/>
              </w:rPr>
              <w:t>остигнут</w:t>
            </w:r>
          </w:p>
        </w:tc>
      </w:tr>
      <w:tr w:rsidR="00157806" w:rsidRPr="00157806" w:rsidTr="00891051">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E76152" w:rsidRPr="00157806" w:rsidRDefault="00E76152" w:rsidP="00970E9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rsidR="00E76152" w:rsidRPr="00157806" w:rsidRDefault="00E76152" w:rsidP="00E7615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Увеличение затрат на развитие </w:t>
            </w:r>
            <w:r w:rsidR="008676BC"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t>сквозных</w:t>
            </w:r>
            <w:r w:rsidR="008676BC"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t xml:space="preserve"> цифровых технологий</w:t>
            </w:r>
          </w:p>
        </w:tc>
        <w:tc>
          <w:tcPr>
            <w:tcW w:w="1134" w:type="dxa"/>
            <w:tcBorders>
              <w:top w:val="single" w:sz="4" w:space="0" w:color="000000"/>
              <w:left w:val="single" w:sz="4" w:space="0" w:color="000000"/>
              <w:bottom w:val="single" w:sz="4" w:space="0" w:color="000000"/>
              <w:right w:val="single" w:sz="4" w:space="0" w:color="000000"/>
            </w:tcBorders>
            <w:vAlign w:val="center"/>
          </w:tcPr>
          <w:p w:rsidR="00E76152" w:rsidRPr="00157806" w:rsidRDefault="00E76152"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E76152" w:rsidRPr="00157806" w:rsidRDefault="00E76152"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709" w:type="dxa"/>
            <w:tcBorders>
              <w:top w:val="single" w:sz="4" w:space="0" w:color="000000"/>
              <w:left w:val="single" w:sz="4" w:space="0" w:color="000000"/>
              <w:bottom w:val="single" w:sz="4" w:space="0" w:color="000000"/>
            </w:tcBorders>
            <w:shd w:val="clear" w:color="auto" w:fill="auto"/>
            <w:vAlign w:val="center"/>
          </w:tcPr>
          <w:p w:rsidR="00E76152" w:rsidRPr="00157806" w:rsidRDefault="00E76152" w:rsidP="00E7615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125</w:t>
            </w:r>
          </w:p>
        </w:tc>
        <w:tc>
          <w:tcPr>
            <w:tcW w:w="708" w:type="dxa"/>
            <w:tcBorders>
              <w:top w:val="single" w:sz="4" w:space="0" w:color="000000"/>
              <w:left w:val="single" w:sz="4" w:space="0" w:color="000000"/>
              <w:bottom w:val="single" w:sz="4" w:space="0" w:color="000000"/>
            </w:tcBorders>
            <w:shd w:val="clear" w:color="auto" w:fill="auto"/>
            <w:vAlign w:val="center"/>
          </w:tcPr>
          <w:p w:rsidR="00E76152" w:rsidRPr="00157806" w:rsidRDefault="00E76152" w:rsidP="0063569C">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125</w:t>
            </w:r>
            <w:r w:rsidR="0063569C" w:rsidRPr="00157806">
              <w:rPr>
                <w:rStyle w:val="afa"/>
                <w:rFonts w:ascii="PT Astra Serif" w:eastAsia="Times New Roman" w:hAnsi="PT Astra Serif" w:cs="Times New Roman"/>
                <w:bCs/>
                <w:lang w:eastAsia="ru-RU"/>
              </w:rPr>
              <w:footnoteReference w:id="6"/>
            </w:r>
          </w:p>
        </w:tc>
        <w:tc>
          <w:tcPr>
            <w:tcW w:w="851" w:type="dxa"/>
            <w:tcBorders>
              <w:top w:val="single" w:sz="4" w:space="0" w:color="000000"/>
              <w:left w:val="single" w:sz="4" w:space="0" w:color="000000"/>
              <w:bottom w:val="single" w:sz="4" w:space="0" w:color="000000"/>
            </w:tcBorders>
            <w:shd w:val="clear" w:color="auto" w:fill="auto"/>
            <w:vAlign w:val="center"/>
          </w:tcPr>
          <w:p w:rsidR="00E76152" w:rsidRPr="00157806" w:rsidRDefault="00E76152"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100</w:t>
            </w:r>
            <w:r w:rsidR="00CC7411" w:rsidRPr="00157806">
              <w:rPr>
                <w:rFonts w:ascii="PT Astra Serif" w:eastAsia="Times New Roman" w:hAnsi="PT Astra Serif" w:cs="Times New Roman"/>
                <w:bCs/>
                <w:lang w:eastAsia="ru-RU"/>
              </w:rPr>
              <w:t>,0</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152" w:rsidRPr="00157806" w:rsidRDefault="00884342"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E76152" w:rsidRPr="00157806">
              <w:rPr>
                <w:rFonts w:ascii="PT Astra Serif" w:eastAsia="Times New Roman" w:hAnsi="PT Astra Serif" w:cs="Times New Roman"/>
                <w:bCs/>
                <w:lang w:eastAsia="ru-RU"/>
              </w:rPr>
              <w:t xml:space="preserve">остигнут </w:t>
            </w:r>
          </w:p>
        </w:tc>
      </w:tr>
    </w:tbl>
    <w:p w:rsidR="00BC5FE8" w:rsidRPr="00157806" w:rsidRDefault="00BC5FE8" w:rsidP="00E76152">
      <w:pPr>
        <w:pStyle w:val="a8"/>
        <w:ind w:firstLine="0"/>
        <w:rPr>
          <w:rFonts w:ascii="PT Astra Serif" w:hAnsi="PT Astra Serif"/>
          <w:lang w:val="ru-RU"/>
        </w:rPr>
      </w:pPr>
    </w:p>
    <w:p w:rsidR="00BC5FE8" w:rsidRPr="00157806" w:rsidRDefault="00BC5FE8" w:rsidP="00BC5FE8">
      <w:pPr>
        <w:pStyle w:val="a8"/>
        <w:ind w:firstLine="0"/>
        <w:jc w:val="center"/>
        <w:rPr>
          <w:rFonts w:ascii="PT Astra Serif" w:hAnsi="PT Astra Serif"/>
          <w:b/>
          <w:lang w:val="ru-RU"/>
        </w:rPr>
      </w:pPr>
      <w:r w:rsidRPr="00157806">
        <w:rPr>
          <w:rFonts w:ascii="PT Astra Serif" w:hAnsi="PT Astra Serif"/>
          <w:b/>
        </w:rPr>
        <w:t>2.3</w:t>
      </w:r>
      <w:r w:rsidR="00D36A5E">
        <w:rPr>
          <w:rFonts w:ascii="PT Astra Serif" w:hAnsi="PT Astra Serif"/>
          <w:b/>
          <w:lang w:val="ru-RU"/>
        </w:rPr>
        <w:t>.</w:t>
      </w:r>
      <w:r w:rsidRPr="00157806">
        <w:rPr>
          <w:rFonts w:ascii="PT Astra Serif" w:hAnsi="PT Astra Serif"/>
          <w:b/>
        </w:rPr>
        <w:t xml:space="preserve"> Сведения о достижении значений целевых показателей </w:t>
      </w:r>
    </w:p>
    <w:p w:rsidR="00BC5FE8" w:rsidRPr="00157806" w:rsidRDefault="00BC5FE8" w:rsidP="00FC651D">
      <w:pPr>
        <w:spacing w:after="0" w:line="240" w:lineRule="auto"/>
        <w:ind w:firstLine="709"/>
        <w:jc w:val="both"/>
        <w:rPr>
          <w:rFonts w:ascii="PT Astra Serif" w:eastAsia="Times New Roman" w:hAnsi="PT Astra Serif" w:cs="Times New Roman"/>
          <w:bCs/>
          <w:sz w:val="26"/>
          <w:szCs w:val="26"/>
          <w:lang w:eastAsia="x-none"/>
        </w:rPr>
      </w:pPr>
      <w:r w:rsidRPr="00157806">
        <w:rPr>
          <w:rFonts w:ascii="PT Astra Serif" w:eastAsia="Times New Roman" w:hAnsi="PT Astra Serif" w:cs="Times New Roman"/>
          <w:bCs/>
          <w:sz w:val="26"/>
          <w:szCs w:val="26"/>
          <w:lang w:val="x-none" w:eastAsia="x-none"/>
        </w:rPr>
        <w:t>Томская область проявляет высокую инновационную активность</w:t>
      </w:r>
      <w:r w:rsidRPr="00157806">
        <w:rPr>
          <w:rFonts w:ascii="PT Astra Serif" w:eastAsia="Times New Roman" w:hAnsi="PT Astra Serif" w:cs="Times New Roman"/>
          <w:bCs/>
          <w:sz w:val="26"/>
          <w:szCs w:val="26"/>
          <w:lang w:eastAsia="x-none"/>
        </w:rPr>
        <w:t xml:space="preserve">, традиционно сохраняя </w:t>
      </w:r>
      <w:r w:rsidRPr="00157806">
        <w:rPr>
          <w:rFonts w:ascii="PT Astra Serif" w:eastAsia="Times New Roman" w:hAnsi="PT Astra Serif" w:cs="Times New Roman"/>
          <w:bCs/>
          <w:sz w:val="26"/>
          <w:szCs w:val="26"/>
          <w:lang w:val="x-none" w:eastAsia="x-none"/>
        </w:rPr>
        <w:t xml:space="preserve">устойчивые лидерские позиции </w:t>
      </w:r>
      <w:r w:rsidR="009E228C">
        <w:rPr>
          <w:rFonts w:ascii="PT Astra Serif" w:eastAsia="Times New Roman" w:hAnsi="PT Astra Serif" w:cs="Times New Roman"/>
          <w:bCs/>
          <w:sz w:val="26"/>
          <w:szCs w:val="26"/>
          <w:lang w:eastAsia="x-none"/>
        </w:rPr>
        <w:t xml:space="preserve">в группе сильных </w:t>
      </w:r>
      <w:proofErr w:type="spellStart"/>
      <w:r w:rsidR="009E228C">
        <w:rPr>
          <w:rFonts w:ascii="PT Astra Serif" w:eastAsia="Times New Roman" w:hAnsi="PT Astra Serif" w:cs="Times New Roman"/>
          <w:bCs/>
          <w:sz w:val="26"/>
          <w:szCs w:val="26"/>
          <w:lang w:eastAsia="x-none"/>
        </w:rPr>
        <w:t>инн</w:t>
      </w:r>
      <w:r w:rsidRPr="00157806">
        <w:rPr>
          <w:rFonts w:ascii="PT Astra Serif" w:eastAsia="Times New Roman" w:hAnsi="PT Astra Serif" w:cs="Times New Roman"/>
          <w:bCs/>
          <w:sz w:val="26"/>
          <w:szCs w:val="26"/>
          <w:lang w:eastAsia="x-none"/>
        </w:rPr>
        <w:t>оваторов</w:t>
      </w:r>
      <w:proofErr w:type="spellEnd"/>
      <w:r w:rsidR="000B5B69" w:rsidRPr="00157806">
        <w:rPr>
          <w:rFonts w:ascii="PT Astra Serif" w:eastAsia="Times New Roman" w:hAnsi="PT Astra Serif" w:cs="Times New Roman"/>
          <w:bCs/>
          <w:sz w:val="26"/>
          <w:szCs w:val="26"/>
          <w:lang w:eastAsia="x-none"/>
        </w:rPr>
        <w:t> </w:t>
      </w:r>
      <w:r w:rsidR="000B5B69" w:rsidRPr="00157806">
        <w:rPr>
          <w:rFonts w:ascii="PT Astra Serif" w:eastAsia="Times New Roman" w:hAnsi="PT Astra Serif" w:cs="Times New Roman"/>
          <w:bCs/>
          <w:sz w:val="26"/>
          <w:szCs w:val="26"/>
          <w:lang w:eastAsia="x-none"/>
        </w:rPr>
        <w:noBreakHyphen/>
        <w:t> </w:t>
      </w:r>
      <w:r w:rsidRPr="00157806">
        <w:rPr>
          <w:rFonts w:ascii="PT Astra Serif" w:eastAsia="Times New Roman" w:hAnsi="PT Astra Serif" w:cs="Times New Roman"/>
          <w:bCs/>
          <w:sz w:val="26"/>
          <w:szCs w:val="26"/>
          <w:lang w:eastAsia="x-none"/>
        </w:rPr>
        <w:t xml:space="preserve">4 место </w:t>
      </w:r>
      <w:r w:rsidRPr="00157806">
        <w:rPr>
          <w:rFonts w:ascii="PT Astra Serif" w:eastAsia="Times New Roman" w:hAnsi="PT Astra Serif" w:cs="Times New Roman"/>
          <w:bCs/>
          <w:sz w:val="26"/>
          <w:szCs w:val="26"/>
          <w:lang w:val="x-none" w:eastAsia="x-none"/>
        </w:rPr>
        <w:t>в рейтинг</w:t>
      </w:r>
      <w:r w:rsidRPr="00157806">
        <w:rPr>
          <w:rFonts w:ascii="PT Astra Serif" w:eastAsia="Times New Roman" w:hAnsi="PT Astra Serif" w:cs="Times New Roman"/>
          <w:bCs/>
          <w:sz w:val="26"/>
          <w:szCs w:val="26"/>
          <w:lang w:eastAsia="x-none"/>
        </w:rPr>
        <w:t>е</w:t>
      </w:r>
      <w:r w:rsidRPr="00157806">
        <w:rPr>
          <w:rFonts w:ascii="PT Astra Serif" w:eastAsia="Times New Roman" w:hAnsi="PT Astra Serif" w:cs="Times New Roman"/>
          <w:bCs/>
          <w:sz w:val="26"/>
          <w:szCs w:val="26"/>
          <w:lang w:val="x-none" w:eastAsia="x-none"/>
        </w:rPr>
        <w:t xml:space="preserve"> инновационной активности регионов Российской Федерации (АИРР)</w:t>
      </w:r>
      <w:r w:rsidRPr="00157806">
        <w:rPr>
          <w:rFonts w:ascii="PT Astra Serif" w:eastAsia="Times New Roman" w:hAnsi="PT Astra Serif" w:cs="Times New Roman"/>
          <w:bCs/>
          <w:sz w:val="26"/>
          <w:szCs w:val="26"/>
          <w:lang w:eastAsia="x-none"/>
        </w:rPr>
        <w:t xml:space="preserve">. </w:t>
      </w:r>
    </w:p>
    <w:p w:rsidR="0031021B" w:rsidRPr="00917111" w:rsidRDefault="00BC5FE8" w:rsidP="00FC651D">
      <w:pPr>
        <w:spacing w:after="0" w:line="240" w:lineRule="auto"/>
        <w:ind w:firstLine="709"/>
        <w:jc w:val="both"/>
        <w:rPr>
          <w:rFonts w:ascii="PT Astra Serif" w:eastAsia="Times New Roman" w:hAnsi="PT Astra Serif" w:cs="Times New Roman"/>
          <w:bCs/>
          <w:sz w:val="26"/>
          <w:szCs w:val="26"/>
          <w:lang w:eastAsia="x-none"/>
        </w:rPr>
      </w:pPr>
      <w:r w:rsidRPr="00157806">
        <w:rPr>
          <w:rFonts w:ascii="PT Astra Serif" w:eastAsia="Times New Roman" w:hAnsi="PT Astra Serif" w:cs="Times New Roman"/>
          <w:bCs/>
          <w:sz w:val="26"/>
          <w:szCs w:val="26"/>
          <w:lang w:val="x-none" w:eastAsia="x-none"/>
        </w:rPr>
        <w:t xml:space="preserve">По доле внутренних затрат на исследования и разработки в ВРП Томская область занимает 5 место в </w:t>
      </w:r>
      <w:r w:rsidR="004546D0">
        <w:rPr>
          <w:rFonts w:ascii="PT Astra Serif" w:hAnsi="PT Astra Serif"/>
          <w:sz w:val="26"/>
          <w:szCs w:val="26"/>
        </w:rPr>
        <w:t>Российской Федерации</w:t>
      </w:r>
      <w:r w:rsidRPr="00157806">
        <w:rPr>
          <w:rFonts w:ascii="PT Astra Serif" w:eastAsia="Times New Roman" w:hAnsi="PT Astra Serif" w:cs="Times New Roman"/>
          <w:bCs/>
          <w:sz w:val="26"/>
          <w:szCs w:val="26"/>
          <w:lang w:val="x-none" w:eastAsia="x-none"/>
        </w:rPr>
        <w:t xml:space="preserve"> (2,82%), что более чем в 2 раза выше в среднем по </w:t>
      </w:r>
      <w:r w:rsidR="004546D0">
        <w:rPr>
          <w:rFonts w:ascii="PT Astra Serif" w:hAnsi="PT Astra Serif"/>
          <w:sz w:val="26"/>
          <w:szCs w:val="26"/>
        </w:rPr>
        <w:t>Российской Федерации</w:t>
      </w:r>
      <w:r w:rsidRPr="00157806">
        <w:rPr>
          <w:rFonts w:ascii="PT Astra Serif" w:eastAsia="Times New Roman" w:hAnsi="PT Astra Serif" w:cs="Times New Roman"/>
          <w:bCs/>
          <w:sz w:val="26"/>
          <w:szCs w:val="26"/>
          <w:lang w:val="x-none" w:eastAsia="x-none"/>
        </w:rPr>
        <w:t xml:space="preserve"> (1,21%) и в 3 раза</w:t>
      </w:r>
      <w:r w:rsidR="000B5B69" w:rsidRPr="00157806">
        <w:rPr>
          <w:rFonts w:ascii="PT Astra Serif" w:eastAsia="Times New Roman" w:hAnsi="PT Astra Serif" w:cs="Times New Roman"/>
          <w:bCs/>
          <w:sz w:val="26"/>
          <w:szCs w:val="26"/>
          <w:lang w:eastAsia="x-none"/>
        </w:rPr>
        <w:t> </w:t>
      </w:r>
      <w:r w:rsidR="000B5B69" w:rsidRPr="00157806">
        <w:rPr>
          <w:rFonts w:ascii="PT Astra Serif" w:eastAsia="Times New Roman" w:hAnsi="PT Astra Serif" w:cs="Times New Roman"/>
          <w:bCs/>
          <w:sz w:val="26"/>
          <w:szCs w:val="26"/>
          <w:lang w:eastAsia="x-none"/>
        </w:rPr>
        <w:noBreakHyphen/>
        <w:t> </w:t>
      </w:r>
      <w:r w:rsidRPr="00157806">
        <w:rPr>
          <w:rFonts w:ascii="PT Astra Serif" w:eastAsia="Times New Roman" w:hAnsi="PT Astra Serif" w:cs="Times New Roman"/>
          <w:bCs/>
          <w:sz w:val="26"/>
          <w:szCs w:val="26"/>
          <w:lang w:val="x-none" w:eastAsia="x-none"/>
        </w:rPr>
        <w:t xml:space="preserve">по СФО (0,93 %). </w:t>
      </w:r>
    </w:p>
    <w:p w:rsidR="00BC5FE8" w:rsidRPr="00157806" w:rsidRDefault="00BC5FE8" w:rsidP="00FC651D">
      <w:pPr>
        <w:spacing w:after="0" w:line="240" w:lineRule="auto"/>
        <w:ind w:firstLine="709"/>
        <w:jc w:val="both"/>
        <w:rPr>
          <w:rFonts w:ascii="PT Astra Serif" w:eastAsia="Times New Roman" w:hAnsi="PT Astra Serif" w:cs="Times New Roman"/>
          <w:bCs/>
          <w:sz w:val="26"/>
          <w:szCs w:val="26"/>
          <w:lang w:val="x-none" w:eastAsia="x-none"/>
        </w:rPr>
      </w:pPr>
      <w:r w:rsidRPr="00157806">
        <w:rPr>
          <w:rFonts w:ascii="PT Astra Serif" w:eastAsia="Times New Roman" w:hAnsi="PT Astra Serif" w:cs="Times New Roman"/>
          <w:bCs/>
          <w:sz w:val="26"/>
          <w:szCs w:val="26"/>
          <w:lang w:val="x-none" w:eastAsia="x-none"/>
        </w:rPr>
        <w:t>Доля продукции высокотехнологичных и наукоемких отраслей экономики в ВРП Томской области составляет 21,</w:t>
      </w:r>
      <w:r w:rsidR="007F772A" w:rsidRPr="00157806">
        <w:rPr>
          <w:rFonts w:ascii="PT Astra Serif" w:eastAsia="Times New Roman" w:hAnsi="PT Astra Serif" w:cs="Times New Roman"/>
          <w:bCs/>
          <w:sz w:val="26"/>
          <w:szCs w:val="26"/>
          <w:lang w:eastAsia="x-none"/>
        </w:rPr>
        <w:t>5</w:t>
      </w:r>
      <w:r w:rsidRPr="00157806">
        <w:rPr>
          <w:rFonts w:ascii="PT Astra Serif" w:eastAsia="Times New Roman" w:hAnsi="PT Astra Serif" w:cs="Times New Roman"/>
          <w:bCs/>
          <w:sz w:val="26"/>
          <w:szCs w:val="26"/>
          <w:lang w:val="x-none" w:eastAsia="x-none"/>
        </w:rPr>
        <w:t xml:space="preserve">%, выше среднего значения по </w:t>
      </w:r>
      <w:r w:rsidR="004546D0">
        <w:rPr>
          <w:rFonts w:ascii="PT Astra Serif" w:hAnsi="PT Astra Serif"/>
          <w:sz w:val="26"/>
          <w:szCs w:val="26"/>
        </w:rPr>
        <w:t>Российской Федерации</w:t>
      </w:r>
      <w:r w:rsidRPr="00157806">
        <w:rPr>
          <w:rFonts w:ascii="PT Astra Serif" w:eastAsia="Times New Roman" w:hAnsi="PT Astra Serif" w:cs="Times New Roman"/>
          <w:bCs/>
          <w:sz w:val="26"/>
          <w:szCs w:val="26"/>
          <w:lang w:val="x-none" w:eastAsia="x-none"/>
        </w:rPr>
        <w:t xml:space="preserve"> (19,3%) и по СФО (16,9%).</w:t>
      </w:r>
    </w:p>
    <w:p w:rsidR="00BC5FE8" w:rsidRPr="00157806" w:rsidRDefault="00BC5FE8" w:rsidP="00FC651D">
      <w:pPr>
        <w:spacing w:after="0" w:line="240" w:lineRule="auto"/>
        <w:ind w:firstLine="709"/>
        <w:jc w:val="both"/>
        <w:rPr>
          <w:rFonts w:ascii="PT Astra Serif" w:eastAsia="Times New Roman" w:hAnsi="PT Astra Serif" w:cs="Times New Roman"/>
          <w:bCs/>
          <w:sz w:val="26"/>
          <w:szCs w:val="26"/>
          <w:lang w:val="x-none" w:eastAsia="x-none"/>
        </w:rPr>
      </w:pPr>
      <w:r w:rsidRPr="00157806">
        <w:rPr>
          <w:rFonts w:ascii="PT Astra Serif" w:eastAsia="Times New Roman" w:hAnsi="PT Astra Serif" w:cs="Times New Roman"/>
          <w:bCs/>
          <w:sz w:val="26"/>
          <w:szCs w:val="26"/>
          <w:lang w:eastAsia="x-none"/>
        </w:rPr>
        <w:t>Кроме того,</w:t>
      </w:r>
      <w:r w:rsidRPr="00157806">
        <w:rPr>
          <w:rFonts w:ascii="PT Astra Serif" w:eastAsia="Times New Roman" w:hAnsi="PT Astra Serif" w:cs="Times New Roman"/>
          <w:bCs/>
          <w:sz w:val="26"/>
          <w:szCs w:val="26"/>
          <w:lang w:val="x-none" w:eastAsia="x-none"/>
        </w:rPr>
        <w:t xml:space="preserve"> </w:t>
      </w:r>
      <w:r w:rsidRPr="00157806">
        <w:rPr>
          <w:rFonts w:ascii="PT Astra Serif" w:eastAsia="Times New Roman" w:hAnsi="PT Astra Serif" w:cs="Times New Roman"/>
          <w:bCs/>
          <w:sz w:val="26"/>
          <w:szCs w:val="26"/>
          <w:lang w:eastAsia="x-none"/>
        </w:rPr>
        <w:t xml:space="preserve">в </w:t>
      </w:r>
      <w:r w:rsidRPr="00157806">
        <w:rPr>
          <w:rFonts w:ascii="PT Astra Serif" w:eastAsia="Times New Roman" w:hAnsi="PT Astra Serif" w:cs="Times New Roman"/>
          <w:bCs/>
          <w:sz w:val="26"/>
          <w:szCs w:val="26"/>
          <w:lang w:val="x-none" w:eastAsia="x-none"/>
        </w:rPr>
        <w:t>Томск</w:t>
      </w:r>
      <w:r w:rsidRPr="00157806">
        <w:rPr>
          <w:rFonts w:ascii="PT Astra Serif" w:eastAsia="Times New Roman" w:hAnsi="PT Astra Serif" w:cs="Times New Roman"/>
          <w:bCs/>
          <w:sz w:val="26"/>
          <w:szCs w:val="26"/>
          <w:lang w:eastAsia="x-none"/>
        </w:rPr>
        <w:t>ой</w:t>
      </w:r>
      <w:r w:rsidRPr="00157806">
        <w:rPr>
          <w:rFonts w:ascii="PT Astra Serif" w:eastAsia="Times New Roman" w:hAnsi="PT Astra Serif" w:cs="Times New Roman"/>
          <w:bCs/>
          <w:sz w:val="26"/>
          <w:szCs w:val="26"/>
          <w:lang w:val="x-none" w:eastAsia="x-none"/>
        </w:rPr>
        <w:t xml:space="preserve"> облас</w:t>
      </w:r>
      <w:r w:rsidRPr="00157806">
        <w:rPr>
          <w:rFonts w:ascii="PT Astra Serif" w:eastAsia="Times New Roman" w:hAnsi="PT Astra Serif" w:cs="Times New Roman"/>
          <w:bCs/>
          <w:sz w:val="26"/>
          <w:szCs w:val="26"/>
          <w:lang w:eastAsia="x-none"/>
        </w:rPr>
        <w:t xml:space="preserve">ти </w:t>
      </w:r>
      <w:r w:rsidRPr="00157806">
        <w:rPr>
          <w:rFonts w:ascii="PT Astra Serif" w:eastAsia="Times New Roman" w:hAnsi="PT Astra Serif" w:cs="Times New Roman"/>
          <w:bCs/>
          <w:sz w:val="26"/>
          <w:szCs w:val="26"/>
          <w:lang w:val="x-none" w:eastAsia="x-none"/>
        </w:rPr>
        <w:t>работают сразу 4 компании</w:t>
      </w:r>
      <w:r w:rsidR="00BE0F3B" w:rsidRPr="00157806">
        <w:rPr>
          <w:rFonts w:ascii="PT Astra Serif" w:eastAsia="Times New Roman" w:hAnsi="PT Astra Serif" w:cs="Times New Roman"/>
          <w:bCs/>
          <w:sz w:val="26"/>
          <w:szCs w:val="26"/>
          <w:lang w:val="en-US" w:eastAsia="x-none"/>
        </w:rPr>
        <w:t> </w:t>
      </w:r>
      <w:r w:rsidR="00BE0F3B" w:rsidRPr="00157806">
        <w:rPr>
          <w:rFonts w:ascii="PT Astra Serif" w:eastAsia="Times New Roman" w:hAnsi="PT Astra Serif" w:cs="Times New Roman"/>
          <w:bCs/>
          <w:sz w:val="26"/>
          <w:szCs w:val="26"/>
          <w:lang w:eastAsia="x-none"/>
        </w:rPr>
        <w:noBreakHyphen/>
      </w:r>
      <w:r w:rsidR="00BE0F3B" w:rsidRPr="00157806">
        <w:rPr>
          <w:rFonts w:ascii="PT Astra Serif" w:eastAsia="Times New Roman" w:hAnsi="PT Astra Serif" w:cs="Times New Roman"/>
          <w:bCs/>
          <w:sz w:val="26"/>
          <w:szCs w:val="26"/>
          <w:lang w:val="en-US" w:eastAsia="x-none"/>
        </w:rPr>
        <w:t> </w:t>
      </w:r>
      <w:r w:rsidRPr="00157806">
        <w:rPr>
          <w:rFonts w:ascii="PT Astra Serif" w:eastAsia="Times New Roman" w:hAnsi="PT Astra Serif" w:cs="Times New Roman"/>
          <w:bCs/>
          <w:sz w:val="26"/>
          <w:szCs w:val="26"/>
          <w:lang w:val="x-none" w:eastAsia="x-none"/>
        </w:rPr>
        <w:t>национальных чемпиона</w:t>
      </w:r>
      <w:r w:rsidRPr="00157806">
        <w:rPr>
          <w:rFonts w:ascii="PT Astra Serif" w:hAnsi="PT Astra Serif" w:cs="Arial"/>
          <w:sz w:val="26"/>
          <w:szCs w:val="26"/>
          <w:shd w:val="clear" w:color="auto" w:fill="FFFFFF"/>
          <w:lang w:val="x-none"/>
        </w:rPr>
        <w:t xml:space="preserve"> </w:t>
      </w:r>
      <w:r w:rsidRPr="00157806">
        <w:rPr>
          <w:rFonts w:ascii="PT Astra Serif" w:eastAsia="Times New Roman" w:hAnsi="PT Astra Serif" w:cs="Times New Roman"/>
          <w:bCs/>
          <w:sz w:val="26"/>
          <w:szCs w:val="26"/>
          <w:lang w:val="x-none" w:eastAsia="x-none"/>
        </w:rPr>
        <w:t xml:space="preserve">приоритетного проекта Минэкономразвития России </w:t>
      </w:r>
      <w:r w:rsidR="008676BC" w:rsidRPr="00157806">
        <w:rPr>
          <w:rFonts w:ascii="PT Astra Serif" w:eastAsia="Times New Roman" w:hAnsi="PT Astra Serif" w:cs="Times New Roman"/>
          <w:bCs/>
          <w:sz w:val="26"/>
          <w:szCs w:val="26"/>
          <w:lang w:val="x-none" w:eastAsia="x-none"/>
        </w:rPr>
        <w:t>«</w:t>
      </w:r>
      <w:r w:rsidRPr="00157806">
        <w:rPr>
          <w:rFonts w:ascii="PT Astra Serif" w:eastAsia="Times New Roman" w:hAnsi="PT Astra Serif" w:cs="Times New Roman"/>
          <w:bCs/>
          <w:sz w:val="26"/>
          <w:szCs w:val="26"/>
          <w:lang w:val="x-none" w:eastAsia="x-none"/>
        </w:rPr>
        <w:t>Поддержка частных высокотехнологических компаний–лидеров</w:t>
      </w:r>
      <w:r w:rsidR="008676BC" w:rsidRPr="00157806">
        <w:rPr>
          <w:rFonts w:ascii="PT Astra Serif" w:eastAsia="Times New Roman" w:hAnsi="PT Astra Serif" w:cs="Times New Roman"/>
          <w:bCs/>
          <w:sz w:val="26"/>
          <w:szCs w:val="26"/>
          <w:lang w:val="x-none" w:eastAsia="x-none"/>
        </w:rPr>
        <w:t>»</w:t>
      </w:r>
      <w:r w:rsidRPr="00157806">
        <w:rPr>
          <w:rFonts w:ascii="PT Astra Serif" w:eastAsia="Times New Roman" w:hAnsi="PT Astra Serif" w:cs="Times New Roman"/>
          <w:bCs/>
          <w:sz w:val="26"/>
          <w:szCs w:val="26"/>
          <w:lang w:eastAsia="x-none"/>
        </w:rPr>
        <w:t>.</w:t>
      </w:r>
      <w:r w:rsidRPr="00157806">
        <w:rPr>
          <w:rFonts w:ascii="PT Astra Serif" w:eastAsia="Times New Roman" w:hAnsi="PT Astra Serif" w:cs="Times New Roman"/>
          <w:bCs/>
          <w:sz w:val="26"/>
          <w:szCs w:val="26"/>
          <w:lang w:val="x-none" w:eastAsia="x-none"/>
        </w:rPr>
        <w:t xml:space="preserve"> Т</w:t>
      </w:r>
      <w:r w:rsidRPr="00157806">
        <w:rPr>
          <w:rFonts w:ascii="PT Astra Serif" w:eastAsia="Times New Roman" w:hAnsi="PT Astra Serif" w:cs="Times New Roman"/>
          <w:bCs/>
          <w:sz w:val="26"/>
          <w:szCs w:val="26"/>
          <w:lang w:eastAsia="x-none"/>
        </w:rPr>
        <w:t>акже т</w:t>
      </w:r>
      <w:r w:rsidRPr="00157806">
        <w:rPr>
          <w:rFonts w:ascii="PT Astra Serif" w:eastAsia="Times New Roman" w:hAnsi="PT Astra Serif" w:cs="Times New Roman"/>
          <w:bCs/>
          <w:sz w:val="26"/>
          <w:szCs w:val="26"/>
          <w:lang w:val="x-none" w:eastAsia="x-none"/>
        </w:rPr>
        <w:t xml:space="preserve">омские компании традиционно входят в ежегодный рейтинг быстрорастущих и инновационных компаний России </w:t>
      </w:r>
      <w:r w:rsidR="008676BC" w:rsidRPr="00157806">
        <w:rPr>
          <w:rFonts w:ascii="PT Astra Serif" w:eastAsia="Times New Roman" w:hAnsi="PT Astra Serif" w:cs="Times New Roman"/>
          <w:bCs/>
          <w:sz w:val="26"/>
          <w:szCs w:val="26"/>
          <w:lang w:val="x-none" w:eastAsia="x-none"/>
        </w:rPr>
        <w:t>«</w:t>
      </w:r>
      <w:proofErr w:type="spellStart"/>
      <w:r w:rsidRPr="00157806">
        <w:rPr>
          <w:rFonts w:ascii="PT Astra Serif" w:eastAsia="Times New Roman" w:hAnsi="PT Astra Serif" w:cs="Times New Roman"/>
          <w:bCs/>
          <w:sz w:val="26"/>
          <w:szCs w:val="26"/>
          <w:lang w:val="x-none" w:eastAsia="x-none"/>
        </w:rPr>
        <w:t>ТехУспех</w:t>
      </w:r>
      <w:proofErr w:type="spellEnd"/>
      <w:r w:rsidR="008676BC" w:rsidRPr="00157806">
        <w:rPr>
          <w:rFonts w:ascii="PT Astra Serif" w:eastAsia="Times New Roman" w:hAnsi="PT Astra Serif" w:cs="Times New Roman"/>
          <w:bCs/>
          <w:sz w:val="26"/>
          <w:szCs w:val="26"/>
          <w:lang w:val="x-none" w:eastAsia="x-none"/>
        </w:rPr>
        <w:t>»</w:t>
      </w:r>
      <w:r w:rsidRPr="00157806">
        <w:rPr>
          <w:rFonts w:ascii="PT Astra Serif" w:eastAsia="Times New Roman" w:hAnsi="PT Astra Serif" w:cs="Times New Roman"/>
          <w:bCs/>
          <w:sz w:val="26"/>
          <w:szCs w:val="26"/>
          <w:lang w:val="x-none" w:eastAsia="x-none"/>
        </w:rPr>
        <w:t xml:space="preserve">. В 2020 году компания </w:t>
      </w:r>
      <w:r w:rsidR="00C36BF0">
        <w:rPr>
          <w:rFonts w:ascii="PT Astra Serif" w:eastAsia="Times New Roman" w:hAnsi="PT Astra Serif" w:cs="Times New Roman"/>
          <w:bCs/>
          <w:sz w:val="26"/>
          <w:szCs w:val="26"/>
          <w:lang w:eastAsia="x-none"/>
        </w:rPr>
        <w:t>«</w:t>
      </w:r>
      <w:proofErr w:type="spellStart"/>
      <w:r w:rsidRPr="00157806">
        <w:rPr>
          <w:rFonts w:ascii="PT Astra Serif" w:eastAsia="Times New Roman" w:hAnsi="PT Astra Serif" w:cs="Times New Roman"/>
          <w:bCs/>
          <w:sz w:val="26"/>
          <w:szCs w:val="26"/>
          <w:lang w:val="x-none" w:eastAsia="x-none"/>
        </w:rPr>
        <w:t>Сибэдж</w:t>
      </w:r>
      <w:proofErr w:type="spellEnd"/>
      <w:r w:rsidR="00C36BF0">
        <w:rPr>
          <w:rFonts w:ascii="PT Astra Serif" w:eastAsia="Times New Roman" w:hAnsi="PT Astra Serif" w:cs="Times New Roman"/>
          <w:bCs/>
          <w:sz w:val="26"/>
          <w:szCs w:val="26"/>
          <w:lang w:eastAsia="x-none"/>
        </w:rPr>
        <w:t>»</w:t>
      </w:r>
      <w:r w:rsidRPr="00157806">
        <w:rPr>
          <w:rFonts w:ascii="PT Astra Serif" w:eastAsia="Times New Roman" w:hAnsi="PT Astra Serif" w:cs="Times New Roman"/>
          <w:bCs/>
          <w:sz w:val="26"/>
          <w:szCs w:val="26"/>
          <w:lang w:val="x-none" w:eastAsia="x-none"/>
        </w:rPr>
        <w:t xml:space="preserve"> вошла в тройку лидеров по экспортному потенциалу (малые предприятия). </w:t>
      </w:r>
    </w:p>
    <w:p w:rsidR="00CE7D7C" w:rsidRPr="00157806" w:rsidRDefault="00CE7D7C" w:rsidP="00FC651D">
      <w:pPr>
        <w:spacing w:after="0" w:line="240" w:lineRule="auto"/>
        <w:ind w:firstLine="709"/>
        <w:jc w:val="both"/>
        <w:rPr>
          <w:rFonts w:ascii="PT Astra Serif" w:eastAsia="Times New Roman" w:hAnsi="PT Astra Serif" w:cs="Times New Roman"/>
          <w:bCs/>
          <w:sz w:val="26"/>
          <w:szCs w:val="26"/>
          <w:lang w:eastAsia="x-none"/>
        </w:rPr>
      </w:pPr>
      <w:proofErr w:type="gramStart"/>
      <w:r w:rsidRPr="00157806">
        <w:rPr>
          <w:rFonts w:ascii="PT Astra Serif" w:eastAsia="Times New Roman" w:hAnsi="PT Astra Serif" w:cs="Times New Roman"/>
          <w:bCs/>
          <w:sz w:val="26"/>
          <w:szCs w:val="26"/>
          <w:lang w:eastAsia="x-none"/>
        </w:rPr>
        <w:t xml:space="preserve">В 2020 году в условиях ухудшения экономической ситуации в связи с распространением новой </w:t>
      </w:r>
      <w:proofErr w:type="spellStart"/>
      <w:r w:rsidRPr="00157806">
        <w:rPr>
          <w:rFonts w:ascii="PT Astra Serif" w:eastAsia="Times New Roman" w:hAnsi="PT Astra Serif" w:cs="Times New Roman"/>
          <w:bCs/>
          <w:sz w:val="26"/>
          <w:szCs w:val="26"/>
          <w:lang w:eastAsia="x-none"/>
        </w:rPr>
        <w:t>коронавирусной</w:t>
      </w:r>
      <w:proofErr w:type="spellEnd"/>
      <w:r w:rsidRPr="00157806">
        <w:rPr>
          <w:rFonts w:ascii="PT Astra Serif" w:eastAsia="Times New Roman" w:hAnsi="PT Astra Serif" w:cs="Times New Roman"/>
          <w:bCs/>
          <w:sz w:val="26"/>
          <w:szCs w:val="26"/>
          <w:lang w:eastAsia="x-none"/>
        </w:rPr>
        <w:t xml:space="preserve"> инфекции (</w:t>
      </w:r>
      <w:r w:rsidRPr="00157806">
        <w:rPr>
          <w:rFonts w:ascii="PT Astra Serif" w:eastAsia="Times New Roman" w:hAnsi="PT Astra Serif" w:cs="Times New Roman"/>
          <w:bCs/>
          <w:sz w:val="26"/>
          <w:szCs w:val="26"/>
          <w:lang w:val="en-US" w:eastAsia="x-none"/>
        </w:rPr>
        <w:t>COVID</w:t>
      </w:r>
      <w:r w:rsidRPr="00157806">
        <w:rPr>
          <w:rFonts w:ascii="PT Astra Serif" w:eastAsia="Times New Roman" w:hAnsi="PT Astra Serif" w:cs="Times New Roman"/>
          <w:bCs/>
          <w:sz w:val="26"/>
          <w:szCs w:val="26"/>
          <w:lang w:eastAsia="x-none"/>
        </w:rPr>
        <w:t xml:space="preserve">-19) произошло снижение деловой активности организаций, в том числе по причине незначительной концентрации на территории региона высокотехнологичных и наукоемких отраслей, </w:t>
      </w:r>
      <w:r w:rsidR="00C36BF0">
        <w:rPr>
          <w:rFonts w:ascii="PT Astra Serif" w:eastAsia="Times New Roman" w:hAnsi="PT Astra Serif" w:cs="Times New Roman"/>
          <w:bCs/>
          <w:sz w:val="26"/>
          <w:szCs w:val="26"/>
          <w:lang w:eastAsia="x-none"/>
        </w:rPr>
        <w:t>повлиявших</w:t>
      </w:r>
      <w:r w:rsidRPr="00157806">
        <w:rPr>
          <w:rFonts w:ascii="PT Astra Serif" w:eastAsia="Times New Roman" w:hAnsi="PT Astra Serif" w:cs="Times New Roman"/>
          <w:bCs/>
          <w:sz w:val="26"/>
          <w:szCs w:val="26"/>
          <w:lang w:eastAsia="x-none"/>
        </w:rPr>
        <w:t xml:space="preserve"> на итоговое значение показателя, таких как: производство летательных аппаратов, включая космические, и соответствующего оборудования, производство машин и оборудования, деятельность воздушного и космического транспорта и</w:t>
      </w:r>
      <w:proofErr w:type="gramEnd"/>
      <w:r w:rsidRPr="00157806">
        <w:rPr>
          <w:rFonts w:ascii="PT Astra Serif" w:eastAsia="Times New Roman" w:hAnsi="PT Astra Serif" w:cs="Times New Roman"/>
          <w:bCs/>
          <w:sz w:val="26"/>
          <w:szCs w:val="26"/>
          <w:lang w:eastAsia="x-none"/>
        </w:rPr>
        <w:t xml:space="preserve"> других, что в целом повлияло на снижение доли продукции высокотехнологичных и наукоемких отраслей экономики в вал</w:t>
      </w:r>
      <w:r w:rsidR="00B23881" w:rsidRPr="00157806">
        <w:rPr>
          <w:rFonts w:ascii="PT Astra Serif" w:eastAsia="Times New Roman" w:hAnsi="PT Astra Serif" w:cs="Times New Roman"/>
          <w:bCs/>
          <w:sz w:val="26"/>
          <w:szCs w:val="26"/>
          <w:lang w:eastAsia="x-none"/>
        </w:rPr>
        <w:t xml:space="preserve">овом региональном продукте (на </w:t>
      </w:r>
      <w:r w:rsidRPr="00157806">
        <w:rPr>
          <w:rFonts w:ascii="PT Astra Serif" w:eastAsia="Times New Roman" w:hAnsi="PT Astra Serif" w:cs="Times New Roman"/>
          <w:bCs/>
          <w:sz w:val="26"/>
          <w:szCs w:val="26"/>
          <w:lang w:eastAsia="x-none"/>
        </w:rPr>
        <w:t>8</w:t>
      </w:r>
      <w:r w:rsidR="003F24AE" w:rsidRPr="00157806">
        <w:rPr>
          <w:rFonts w:ascii="PT Astra Serif" w:eastAsia="Times New Roman" w:hAnsi="PT Astra Serif" w:cs="Times New Roman"/>
          <w:bCs/>
          <w:sz w:val="26"/>
          <w:szCs w:val="26"/>
          <w:lang w:eastAsia="x-none"/>
        </w:rPr>
        <w:t>,0</w:t>
      </w:r>
      <w:r w:rsidRPr="00157806">
        <w:rPr>
          <w:rFonts w:ascii="PT Astra Serif" w:eastAsia="Times New Roman" w:hAnsi="PT Astra Serif" w:cs="Times New Roman"/>
          <w:bCs/>
          <w:sz w:val="26"/>
          <w:szCs w:val="26"/>
          <w:lang w:eastAsia="x-none"/>
        </w:rPr>
        <w:t xml:space="preserve">% </w:t>
      </w:r>
      <w:r w:rsidR="0031021B">
        <w:rPr>
          <w:rFonts w:ascii="PT Astra Serif" w:eastAsia="Times New Roman" w:hAnsi="PT Astra Serif" w:cs="Times New Roman"/>
          <w:bCs/>
          <w:sz w:val="26"/>
          <w:szCs w:val="26"/>
          <w:lang w:eastAsia="x-none"/>
        </w:rPr>
        <w:t>к уровню</w:t>
      </w:r>
      <w:r w:rsidRPr="00157806">
        <w:rPr>
          <w:rFonts w:ascii="PT Astra Serif" w:eastAsia="Times New Roman" w:hAnsi="PT Astra Serif" w:cs="Times New Roman"/>
          <w:bCs/>
          <w:sz w:val="26"/>
          <w:szCs w:val="26"/>
          <w:lang w:eastAsia="x-none"/>
        </w:rPr>
        <w:t xml:space="preserve"> 2019 год</w:t>
      </w:r>
      <w:r w:rsidR="0031021B">
        <w:rPr>
          <w:rFonts w:ascii="PT Astra Serif" w:eastAsia="Times New Roman" w:hAnsi="PT Astra Serif" w:cs="Times New Roman"/>
          <w:bCs/>
          <w:sz w:val="26"/>
          <w:szCs w:val="26"/>
          <w:lang w:eastAsia="x-none"/>
        </w:rPr>
        <w:t>а</w:t>
      </w:r>
      <w:r w:rsidRPr="00157806">
        <w:rPr>
          <w:rFonts w:ascii="PT Astra Serif" w:eastAsia="Times New Roman" w:hAnsi="PT Astra Serif" w:cs="Times New Roman"/>
          <w:bCs/>
          <w:sz w:val="26"/>
          <w:szCs w:val="26"/>
          <w:lang w:eastAsia="x-none"/>
        </w:rPr>
        <w:t>), в 2020 году значение показателя составило 21,5%.</w:t>
      </w:r>
    </w:p>
    <w:p w:rsidR="00BC5FE8" w:rsidRPr="00157806" w:rsidRDefault="00BC5FE8"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Количество высокопроизводительных рабочих мест оценивается на уровне 26,7 тыс. ед</w:t>
      </w:r>
      <w:r w:rsidR="00831998" w:rsidRPr="00157806">
        <w:rPr>
          <w:rFonts w:ascii="PT Astra Serif" w:hAnsi="PT Astra Serif"/>
          <w:sz w:val="26"/>
          <w:szCs w:val="26"/>
        </w:rPr>
        <w:t>иниц</w:t>
      </w:r>
      <w:r w:rsidRPr="00157806">
        <w:rPr>
          <w:rFonts w:ascii="PT Astra Serif" w:hAnsi="PT Astra Serif"/>
          <w:sz w:val="26"/>
          <w:szCs w:val="26"/>
        </w:rPr>
        <w:t xml:space="preserve"> (план</w:t>
      </w:r>
      <w:r w:rsidR="00A70167">
        <w:rPr>
          <w:rFonts w:ascii="PT Astra Serif" w:hAnsi="PT Astra Serif"/>
          <w:sz w:val="26"/>
          <w:szCs w:val="26"/>
        </w:rPr>
        <w:t xml:space="preserve"> 26,7</w:t>
      </w:r>
      <w:r w:rsidR="00A70167" w:rsidRPr="00A70167">
        <w:rPr>
          <w:rFonts w:ascii="PT Astra Serif" w:hAnsi="PT Astra Serif"/>
          <w:sz w:val="26"/>
          <w:szCs w:val="26"/>
        </w:rPr>
        <w:t xml:space="preserve"> тыс. единиц</w:t>
      </w:r>
      <w:r w:rsidRPr="00157806">
        <w:rPr>
          <w:rFonts w:ascii="PT Astra Serif" w:hAnsi="PT Astra Serif"/>
          <w:sz w:val="26"/>
          <w:szCs w:val="26"/>
        </w:rPr>
        <w:t>), что выше фактического уровня предыдущего года на 8</w:t>
      </w:r>
      <w:r w:rsidR="004125E5" w:rsidRPr="00157806">
        <w:rPr>
          <w:rFonts w:ascii="PT Astra Serif" w:hAnsi="PT Astra Serif"/>
          <w:sz w:val="26"/>
          <w:szCs w:val="26"/>
        </w:rPr>
        <w:t>,0</w:t>
      </w:r>
      <w:r w:rsidRPr="00157806">
        <w:rPr>
          <w:rFonts w:ascii="PT Astra Serif" w:hAnsi="PT Astra Serif"/>
          <w:sz w:val="26"/>
          <w:szCs w:val="26"/>
        </w:rPr>
        <w:t>%.</w:t>
      </w:r>
    </w:p>
    <w:p w:rsidR="007F772A" w:rsidRPr="00157806" w:rsidRDefault="007F772A" w:rsidP="00FC651D">
      <w:pPr>
        <w:spacing w:after="0" w:line="240" w:lineRule="auto"/>
        <w:ind w:firstLine="709"/>
        <w:jc w:val="both"/>
        <w:rPr>
          <w:rFonts w:ascii="PT Astra Serif" w:eastAsia="Times New Roman" w:hAnsi="PT Astra Serif" w:cs="Times New Roman"/>
          <w:bCs/>
          <w:sz w:val="26"/>
          <w:szCs w:val="26"/>
          <w:lang w:eastAsia="x-none"/>
        </w:rPr>
      </w:pPr>
      <w:r w:rsidRPr="00157806">
        <w:rPr>
          <w:rFonts w:ascii="PT Astra Serif" w:hAnsi="PT Astra Serif"/>
          <w:sz w:val="26"/>
          <w:szCs w:val="26"/>
        </w:rPr>
        <w:t xml:space="preserve">Увеличение затрат на развитие </w:t>
      </w:r>
      <w:r w:rsidR="008676BC" w:rsidRPr="00157806">
        <w:rPr>
          <w:rFonts w:ascii="PT Astra Serif" w:hAnsi="PT Astra Serif"/>
          <w:sz w:val="26"/>
          <w:szCs w:val="26"/>
        </w:rPr>
        <w:t>«</w:t>
      </w:r>
      <w:r w:rsidRPr="00157806">
        <w:rPr>
          <w:rFonts w:ascii="PT Astra Serif" w:hAnsi="PT Astra Serif"/>
          <w:sz w:val="26"/>
          <w:szCs w:val="26"/>
        </w:rPr>
        <w:t>сквозных</w:t>
      </w:r>
      <w:r w:rsidR="008676BC" w:rsidRPr="00157806">
        <w:rPr>
          <w:rFonts w:ascii="PT Astra Serif" w:hAnsi="PT Astra Serif"/>
          <w:sz w:val="26"/>
          <w:szCs w:val="26"/>
        </w:rPr>
        <w:t>»</w:t>
      </w:r>
      <w:r w:rsidRPr="00157806">
        <w:rPr>
          <w:rFonts w:ascii="PT Astra Serif" w:hAnsi="PT Astra Serif"/>
          <w:sz w:val="26"/>
          <w:szCs w:val="26"/>
        </w:rPr>
        <w:t xml:space="preserve"> цифровых технологий составило 125</w:t>
      </w:r>
      <w:r w:rsidR="000242AD" w:rsidRPr="00157806">
        <w:rPr>
          <w:rFonts w:ascii="PT Astra Serif" w:hAnsi="PT Astra Serif"/>
          <w:sz w:val="26"/>
          <w:szCs w:val="26"/>
        </w:rPr>
        <w:t>,0</w:t>
      </w:r>
      <w:r w:rsidRPr="00157806">
        <w:rPr>
          <w:rFonts w:ascii="PT Astra Serif" w:hAnsi="PT Astra Serif"/>
          <w:sz w:val="26"/>
          <w:szCs w:val="26"/>
        </w:rPr>
        <w:t>%, что соответствует установленному плановому значению.</w:t>
      </w:r>
    </w:p>
    <w:p w:rsidR="007F772A" w:rsidRPr="00157806" w:rsidRDefault="007F772A" w:rsidP="00BC5FE8">
      <w:pPr>
        <w:spacing w:after="0" w:line="240" w:lineRule="auto"/>
        <w:ind w:firstLine="709"/>
        <w:jc w:val="both"/>
        <w:rPr>
          <w:rFonts w:ascii="PT Astra Serif" w:eastAsia="Times New Roman" w:hAnsi="PT Astra Serif" w:cs="Times New Roman"/>
          <w:bCs/>
          <w:sz w:val="26"/>
          <w:szCs w:val="26"/>
          <w:lang w:eastAsia="x-none"/>
        </w:rPr>
      </w:pPr>
    </w:p>
    <w:p w:rsidR="00BC5FE8" w:rsidRPr="00157806" w:rsidRDefault="00BC5FE8" w:rsidP="00BC5FE8">
      <w:pPr>
        <w:pStyle w:val="a6"/>
        <w:widowControl w:val="0"/>
        <w:tabs>
          <w:tab w:val="left" w:pos="0"/>
        </w:tabs>
        <w:autoSpaceDE w:val="0"/>
        <w:autoSpaceDN w:val="0"/>
        <w:adjustRightInd w:val="0"/>
        <w:spacing w:after="0" w:line="240" w:lineRule="auto"/>
        <w:ind w:left="709"/>
        <w:jc w:val="center"/>
        <w:rPr>
          <w:rFonts w:ascii="PT Astra Serif" w:hAnsi="PT Astra Serif" w:cs="Times New Roman"/>
          <w:b/>
          <w:sz w:val="26"/>
          <w:szCs w:val="26"/>
        </w:rPr>
      </w:pPr>
      <w:r w:rsidRPr="00157806">
        <w:rPr>
          <w:rFonts w:ascii="PT Astra Serif" w:hAnsi="PT Astra Serif" w:cs="Times New Roman"/>
          <w:b/>
          <w:sz w:val="26"/>
          <w:szCs w:val="26"/>
        </w:rPr>
        <w:t>2.4</w:t>
      </w:r>
      <w:r w:rsidR="00C36BF0">
        <w:rPr>
          <w:rFonts w:ascii="PT Astra Serif" w:hAnsi="PT Astra Serif" w:cs="Times New Roman"/>
          <w:b/>
          <w:sz w:val="26"/>
          <w:szCs w:val="26"/>
        </w:rPr>
        <w:t>.</w:t>
      </w:r>
      <w:r w:rsidRPr="00157806">
        <w:rPr>
          <w:rFonts w:ascii="PT Astra Serif" w:hAnsi="PT Astra Serif" w:cs="Times New Roman"/>
          <w:b/>
          <w:sz w:val="26"/>
          <w:szCs w:val="26"/>
        </w:rPr>
        <w:t xml:space="preserve"> Основные результаты реализации государственной программы </w:t>
      </w:r>
    </w:p>
    <w:p w:rsidR="00757AD6" w:rsidRPr="00157806" w:rsidRDefault="00757AD6" w:rsidP="00757AD6">
      <w:pPr>
        <w:pStyle w:val="a8"/>
        <w:keepNext/>
        <w:tabs>
          <w:tab w:val="left" w:pos="426"/>
        </w:tabs>
        <w:ind w:firstLine="0"/>
        <w:jc w:val="center"/>
        <w:rPr>
          <w:rFonts w:ascii="PT Astra Serif" w:hAnsi="PT Astra Serif"/>
          <w:b/>
          <w:lang w:val="ru-RU"/>
        </w:rPr>
      </w:pPr>
    </w:p>
    <w:p w:rsidR="00757AD6" w:rsidRPr="00157806" w:rsidRDefault="00757AD6" w:rsidP="00D56AA3">
      <w:pPr>
        <w:pStyle w:val="a8"/>
        <w:keepNext/>
        <w:numPr>
          <w:ilvl w:val="0"/>
          <w:numId w:val="55"/>
        </w:numPr>
        <w:tabs>
          <w:tab w:val="left" w:pos="426"/>
        </w:tabs>
        <w:ind w:left="0" w:firstLine="0"/>
        <w:jc w:val="center"/>
        <w:rPr>
          <w:rFonts w:ascii="PT Astra Serif" w:hAnsi="PT Astra Serif"/>
          <w:b/>
          <w:lang w:val="ru-RU"/>
        </w:rPr>
      </w:pPr>
      <w:r w:rsidRPr="00157806">
        <w:rPr>
          <w:rFonts w:ascii="PT Astra Serif" w:hAnsi="PT Astra Serif"/>
          <w:b/>
        </w:rPr>
        <w:t>Процессная часть</w:t>
      </w:r>
    </w:p>
    <w:p w:rsidR="00BC5FE8" w:rsidRPr="00157806" w:rsidRDefault="00BC5FE8" w:rsidP="00FC651D">
      <w:pPr>
        <w:pStyle w:val="a8"/>
        <w:tabs>
          <w:tab w:val="left" w:pos="993"/>
        </w:tabs>
        <w:ind w:firstLine="709"/>
        <w:rPr>
          <w:rFonts w:ascii="PT Astra Serif" w:hAnsi="PT Astra Serif"/>
          <w:b/>
          <w:bCs/>
          <w:i/>
        </w:rPr>
      </w:pPr>
      <w:r w:rsidRPr="00157806">
        <w:rPr>
          <w:rFonts w:ascii="PT Astra Serif" w:hAnsi="PT Astra Serif"/>
          <w:b/>
          <w:i/>
        </w:rPr>
        <w:t xml:space="preserve">Подпрограмма </w:t>
      </w:r>
      <w:r w:rsidR="0053714F">
        <w:rPr>
          <w:rFonts w:ascii="PT Astra Serif" w:hAnsi="PT Astra Serif"/>
          <w:b/>
          <w:i/>
          <w:lang w:val="ru-RU"/>
        </w:rPr>
        <w:t>1</w:t>
      </w:r>
      <w:r w:rsidRPr="00157806">
        <w:rPr>
          <w:rFonts w:ascii="PT Astra Serif" w:hAnsi="PT Astra Serif"/>
          <w:b/>
          <w:i/>
        </w:rPr>
        <w:t xml:space="preserve"> </w:t>
      </w:r>
      <w:r w:rsidR="008676BC" w:rsidRPr="00157806">
        <w:rPr>
          <w:rFonts w:ascii="PT Astra Serif" w:hAnsi="PT Astra Serif"/>
          <w:b/>
          <w:bCs/>
          <w:i/>
        </w:rPr>
        <w:t>«</w:t>
      </w:r>
      <w:r w:rsidRPr="00157806">
        <w:rPr>
          <w:rFonts w:ascii="PT Astra Serif" w:hAnsi="PT Astra Serif"/>
          <w:b/>
          <w:i/>
        </w:rPr>
        <w:t>Развитие научно-образовательного комплекса и инновационного сектора экономики Томской области</w:t>
      </w:r>
      <w:r w:rsidR="008676BC" w:rsidRPr="00157806">
        <w:rPr>
          <w:rFonts w:ascii="PT Astra Serif" w:hAnsi="PT Astra Serif"/>
          <w:b/>
          <w:bCs/>
          <w:i/>
        </w:rPr>
        <w:t>»</w:t>
      </w:r>
    </w:p>
    <w:p w:rsidR="00BC5FE8" w:rsidRPr="00157806" w:rsidRDefault="00BC5FE8" w:rsidP="00FC651D">
      <w:pPr>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В 2020 году </w:t>
      </w:r>
      <w:r w:rsidR="00EC4FE7" w:rsidRPr="00157806">
        <w:rPr>
          <w:rFonts w:ascii="PT Astra Serif" w:hAnsi="PT Astra Serif"/>
          <w:sz w:val="26"/>
          <w:szCs w:val="26"/>
        </w:rPr>
        <w:t>достигнуты следующие целевые показатели подпрограммы</w:t>
      </w:r>
      <w:r w:rsidRPr="00157806">
        <w:rPr>
          <w:rFonts w:ascii="PT Astra Serif" w:hAnsi="PT Astra Serif"/>
          <w:sz w:val="26"/>
          <w:szCs w:val="26"/>
        </w:rPr>
        <w:t xml:space="preserve">: </w:t>
      </w:r>
      <w:r w:rsidR="008676BC" w:rsidRPr="00157806">
        <w:rPr>
          <w:rFonts w:ascii="PT Astra Serif" w:hAnsi="PT Astra Serif"/>
          <w:sz w:val="26"/>
          <w:szCs w:val="26"/>
        </w:rPr>
        <w:t>«</w:t>
      </w:r>
      <w:r w:rsidRPr="00157806">
        <w:rPr>
          <w:rFonts w:ascii="PT Astra Serif" w:hAnsi="PT Astra Serif"/>
          <w:sz w:val="26"/>
          <w:szCs w:val="26"/>
        </w:rPr>
        <w:t>Объем инновационных товаров, работ, услуг организаций Томской области</w:t>
      </w:r>
      <w:r w:rsidR="008676BC" w:rsidRPr="00157806">
        <w:rPr>
          <w:rFonts w:ascii="PT Astra Serif" w:hAnsi="PT Astra Serif"/>
          <w:sz w:val="26"/>
          <w:szCs w:val="26"/>
        </w:rPr>
        <w:t>»</w:t>
      </w:r>
      <w:r w:rsidRPr="00157806">
        <w:rPr>
          <w:rFonts w:ascii="PT Astra Serif" w:hAnsi="PT Astra Serif"/>
          <w:sz w:val="26"/>
          <w:szCs w:val="26"/>
        </w:rPr>
        <w:t xml:space="preserve"> оценивается на уровне 19,5 млрд. рублей, численность персонала, занятого научными исследованиями и разработками в Томской области на уровне 71 человек на 10000 занятых в экономике,</w:t>
      </w:r>
      <w:r w:rsidR="001C50BA" w:rsidRPr="00157806">
        <w:rPr>
          <w:rFonts w:ascii="PT Astra Serif" w:hAnsi="PT Astra Serif"/>
          <w:sz w:val="26"/>
          <w:szCs w:val="26"/>
        </w:rPr>
        <w:t xml:space="preserve"> </w:t>
      </w:r>
      <w:r w:rsidRPr="00157806">
        <w:rPr>
          <w:rFonts w:ascii="PT Astra Serif" w:hAnsi="PT Astra Serif"/>
          <w:sz w:val="26"/>
          <w:szCs w:val="26"/>
        </w:rPr>
        <w:t xml:space="preserve">что соответствует плановым значениям показателей. </w:t>
      </w:r>
      <w:proofErr w:type="gramStart"/>
      <w:r w:rsidRPr="00157806">
        <w:rPr>
          <w:rFonts w:ascii="PT Astra Serif" w:hAnsi="PT Astra Serif"/>
          <w:sz w:val="26"/>
          <w:szCs w:val="26"/>
        </w:rPr>
        <w:t xml:space="preserve">Не </w:t>
      </w:r>
      <w:r w:rsidR="00EC4FE7" w:rsidRPr="00157806">
        <w:rPr>
          <w:rFonts w:ascii="PT Astra Serif" w:hAnsi="PT Astra Serif"/>
          <w:sz w:val="26"/>
          <w:szCs w:val="26"/>
        </w:rPr>
        <w:t>достигнут</w:t>
      </w:r>
      <w:r w:rsidRPr="00157806">
        <w:rPr>
          <w:rFonts w:ascii="PT Astra Serif" w:hAnsi="PT Astra Serif"/>
          <w:sz w:val="26"/>
          <w:szCs w:val="26"/>
        </w:rPr>
        <w:t xml:space="preserve"> показатель</w:t>
      </w:r>
      <w:proofErr w:type="gramEnd"/>
      <w:r w:rsidRPr="00157806">
        <w:rPr>
          <w:rFonts w:ascii="PT Astra Serif" w:hAnsi="PT Astra Serif"/>
          <w:sz w:val="26"/>
          <w:szCs w:val="26"/>
        </w:rPr>
        <w:t xml:space="preserve"> </w:t>
      </w:r>
      <w:r w:rsidR="008676BC" w:rsidRPr="00157806">
        <w:rPr>
          <w:rFonts w:ascii="PT Astra Serif" w:hAnsi="PT Astra Serif"/>
          <w:sz w:val="26"/>
          <w:szCs w:val="26"/>
        </w:rPr>
        <w:t>«</w:t>
      </w:r>
      <w:r w:rsidRPr="00157806">
        <w:rPr>
          <w:rFonts w:ascii="PT Astra Serif" w:hAnsi="PT Astra Serif"/>
          <w:sz w:val="26"/>
          <w:szCs w:val="26"/>
        </w:rPr>
        <w:t>Выработка на одного работника организаций</w:t>
      </w:r>
      <w:r w:rsidR="00BE0F3B" w:rsidRPr="00157806">
        <w:rPr>
          <w:rFonts w:ascii="PT Astra Serif" w:hAnsi="PT Astra Serif"/>
          <w:sz w:val="26"/>
          <w:szCs w:val="26"/>
        </w:rPr>
        <w:t>-</w:t>
      </w:r>
      <w:r w:rsidRPr="00157806">
        <w:rPr>
          <w:rFonts w:ascii="PT Astra Serif" w:hAnsi="PT Astra Serif"/>
          <w:sz w:val="26"/>
          <w:szCs w:val="26"/>
        </w:rPr>
        <w:t xml:space="preserve">участников инновационного территориального кластера </w:t>
      </w:r>
      <w:proofErr w:type="spellStart"/>
      <w:r w:rsidRPr="00157806">
        <w:rPr>
          <w:rFonts w:ascii="PT Astra Serif" w:hAnsi="PT Astra Serif"/>
          <w:sz w:val="26"/>
          <w:szCs w:val="26"/>
        </w:rPr>
        <w:t>Smart</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Technologies</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Tomsk</w:t>
      </w:r>
      <w:proofErr w:type="spellEnd"/>
      <w:r w:rsidR="008676BC" w:rsidRPr="00157806">
        <w:rPr>
          <w:rFonts w:ascii="PT Astra Serif" w:hAnsi="PT Astra Serif"/>
          <w:sz w:val="26"/>
          <w:szCs w:val="26"/>
        </w:rPr>
        <w:t>»</w:t>
      </w:r>
      <w:r w:rsidR="00C36BF0">
        <w:rPr>
          <w:rFonts w:ascii="PT Astra Serif" w:hAnsi="PT Astra Serif"/>
          <w:sz w:val="26"/>
          <w:szCs w:val="26"/>
        </w:rPr>
        <w:t xml:space="preserve"> (</w:t>
      </w:r>
      <w:r w:rsidR="00BE0F3B" w:rsidRPr="00157806">
        <w:rPr>
          <w:rFonts w:ascii="PT Astra Serif" w:hAnsi="PT Astra Serif"/>
          <w:sz w:val="26"/>
          <w:szCs w:val="26"/>
        </w:rPr>
        <w:t>план</w:t>
      </w:r>
      <w:r w:rsidR="00BE0F3B" w:rsidRPr="00157806">
        <w:rPr>
          <w:rFonts w:ascii="PT Astra Serif" w:hAnsi="PT Astra Serif"/>
          <w:sz w:val="26"/>
          <w:szCs w:val="26"/>
          <w:lang w:val="en-US"/>
        </w:rPr>
        <w:t> </w:t>
      </w:r>
      <w:r w:rsidR="00BE0F3B" w:rsidRPr="00157806">
        <w:rPr>
          <w:rFonts w:ascii="PT Astra Serif" w:hAnsi="PT Astra Serif"/>
          <w:sz w:val="26"/>
          <w:szCs w:val="26"/>
        </w:rPr>
        <w:noBreakHyphen/>
      </w:r>
      <w:r w:rsidR="00BE0F3B" w:rsidRPr="00157806">
        <w:rPr>
          <w:rFonts w:ascii="PT Astra Serif" w:hAnsi="PT Astra Serif"/>
          <w:sz w:val="26"/>
          <w:szCs w:val="26"/>
          <w:lang w:val="en-US"/>
        </w:rPr>
        <w:t> </w:t>
      </w:r>
      <w:r w:rsidRPr="00157806">
        <w:rPr>
          <w:rFonts w:ascii="PT Astra Serif" w:hAnsi="PT Astra Serif"/>
          <w:sz w:val="26"/>
          <w:szCs w:val="26"/>
        </w:rPr>
        <w:t>2,5 млн. рублей, факт</w:t>
      </w:r>
      <w:r w:rsidR="00C36BF0">
        <w:rPr>
          <w:rFonts w:ascii="PT Astra Serif" w:hAnsi="PT Astra Serif"/>
          <w:sz w:val="26"/>
          <w:szCs w:val="26"/>
        </w:rPr>
        <w:t xml:space="preserve"> - </w:t>
      </w:r>
      <w:r w:rsidRPr="00157806">
        <w:rPr>
          <w:rFonts w:ascii="PT Astra Serif" w:hAnsi="PT Astra Serif"/>
          <w:sz w:val="26"/>
          <w:szCs w:val="26"/>
        </w:rPr>
        <w:t>1,92 млн. рублей</w:t>
      </w:r>
      <w:r w:rsidR="00C36BF0">
        <w:rPr>
          <w:rFonts w:ascii="PT Astra Serif" w:hAnsi="PT Astra Serif"/>
          <w:sz w:val="26"/>
          <w:szCs w:val="26"/>
        </w:rPr>
        <w:t>)</w:t>
      </w:r>
      <w:r w:rsidRPr="00157806">
        <w:rPr>
          <w:rFonts w:ascii="PT Astra Serif" w:hAnsi="PT Astra Serif"/>
          <w:sz w:val="26"/>
          <w:szCs w:val="26"/>
        </w:rPr>
        <w:t xml:space="preserve">. </w:t>
      </w:r>
      <w:r w:rsidR="00EC4FE7" w:rsidRPr="00157806">
        <w:rPr>
          <w:rFonts w:ascii="PT Astra Serif" w:hAnsi="PT Astra Serif"/>
          <w:sz w:val="26"/>
          <w:szCs w:val="26"/>
        </w:rPr>
        <w:t xml:space="preserve">Основной причиной </w:t>
      </w:r>
      <w:proofErr w:type="spellStart"/>
      <w:r w:rsidR="00EC4FE7" w:rsidRPr="00157806">
        <w:rPr>
          <w:rFonts w:ascii="PT Astra Serif" w:hAnsi="PT Astra Serif"/>
          <w:sz w:val="26"/>
          <w:szCs w:val="26"/>
        </w:rPr>
        <w:t>недостижения</w:t>
      </w:r>
      <w:proofErr w:type="spellEnd"/>
      <w:r w:rsidR="00EC4FE7" w:rsidRPr="00157806">
        <w:rPr>
          <w:rFonts w:ascii="PT Astra Serif" w:hAnsi="PT Astra Serif"/>
          <w:sz w:val="26"/>
          <w:szCs w:val="26"/>
        </w:rPr>
        <w:t xml:space="preserve"> стало</w:t>
      </w:r>
      <w:r w:rsidRPr="00157806">
        <w:rPr>
          <w:rFonts w:ascii="PT Astra Serif" w:hAnsi="PT Astra Serif"/>
          <w:sz w:val="26"/>
          <w:szCs w:val="26"/>
        </w:rPr>
        <w:t xml:space="preserve"> сокращени</w:t>
      </w:r>
      <w:r w:rsidR="008C7CCA">
        <w:rPr>
          <w:rFonts w:ascii="PT Astra Serif" w:hAnsi="PT Astra Serif"/>
          <w:sz w:val="26"/>
          <w:szCs w:val="26"/>
        </w:rPr>
        <w:t>е</w:t>
      </w:r>
      <w:r w:rsidR="00641492">
        <w:rPr>
          <w:rFonts w:ascii="PT Astra Serif" w:hAnsi="PT Astra Serif"/>
          <w:sz w:val="26"/>
          <w:szCs w:val="26"/>
        </w:rPr>
        <w:t xml:space="preserve"> </w:t>
      </w:r>
      <w:r w:rsidRPr="00157806">
        <w:rPr>
          <w:rFonts w:ascii="PT Astra Serif" w:hAnsi="PT Astra Serif"/>
          <w:sz w:val="26"/>
          <w:szCs w:val="26"/>
        </w:rPr>
        <w:t>выручки и численности сотрудников организаций, что связано с</w:t>
      </w:r>
      <w:r w:rsidR="00EC4FE7" w:rsidRPr="00157806">
        <w:rPr>
          <w:rFonts w:ascii="PT Astra Serif" w:hAnsi="PT Astra Serif"/>
          <w:sz w:val="26"/>
          <w:szCs w:val="26"/>
        </w:rPr>
        <w:t xml:space="preserve"> распространением на территории Томской области новой </w:t>
      </w:r>
      <w:proofErr w:type="spellStart"/>
      <w:r w:rsidR="00EC4FE7" w:rsidRPr="00157806">
        <w:rPr>
          <w:rFonts w:ascii="PT Astra Serif" w:hAnsi="PT Astra Serif"/>
          <w:sz w:val="26"/>
          <w:szCs w:val="26"/>
        </w:rPr>
        <w:t>коронавирусной</w:t>
      </w:r>
      <w:proofErr w:type="spellEnd"/>
      <w:r w:rsidR="00EC4FE7" w:rsidRPr="00157806">
        <w:rPr>
          <w:rFonts w:ascii="PT Astra Serif" w:hAnsi="PT Astra Serif"/>
          <w:sz w:val="26"/>
          <w:szCs w:val="26"/>
        </w:rPr>
        <w:t xml:space="preserve"> инфекции (COVID-19)</w:t>
      </w:r>
      <w:r w:rsidRPr="00157806">
        <w:rPr>
          <w:rFonts w:ascii="PT Astra Serif" w:hAnsi="PT Astra Serif"/>
          <w:sz w:val="26"/>
          <w:szCs w:val="26"/>
        </w:rPr>
        <w:t xml:space="preserve"> и соответственно, снижением деловой активности организаций</w:t>
      </w:r>
      <w:r w:rsidR="00CC0EB2">
        <w:rPr>
          <w:rFonts w:ascii="PT Astra Serif" w:hAnsi="PT Astra Serif"/>
          <w:sz w:val="26"/>
          <w:szCs w:val="26"/>
        </w:rPr>
        <w:t>.</w:t>
      </w:r>
      <w:r w:rsidRPr="00157806">
        <w:rPr>
          <w:rFonts w:ascii="PT Astra Serif" w:hAnsi="PT Astra Serif"/>
          <w:sz w:val="26"/>
          <w:szCs w:val="26"/>
        </w:rPr>
        <w:t xml:space="preserve"> </w:t>
      </w:r>
    </w:p>
    <w:p w:rsidR="00BC5FE8" w:rsidRPr="00157806" w:rsidRDefault="00BC5FE8" w:rsidP="00FC651D">
      <w:pPr>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229</w:t>
      </w:r>
      <w:r w:rsidR="007F6396" w:rsidRPr="00157806">
        <w:rPr>
          <w:rFonts w:ascii="PT Astra Serif" w:hAnsi="PT Astra Serif" w:cs="Times New Roman"/>
          <w:sz w:val="26"/>
          <w:szCs w:val="26"/>
        </w:rPr>
        <w:t xml:space="preserve"> </w:t>
      </w:r>
      <w:r w:rsidRPr="00157806">
        <w:rPr>
          <w:rFonts w:ascii="PT Astra Serif" w:hAnsi="PT Astra Serif" w:cs="Times New Roman"/>
          <w:sz w:val="26"/>
          <w:szCs w:val="26"/>
        </w:rPr>
        <w:t>025,8 тыс. рублей.</w:t>
      </w:r>
    </w:p>
    <w:p w:rsidR="00BC5FE8" w:rsidRPr="00157806" w:rsidRDefault="00BC5FE8" w:rsidP="00FC651D">
      <w:pPr>
        <w:tabs>
          <w:tab w:val="left" w:pos="709"/>
        </w:tabs>
        <w:spacing w:after="0" w:line="240" w:lineRule="auto"/>
        <w:ind w:firstLine="709"/>
        <w:jc w:val="both"/>
        <w:rPr>
          <w:rFonts w:ascii="PT Astra Serif" w:eastAsia="Times New Roman" w:hAnsi="PT Astra Serif" w:cs="Times New Roman"/>
          <w:iCs/>
          <w:sz w:val="26"/>
          <w:szCs w:val="26"/>
          <w:lang w:eastAsia="x-none"/>
        </w:rPr>
      </w:pPr>
      <w:proofErr w:type="gramStart"/>
      <w:r w:rsidRPr="00157806">
        <w:rPr>
          <w:rFonts w:ascii="PT Astra Serif" w:eastAsia="Times New Roman" w:hAnsi="PT Astra Serif" w:cs="Times New Roman"/>
          <w:sz w:val="26"/>
          <w:szCs w:val="26"/>
          <w:lang w:eastAsia="x-none"/>
        </w:rPr>
        <w:t xml:space="preserve">В результате реализации </w:t>
      </w:r>
      <w:r w:rsidRPr="00157806">
        <w:rPr>
          <w:rFonts w:ascii="PT Astra Serif" w:eastAsia="Times New Roman" w:hAnsi="PT Astra Serif" w:cs="Times New Roman"/>
          <w:i/>
          <w:sz w:val="26"/>
          <w:szCs w:val="26"/>
          <w:lang w:eastAsia="x-none"/>
        </w:rPr>
        <w:t xml:space="preserve">ВЦП </w:t>
      </w:r>
      <w:r w:rsidR="008676BC" w:rsidRPr="00157806">
        <w:rPr>
          <w:rFonts w:ascii="PT Astra Serif" w:eastAsia="Times New Roman" w:hAnsi="PT Astra Serif" w:cs="Times New Roman"/>
          <w:i/>
          <w:sz w:val="26"/>
          <w:szCs w:val="26"/>
          <w:lang w:eastAsia="x-none"/>
        </w:rPr>
        <w:t>«</w:t>
      </w:r>
      <w:r w:rsidRPr="00157806">
        <w:rPr>
          <w:rFonts w:ascii="PT Astra Serif" w:eastAsia="Times New Roman" w:hAnsi="PT Astra Serif" w:cs="Times New Roman"/>
          <w:i/>
          <w:sz w:val="26"/>
          <w:szCs w:val="26"/>
          <w:lang w:eastAsia="x-none"/>
        </w:rPr>
        <w:t>Подготовка кадров для инновационного развития экономики региона</w:t>
      </w:r>
      <w:r w:rsidR="008676BC" w:rsidRPr="00157806">
        <w:rPr>
          <w:rFonts w:ascii="PT Astra Serif" w:eastAsia="Times New Roman" w:hAnsi="PT Astra Serif" w:cs="Times New Roman"/>
          <w:i/>
          <w:sz w:val="26"/>
          <w:szCs w:val="26"/>
          <w:lang w:eastAsia="x-none"/>
        </w:rPr>
        <w:t>»</w:t>
      </w:r>
      <w:r w:rsidRPr="00157806">
        <w:rPr>
          <w:rFonts w:ascii="PT Astra Serif" w:eastAsia="Times New Roman" w:hAnsi="PT Astra Serif" w:cs="Times New Roman"/>
          <w:i/>
          <w:sz w:val="26"/>
          <w:szCs w:val="26"/>
          <w:lang w:eastAsia="x-none"/>
        </w:rPr>
        <w:t xml:space="preserve"> </w:t>
      </w:r>
      <w:r w:rsidR="007F6396" w:rsidRPr="00157806">
        <w:rPr>
          <w:rFonts w:ascii="PT Astra Serif" w:eastAsia="Times New Roman" w:hAnsi="PT Astra Serif" w:cs="Times New Roman"/>
          <w:iCs/>
          <w:sz w:val="26"/>
          <w:szCs w:val="26"/>
          <w:lang w:eastAsia="x-none"/>
        </w:rPr>
        <w:t>749 человек -</w:t>
      </w:r>
      <w:r w:rsidRPr="00157806">
        <w:rPr>
          <w:rFonts w:ascii="PT Astra Serif" w:eastAsia="Times New Roman" w:hAnsi="PT Astra Serif" w:cs="Times New Roman"/>
          <w:iCs/>
          <w:sz w:val="26"/>
          <w:szCs w:val="26"/>
          <w:lang w:val="x-none" w:eastAsia="x-none"/>
        </w:rPr>
        <w:t xml:space="preserve"> представителей научно-образовательного комплекса, приня</w:t>
      </w:r>
      <w:r w:rsidR="007F6396" w:rsidRPr="00157806">
        <w:rPr>
          <w:rFonts w:ascii="PT Astra Serif" w:eastAsia="Times New Roman" w:hAnsi="PT Astra Serif" w:cs="Times New Roman"/>
          <w:iCs/>
          <w:sz w:val="26"/>
          <w:szCs w:val="26"/>
          <w:lang w:eastAsia="x-none"/>
        </w:rPr>
        <w:t>ли</w:t>
      </w:r>
      <w:r w:rsidRPr="00157806">
        <w:rPr>
          <w:rFonts w:ascii="PT Astra Serif" w:eastAsia="Times New Roman" w:hAnsi="PT Astra Serif" w:cs="Times New Roman"/>
          <w:iCs/>
          <w:sz w:val="26"/>
          <w:szCs w:val="26"/>
          <w:lang w:val="x-none" w:eastAsia="x-none"/>
        </w:rPr>
        <w:t xml:space="preserve"> участие в мероприятиях по выявлению и поддержке лучших научно-образовательных практик региона </w:t>
      </w:r>
      <w:r w:rsidRPr="00157806">
        <w:rPr>
          <w:rFonts w:ascii="PT Astra Serif" w:eastAsia="Times New Roman" w:hAnsi="PT Astra Serif" w:cs="Times New Roman"/>
          <w:iCs/>
          <w:sz w:val="26"/>
          <w:szCs w:val="26"/>
          <w:lang w:eastAsia="x-none"/>
        </w:rPr>
        <w:t>(план</w:t>
      </w:r>
      <w:r w:rsidR="000B5B69" w:rsidRPr="00157806">
        <w:rPr>
          <w:rFonts w:ascii="PT Astra Serif" w:eastAsia="Times New Roman" w:hAnsi="PT Astra Serif" w:cs="Times New Roman"/>
          <w:iCs/>
          <w:sz w:val="26"/>
          <w:szCs w:val="26"/>
          <w:lang w:eastAsia="x-none"/>
        </w:rPr>
        <w:t> </w:t>
      </w:r>
      <w:r w:rsidR="000B5B69" w:rsidRPr="00157806">
        <w:rPr>
          <w:rFonts w:ascii="PT Astra Serif" w:eastAsia="Times New Roman" w:hAnsi="PT Astra Serif" w:cs="Times New Roman"/>
          <w:iCs/>
          <w:sz w:val="26"/>
          <w:szCs w:val="26"/>
          <w:lang w:eastAsia="x-none"/>
        </w:rPr>
        <w:noBreakHyphen/>
        <w:t> </w:t>
      </w:r>
      <w:r w:rsidRPr="00157806">
        <w:rPr>
          <w:rFonts w:ascii="PT Astra Serif" w:eastAsia="Times New Roman" w:hAnsi="PT Astra Serif" w:cs="Times New Roman"/>
          <w:iCs/>
          <w:sz w:val="26"/>
          <w:szCs w:val="26"/>
          <w:lang w:eastAsia="x-none"/>
        </w:rPr>
        <w:t>650 чел</w:t>
      </w:r>
      <w:r w:rsidR="002E1E3E" w:rsidRPr="00157806">
        <w:rPr>
          <w:rFonts w:ascii="PT Astra Serif" w:eastAsia="Times New Roman" w:hAnsi="PT Astra Serif" w:cs="Times New Roman"/>
          <w:iCs/>
          <w:sz w:val="26"/>
          <w:szCs w:val="26"/>
          <w:lang w:eastAsia="x-none"/>
        </w:rPr>
        <w:t>овек</w:t>
      </w:r>
      <w:r w:rsidRPr="00157806">
        <w:rPr>
          <w:rFonts w:ascii="PT Astra Serif" w:eastAsia="Times New Roman" w:hAnsi="PT Astra Serif" w:cs="Times New Roman"/>
          <w:iCs/>
          <w:sz w:val="26"/>
          <w:szCs w:val="26"/>
          <w:lang w:eastAsia="x-none"/>
        </w:rPr>
        <w:t>)</w:t>
      </w:r>
      <w:r w:rsidRPr="00157806">
        <w:rPr>
          <w:rFonts w:ascii="PT Astra Serif" w:eastAsia="Times New Roman" w:hAnsi="PT Astra Serif" w:cs="Times New Roman"/>
          <w:sz w:val="26"/>
          <w:szCs w:val="26"/>
          <w:lang w:eastAsia="x-none"/>
        </w:rPr>
        <w:t xml:space="preserve">, а </w:t>
      </w:r>
      <w:r w:rsidRPr="00157806">
        <w:rPr>
          <w:rFonts w:ascii="PT Astra Serif" w:eastAsia="Times New Roman" w:hAnsi="PT Astra Serif" w:cs="Times New Roman"/>
          <w:iCs/>
          <w:sz w:val="26"/>
          <w:szCs w:val="26"/>
          <w:lang w:eastAsia="x-none"/>
        </w:rPr>
        <w:t>до</w:t>
      </w:r>
      <w:r w:rsidRPr="00157806">
        <w:rPr>
          <w:rFonts w:ascii="PT Astra Serif" w:eastAsia="Times New Roman" w:hAnsi="PT Astra Serif" w:cs="Times New Roman"/>
          <w:iCs/>
          <w:sz w:val="26"/>
          <w:szCs w:val="26"/>
          <w:lang w:val="x-none" w:eastAsia="x-none"/>
        </w:rPr>
        <w:t>ля инновационных предприятий-респондентов, удовлетворенных качеством подготовки кадровых ресурсов образовательным комплексом Томской области</w:t>
      </w:r>
      <w:r w:rsidR="000B5B69" w:rsidRPr="00157806">
        <w:rPr>
          <w:rFonts w:ascii="PT Astra Serif" w:eastAsia="Times New Roman" w:hAnsi="PT Astra Serif" w:cs="Times New Roman"/>
          <w:iCs/>
          <w:sz w:val="26"/>
          <w:szCs w:val="26"/>
          <w:lang w:eastAsia="x-none"/>
        </w:rPr>
        <w:t xml:space="preserve"> составила 75,0</w:t>
      </w:r>
      <w:r w:rsidRPr="00157806">
        <w:rPr>
          <w:rFonts w:ascii="PT Astra Serif" w:eastAsia="Times New Roman" w:hAnsi="PT Astra Serif" w:cs="Times New Roman"/>
          <w:iCs/>
          <w:sz w:val="26"/>
          <w:szCs w:val="26"/>
          <w:lang w:eastAsia="x-none"/>
        </w:rPr>
        <w:t>%, что соответствует плановому значению показателя.</w:t>
      </w:r>
      <w:proofErr w:type="gramEnd"/>
    </w:p>
    <w:p w:rsidR="00BC5FE8" w:rsidRPr="00157806" w:rsidRDefault="00756867" w:rsidP="00FC651D">
      <w:pPr>
        <w:tabs>
          <w:tab w:val="left" w:pos="709"/>
        </w:tabs>
        <w:spacing w:after="0" w:line="240" w:lineRule="auto"/>
        <w:ind w:firstLine="709"/>
        <w:jc w:val="both"/>
        <w:rPr>
          <w:rFonts w:ascii="PT Astra Serif" w:eastAsia="Times New Roman" w:hAnsi="PT Astra Serif" w:cs="Times New Roman"/>
          <w:sz w:val="26"/>
          <w:szCs w:val="26"/>
          <w:lang w:eastAsia="x-none"/>
        </w:rPr>
      </w:pPr>
      <w:r w:rsidRPr="00157806">
        <w:rPr>
          <w:rFonts w:ascii="PT Astra Serif" w:eastAsia="Times New Roman" w:hAnsi="PT Astra Serif" w:cs="Times New Roman"/>
          <w:sz w:val="26"/>
          <w:szCs w:val="26"/>
          <w:lang w:val="x-none" w:eastAsia="x-none"/>
        </w:rPr>
        <w:t xml:space="preserve">В рамках реализации </w:t>
      </w:r>
      <w:r w:rsidR="00B52C37" w:rsidRPr="00157806">
        <w:rPr>
          <w:rFonts w:ascii="PT Astra Serif" w:eastAsia="Times New Roman" w:hAnsi="PT Astra Serif"/>
          <w:i/>
          <w:sz w:val="26"/>
          <w:szCs w:val="26"/>
          <w:lang w:eastAsia="ru-RU"/>
        </w:rPr>
        <w:t xml:space="preserve">основного мероприятия </w:t>
      </w:r>
      <w:r w:rsidR="008676BC" w:rsidRPr="00157806">
        <w:rPr>
          <w:rFonts w:ascii="PT Astra Serif" w:eastAsia="Times New Roman" w:hAnsi="PT Astra Serif" w:cs="Times New Roman"/>
          <w:i/>
          <w:sz w:val="26"/>
          <w:szCs w:val="26"/>
          <w:lang w:val="x-none" w:eastAsia="x-none"/>
        </w:rPr>
        <w:t>«</w:t>
      </w:r>
      <w:r w:rsidR="00BC5FE8" w:rsidRPr="00157806">
        <w:rPr>
          <w:rFonts w:ascii="PT Astra Serif" w:eastAsia="Times New Roman" w:hAnsi="PT Astra Serif" w:cs="Times New Roman"/>
          <w:i/>
          <w:sz w:val="26"/>
          <w:szCs w:val="26"/>
          <w:lang w:val="x-none" w:eastAsia="x-none"/>
        </w:rPr>
        <w:t>Создание условий для развития и реализации научно-технического и инновационного потенциала Томской области</w:t>
      </w:r>
      <w:r w:rsidR="008676BC" w:rsidRPr="00157806">
        <w:rPr>
          <w:rFonts w:ascii="PT Astra Serif" w:eastAsia="Times New Roman" w:hAnsi="PT Astra Serif" w:cs="Times New Roman"/>
          <w:i/>
          <w:sz w:val="26"/>
          <w:szCs w:val="26"/>
          <w:lang w:val="x-none" w:eastAsia="x-none"/>
        </w:rPr>
        <w:t>»</w:t>
      </w:r>
      <w:r w:rsidR="00BC5FE8" w:rsidRPr="00157806">
        <w:rPr>
          <w:rFonts w:ascii="PT Astra Serif" w:eastAsia="Times New Roman" w:hAnsi="PT Astra Serif" w:cs="Times New Roman"/>
          <w:sz w:val="26"/>
          <w:szCs w:val="26"/>
          <w:lang w:val="x-none" w:eastAsia="x-none"/>
        </w:rPr>
        <w:t xml:space="preserve"> </w:t>
      </w:r>
      <w:r w:rsidR="00D25F9E" w:rsidRPr="00157806">
        <w:rPr>
          <w:rFonts w:ascii="PT Astra Serif" w:eastAsia="Times New Roman" w:hAnsi="PT Astra Serif" w:cs="Times New Roman"/>
          <w:sz w:val="26"/>
          <w:szCs w:val="26"/>
          <w:lang w:val="x-none" w:eastAsia="x-none"/>
        </w:rPr>
        <w:t>2,</w:t>
      </w:r>
      <w:r w:rsidR="00D25F9E" w:rsidRPr="00157806">
        <w:rPr>
          <w:rFonts w:ascii="PT Astra Serif" w:eastAsia="Times New Roman" w:hAnsi="PT Astra Serif" w:cs="Times New Roman"/>
          <w:sz w:val="26"/>
          <w:szCs w:val="26"/>
          <w:lang w:eastAsia="x-none"/>
        </w:rPr>
        <w:t>59</w:t>
      </w:r>
      <w:r w:rsidR="00D25F9E" w:rsidRPr="00157806">
        <w:rPr>
          <w:rFonts w:ascii="PT Astra Serif" w:eastAsia="Times New Roman" w:hAnsi="PT Astra Serif" w:cs="Times New Roman"/>
          <w:sz w:val="26"/>
          <w:szCs w:val="26"/>
          <w:lang w:val="x-none" w:eastAsia="x-none"/>
        </w:rPr>
        <w:t xml:space="preserve">% </w:t>
      </w:r>
      <w:r w:rsidR="00D25F9E" w:rsidRPr="00157806">
        <w:rPr>
          <w:rFonts w:ascii="PT Astra Serif" w:eastAsia="Times New Roman" w:hAnsi="PT Astra Serif" w:cs="Times New Roman"/>
          <w:sz w:val="26"/>
          <w:szCs w:val="26"/>
          <w:lang w:eastAsia="x-none"/>
        </w:rPr>
        <w:t xml:space="preserve">составила </w:t>
      </w:r>
      <w:r w:rsidR="00BC5FE8" w:rsidRPr="00157806">
        <w:rPr>
          <w:rFonts w:ascii="PT Astra Serif" w:eastAsia="Times New Roman" w:hAnsi="PT Astra Serif" w:cs="Times New Roman"/>
          <w:sz w:val="26"/>
          <w:szCs w:val="26"/>
          <w:lang w:val="x-none" w:eastAsia="x-none"/>
        </w:rPr>
        <w:t>доля внутренних затрат на исследования и разработки в валовом региональном продукте (план</w:t>
      </w:r>
      <w:r w:rsidR="002E1E3E" w:rsidRPr="00157806">
        <w:rPr>
          <w:rFonts w:ascii="PT Astra Serif" w:eastAsia="Times New Roman" w:hAnsi="PT Astra Serif" w:cs="Times New Roman"/>
          <w:sz w:val="26"/>
          <w:szCs w:val="26"/>
          <w:lang w:eastAsia="x-none"/>
        </w:rPr>
        <w:t> </w:t>
      </w:r>
      <w:r w:rsidR="002E1E3E" w:rsidRPr="00157806">
        <w:rPr>
          <w:rFonts w:ascii="PT Astra Serif" w:eastAsia="Times New Roman" w:hAnsi="PT Astra Serif" w:cs="Times New Roman"/>
          <w:sz w:val="26"/>
          <w:szCs w:val="26"/>
          <w:lang w:eastAsia="x-none"/>
        </w:rPr>
        <w:noBreakHyphen/>
        <w:t> </w:t>
      </w:r>
      <w:r w:rsidR="00BC5FE8" w:rsidRPr="00157806">
        <w:rPr>
          <w:rFonts w:ascii="PT Astra Serif" w:eastAsia="Times New Roman" w:hAnsi="PT Astra Serif" w:cs="Times New Roman"/>
          <w:sz w:val="26"/>
          <w:szCs w:val="26"/>
          <w:lang w:val="x-none" w:eastAsia="x-none"/>
        </w:rPr>
        <w:t>2,</w:t>
      </w:r>
      <w:r w:rsidR="00BC5FE8" w:rsidRPr="00157806">
        <w:rPr>
          <w:rFonts w:ascii="PT Astra Serif" w:eastAsia="Times New Roman" w:hAnsi="PT Astra Serif" w:cs="Times New Roman"/>
          <w:sz w:val="26"/>
          <w:szCs w:val="26"/>
          <w:lang w:eastAsia="x-none"/>
        </w:rPr>
        <w:t>59</w:t>
      </w:r>
      <w:r w:rsidR="00BC5FE8" w:rsidRPr="00157806">
        <w:rPr>
          <w:rFonts w:ascii="PT Astra Serif" w:eastAsia="Times New Roman" w:hAnsi="PT Astra Serif" w:cs="Times New Roman"/>
          <w:sz w:val="26"/>
          <w:szCs w:val="26"/>
          <w:lang w:val="x-none" w:eastAsia="x-none"/>
        </w:rPr>
        <w:t>%)</w:t>
      </w:r>
      <w:r w:rsidR="00BC5FE8" w:rsidRPr="00157806">
        <w:rPr>
          <w:rFonts w:ascii="PT Astra Serif" w:eastAsia="Times New Roman" w:hAnsi="PT Astra Serif" w:cs="Times New Roman"/>
          <w:sz w:val="26"/>
          <w:szCs w:val="26"/>
          <w:lang w:eastAsia="x-none"/>
        </w:rPr>
        <w:t>. Доля</w:t>
      </w:r>
      <w:r w:rsidR="00BC5FE8" w:rsidRPr="00157806">
        <w:rPr>
          <w:rFonts w:ascii="PT Astra Serif" w:eastAsia="Times New Roman" w:hAnsi="PT Astra Serif" w:cs="Times New Roman"/>
          <w:sz w:val="26"/>
          <w:szCs w:val="26"/>
          <w:lang w:val="x-none" w:eastAsia="x-none"/>
        </w:rPr>
        <w:t xml:space="preserve"> публикаций томских исследователей в мировых научных изданиях, индексируемых в базе данных </w:t>
      </w:r>
      <w:proofErr w:type="spellStart"/>
      <w:r w:rsidR="00BC5FE8" w:rsidRPr="00157806">
        <w:rPr>
          <w:rFonts w:ascii="PT Astra Serif" w:eastAsia="Times New Roman" w:hAnsi="PT Astra Serif" w:cs="Times New Roman"/>
          <w:sz w:val="26"/>
          <w:szCs w:val="26"/>
          <w:lang w:val="x-none" w:eastAsia="x-none"/>
        </w:rPr>
        <w:t>Web</w:t>
      </w:r>
      <w:proofErr w:type="spellEnd"/>
      <w:r w:rsidR="00BC5FE8" w:rsidRPr="00157806">
        <w:rPr>
          <w:rFonts w:ascii="PT Astra Serif" w:eastAsia="Times New Roman" w:hAnsi="PT Astra Serif" w:cs="Times New Roman"/>
          <w:sz w:val="26"/>
          <w:szCs w:val="26"/>
          <w:lang w:val="x-none" w:eastAsia="x-none"/>
        </w:rPr>
        <w:t xml:space="preserve"> </w:t>
      </w:r>
      <w:proofErr w:type="spellStart"/>
      <w:r w:rsidR="00BC5FE8" w:rsidRPr="00157806">
        <w:rPr>
          <w:rFonts w:ascii="PT Astra Serif" w:eastAsia="Times New Roman" w:hAnsi="PT Astra Serif" w:cs="Times New Roman"/>
          <w:sz w:val="26"/>
          <w:szCs w:val="26"/>
          <w:lang w:val="x-none" w:eastAsia="x-none"/>
        </w:rPr>
        <w:t>of</w:t>
      </w:r>
      <w:proofErr w:type="spellEnd"/>
      <w:r w:rsidR="00BC5FE8" w:rsidRPr="00157806">
        <w:rPr>
          <w:rFonts w:ascii="PT Astra Serif" w:eastAsia="Times New Roman" w:hAnsi="PT Astra Serif" w:cs="Times New Roman"/>
          <w:sz w:val="26"/>
          <w:szCs w:val="26"/>
          <w:lang w:val="x-none" w:eastAsia="x-none"/>
        </w:rPr>
        <w:t xml:space="preserve"> </w:t>
      </w:r>
      <w:proofErr w:type="spellStart"/>
      <w:r w:rsidR="00BC5FE8" w:rsidRPr="00157806">
        <w:rPr>
          <w:rFonts w:ascii="PT Astra Serif" w:eastAsia="Times New Roman" w:hAnsi="PT Astra Serif" w:cs="Times New Roman"/>
          <w:sz w:val="26"/>
          <w:szCs w:val="26"/>
          <w:lang w:val="x-none" w:eastAsia="x-none"/>
        </w:rPr>
        <w:t>Science</w:t>
      </w:r>
      <w:proofErr w:type="spellEnd"/>
      <w:r w:rsidR="00BC5FE8" w:rsidRPr="00157806">
        <w:rPr>
          <w:rFonts w:ascii="PT Astra Serif" w:eastAsia="Times New Roman" w:hAnsi="PT Astra Serif" w:cs="Times New Roman"/>
          <w:sz w:val="26"/>
          <w:szCs w:val="26"/>
          <w:lang w:val="x-none" w:eastAsia="x-none"/>
        </w:rPr>
        <w:t xml:space="preserve"> составила 0,</w:t>
      </w:r>
      <w:r w:rsidR="00BC5FE8" w:rsidRPr="00157806">
        <w:rPr>
          <w:rFonts w:ascii="PT Astra Serif" w:eastAsia="Times New Roman" w:hAnsi="PT Astra Serif" w:cs="Times New Roman"/>
          <w:sz w:val="26"/>
          <w:szCs w:val="26"/>
          <w:lang w:eastAsia="x-none"/>
        </w:rPr>
        <w:t>2</w:t>
      </w:r>
      <w:r w:rsidR="00BC5FE8" w:rsidRPr="00157806">
        <w:rPr>
          <w:rFonts w:ascii="PT Astra Serif" w:eastAsia="Times New Roman" w:hAnsi="PT Astra Serif" w:cs="Times New Roman"/>
          <w:sz w:val="26"/>
          <w:szCs w:val="26"/>
          <w:lang w:val="x-none" w:eastAsia="x-none"/>
        </w:rPr>
        <w:t>% (план</w:t>
      </w:r>
      <w:r w:rsidR="00BE0F3B" w:rsidRPr="00157806">
        <w:rPr>
          <w:rFonts w:ascii="PT Astra Serif" w:eastAsia="Times New Roman" w:hAnsi="PT Astra Serif" w:cs="Times New Roman"/>
          <w:sz w:val="26"/>
          <w:szCs w:val="26"/>
          <w:lang w:val="en-US" w:eastAsia="x-none"/>
        </w:rPr>
        <w:t> </w:t>
      </w:r>
      <w:r w:rsidR="00BE0F3B" w:rsidRPr="00157806">
        <w:rPr>
          <w:rFonts w:ascii="PT Astra Serif" w:eastAsia="Times New Roman" w:hAnsi="PT Astra Serif" w:cs="Times New Roman"/>
          <w:sz w:val="26"/>
          <w:szCs w:val="26"/>
          <w:lang w:eastAsia="x-none"/>
        </w:rPr>
        <w:noBreakHyphen/>
      </w:r>
      <w:r w:rsidR="00BE0F3B" w:rsidRPr="00157806">
        <w:rPr>
          <w:rFonts w:ascii="PT Astra Serif" w:eastAsia="Times New Roman" w:hAnsi="PT Astra Serif" w:cs="Times New Roman"/>
          <w:sz w:val="26"/>
          <w:szCs w:val="26"/>
          <w:lang w:val="en-US" w:eastAsia="x-none"/>
        </w:rPr>
        <w:t> </w:t>
      </w:r>
      <w:r w:rsidR="00BC5FE8" w:rsidRPr="00157806">
        <w:rPr>
          <w:rFonts w:ascii="PT Astra Serif" w:eastAsia="Times New Roman" w:hAnsi="PT Astra Serif" w:cs="Times New Roman"/>
          <w:sz w:val="26"/>
          <w:szCs w:val="26"/>
          <w:lang w:val="x-none" w:eastAsia="x-none"/>
        </w:rPr>
        <w:t>0,</w:t>
      </w:r>
      <w:r w:rsidR="00BC5FE8" w:rsidRPr="00157806">
        <w:rPr>
          <w:rFonts w:ascii="PT Astra Serif" w:eastAsia="Times New Roman" w:hAnsi="PT Astra Serif" w:cs="Times New Roman"/>
          <w:sz w:val="26"/>
          <w:szCs w:val="26"/>
          <w:lang w:eastAsia="x-none"/>
        </w:rPr>
        <w:t>2</w:t>
      </w:r>
      <w:r w:rsidR="00BC5FE8" w:rsidRPr="00157806">
        <w:rPr>
          <w:rFonts w:ascii="PT Astra Serif" w:eastAsia="Times New Roman" w:hAnsi="PT Astra Serif" w:cs="Times New Roman"/>
          <w:sz w:val="26"/>
          <w:szCs w:val="26"/>
          <w:lang w:val="x-none" w:eastAsia="x-none"/>
        </w:rPr>
        <w:t>%).</w:t>
      </w:r>
    </w:p>
    <w:p w:rsidR="00BC5FE8" w:rsidRPr="00157806" w:rsidRDefault="00BC5FE8" w:rsidP="00FC651D">
      <w:pPr>
        <w:tabs>
          <w:tab w:val="left" w:pos="709"/>
        </w:tabs>
        <w:spacing w:after="0" w:line="240" w:lineRule="auto"/>
        <w:ind w:firstLine="709"/>
        <w:jc w:val="both"/>
        <w:rPr>
          <w:rFonts w:ascii="PT Astra Serif" w:eastAsia="Times New Roman" w:hAnsi="PT Astra Serif"/>
          <w:sz w:val="26"/>
          <w:szCs w:val="26"/>
          <w:lang w:eastAsia="x-none"/>
        </w:rPr>
      </w:pPr>
      <w:r w:rsidRPr="00157806">
        <w:rPr>
          <w:rFonts w:ascii="PT Astra Serif" w:eastAsia="Times New Roman" w:hAnsi="PT Astra Serif"/>
          <w:sz w:val="26"/>
          <w:szCs w:val="26"/>
          <w:lang w:eastAsia="x-none"/>
        </w:rPr>
        <w:t xml:space="preserve">В 2020 году </w:t>
      </w:r>
      <w:r w:rsidR="00D25F9E" w:rsidRPr="00157806">
        <w:rPr>
          <w:rFonts w:ascii="PT Astra Serif" w:eastAsia="Times New Roman" w:hAnsi="PT Astra Serif"/>
          <w:sz w:val="26"/>
          <w:szCs w:val="26"/>
          <w:lang w:eastAsia="x-none"/>
        </w:rPr>
        <w:t xml:space="preserve">не состоялся региональный конкурс проектов фундаментальных научных исследований, который ежегодно проводится </w:t>
      </w:r>
      <w:r w:rsidRPr="00157806">
        <w:rPr>
          <w:rFonts w:ascii="PT Astra Serif" w:eastAsia="Times New Roman" w:hAnsi="PT Astra Serif"/>
          <w:sz w:val="26"/>
          <w:szCs w:val="26"/>
          <w:lang w:eastAsia="x-none"/>
        </w:rPr>
        <w:t xml:space="preserve">Российским фондом фундаментальных исследований (РФФИ), </w:t>
      </w:r>
      <w:r w:rsidR="00D25F9E" w:rsidRPr="00157806">
        <w:rPr>
          <w:rFonts w:ascii="PT Astra Serif" w:eastAsia="Times New Roman" w:hAnsi="PT Astra Serif"/>
          <w:sz w:val="26"/>
          <w:szCs w:val="26"/>
          <w:lang w:eastAsia="x-none"/>
        </w:rPr>
        <w:t>в</w:t>
      </w:r>
      <w:r w:rsidRPr="00157806">
        <w:rPr>
          <w:rFonts w:ascii="PT Astra Serif" w:eastAsia="Times New Roman" w:hAnsi="PT Astra Serif"/>
          <w:sz w:val="26"/>
          <w:szCs w:val="26"/>
          <w:lang w:eastAsia="x-none"/>
        </w:rPr>
        <w:t xml:space="preserve"> связи с </w:t>
      </w:r>
      <w:r w:rsidR="00D25F9E" w:rsidRPr="00157806">
        <w:rPr>
          <w:rFonts w:ascii="PT Astra Serif" w:eastAsia="Times New Roman" w:hAnsi="PT Astra Serif"/>
          <w:sz w:val="26"/>
          <w:szCs w:val="26"/>
          <w:lang w:eastAsia="x-none"/>
        </w:rPr>
        <w:t>ч</w:t>
      </w:r>
      <w:r w:rsidRPr="00157806">
        <w:rPr>
          <w:rFonts w:ascii="PT Astra Serif" w:eastAsia="Times New Roman" w:hAnsi="PT Astra Serif"/>
          <w:sz w:val="26"/>
          <w:szCs w:val="26"/>
          <w:lang w:eastAsia="x-none"/>
        </w:rPr>
        <w:t xml:space="preserve">ем, </w:t>
      </w:r>
      <w:r w:rsidR="00D25F9E" w:rsidRPr="00157806">
        <w:rPr>
          <w:rFonts w:ascii="PT Astra Serif" w:eastAsia="Times New Roman" w:hAnsi="PT Astra Serif"/>
          <w:sz w:val="26"/>
          <w:szCs w:val="26"/>
          <w:lang w:eastAsia="x-none"/>
        </w:rPr>
        <w:t>были утверждены</w:t>
      </w:r>
      <w:r w:rsidRPr="00157806">
        <w:rPr>
          <w:rFonts w:ascii="PT Astra Serif" w:eastAsia="Times New Roman" w:hAnsi="PT Astra Serif"/>
          <w:sz w:val="26"/>
          <w:szCs w:val="26"/>
          <w:lang w:eastAsia="x-none"/>
        </w:rPr>
        <w:t xml:space="preserve"> 89 проектов-победителей конкурсов предыдущих периодов, на реализацию которых от РФФИ в организации Томского научно-образовательного комплекса п</w:t>
      </w:r>
      <w:r w:rsidR="00D25F9E" w:rsidRPr="00157806">
        <w:rPr>
          <w:rFonts w:ascii="PT Astra Serif" w:eastAsia="Times New Roman" w:hAnsi="PT Astra Serif"/>
          <w:sz w:val="26"/>
          <w:szCs w:val="26"/>
          <w:lang w:eastAsia="x-none"/>
        </w:rPr>
        <w:t xml:space="preserve">оступило 69 211,00 тыс. рублей из </w:t>
      </w:r>
      <w:r w:rsidRPr="00157806">
        <w:rPr>
          <w:rFonts w:ascii="PT Astra Serif" w:eastAsia="Times New Roman" w:hAnsi="PT Astra Serif"/>
          <w:sz w:val="26"/>
          <w:szCs w:val="26"/>
          <w:lang w:eastAsia="x-none"/>
        </w:rPr>
        <w:t>средств федерального бюджета.</w:t>
      </w:r>
    </w:p>
    <w:p w:rsidR="00BC5FE8" w:rsidRPr="00157806" w:rsidRDefault="00BC5FE8" w:rsidP="00FC651D">
      <w:pPr>
        <w:tabs>
          <w:tab w:val="left" w:pos="709"/>
        </w:tabs>
        <w:spacing w:after="0" w:line="240" w:lineRule="auto"/>
        <w:ind w:firstLine="709"/>
        <w:jc w:val="both"/>
        <w:rPr>
          <w:rFonts w:ascii="PT Astra Serif" w:eastAsia="Times New Roman" w:hAnsi="PT Astra Serif"/>
          <w:sz w:val="26"/>
          <w:szCs w:val="26"/>
          <w:lang w:eastAsia="x-none"/>
        </w:rPr>
      </w:pPr>
      <w:r w:rsidRPr="00157806">
        <w:rPr>
          <w:rFonts w:ascii="PT Astra Serif" w:eastAsia="Times New Roman" w:hAnsi="PT Astra Serif"/>
          <w:sz w:val="26"/>
          <w:szCs w:val="26"/>
          <w:lang w:eastAsia="x-none"/>
        </w:rPr>
        <w:t>В рамках работ, направленных на создание Научно-образовательного центра мирового уровня (далее</w:t>
      </w:r>
      <w:r w:rsidR="00BE0F3B" w:rsidRPr="00157806">
        <w:rPr>
          <w:rFonts w:ascii="PT Astra Serif" w:eastAsia="Times New Roman" w:hAnsi="PT Astra Serif"/>
          <w:sz w:val="26"/>
          <w:szCs w:val="26"/>
          <w:lang w:val="en-US" w:eastAsia="x-none"/>
        </w:rPr>
        <w:t> </w:t>
      </w:r>
      <w:r w:rsidR="00BE0F3B" w:rsidRPr="00157806">
        <w:rPr>
          <w:rFonts w:ascii="PT Astra Serif" w:eastAsia="Times New Roman" w:hAnsi="PT Astra Serif"/>
          <w:sz w:val="26"/>
          <w:szCs w:val="26"/>
          <w:lang w:eastAsia="x-none"/>
        </w:rPr>
        <w:noBreakHyphen/>
      </w:r>
      <w:r w:rsidR="00BE0F3B" w:rsidRPr="00157806">
        <w:rPr>
          <w:rFonts w:ascii="PT Astra Serif" w:eastAsia="Times New Roman" w:hAnsi="PT Astra Serif"/>
          <w:sz w:val="26"/>
          <w:szCs w:val="26"/>
          <w:lang w:val="en-US" w:eastAsia="x-none"/>
        </w:rPr>
        <w:t> </w:t>
      </w:r>
      <w:r w:rsidRPr="00157806">
        <w:rPr>
          <w:rFonts w:ascii="PT Astra Serif" w:eastAsia="Times New Roman" w:hAnsi="PT Astra Serif"/>
          <w:sz w:val="26"/>
          <w:szCs w:val="26"/>
          <w:lang w:eastAsia="x-none"/>
        </w:rPr>
        <w:t>НОЦ) проведена разработка и запуск пилотных научно-технических проектов, направленных на научно-технологическое обеспечение новой производственной специализации региона.</w:t>
      </w:r>
    </w:p>
    <w:p w:rsidR="00BC5FE8" w:rsidRPr="00157806" w:rsidRDefault="00BC5FE8" w:rsidP="00FC651D">
      <w:pPr>
        <w:pStyle w:val="a8"/>
        <w:tabs>
          <w:tab w:val="left" w:pos="993"/>
        </w:tabs>
        <w:ind w:firstLine="709"/>
        <w:rPr>
          <w:rFonts w:ascii="PT Astra Serif" w:hAnsi="PT Astra Serif"/>
          <w:iCs/>
          <w:strike/>
          <w:lang w:val="ru-RU"/>
        </w:rPr>
      </w:pPr>
      <w:r w:rsidRPr="00157806">
        <w:rPr>
          <w:rFonts w:ascii="PT Astra Serif" w:hAnsi="PT Astra Serif"/>
        </w:rPr>
        <w:t>Проведен в онлайн-формате Международный форум университетских городов по пяти ключевым трекам: совр</w:t>
      </w:r>
      <w:r w:rsidR="0031021B">
        <w:rPr>
          <w:rFonts w:ascii="PT Astra Serif" w:hAnsi="PT Astra Serif"/>
        </w:rPr>
        <w:t>еменное образовани</w:t>
      </w:r>
      <w:r w:rsidR="0031021B">
        <w:rPr>
          <w:rFonts w:ascii="PT Astra Serif" w:hAnsi="PT Astra Serif"/>
          <w:lang w:val="ru-RU"/>
        </w:rPr>
        <w:t>е</w:t>
      </w:r>
      <w:r w:rsidRPr="00157806">
        <w:rPr>
          <w:rFonts w:ascii="PT Astra Serif" w:hAnsi="PT Astra Serif"/>
        </w:rPr>
        <w:t xml:space="preserve">, наука будущего, университетский город в условиях цифровой трансформации, международная студенческая площадка </w:t>
      </w:r>
      <w:r w:rsidR="008676BC" w:rsidRPr="00157806">
        <w:rPr>
          <w:rFonts w:ascii="PT Astra Serif" w:hAnsi="PT Astra Serif"/>
        </w:rPr>
        <w:t>«</w:t>
      </w:r>
      <w:r w:rsidRPr="00157806">
        <w:rPr>
          <w:rFonts w:ascii="PT Astra Serif" w:hAnsi="PT Astra Serif"/>
        </w:rPr>
        <w:t>UNI4CITY</w:t>
      </w:r>
      <w:r w:rsidR="008676BC" w:rsidRPr="00157806">
        <w:rPr>
          <w:rFonts w:ascii="PT Astra Serif" w:hAnsi="PT Astra Serif"/>
        </w:rPr>
        <w:t>»</w:t>
      </w:r>
      <w:r w:rsidRPr="00157806">
        <w:rPr>
          <w:rFonts w:ascii="PT Astra Serif" w:hAnsi="PT Astra Serif"/>
        </w:rPr>
        <w:t xml:space="preserve">,  V Международная научно-практическая </w:t>
      </w:r>
      <w:proofErr w:type="spellStart"/>
      <w:r w:rsidRPr="00157806">
        <w:rPr>
          <w:rFonts w:ascii="PT Astra Serif" w:hAnsi="PT Astra Serif"/>
        </w:rPr>
        <w:t>Wеb</w:t>
      </w:r>
      <w:proofErr w:type="spellEnd"/>
      <w:r w:rsidRPr="00157806">
        <w:rPr>
          <w:rFonts w:ascii="PT Astra Serif" w:hAnsi="PT Astra Serif"/>
        </w:rPr>
        <w:t xml:space="preserve">-конференция </w:t>
      </w:r>
      <w:r w:rsidR="008676BC" w:rsidRPr="00157806">
        <w:rPr>
          <w:rFonts w:ascii="PT Astra Serif" w:hAnsi="PT Astra Serif"/>
        </w:rPr>
        <w:t>«</w:t>
      </w:r>
      <w:r w:rsidRPr="00157806">
        <w:rPr>
          <w:rFonts w:ascii="PT Astra Serif" w:hAnsi="PT Astra Serif"/>
        </w:rPr>
        <w:t>CONNECT-UNIVERSUM-2020</w:t>
      </w:r>
      <w:r w:rsidR="008676BC" w:rsidRPr="00157806">
        <w:rPr>
          <w:rFonts w:ascii="PT Astra Serif" w:hAnsi="PT Astra Serif"/>
        </w:rPr>
        <w:t>»</w:t>
      </w:r>
      <w:r w:rsidRPr="00157806">
        <w:rPr>
          <w:rFonts w:ascii="PT Astra Serif" w:hAnsi="PT Astra Serif"/>
        </w:rPr>
        <w:t>.</w:t>
      </w:r>
    </w:p>
    <w:p w:rsidR="00BC5FE8" w:rsidRPr="00157806" w:rsidRDefault="002369FA" w:rsidP="00FC651D">
      <w:pPr>
        <w:tabs>
          <w:tab w:val="left" w:pos="709"/>
        </w:tabs>
        <w:spacing w:after="0" w:line="240" w:lineRule="auto"/>
        <w:ind w:firstLine="709"/>
        <w:jc w:val="both"/>
        <w:rPr>
          <w:rFonts w:ascii="PT Astra Serif" w:eastAsia="Times New Roman" w:hAnsi="PT Astra Serif" w:cs="Times New Roman"/>
          <w:sz w:val="26"/>
          <w:szCs w:val="26"/>
          <w:lang w:eastAsia="x-none"/>
        </w:rPr>
      </w:pPr>
      <w:r>
        <w:rPr>
          <w:rFonts w:ascii="PT Astra Serif" w:eastAsia="Times New Roman" w:hAnsi="PT Astra Serif" w:cs="Times New Roman"/>
          <w:sz w:val="26"/>
          <w:szCs w:val="26"/>
          <w:lang w:eastAsia="x-none"/>
        </w:rPr>
        <w:t>По итогам</w:t>
      </w:r>
      <w:r w:rsidR="00BC5FE8" w:rsidRPr="00157806">
        <w:rPr>
          <w:rFonts w:ascii="PT Astra Serif" w:eastAsia="Times New Roman" w:hAnsi="PT Astra Serif" w:cs="Times New Roman"/>
          <w:sz w:val="26"/>
          <w:szCs w:val="26"/>
          <w:lang w:val="x-none" w:eastAsia="x-none"/>
        </w:rPr>
        <w:t xml:space="preserve"> реализации </w:t>
      </w:r>
      <w:r w:rsidR="00B52C37" w:rsidRPr="00157806">
        <w:rPr>
          <w:rFonts w:ascii="PT Astra Serif" w:eastAsia="Times New Roman" w:hAnsi="PT Astra Serif"/>
          <w:i/>
          <w:sz w:val="26"/>
          <w:szCs w:val="26"/>
          <w:lang w:eastAsia="ru-RU"/>
        </w:rPr>
        <w:t xml:space="preserve">основного мероприятия </w:t>
      </w:r>
      <w:r w:rsidR="008676BC" w:rsidRPr="00157806">
        <w:rPr>
          <w:rFonts w:ascii="PT Astra Serif" w:eastAsia="Times New Roman" w:hAnsi="PT Astra Serif" w:cs="Times New Roman"/>
          <w:i/>
          <w:sz w:val="26"/>
          <w:szCs w:val="26"/>
          <w:lang w:val="x-none" w:eastAsia="x-none"/>
        </w:rPr>
        <w:t>«</w:t>
      </w:r>
      <w:r w:rsidR="00BC5FE8" w:rsidRPr="00157806">
        <w:rPr>
          <w:rFonts w:ascii="PT Astra Serif" w:eastAsia="Times New Roman" w:hAnsi="PT Astra Serif" w:cs="Times New Roman"/>
          <w:i/>
          <w:sz w:val="26"/>
          <w:szCs w:val="26"/>
          <w:lang w:val="x-none" w:eastAsia="x-none"/>
        </w:rPr>
        <w:t>Представление научно-технического и инновационного потенциала Томской области в региональных, всероссийских и международных мероприятиях</w:t>
      </w:r>
      <w:r w:rsidR="008676BC" w:rsidRPr="00157806">
        <w:rPr>
          <w:rFonts w:ascii="PT Astra Serif" w:eastAsia="Times New Roman" w:hAnsi="PT Astra Serif" w:cs="Times New Roman"/>
          <w:i/>
          <w:sz w:val="26"/>
          <w:szCs w:val="26"/>
          <w:lang w:val="x-none" w:eastAsia="x-none"/>
        </w:rPr>
        <w:t>»</w:t>
      </w:r>
      <w:r w:rsidR="00BC5FE8" w:rsidRPr="00157806">
        <w:rPr>
          <w:rFonts w:ascii="PT Astra Serif" w:eastAsia="Times New Roman" w:hAnsi="PT Astra Serif" w:cs="Times New Roman"/>
          <w:i/>
          <w:sz w:val="26"/>
          <w:szCs w:val="26"/>
          <w:lang w:val="x-none" w:eastAsia="x-none"/>
        </w:rPr>
        <w:t xml:space="preserve"> </w:t>
      </w:r>
      <w:r w:rsidR="00BC5FE8" w:rsidRPr="00157806">
        <w:rPr>
          <w:rFonts w:ascii="PT Astra Serif" w:eastAsia="Times New Roman" w:hAnsi="PT Astra Serif" w:cs="Times New Roman"/>
          <w:sz w:val="26"/>
          <w:szCs w:val="26"/>
          <w:lang w:val="x-none" w:eastAsia="x-none"/>
        </w:rPr>
        <w:t>при поддержке Администрации Томской области</w:t>
      </w:r>
      <w:r w:rsidR="00BC5FE8" w:rsidRPr="00157806">
        <w:rPr>
          <w:rFonts w:ascii="PT Astra Serif" w:eastAsia="Times New Roman" w:hAnsi="PT Astra Serif" w:cs="Times New Roman"/>
          <w:sz w:val="26"/>
          <w:szCs w:val="26"/>
          <w:lang w:eastAsia="x-none"/>
        </w:rPr>
        <w:t xml:space="preserve"> </w:t>
      </w:r>
      <w:r w:rsidR="00BC5FE8" w:rsidRPr="00157806">
        <w:rPr>
          <w:rFonts w:ascii="PT Astra Serif" w:eastAsia="Times New Roman" w:hAnsi="PT Astra Serif" w:cs="Times New Roman"/>
          <w:sz w:val="26"/>
          <w:szCs w:val="26"/>
          <w:lang w:val="x-none" w:eastAsia="x-none"/>
        </w:rPr>
        <w:t>организован</w:t>
      </w:r>
      <w:r w:rsidR="00BC5FE8" w:rsidRPr="00157806">
        <w:rPr>
          <w:rFonts w:ascii="PT Astra Serif" w:eastAsia="Times New Roman" w:hAnsi="PT Astra Serif" w:cs="Times New Roman"/>
          <w:sz w:val="26"/>
          <w:szCs w:val="26"/>
          <w:lang w:eastAsia="x-none"/>
        </w:rPr>
        <w:t xml:space="preserve">о 2 </w:t>
      </w:r>
      <w:r w:rsidR="00BC5FE8" w:rsidRPr="00157806">
        <w:rPr>
          <w:rFonts w:ascii="PT Astra Serif" w:eastAsia="Times New Roman" w:hAnsi="PT Astra Serif" w:cs="Times New Roman"/>
          <w:sz w:val="26"/>
          <w:szCs w:val="26"/>
          <w:lang w:val="x-none" w:eastAsia="x-none"/>
        </w:rPr>
        <w:t>международных, общероссийских и региональных мероприят</w:t>
      </w:r>
      <w:r w:rsidR="008C0C56" w:rsidRPr="00157806">
        <w:rPr>
          <w:rFonts w:ascii="PT Astra Serif" w:eastAsia="Times New Roman" w:hAnsi="PT Astra Serif" w:cs="Times New Roman"/>
          <w:sz w:val="26"/>
          <w:szCs w:val="26"/>
          <w:lang w:eastAsia="x-none"/>
        </w:rPr>
        <w:t>ия</w:t>
      </w:r>
      <w:r w:rsidR="00BC5FE8" w:rsidRPr="00157806">
        <w:rPr>
          <w:rFonts w:ascii="PT Astra Serif" w:eastAsia="Times New Roman" w:hAnsi="PT Astra Serif" w:cs="Times New Roman"/>
          <w:sz w:val="26"/>
          <w:szCs w:val="26"/>
          <w:lang w:eastAsia="x-none"/>
        </w:rPr>
        <w:t xml:space="preserve"> </w:t>
      </w:r>
      <w:r w:rsidR="00BC5FE8" w:rsidRPr="00157806">
        <w:rPr>
          <w:rFonts w:ascii="PT Astra Serif" w:eastAsia="Times New Roman" w:hAnsi="PT Astra Serif" w:cs="Times New Roman"/>
          <w:sz w:val="26"/>
          <w:szCs w:val="26"/>
          <w:lang w:val="x-none" w:eastAsia="x-none"/>
        </w:rPr>
        <w:t>(план</w:t>
      </w:r>
      <w:r w:rsidR="00F40963" w:rsidRPr="00157806">
        <w:rPr>
          <w:rFonts w:ascii="PT Astra Serif" w:eastAsia="Times New Roman" w:hAnsi="PT Astra Serif" w:cs="Times New Roman"/>
          <w:sz w:val="26"/>
          <w:szCs w:val="26"/>
          <w:lang w:eastAsia="x-none"/>
        </w:rPr>
        <w:t> </w:t>
      </w:r>
      <w:r w:rsidR="00F40963" w:rsidRPr="00157806">
        <w:rPr>
          <w:rFonts w:ascii="PT Astra Serif" w:eastAsia="Times New Roman" w:hAnsi="PT Astra Serif" w:cs="Times New Roman"/>
          <w:sz w:val="26"/>
          <w:szCs w:val="26"/>
          <w:lang w:eastAsia="x-none"/>
        </w:rPr>
        <w:noBreakHyphen/>
        <w:t> </w:t>
      </w:r>
      <w:r w:rsidR="00BC5FE8" w:rsidRPr="00157806">
        <w:rPr>
          <w:rFonts w:ascii="PT Astra Serif" w:eastAsia="Times New Roman" w:hAnsi="PT Astra Serif" w:cs="Times New Roman"/>
          <w:sz w:val="26"/>
          <w:szCs w:val="26"/>
          <w:lang w:eastAsia="x-none"/>
        </w:rPr>
        <w:t>2</w:t>
      </w:r>
      <w:r w:rsidR="008C0C56" w:rsidRPr="00157806">
        <w:rPr>
          <w:rFonts w:ascii="PT Astra Serif" w:eastAsia="Times New Roman" w:hAnsi="PT Astra Serif" w:cs="Times New Roman"/>
          <w:sz w:val="26"/>
          <w:szCs w:val="26"/>
          <w:lang w:eastAsia="x-none"/>
        </w:rPr>
        <w:t xml:space="preserve"> мероприятия</w:t>
      </w:r>
      <w:r w:rsidR="00BC5FE8" w:rsidRPr="00157806">
        <w:rPr>
          <w:rFonts w:ascii="PT Astra Serif" w:eastAsia="Times New Roman" w:hAnsi="PT Astra Serif" w:cs="Times New Roman"/>
          <w:sz w:val="26"/>
          <w:szCs w:val="26"/>
          <w:lang w:val="x-none" w:eastAsia="x-none"/>
        </w:rPr>
        <w:t>)</w:t>
      </w:r>
      <w:r w:rsidR="00BC5FE8" w:rsidRPr="00157806">
        <w:rPr>
          <w:rFonts w:ascii="PT Astra Serif" w:eastAsia="Times New Roman" w:hAnsi="PT Astra Serif" w:cs="Times New Roman"/>
          <w:sz w:val="26"/>
          <w:szCs w:val="26"/>
          <w:lang w:eastAsia="x-none"/>
        </w:rPr>
        <w:t>, в которых</w:t>
      </w:r>
      <w:r w:rsidR="00BC5FE8" w:rsidRPr="00157806">
        <w:rPr>
          <w:rFonts w:ascii="PT Astra Serif" w:eastAsia="Times New Roman" w:hAnsi="PT Astra Serif" w:cs="Times New Roman"/>
          <w:sz w:val="26"/>
          <w:szCs w:val="26"/>
          <w:lang w:val="x-none" w:eastAsia="x-none"/>
        </w:rPr>
        <w:t xml:space="preserve"> приня</w:t>
      </w:r>
      <w:r w:rsidR="00BC5FE8" w:rsidRPr="00157806">
        <w:rPr>
          <w:rFonts w:ascii="PT Astra Serif" w:eastAsia="Times New Roman" w:hAnsi="PT Astra Serif" w:cs="Times New Roman"/>
          <w:sz w:val="26"/>
          <w:szCs w:val="26"/>
          <w:lang w:eastAsia="x-none"/>
        </w:rPr>
        <w:t>ли</w:t>
      </w:r>
      <w:r w:rsidR="00BC5FE8" w:rsidRPr="00157806">
        <w:rPr>
          <w:rFonts w:ascii="PT Astra Serif" w:eastAsia="Times New Roman" w:hAnsi="PT Astra Serif" w:cs="Times New Roman"/>
          <w:sz w:val="26"/>
          <w:szCs w:val="26"/>
          <w:lang w:val="x-none" w:eastAsia="x-none"/>
        </w:rPr>
        <w:t xml:space="preserve"> участие </w:t>
      </w:r>
      <w:r w:rsidR="00BC5FE8" w:rsidRPr="00157806">
        <w:rPr>
          <w:rFonts w:ascii="PT Astra Serif" w:eastAsia="Times New Roman" w:hAnsi="PT Astra Serif" w:cs="Times New Roman"/>
          <w:sz w:val="26"/>
          <w:szCs w:val="26"/>
          <w:lang w:eastAsia="x-none"/>
        </w:rPr>
        <w:t>304 человек</w:t>
      </w:r>
      <w:r w:rsidR="008C0C56" w:rsidRPr="00157806">
        <w:rPr>
          <w:rFonts w:ascii="PT Astra Serif" w:eastAsia="Times New Roman" w:hAnsi="PT Astra Serif" w:cs="Times New Roman"/>
          <w:sz w:val="26"/>
          <w:szCs w:val="26"/>
          <w:lang w:eastAsia="x-none"/>
        </w:rPr>
        <w:t>а</w:t>
      </w:r>
      <w:r w:rsidR="00BC5FE8" w:rsidRPr="00157806">
        <w:rPr>
          <w:rFonts w:ascii="PT Astra Serif" w:eastAsia="Times New Roman" w:hAnsi="PT Astra Serif" w:cs="Times New Roman"/>
          <w:sz w:val="26"/>
          <w:szCs w:val="26"/>
          <w:lang w:eastAsia="x-none"/>
        </w:rPr>
        <w:t xml:space="preserve"> (план</w:t>
      </w:r>
      <w:r w:rsidR="00BE0F3B" w:rsidRPr="00157806">
        <w:rPr>
          <w:rFonts w:ascii="PT Astra Serif" w:eastAsia="Times New Roman" w:hAnsi="PT Astra Serif" w:cs="Times New Roman"/>
          <w:sz w:val="26"/>
          <w:szCs w:val="26"/>
          <w:lang w:val="en-US" w:eastAsia="x-none"/>
        </w:rPr>
        <w:t> </w:t>
      </w:r>
      <w:r w:rsidR="00BE0F3B" w:rsidRPr="00157806">
        <w:rPr>
          <w:rFonts w:ascii="PT Astra Serif" w:eastAsia="Times New Roman" w:hAnsi="PT Astra Serif" w:cs="Times New Roman"/>
          <w:sz w:val="26"/>
          <w:szCs w:val="26"/>
          <w:lang w:eastAsia="x-none"/>
        </w:rPr>
        <w:noBreakHyphen/>
      </w:r>
      <w:r w:rsidR="00BE0F3B" w:rsidRPr="00157806">
        <w:rPr>
          <w:rFonts w:ascii="PT Astra Serif" w:eastAsia="Times New Roman" w:hAnsi="PT Astra Serif" w:cs="Times New Roman"/>
          <w:sz w:val="26"/>
          <w:szCs w:val="26"/>
          <w:lang w:val="en-US" w:eastAsia="x-none"/>
        </w:rPr>
        <w:t> </w:t>
      </w:r>
      <w:r w:rsidR="00BC5FE8" w:rsidRPr="00157806">
        <w:rPr>
          <w:rFonts w:ascii="PT Astra Serif" w:eastAsia="Times New Roman" w:hAnsi="PT Astra Serif" w:cs="Times New Roman"/>
          <w:sz w:val="26"/>
          <w:szCs w:val="26"/>
          <w:lang w:eastAsia="x-none"/>
        </w:rPr>
        <w:t>260</w:t>
      </w:r>
      <w:r w:rsidR="008C0C56" w:rsidRPr="00157806">
        <w:rPr>
          <w:rFonts w:ascii="PT Astra Serif" w:eastAsia="Times New Roman" w:hAnsi="PT Astra Serif" w:cs="Times New Roman"/>
          <w:sz w:val="26"/>
          <w:szCs w:val="26"/>
          <w:lang w:eastAsia="x-none"/>
        </w:rPr>
        <w:t xml:space="preserve"> человек</w:t>
      </w:r>
      <w:r w:rsidR="00BC5FE8" w:rsidRPr="00157806">
        <w:rPr>
          <w:rFonts w:ascii="PT Astra Serif" w:eastAsia="Times New Roman" w:hAnsi="PT Astra Serif" w:cs="Times New Roman"/>
          <w:sz w:val="26"/>
          <w:szCs w:val="26"/>
          <w:lang w:eastAsia="x-none"/>
        </w:rPr>
        <w:t>).</w:t>
      </w:r>
      <w:r w:rsidR="00BC5FE8" w:rsidRPr="00157806">
        <w:rPr>
          <w:rFonts w:ascii="PT Astra Serif" w:eastAsia="Times New Roman" w:hAnsi="PT Astra Serif" w:cs="Times New Roman"/>
          <w:sz w:val="26"/>
          <w:szCs w:val="26"/>
          <w:lang w:val="x-none" w:eastAsia="x-none"/>
        </w:rPr>
        <w:t xml:space="preserve"> </w:t>
      </w:r>
      <w:r w:rsidR="00BC5FE8" w:rsidRPr="00157806">
        <w:rPr>
          <w:rFonts w:ascii="PT Astra Serif" w:eastAsia="Times New Roman" w:hAnsi="PT Astra Serif" w:cs="Times New Roman"/>
          <w:sz w:val="26"/>
          <w:szCs w:val="26"/>
          <w:lang w:eastAsia="x-none"/>
        </w:rPr>
        <w:t xml:space="preserve">Организовано проведение масштабного проекта в России и странах СНГ по развитию технологического предпринимательства и выявлению перспективных инновационных проектов </w:t>
      </w:r>
      <w:proofErr w:type="spellStart"/>
      <w:r w:rsidR="00BC5FE8" w:rsidRPr="00157806">
        <w:rPr>
          <w:rFonts w:ascii="PT Astra Serif" w:eastAsia="Times New Roman" w:hAnsi="PT Astra Serif" w:cs="Times New Roman"/>
          <w:sz w:val="26"/>
          <w:szCs w:val="26"/>
          <w:lang w:eastAsia="x-none"/>
        </w:rPr>
        <w:t>Startup</w:t>
      </w:r>
      <w:proofErr w:type="spellEnd"/>
      <w:r w:rsidR="00BC5FE8" w:rsidRPr="00157806">
        <w:rPr>
          <w:rFonts w:ascii="PT Astra Serif" w:eastAsia="Times New Roman" w:hAnsi="PT Astra Serif" w:cs="Times New Roman"/>
          <w:sz w:val="26"/>
          <w:szCs w:val="26"/>
          <w:lang w:eastAsia="x-none"/>
        </w:rPr>
        <w:t xml:space="preserve"> </w:t>
      </w:r>
      <w:proofErr w:type="spellStart"/>
      <w:r w:rsidR="00BC5FE8" w:rsidRPr="00157806">
        <w:rPr>
          <w:rFonts w:ascii="PT Astra Serif" w:eastAsia="Times New Roman" w:hAnsi="PT Astra Serif" w:cs="Times New Roman"/>
          <w:sz w:val="26"/>
          <w:szCs w:val="26"/>
          <w:lang w:eastAsia="x-none"/>
        </w:rPr>
        <w:t>Tour</w:t>
      </w:r>
      <w:proofErr w:type="spellEnd"/>
      <w:r w:rsidR="00BC5FE8" w:rsidRPr="00157806">
        <w:rPr>
          <w:rFonts w:ascii="PT Astra Serif" w:eastAsia="Times New Roman" w:hAnsi="PT Astra Serif" w:cs="Times New Roman"/>
          <w:sz w:val="26"/>
          <w:szCs w:val="26"/>
          <w:lang w:eastAsia="x-none"/>
        </w:rPr>
        <w:t xml:space="preserve">, а также тренинга по подготовке презентаций и заявок на участие в конкурсе </w:t>
      </w:r>
      <w:proofErr w:type="spellStart"/>
      <w:r w:rsidR="00BC5FE8" w:rsidRPr="00157806">
        <w:rPr>
          <w:rFonts w:ascii="PT Astra Serif" w:eastAsia="Times New Roman" w:hAnsi="PT Astra Serif" w:cs="Times New Roman"/>
          <w:sz w:val="26"/>
          <w:szCs w:val="26"/>
          <w:lang w:eastAsia="x-none"/>
        </w:rPr>
        <w:t>Startup</w:t>
      </w:r>
      <w:proofErr w:type="spellEnd"/>
      <w:r w:rsidR="00BC5FE8" w:rsidRPr="00157806">
        <w:rPr>
          <w:rFonts w:ascii="PT Astra Serif" w:eastAsia="Times New Roman" w:hAnsi="PT Astra Serif" w:cs="Times New Roman"/>
          <w:sz w:val="26"/>
          <w:szCs w:val="26"/>
          <w:lang w:eastAsia="x-none"/>
        </w:rPr>
        <w:t xml:space="preserve"> </w:t>
      </w:r>
      <w:proofErr w:type="spellStart"/>
      <w:r w:rsidR="00BC5FE8" w:rsidRPr="00157806">
        <w:rPr>
          <w:rFonts w:ascii="PT Astra Serif" w:eastAsia="Times New Roman" w:hAnsi="PT Astra Serif" w:cs="Times New Roman"/>
          <w:sz w:val="26"/>
          <w:szCs w:val="26"/>
          <w:lang w:eastAsia="x-none"/>
        </w:rPr>
        <w:t>Tour</w:t>
      </w:r>
      <w:proofErr w:type="spellEnd"/>
      <w:r w:rsidR="00BC5FE8" w:rsidRPr="00157806">
        <w:rPr>
          <w:rFonts w:ascii="PT Astra Serif" w:eastAsia="Times New Roman" w:hAnsi="PT Astra Serif" w:cs="Times New Roman"/>
          <w:sz w:val="26"/>
          <w:szCs w:val="26"/>
          <w:lang w:eastAsia="x-none"/>
        </w:rPr>
        <w:t>, в т</w:t>
      </w:r>
      <w:r w:rsidR="008C0C56" w:rsidRPr="00157806">
        <w:rPr>
          <w:rFonts w:ascii="PT Astra Serif" w:eastAsia="Times New Roman" w:hAnsi="PT Astra Serif" w:cs="Times New Roman"/>
          <w:sz w:val="26"/>
          <w:szCs w:val="26"/>
          <w:lang w:eastAsia="x-none"/>
        </w:rPr>
        <w:t>ом числе</w:t>
      </w:r>
      <w:r w:rsidR="00BC5FE8" w:rsidRPr="00157806">
        <w:rPr>
          <w:rFonts w:ascii="PT Astra Serif" w:eastAsia="Times New Roman" w:hAnsi="PT Astra Serif" w:cs="Times New Roman"/>
          <w:sz w:val="26"/>
          <w:szCs w:val="26"/>
          <w:lang w:eastAsia="x-none"/>
        </w:rPr>
        <w:t xml:space="preserve"> включающего сбор и подготовку инновационный проектов. </w:t>
      </w:r>
    </w:p>
    <w:p w:rsidR="00BC5FE8" w:rsidRPr="00157806" w:rsidRDefault="002369FA" w:rsidP="00FC651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По итогам</w:t>
      </w:r>
      <w:r w:rsidR="00BC5FE8" w:rsidRPr="00157806">
        <w:rPr>
          <w:rFonts w:ascii="PT Astra Serif" w:hAnsi="PT Astra Serif" w:cs="Times New Roman"/>
          <w:sz w:val="26"/>
          <w:szCs w:val="26"/>
        </w:rPr>
        <w:t xml:space="preserve"> реализации </w:t>
      </w:r>
      <w:r w:rsidR="00B52C37" w:rsidRPr="00157806">
        <w:rPr>
          <w:rFonts w:ascii="PT Astra Serif" w:eastAsia="Times New Roman" w:hAnsi="PT Astra Serif"/>
          <w:i/>
          <w:sz w:val="26"/>
          <w:szCs w:val="26"/>
          <w:lang w:eastAsia="ru-RU"/>
        </w:rPr>
        <w:t>основного мероприятия</w:t>
      </w:r>
      <w:r w:rsidR="00B52C37" w:rsidRPr="00157806">
        <w:rPr>
          <w:rFonts w:ascii="PT Astra Serif" w:hAnsi="PT Astra Serif" w:cs="Times New Roman"/>
          <w:i/>
          <w:sz w:val="26"/>
          <w:szCs w:val="26"/>
        </w:rPr>
        <w:t xml:space="preserve"> </w:t>
      </w:r>
      <w:r w:rsidR="008676BC" w:rsidRPr="00157806">
        <w:rPr>
          <w:rFonts w:ascii="PT Astra Serif" w:hAnsi="PT Astra Serif" w:cs="Times New Roman"/>
          <w:i/>
          <w:sz w:val="26"/>
          <w:szCs w:val="26"/>
        </w:rPr>
        <w:t>«</w:t>
      </w:r>
      <w:r w:rsidR="00BC5FE8" w:rsidRPr="00157806">
        <w:rPr>
          <w:rFonts w:ascii="PT Astra Serif" w:hAnsi="PT Astra Serif" w:cs="Times New Roman"/>
          <w:i/>
          <w:sz w:val="26"/>
          <w:szCs w:val="26"/>
        </w:rPr>
        <w:t>Развитие инфраструктуры инновационного бизнеса, инновационной инфраструктуры</w:t>
      </w:r>
      <w:r w:rsidR="008676BC" w:rsidRPr="00157806">
        <w:rPr>
          <w:rFonts w:ascii="PT Astra Serif" w:hAnsi="PT Astra Serif" w:cs="Times New Roman"/>
          <w:i/>
          <w:sz w:val="26"/>
          <w:szCs w:val="26"/>
        </w:rPr>
        <w:t>»</w:t>
      </w:r>
      <w:r w:rsidR="00BC5FE8" w:rsidRPr="00157806">
        <w:rPr>
          <w:rFonts w:ascii="PT Astra Serif" w:hAnsi="PT Astra Serif" w:cs="Times New Roman"/>
          <w:sz w:val="26"/>
          <w:szCs w:val="26"/>
        </w:rPr>
        <w:t xml:space="preserve"> </w:t>
      </w:r>
      <w:r w:rsidR="00BC5FE8" w:rsidRPr="00157806">
        <w:rPr>
          <w:rFonts w:ascii="PT Astra Serif" w:hAnsi="PT Astra Serif" w:cs="Times New Roman"/>
          <w:iCs/>
          <w:sz w:val="26"/>
          <w:szCs w:val="26"/>
        </w:rPr>
        <w:t>зарегистрировано 5 технологических кластеров,</w:t>
      </w:r>
      <w:r w:rsidR="00BC5FE8" w:rsidRPr="00157806">
        <w:rPr>
          <w:rFonts w:ascii="PT Astra Serif" w:hAnsi="PT Astra Serif" w:cs="Times New Roman"/>
          <w:sz w:val="26"/>
          <w:szCs w:val="26"/>
        </w:rPr>
        <w:t xml:space="preserve"> затраты на технологические инновации составили</w:t>
      </w:r>
      <w:r w:rsidR="00BC5FE8" w:rsidRPr="00157806">
        <w:rPr>
          <w:rFonts w:ascii="PT Astra Serif" w:hAnsi="PT Astra Serif" w:cs="Times New Roman"/>
          <w:sz w:val="26"/>
          <w:szCs w:val="26"/>
        </w:rPr>
        <w:br/>
        <w:t>17,8 млрд. рублей, что соответствует плановым значениям показателей.</w:t>
      </w:r>
    </w:p>
    <w:p w:rsidR="00BC5FE8" w:rsidRPr="00157806" w:rsidRDefault="00BC5FE8" w:rsidP="00FC651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 xml:space="preserve">В целях стимулирования развития научно-технической деятельности в Томской области </w:t>
      </w:r>
      <w:r w:rsidR="003339F3" w:rsidRPr="00157806">
        <w:rPr>
          <w:rFonts w:ascii="PT Astra Serif" w:hAnsi="PT Astra Serif" w:cs="Times New Roman"/>
          <w:sz w:val="26"/>
          <w:szCs w:val="26"/>
        </w:rPr>
        <w:t>разработана</w:t>
      </w:r>
      <w:r w:rsidRPr="00157806">
        <w:rPr>
          <w:rFonts w:ascii="PT Astra Serif" w:hAnsi="PT Astra Serif" w:cs="Times New Roman"/>
          <w:sz w:val="26"/>
          <w:szCs w:val="26"/>
        </w:rPr>
        <w:t xml:space="preserve"> новая редакция Концепции создания в Томской области инновационного территориального центра </w:t>
      </w:r>
      <w:r w:rsidR="008676BC" w:rsidRPr="00157806">
        <w:rPr>
          <w:rFonts w:ascii="PT Astra Serif" w:hAnsi="PT Astra Serif" w:cs="Times New Roman"/>
          <w:sz w:val="26"/>
          <w:szCs w:val="26"/>
        </w:rPr>
        <w:t>«</w:t>
      </w:r>
      <w:r w:rsidRPr="00157806">
        <w:rPr>
          <w:rFonts w:ascii="PT Astra Serif" w:hAnsi="PT Astra Serif" w:cs="Times New Roman"/>
          <w:sz w:val="26"/>
          <w:szCs w:val="26"/>
        </w:rPr>
        <w:t>ИНО Томск</w:t>
      </w:r>
      <w:r w:rsidR="008676BC" w:rsidRPr="00157806">
        <w:rPr>
          <w:rFonts w:ascii="PT Astra Serif" w:hAnsi="PT Astra Serif" w:cs="Times New Roman"/>
          <w:sz w:val="26"/>
          <w:szCs w:val="26"/>
        </w:rPr>
        <w:t>»</w:t>
      </w:r>
      <w:r w:rsidRPr="00157806">
        <w:rPr>
          <w:rFonts w:ascii="PT Astra Serif" w:hAnsi="PT Astra Serif" w:cs="Times New Roman"/>
          <w:sz w:val="26"/>
          <w:szCs w:val="26"/>
        </w:rPr>
        <w:t>, включая план мероприятий (</w:t>
      </w:r>
      <w:r w:rsidR="008676BC" w:rsidRPr="00157806">
        <w:rPr>
          <w:rFonts w:ascii="PT Astra Serif" w:hAnsi="PT Astra Serif" w:cs="Times New Roman"/>
          <w:sz w:val="26"/>
          <w:szCs w:val="26"/>
        </w:rPr>
        <w:t>«</w:t>
      </w:r>
      <w:r w:rsidRPr="00157806">
        <w:rPr>
          <w:rFonts w:ascii="PT Astra Serif" w:hAnsi="PT Astra Serif" w:cs="Times New Roman"/>
          <w:sz w:val="26"/>
          <w:szCs w:val="26"/>
        </w:rPr>
        <w:t>дорожную карту</w:t>
      </w:r>
      <w:r w:rsidR="008676BC" w:rsidRPr="00157806">
        <w:rPr>
          <w:rFonts w:ascii="PT Astra Serif" w:hAnsi="PT Astra Serif" w:cs="Times New Roman"/>
          <w:sz w:val="26"/>
          <w:szCs w:val="26"/>
        </w:rPr>
        <w:t>»</w:t>
      </w:r>
      <w:r w:rsidRPr="00157806">
        <w:rPr>
          <w:rFonts w:ascii="PT Astra Serif" w:hAnsi="PT Astra Serif" w:cs="Times New Roman"/>
          <w:sz w:val="26"/>
          <w:szCs w:val="26"/>
        </w:rPr>
        <w:t>) по реализации Концепции (план</w:t>
      </w:r>
      <w:r w:rsidR="00BE0F3B" w:rsidRPr="00157806">
        <w:rPr>
          <w:rFonts w:ascii="PT Astra Serif" w:hAnsi="PT Astra Serif" w:cs="Times New Roman"/>
          <w:sz w:val="26"/>
          <w:szCs w:val="26"/>
          <w:lang w:val="en-US"/>
        </w:rPr>
        <w:t> </w:t>
      </w:r>
      <w:r w:rsidR="004477D1">
        <w:rPr>
          <w:rFonts w:ascii="PT Astra Serif" w:hAnsi="PT Astra Serif" w:cs="Times New Roman"/>
          <w:sz w:val="26"/>
          <w:szCs w:val="26"/>
        </w:rPr>
        <w:t>–</w:t>
      </w:r>
      <w:r w:rsidR="00BE0F3B" w:rsidRPr="00157806">
        <w:rPr>
          <w:rFonts w:ascii="PT Astra Serif" w:hAnsi="PT Astra Serif" w:cs="Times New Roman"/>
          <w:sz w:val="26"/>
          <w:szCs w:val="26"/>
          <w:lang w:val="en-US"/>
        </w:rPr>
        <w:t> </w:t>
      </w:r>
      <w:r w:rsidR="004477D1">
        <w:rPr>
          <w:rFonts w:ascii="PT Astra Serif" w:hAnsi="PT Astra Serif" w:cs="Times New Roman"/>
          <w:sz w:val="26"/>
          <w:szCs w:val="26"/>
        </w:rPr>
        <w:t>1 шт.</w:t>
      </w:r>
      <w:r w:rsidRPr="00157806">
        <w:rPr>
          <w:rFonts w:ascii="PT Astra Serif" w:hAnsi="PT Astra Serif" w:cs="Times New Roman"/>
          <w:sz w:val="26"/>
          <w:szCs w:val="26"/>
        </w:rPr>
        <w:t>).</w:t>
      </w:r>
    </w:p>
    <w:p w:rsidR="00BC5FE8" w:rsidRPr="00157806" w:rsidRDefault="008C0C56" w:rsidP="00FC651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О</w:t>
      </w:r>
      <w:r w:rsidR="00BC5FE8" w:rsidRPr="00157806">
        <w:rPr>
          <w:rFonts w:ascii="PT Astra Serif" w:hAnsi="PT Astra Serif" w:cs="Times New Roman"/>
          <w:sz w:val="26"/>
          <w:szCs w:val="26"/>
        </w:rPr>
        <w:t xml:space="preserve">рганизована программа обучения в IT-сфере </w:t>
      </w:r>
      <w:r w:rsidR="008676BC" w:rsidRPr="00157806">
        <w:rPr>
          <w:rFonts w:ascii="PT Astra Serif" w:hAnsi="PT Astra Serif" w:cs="Times New Roman"/>
          <w:sz w:val="26"/>
          <w:szCs w:val="26"/>
        </w:rPr>
        <w:t>«</w:t>
      </w:r>
      <w:proofErr w:type="spellStart"/>
      <w:r w:rsidR="00BC5FE8" w:rsidRPr="00157806">
        <w:rPr>
          <w:rFonts w:ascii="PT Astra Serif" w:hAnsi="PT Astra Serif" w:cs="Times New Roman"/>
          <w:sz w:val="26"/>
          <w:szCs w:val="26"/>
        </w:rPr>
        <w:t>Project</w:t>
      </w:r>
      <w:proofErr w:type="spellEnd"/>
      <w:r w:rsidR="00BC5FE8" w:rsidRPr="00157806">
        <w:rPr>
          <w:rFonts w:ascii="PT Astra Serif" w:hAnsi="PT Astra Serif" w:cs="Times New Roman"/>
          <w:sz w:val="26"/>
          <w:szCs w:val="26"/>
        </w:rPr>
        <w:t xml:space="preserve"> </w:t>
      </w:r>
      <w:proofErr w:type="spellStart"/>
      <w:r w:rsidR="00BC5FE8" w:rsidRPr="00157806">
        <w:rPr>
          <w:rFonts w:ascii="PT Astra Serif" w:hAnsi="PT Astra Serif" w:cs="Times New Roman"/>
          <w:sz w:val="26"/>
          <w:szCs w:val="26"/>
        </w:rPr>
        <w:t>manager</w:t>
      </w:r>
      <w:proofErr w:type="spellEnd"/>
      <w:r w:rsidR="00BC5FE8" w:rsidRPr="00157806">
        <w:rPr>
          <w:rFonts w:ascii="PT Astra Serif" w:hAnsi="PT Astra Serif" w:cs="Times New Roman"/>
          <w:sz w:val="26"/>
          <w:szCs w:val="26"/>
        </w:rPr>
        <w:t xml:space="preserve"> в IT</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В течение </w:t>
      </w:r>
      <w:r w:rsidR="004477D1">
        <w:rPr>
          <w:rFonts w:ascii="PT Astra Serif" w:hAnsi="PT Astra Serif" w:cs="Times New Roman"/>
          <w:sz w:val="26"/>
          <w:szCs w:val="26"/>
        </w:rPr>
        <w:t>трех</w:t>
      </w:r>
      <w:r w:rsidR="00BC5FE8" w:rsidRPr="00157806">
        <w:rPr>
          <w:rFonts w:ascii="PT Astra Serif" w:hAnsi="PT Astra Serif" w:cs="Times New Roman"/>
          <w:sz w:val="26"/>
          <w:szCs w:val="26"/>
        </w:rPr>
        <w:t xml:space="preserve"> месяцев участники курса освоили профессию </w:t>
      </w:r>
      <w:proofErr w:type="spellStart"/>
      <w:r w:rsidR="00BC5FE8" w:rsidRPr="00157806">
        <w:rPr>
          <w:rFonts w:ascii="PT Astra Serif" w:hAnsi="PT Astra Serif" w:cs="Times New Roman"/>
          <w:sz w:val="26"/>
          <w:szCs w:val="26"/>
        </w:rPr>
        <w:t>project</w:t>
      </w:r>
      <w:proofErr w:type="spellEnd"/>
      <w:r w:rsidR="00BC5FE8" w:rsidRPr="00157806">
        <w:rPr>
          <w:rFonts w:ascii="PT Astra Serif" w:hAnsi="PT Astra Serif" w:cs="Times New Roman"/>
          <w:sz w:val="26"/>
          <w:szCs w:val="26"/>
        </w:rPr>
        <w:t xml:space="preserve"> </w:t>
      </w:r>
      <w:proofErr w:type="spellStart"/>
      <w:r w:rsidR="00BC5FE8" w:rsidRPr="00157806">
        <w:rPr>
          <w:rFonts w:ascii="PT Astra Serif" w:hAnsi="PT Astra Serif" w:cs="Times New Roman"/>
          <w:sz w:val="26"/>
          <w:szCs w:val="26"/>
        </w:rPr>
        <w:t>manager</w:t>
      </w:r>
      <w:proofErr w:type="spellEnd"/>
      <w:r w:rsidR="00BC5FE8" w:rsidRPr="00157806">
        <w:rPr>
          <w:rFonts w:ascii="PT Astra Serif" w:hAnsi="PT Astra Serif" w:cs="Times New Roman"/>
          <w:sz w:val="26"/>
          <w:szCs w:val="26"/>
        </w:rPr>
        <w:t xml:space="preserve"> и смогли начать карьеру в </w:t>
      </w:r>
      <w:proofErr w:type="gramStart"/>
      <w:r w:rsidR="00BC5FE8" w:rsidRPr="00157806">
        <w:rPr>
          <w:rFonts w:ascii="PT Astra Serif" w:hAnsi="PT Astra Serif" w:cs="Times New Roman"/>
          <w:sz w:val="26"/>
          <w:szCs w:val="26"/>
        </w:rPr>
        <w:t>томском</w:t>
      </w:r>
      <w:proofErr w:type="gramEnd"/>
      <w:r w:rsidR="00BC5FE8" w:rsidRPr="00157806">
        <w:rPr>
          <w:rFonts w:ascii="PT Astra Serif" w:hAnsi="PT Astra Serif" w:cs="Times New Roman"/>
          <w:sz w:val="26"/>
          <w:szCs w:val="26"/>
        </w:rPr>
        <w:t xml:space="preserve"> IT-сообществе. Курс направлен на поддержку системы регионального технологического развития и отражает запросы сообщества по набору профессиональных навыков, необходимых для проектного управления в IT сфере. Участники курса прошли стажировки в IT-компаниях Томской области. По завершению программы была проведена итоговая защита проектов и выданы удостоверения о повышении квалификации или сертификаты установленного образца каждому участнику, успешно прошедшему курс и стажировку. Всего в рамках программы курса обучение прошел 61 человек (план</w:t>
      </w:r>
      <w:r w:rsidR="00DA0EB0" w:rsidRPr="00157806">
        <w:rPr>
          <w:rFonts w:ascii="PT Astra Serif" w:hAnsi="PT Astra Serif" w:cs="Times New Roman"/>
          <w:sz w:val="26"/>
          <w:szCs w:val="26"/>
          <w:lang w:val="en-US"/>
        </w:rPr>
        <w:t> </w:t>
      </w:r>
      <w:r w:rsidR="00DA0EB0" w:rsidRPr="00157806">
        <w:rPr>
          <w:rFonts w:ascii="PT Astra Serif" w:hAnsi="PT Astra Serif" w:cs="Times New Roman"/>
          <w:sz w:val="26"/>
          <w:szCs w:val="26"/>
        </w:rPr>
        <w:noBreakHyphen/>
      </w:r>
      <w:r w:rsidR="00DA0EB0" w:rsidRPr="00157806">
        <w:rPr>
          <w:rFonts w:ascii="PT Astra Serif" w:hAnsi="PT Astra Serif" w:cs="Times New Roman"/>
          <w:sz w:val="26"/>
          <w:szCs w:val="26"/>
          <w:lang w:val="en-US"/>
        </w:rPr>
        <w:t> </w:t>
      </w:r>
      <w:r w:rsidR="00BC5FE8" w:rsidRPr="00157806">
        <w:rPr>
          <w:rFonts w:ascii="PT Astra Serif" w:hAnsi="PT Astra Serif" w:cs="Times New Roman"/>
          <w:sz w:val="26"/>
          <w:szCs w:val="26"/>
        </w:rPr>
        <w:t xml:space="preserve">30 человек). </w:t>
      </w:r>
    </w:p>
    <w:p w:rsidR="00BC5FE8" w:rsidRPr="00157806" w:rsidRDefault="008C0C56" w:rsidP="00FC651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П</w:t>
      </w:r>
      <w:r w:rsidR="00BC5FE8" w:rsidRPr="00157806">
        <w:rPr>
          <w:rFonts w:ascii="PT Astra Serif" w:hAnsi="PT Astra Serif" w:cs="Times New Roman"/>
          <w:sz w:val="26"/>
          <w:szCs w:val="26"/>
        </w:rPr>
        <w:t>одготовлено 11 инновационных проектов (план</w:t>
      </w:r>
      <w:r w:rsidR="00DA0EB0" w:rsidRPr="00157806">
        <w:rPr>
          <w:rFonts w:ascii="PT Astra Serif" w:hAnsi="PT Astra Serif" w:cs="Times New Roman"/>
          <w:sz w:val="26"/>
          <w:szCs w:val="26"/>
          <w:lang w:val="en-US"/>
        </w:rPr>
        <w:t> </w:t>
      </w:r>
      <w:r w:rsidR="00DA0EB0" w:rsidRPr="00157806">
        <w:rPr>
          <w:rFonts w:ascii="PT Astra Serif" w:hAnsi="PT Astra Serif" w:cs="Times New Roman"/>
          <w:sz w:val="26"/>
          <w:szCs w:val="26"/>
        </w:rPr>
        <w:noBreakHyphen/>
      </w:r>
      <w:r w:rsidR="00DA0EB0" w:rsidRPr="00157806">
        <w:rPr>
          <w:rFonts w:ascii="PT Astra Serif" w:hAnsi="PT Astra Serif" w:cs="Times New Roman"/>
          <w:sz w:val="26"/>
          <w:szCs w:val="26"/>
          <w:lang w:val="en-US"/>
        </w:rPr>
        <w:t> </w:t>
      </w:r>
      <w:r w:rsidR="00BC5FE8" w:rsidRPr="00157806">
        <w:rPr>
          <w:rFonts w:ascii="PT Astra Serif" w:hAnsi="PT Astra Serif" w:cs="Times New Roman"/>
          <w:sz w:val="26"/>
          <w:szCs w:val="26"/>
        </w:rPr>
        <w:t xml:space="preserve">10 проектов) таких организаций, как ООО </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Ай Пи </w:t>
      </w:r>
      <w:proofErr w:type="spellStart"/>
      <w:r w:rsidR="00BC5FE8" w:rsidRPr="00157806">
        <w:rPr>
          <w:rFonts w:ascii="PT Astra Serif" w:hAnsi="PT Astra Serif" w:cs="Times New Roman"/>
          <w:sz w:val="26"/>
          <w:szCs w:val="26"/>
        </w:rPr>
        <w:t>Джей</w:t>
      </w:r>
      <w:proofErr w:type="spellEnd"/>
      <w:r w:rsidR="00BC5FE8" w:rsidRPr="00157806">
        <w:rPr>
          <w:rFonts w:ascii="PT Astra Serif" w:hAnsi="PT Astra Serif" w:cs="Times New Roman"/>
          <w:sz w:val="26"/>
          <w:szCs w:val="26"/>
        </w:rPr>
        <w:t xml:space="preserve"> Компани</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ООО </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ПРОТЕЖЕ СИСТЕМС</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ООО </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ЗУМ-ТВ</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ООО </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Соф</w:t>
      </w:r>
      <w:proofErr w:type="gramStart"/>
      <w:r w:rsidR="00BC5FE8" w:rsidRPr="00157806">
        <w:rPr>
          <w:rFonts w:ascii="PT Astra Serif" w:hAnsi="PT Astra Serif" w:cs="Times New Roman"/>
          <w:sz w:val="26"/>
          <w:szCs w:val="26"/>
        </w:rPr>
        <w:t>т-</w:t>
      </w:r>
      <w:proofErr w:type="gramEnd"/>
      <w:r w:rsidR="00BC5FE8" w:rsidRPr="00157806">
        <w:rPr>
          <w:rFonts w:ascii="PT Astra Serif" w:hAnsi="PT Astra Serif" w:cs="Times New Roman"/>
          <w:sz w:val="26"/>
          <w:szCs w:val="26"/>
        </w:rPr>
        <w:t xml:space="preserve"> Кристалл</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ООО </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ИНТЭК</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и т.д. </w:t>
      </w:r>
    </w:p>
    <w:p w:rsidR="00BC5FE8" w:rsidRPr="00157806" w:rsidRDefault="008C0C56" w:rsidP="00FC651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roofErr w:type="gramStart"/>
      <w:r w:rsidRPr="00157806">
        <w:rPr>
          <w:rFonts w:ascii="PT Astra Serif" w:hAnsi="PT Astra Serif" w:cs="Times New Roman"/>
          <w:sz w:val="26"/>
          <w:szCs w:val="26"/>
          <w:lang w:eastAsia="ru-RU"/>
        </w:rPr>
        <w:t>П</w:t>
      </w:r>
      <w:r w:rsidR="00BC5FE8" w:rsidRPr="00157806">
        <w:rPr>
          <w:rFonts w:ascii="PT Astra Serif" w:hAnsi="PT Astra Serif" w:cs="Times New Roman"/>
          <w:sz w:val="26"/>
          <w:szCs w:val="26"/>
          <w:lang w:eastAsia="ru-RU"/>
        </w:rPr>
        <w:t xml:space="preserve">роведено 11 мероприятий, направленных на вовлечение молодежи в региональную инновационную деятельность, в том числе тренинги, </w:t>
      </w:r>
      <w:proofErr w:type="spellStart"/>
      <w:r w:rsidR="00BC5FE8" w:rsidRPr="00157806">
        <w:rPr>
          <w:rFonts w:ascii="PT Astra Serif" w:hAnsi="PT Astra Serif" w:cs="Times New Roman"/>
          <w:sz w:val="26"/>
          <w:szCs w:val="26"/>
          <w:lang w:eastAsia="ru-RU"/>
        </w:rPr>
        <w:t>квартирники</w:t>
      </w:r>
      <w:proofErr w:type="spellEnd"/>
      <w:r w:rsidR="00BC5FE8" w:rsidRPr="00157806">
        <w:rPr>
          <w:rFonts w:ascii="PT Astra Serif" w:hAnsi="PT Astra Serif" w:cs="Times New Roman"/>
          <w:sz w:val="26"/>
          <w:szCs w:val="26"/>
          <w:lang w:eastAsia="ru-RU"/>
        </w:rPr>
        <w:t xml:space="preserve">, проектные </w:t>
      </w:r>
      <w:proofErr w:type="spellStart"/>
      <w:r w:rsidR="00BC5FE8" w:rsidRPr="00157806">
        <w:rPr>
          <w:rFonts w:ascii="PT Astra Serif" w:hAnsi="PT Astra Serif" w:cs="Times New Roman"/>
          <w:sz w:val="26"/>
          <w:szCs w:val="26"/>
          <w:lang w:eastAsia="ru-RU"/>
        </w:rPr>
        <w:t>интенсивы</w:t>
      </w:r>
      <w:proofErr w:type="spellEnd"/>
      <w:r w:rsidR="00BC5FE8" w:rsidRPr="00157806">
        <w:rPr>
          <w:rFonts w:ascii="PT Astra Serif" w:hAnsi="PT Astra Serif" w:cs="Times New Roman"/>
          <w:sz w:val="26"/>
          <w:szCs w:val="26"/>
          <w:lang w:eastAsia="ru-RU"/>
        </w:rPr>
        <w:t>, турниры, марафоны, телевизионн</w:t>
      </w:r>
      <w:r w:rsidR="0010744C">
        <w:rPr>
          <w:rFonts w:ascii="PT Astra Serif" w:hAnsi="PT Astra Serif" w:cs="Times New Roman"/>
          <w:sz w:val="26"/>
          <w:szCs w:val="26"/>
          <w:lang w:eastAsia="ru-RU"/>
        </w:rPr>
        <w:t>ые</w:t>
      </w:r>
      <w:r w:rsidR="00BC5FE8" w:rsidRPr="00157806">
        <w:rPr>
          <w:rFonts w:ascii="PT Astra Serif" w:hAnsi="PT Astra Serif" w:cs="Times New Roman"/>
          <w:sz w:val="26"/>
          <w:szCs w:val="26"/>
          <w:lang w:eastAsia="ru-RU"/>
        </w:rPr>
        <w:t xml:space="preserve"> шоу, направленные на поиск бизнес–идей, разработку бизнес–стратегии, создание команд, развитие презентационных навыков, знакомство с успешными предпринимательскими кейсами и передовыми технологиями, в которых приняло участие 556 школьников, студентов, молодых учёных, представителей инновационных организаций Томской области, начинающих предпринимателей региона, 42 представителя</w:t>
      </w:r>
      <w:proofErr w:type="gramEnd"/>
      <w:r w:rsidR="00BC5FE8" w:rsidRPr="00157806">
        <w:rPr>
          <w:rFonts w:ascii="PT Astra Serif" w:hAnsi="PT Astra Serif" w:cs="Times New Roman"/>
          <w:sz w:val="26"/>
          <w:szCs w:val="26"/>
          <w:lang w:eastAsia="ru-RU"/>
        </w:rPr>
        <w:t xml:space="preserve"> инновационных компаний.</w:t>
      </w:r>
    </w:p>
    <w:p w:rsidR="00BC5FE8" w:rsidRPr="00157806" w:rsidRDefault="00BC5FE8" w:rsidP="00FC651D">
      <w:pPr>
        <w:pStyle w:val="a6"/>
        <w:tabs>
          <w:tab w:val="left" w:pos="993"/>
        </w:tabs>
        <w:autoSpaceDE w:val="0"/>
        <w:autoSpaceDN w:val="0"/>
        <w:adjustRightInd w:val="0"/>
        <w:spacing w:after="0" w:line="240" w:lineRule="auto"/>
        <w:ind w:left="0" w:firstLine="709"/>
        <w:jc w:val="both"/>
        <w:rPr>
          <w:rFonts w:ascii="PT Astra Serif" w:hAnsi="PT Astra Serif" w:cs="Times New Roman"/>
          <w:sz w:val="26"/>
          <w:szCs w:val="26"/>
          <w:lang w:eastAsia="ru-RU"/>
        </w:rPr>
      </w:pPr>
      <w:r w:rsidRPr="00157806">
        <w:rPr>
          <w:rFonts w:ascii="PT Astra Serif" w:hAnsi="PT Astra Serif" w:cs="Times New Roman"/>
          <w:sz w:val="26"/>
          <w:szCs w:val="26"/>
          <w:lang w:eastAsia="ru-RU"/>
        </w:rPr>
        <w:t>Подведены итоги исполнения дорожной карты по реализации Национальной технологической инициативы в Томской области за период 2017</w:t>
      </w:r>
      <w:r w:rsidR="00DA0EB0" w:rsidRPr="00157806">
        <w:rPr>
          <w:rFonts w:ascii="PT Astra Serif" w:hAnsi="PT Astra Serif" w:cs="Times New Roman"/>
          <w:sz w:val="26"/>
          <w:szCs w:val="26"/>
          <w:lang w:eastAsia="ru-RU"/>
        </w:rPr>
        <w:t>-</w:t>
      </w:r>
      <w:r w:rsidRPr="00157806">
        <w:rPr>
          <w:rFonts w:ascii="PT Astra Serif" w:hAnsi="PT Astra Serif" w:cs="Times New Roman"/>
          <w:sz w:val="26"/>
          <w:szCs w:val="26"/>
          <w:lang w:eastAsia="ru-RU"/>
        </w:rPr>
        <w:t>2020 годы</w:t>
      </w:r>
      <w:r w:rsidR="00AD76C5" w:rsidRPr="00157806">
        <w:rPr>
          <w:rFonts w:ascii="PT Astra Serif" w:hAnsi="PT Astra Serif" w:cs="Times New Roman"/>
          <w:sz w:val="26"/>
          <w:szCs w:val="26"/>
          <w:lang w:eastAsia="ru-RU"/>
        </w:rPr>
        <w:t>, п</w:t>
      </w:r>
      <w:r w:rsidRPr="00157806">
        <w:rPr>
          <w:rFonts w:ascii="PT Astra Serif" w:hAnsi="PT Astra Serif" w:cs="Times New Roman"/>
          <w:sz w:val="26"/>
          <w:szCs w:val="26"/>
          <w:lang w:eastAsia="ru-RU"/>
        </w:rPr>
        <w:t xml:space="preserve">о итогам </w:t>
      </w:r>
      <w:r w:rsidR="00AD76C5" w:rsidRPr="00157806">
        <w:rPr>
          <w:rFonts w:ascii="PT Astra Serif" w:hAnsi="PT Astra Serif" w:cs="Times New Roman"/>
          <w:sz w:val="26"/>
          <w:szCs w:val="26"/>
          <w:lang w:eastAsia="ru-RU"/>
        </w:rPr>
        <w:t>которых проведены мероприятия</w:t>
      </w:r>
      <w:r w:rsidRPr="00157806">
        <w:rPr>
          <w:rFonts w:ascii="PT Astra Serif" w:hAnsi="PT Astra Serif" w:cs="Times New Roman"/>
          <w:sz w:val="26"/>
          <w:szCs w:val="26"/>
          <w:lang w:eastAsia="ru-RU"/>
        </w:rPr>
        <w:t xml:space="preserve">, </w:t>
      </w:r>
      <w:r w:rsidR="00AD76C5" w:rsidRPr="00157806">
        <w:rPr>
          <w:rFonts w:ascii="PT Astra Serif" w:hAnsi="PT Astra Serif" w:cs="Times New Roman"/>
          <w:sz w:val="26"/>
          <w:szCs w:val="26"/>
          <w:lang w:eastAsia="ru-RU"/>
        </w:rPr>
        <w:t xml:space="preserve">с целью </w:t>
      </w:r>
      <w:r w:rsidRPr="00157806">
        <w:rPr>
          <w:rFonts w:ascii="PT Astra Serif" w:hAnsi="PT Astra Serif" w:cs="Times New Roman"/>
          <w:sz w:val="26"/>
          <w:szCs w:val="26"/>
          <w:lang w:eastAsia="ru-RU"/>
        </w:rPr>
        <w:t>формировани</w:t>
      </w:r>
      <w:r w:rsidR="0010744C">
        <w:rPr>
          <w:rFonts w:ascii="PT Astra Serif" w:hAnsi="PT Astra Serif" w:cs="Times New Roman"/>
          <w:sz w:val="26"/>
          <w:szCs w:val="26"/>
          <w:lang w:eastAsia="ru-RU"/>
        </w:rPr>
        <w:t>я</w:t>
      </w:r>
      <w:r w:rsidRPr="00157806">
        <w:rPr>
          <w:rFonts w:ascii="PT Astra Serif" w:hAnsi="PT Astra Serif" w:cs="Times New Roman"/>
          <w:sz w:val="26"/>
          <w:szCs w:val="26"/>
          <w:lang w:eastAsia="ru-RU"/>
        </w:rPr>
        <w:t xml:space="preserve"> и продвижени</w:t>
      </w:r>
      <w:r w:rsidR="0010744C">
        <w:rPr>
          <w:rFonts w:ascii="PT Astra Serif" w:hAnsi="PT Astra Serif" w:cs="Times New Roman"/>
          <w:sz w:val="26"/>
          <w:szCs w:val="26"/>
          <w:lang w:eastAsia="ru-RU"/>
        </w:rPr>
        <w:t>я</w:t>
      </w:r>
      <w:r w:rsidRPr="00157806">
        <w:rPr>
          <w:rFonts w:ascii="PT Astra Serif" w:hAnsi="PT Astra Serif" w:cs="Times New Roman"/>
          <w:sz w:val="26"/>
          <w:szCs w:val="26"/>
          <w:lang w:eastAsia="ru-RU"/>
        </w:rPr>
        <w:t xml:space="preserve"> проектов, направленных на реализацию Национальной технологической инициативы в Томской области (всего 38 мероприятий)</w:t>
      </w:r>
      <w:r w:rsidR="00AD76C5" w:rsidRPr="00157806">
        <w:rPr>
          <w:rFonts w:ascii="PT Astra Serif" w:hAnsi="PT Astra Serif" w:cs="Times New Roman"/>
          <w:sz w:val="26"/>
          <w:szCs w:val="26"/>
          <w:lang w:eastAsia="ru-RU"/>
        </w:rPr>
        <w:t>, в которых приняло</w:t>
      </w:r>
      <w:r w:rsidRPr="00157806">
        <w:rPr>
          <w:rFonts w:ascii="PT Astra Serif" w:hAnsi="PT Astra Serif" w:cs="Times New Roman"/>
          <w:sz w:val="26"/>
          <w:szCs w:val="26"/>
          <w:lang w:eastAsia="ru-RU"/>
        </w:rPr>
        <w:t xml:space="preserve"> участие 144 молодых ученых</w:t>
      </w:r>
      <w:r w:rsidR="0010744C">
        <w:rPr>
          <w:rFonts w:ascii="PT Astra Serif" w:hAnsi="PT Astra Serif" w:cs="Times New Roman"/>
          <w:sz w:val="26"/>
          <w:szCs w:val="26"/>
          <w:lang w:eastAsia="ru-RU"/>
        </w:rPr>
        <w:t xml:space="preserve"> </w:t>
      </w:r>
      <w:proofErr w:type="gramStart"/>
      <w:r w:rsidR="0010744C">
        <w:rPr>
          <w:rFonts w:ascii="PT Astra Serif" w:hAnsi="PT Astra Serif" w:cs="Times New Roman"/>
          <w:sz w:val="26"/>
          <w:szCs w:val="26"/>
          <w:lang w:eastAsia="ru-RU"/>
        </w:rPr>
        <w:t>-</w:t>
      </w:r>
      <w:r w:rsidRPr="00157806">
        <w:rPr>
          <w:rFonts w:ascii="PT Astra Serif" w:hAnsi="PT Astra Serif" w:cs="Times New Roman"/>
          <w:sz w:val="26"/>
          <w:szCs w:val="26"/>
          <w:lang w:eastAsia="ru-RU"/>
        </w:rPr>
        <w:t>п</w:t>
      </w:r>
      <w:proofErr w:type="gramEnd"/>
      <w:r w:rsidRPr="00157806">
        <w:rPr>
          <w:rFonts w:ascii="PT Astra Serif" w:hAnsi="PT Astra Serif" w:cs="Times New Roman"/>
          <w:sz w:val="26"/>
          <w:szCs w:val="26"/>
          <w:lang w:eastAsia="ru-RU"/>
        </w:rPr>
        <w:t>редставителей инновационных компаний. Победителями конкурсов стали 82 инновационных проекта, в том числе 55 проектов по программам УМНИК</w:t>
      </w:r>
      <w:r w:rsidR="002E1919" w:rsidRPr="00157806">
        <w:rPr>
          <w:rFonts w:ascii="PT Astra Serif" w:hAnsi="PT Astra Serif" w:cs="Times New Roman"/>
          <w:sz w:val="26"/>
          <w:szCs w:val="26"/>
          <w:lang w:eastAsia="ru-RU"/>
        </w:rPr>
        <w:t xml:space="preserve"> Национальной технологической инициативы </w:t>
      </w:r>
      <w:r w:rsidRPr="00157806">
        <w:rPr>
          <w:rFonts w:ascii="PT Astra Serif" w:hAnsi="PT Astra Serif" w:cs="Times New Roman"/>
          <w:sz w:val="26"/>
          <w:szCs w:val="26"/>
          <w:lang w:eastAsia="ru-RU"/>
        </w:rPr>
        <w:t>и 27 проектов по другим программам.</w:t>
      </w:r>
      <w:r w:rsidR="002E1919" w:rsidRPr="00157806">
        <w:rPr>
          <w:rFonts w:ascii="PT Astra Serif" w:hAnsi="PT Astra Serif" w:cs="Times New Roman"/>
          <w:sz w:val="26"/>
          <w:szCs w:val="26"/>
          <w:lang w:eastAsia="ru-RU"/>
        </w:rPr>
        <w:t xml:space="preserve"> </w:t>
      </w:r>
    </w:p>
    <w:p w:rsidR="00BC5FE8" w:rsidRPr="00157806" w:rsidRDefault="00BC5FE8" w:rsidP="00FC651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 xml:space="preserve">Пространство коллективной работы </w:t>
      </w:r>
      <w:r w:rsidR="008676BC" w:rsidRPr="00157806">
        <w:rPr>
          <w:rFonts w:ascii="PT Astra Serif" w:hAnsi="PT Astra Serif" w:cs="Times New Roman"/>
          <w:sz w:val="26"/>
          <w:szCs w:val="26"/>
        </w:rPr>
        <w:t>«</w:t>
      </w:r>
      <w:r w:rsidRPr="00157806">
        <w:rPr>
          <w:rFonts w:ascii="PT Astra Serif" w:hAnsi="PT Astra Serif" w:cs="Times New Roman"/>
          <w:sz w:val="26"/>
          <w:szCs w:val="26"/>
        </w:rPr>
        <w:t>Точка кипения</w:t>
      </w:r>
      <w:r w:rsidR="00F40963" w:rsidRPr="00157806">
        <w:rPr>
          <w:rFonts w:ascii="PT Astra Serif" w:hAnsi="PT Astra Serif" w:cs="Times New Roman"/>
          <w:sz w:val="26"/>
          <w:szCs w:val="26"/>
        </w:rPr>
        <w:t> </w:t>
      </w:r>
      <w:r w:rsidR="00F40963" w:rsidRPr="00157806">
        <w:rPr>
          <w:rFonts w:ascii="PT Astra Serif" w:hAnsi="PT Astra Serif" w:cs="Times New Roman"/>
          <w:sz w:val="26"/>
          <w:szCs w:val="26"/>
        </w:rPr>
        <w:noBreakHyphen/>
        <w:t> </w:t>
      </w:r>
      <w:r w:rsidRPr="00157806">
        <w:rPr>
          <w:rFonts w:ascii="PT Astra Serif" w:hAnsi="PT Astra Serif" w:cs="Times New Roman"/>
          <w:sz w:val="26"/>
          <w:szCs w:val="26"/>
        </w:rPr>
        <w:t>Томск</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по итогам работы в 2020 году сохраняет лидирующие позиции в Российской Федерации по интенсивности коммуникации, числу мероприятий и участников:</w:t>
      </w:r>
    </w:p>
    <w:p w:rsidR="00BC5FE8" w:rsidRPr="00157806" w:rsidRDefault="00BC5FE8" w:rsidP="00FC651D">
      <w:pPr>
        <w:pStyle w:val="a6"/>
        <w:numPr>
          <w:ilvl w:val="0"/>
          <w:numId w:val="51"/>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более 400 мероприятий проведено разными организаторами в </w:t>
      </w:r>
      <w:r w:rsidR="00AD76C5" w:rsidRPr="00157806">
        <w:rPr>
          <w:rFonts w:ascii="PT Astra Serif" w:hAnsi="PT Astra Serif" w:cs="Times New Roman"/>
          <w:sz w:val="26"/>
          <w:szCs w:val="26"/>
        </w:rPr>
        <w:t>отчетном</w:t>
      </w:r>
      <w:r w:rsidRPr="00157806">
        <w:rPr>
          <w:rFonts w:ascii="PT Astra Serif" w:hAnsi="PT Astra Serif" w:cs="Times New Roman"/>
          <w:sz w:val="26"/>
          <w:szCs w:val="26"/>
        </w:rPr>
        <w:t xml:space="preserve"> году;</w:t>
      </w:r>
    </w:p>
    <w:p w:rsidR="00BC5FE8" w:rsidRPr="00157806" w:rsidRDefault="00BC5FE8" w:rsidP="00FC651D">
      <w:pPr>
        <w:pStyle w:val="a6"/>
        <w:numPr>
          <w:ilvl w:val="0"/>
          <w:numId w:val="51"/>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свыше 16 тыс. участников мероприятий и более 73 тыс. за всё время существования точки кипения;</w:t>
      </w:r>
    </w:p>
    <w:p w:rsidR="00BC5FE8" w:rsidRPr="00157806" w:rsidRDefault="00AD76C5" w:rsidP="00FC651D">
      <w:pPr>
        <w:pStyle w:val="a6"/>
        <w:numPr>
          <w:ilvl w:val="0"/>
          <w:numId w:val="51"/>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свыше 2 тыс. новых </w:t>
      </w:r>
      <w:r w:rsidR="00BC5FE8" w:rsidRPr="00157806">
        <w:rPr>
          <w:rFonts w:ascii="PT Astra Serif" w:hAnsi="PT Astra Serif" w:cs="Times New Roman"/>
          <w:sz w:val="26"/>
          <w:szCs w:val="26"/>
        </w:rPr>
        <w:t xml:space="preserve">пользователей, которые и зарегистрировались на платформе  </w:t>
      </w:r>
      <w:proofErr w:type="spellStart"/>
      <w:r w:rsidR="00BC5FE8" w:rsidRPr="00157806">
        <w:rPr>
          <w:rFonts w:ascii="PT Astra Serif" w:hAnsi="PT Astra Serif" w:cs="Times New Roman"/>
          <w:sz w:val="26"/>
          <w:szCs w:val="26"/>
        </w:rPr>
        <w:t>Leader</w:t>
      </w:r>
      <w:proofErr w:type="spellEnd"/>
      <w:r w:rsidR="00BC5FE8" w:rsidRPr="00157806">
        <w:rPr>
          <w:rFonts w:ascii="PT Astra Serif" w:hAnsi="PT Astra Serif" w:cs="Times New Roman"/>
          <w:sz w:val="26"/>
          <w:szCs w:val="26"/>
        </w:rPr>
        <w:t xml:space="preserve">-ID, и впервые посетили </w:t>
      </w:r>
      <w:r w:rsidR="008676BC" w:rsidRPr="00157806">
        <w:rPr>
          <w:rFonts w:ascii="PT Astra Serif" w:hAnsi="PT Astra Serif" w:cs="Times New Roman"/>
          <w:sz w:val="26"/>
          <w:szCs w:val="26"/>
        </w:rPr>
        <w:t>«</w:t>
      </w:r>
      <w:r w:rsidR="00BC5FE8" w:rsidRPr="00157806">
        <w:rPr>
          <w:rFonts w:ascii="PT Astra Serif" w:hAnsi="PT Astra Serif" w:cs="Times New Roman"/>
          <w:sz w:val="26"/>
          <w:szCs w:val="26"/>
        </w:rPr>
        <w:t>Точку кипения – Томск</w:t>
      </w:r>
      <w:r w:rsidR="008676BC" w:rsidRPr="00157806">
        <w:rPr>
          <w:rFonts w:ascii="PT Astra Serif" w:hAnsi="PT Astra Serif" w:cs="Times New Roman"/>
          <w:sz w:val="26"/>
          <w:szCs w:val="26"/>
        </w:rPr>
        <w:t>»</w:t>
      </w:r>
      <w:r w:rsidRPr="00157806">
        <w:rPr>
          <w:rFonts w:ascii="PT Astra Serif" w:hAnsi="PT Astra Serif" w:cs="Times New Roman"/>
          <w:sz w:val="26"/>
          <w:szCs w:val="26"/>
        </w:rPr>
        <w:t>.</w:t>
      </w:r>
      <w:r w:rsidR="00BC5FE8" w:rsidRPr="00157806">
        <w:rPr>
          <w:rFonts w:ascii="PT Astra Serif" w:hAnsi="PT Astra Serif" w:cs="Times New Roman"/>
          <w:sz w:val="26"/>
          <w:szCs w:val="26"/>
        </w:rPr>
        <w:t xml:space="preserve"> </w:t>
      </w:r>
    </w:p>
    <w:p w:rsidR="00BC5FE8" w:rsidRPr="00157806" w:rsidRDefault="00BC5FE8" w:rsidP="00FC651D">
      <w:pPr>
        <w:pStyle w:val="a8"/>
        <w:ind w:firstLine="709"/>
        <w:rPr>
          <w:rFonts w:ascii="PT Astra Serif" w:hAnsi="PT Astra Serif"/>
          <w:i/>
          <w:iCs/>
          <w:lang w:val="ru-RU"/>
        </w:rPr>
      </w:pPr>
      <w:r w:rsidRPr="00157806">
        <w:rPr>
          <w:rFonts w:ascii="PT Astra Serif" w:hAnsi="PT Astra Serif"/>
        </w:rPr>
        <w:t>В рамках реал</w:t>
      </w:r>
      <w:r w:rsidR="00756867" w:rsidRPr="00157806">
        <w:rPr>
          <w:rFonts w:ascii="PT Astra Serif" w:hAnsi="PT Astra Serif"/>
        </w:rPr>
        <w:t xml:space="preserve">изации </w:t>
      </w:r>
      <w:r w:rsidR="00B52C37" w:rsidRPr="00157806">
        <w:rPr>
          <w:rFonts w:ascii="PT Astra Serif" w:hAnsi="PT Astra Serif"/>
          <w:i/>
          <w:lang w:eastAsia="ru-RU"/>
        </w:rPr>
        <w:t>основного мероприятия</w:t>
      </w:r>
      <w:r w:rsidR="00B52C37" w:rsidRPr="00157806">
        <w:rPr>
          <w:rFonts w:ascii="PT Astra Serif" w:hAnsi="PT Astra Serif"/>
          <w:i/>
          <w:lang w:val="ru-RU" w:eastAsia="ru-RU"/>
        </w:rPr>
        <w:t xml:space="preserve"> </w:t>
      </w:r>
      <w:r w:rsidR="008676BC" w:rsidRPr="00157806">
        <w:rPr>
          <w:rFonts w:ascii="PT Astra Serif" w:hAnsi="PT Astra Serif"/>
          <w:i/>
          <w:iCs/>
        </w:rPr>
        <w:t>«</w:t>
      </w:r>
      <w:r w:rsidRPr="00157806">
        <w:rPr>
          <w:rFonts w:ascii="PT Astra Serif" w:hAnsi="PT Astra Serif"/>
          <w:i/>
          <w:iCs/>
        </w:rPr>
        <w:t xml:space="preserve">Развитие инновационного территориального кластера </w:t>
      </w:r>
      <w:r w:rsidR="008676BC" w:rsidRPr="00157806">
        <w:rPr>
          <w:rFonts w:ascii="PT Astra Serif" w:hAnsi="PT Astra Serif"/>
          <w:i/>
          <w:iCs/>
        </w:rPr>
        <w:t>«</w:t>
      </w:r>
      <w:proofErr w:type="spellStart"/>
      <w:r w:rsidRPr="00157806">
        <w:rPr>
          <w:rFonts w:ascii="PT Astra Serif" w:hAnsi="PT Astra Serif"/>
          <w:i/>
          <w:iCs/>
        </w:rPr>
        <w:t>Smart</w:t>
      </w:r>
      <w:proofErr w:type="spellEnd"/>
      <w:r w:rsidRPr="00157806">
        <w:rPr>
          <w:rFonts w:ascii="PT Astra Serif" w:hAnsi="PT Astra Serif"/>
          <w:i/>
          <w:iCs/>
        </w:rPr>
        <w:t xml:space="preserve"> </w:t>
      </w:r>
      <w:proofErr w:type="spellStart"/>
      <w:r w:rsidRPr="00157806">
        <w:rPr>
          <w:rFonts w:ascii="PT Astra Serif" w:hAnsi="PT Astra Serif"/>
          <w:i/>
          <w:iCs/>
        </w:rPr>
        <w:t>Technologies</w:t>
      </w:r>
      <w:proofErr w:type="spellEnd"/>
      <w:r w:rsidRPr="00157806">
        <w:rPr>
          <w:rFonts w:ascii="PT Astra Serif" w:hAnsi="PT Astra Serif"/>
          <w:i/>
          <w:iCs/>
        </w:rPr>
        <w:t xml:space="preserve"> </w:t>
      </w:r>
      <w:proofErr w:type="spellStart"/>
      <w:r w:rsidRPr="00157806">
        <w:rPr>
          <w:rFonts w:ascii="PT Astra Serif" w:hAnsi="PT Astra Serif"/>
          <w:i/>
          <w:iCs/>
        </w:rPr>
        <w:t>Tomsk</w:t>
      </w:r>
      <w:proofErr w:type="spellEnd"/>
      <w:r w:rsidR="008676BC" w:rsidRPr="00157806">
        <w:rPr>
          <w:rFonts w:ascii="PT Astra Serif" w:hAnsi="PT Astra Serif"/>
          <w:i/>
          <w:iCs/>
        </w:rPr>
        <w:t>»</w:t>
      </w:r>
      <w:r w:rsidRPr="00157806">
        <w:rPr>
          <w:rFonts w:ascii="PT Astra Serif" w:hAnsi="PT Astra Serif"/>
          <w:i/>
          <w:iCs/>
          <w:lang w:val="ru-RU"/>
        </w:rPr>
        <w:t xml:space="preserve">. </w:t>
      </w:r>
    </w:p>
    <w:p w:rsidR="00BC5FE8" w:rsidRPr="00157806" w:rsidRDefault="00BC5FE8" w:rsidP="00FC651D">
      <w:pPr>
        <w:spacing w:after="0" w:line="240" w:lineRule="auto"/>
        <w:ind w:firstLine="709"/>
        <w:jc w:val="both"/>
        <w:rPr>
          <w:rFonts w:ascii="PT Astra Serif" w:eastAsia="Times New Roman" w:hAnsi="PT Astra Serif" w:cs="Times New Roman"/>
          <w:sz w:val="26"/>
          <w:szCs w:val="26"/>
          <w:lang w:val="x-none" w:eastAsia="x-none"/>
        </w:rPr>
      </w:pPr>
      <w:r w:rsidRPr="00157806">
        <w:rPr>
          <w:rFonts w:ascii="PT Astra Serif" w:eastAsia="Times New Roman" w:hAnsi="PT Astra Serif" w:cs="Times New Roman"/>
          <w:sz w:val="26"/>
          <w:szCs w:val="26"/>
          <w:lang w:val="x-none" w:eastAsia="x-none"/>
        </w:rPr>
        <w:t xml:space="preserve">В 2020 году количество компаний инновационного территориального кластера </w:t>
      </w:r>
      <w:r w:rsidR="008676BC" w:rsidRPr="00157806">
        <w:rPr>
          <w:rFonts w:ascii="PT Astra Serif" w:eastAsia="Times New Roman" w:hAnsi="PT Astra Serif" w:cs="Times New Roman"/>
          <w:sz w:val="26"/>
          <w:szCs w:val="26"/>
          <w:lang w:val="x-none" w:eastAsia="x-none"/>
        </w:rPr>
        <w:t>«</w:t>
      </w:r>
      <w:proofErr w:type="spellStart"/>
      <w:r w:rsidRPr="00157806">
        <w:rPr>
          <w:rFonts w:ascii="PT Astra Serif" w:eastAsia="Times New Roman" w:hAnsi="PT Astra Serif" w:cs="Times New Roman"/>
          <w:sz w:val="26"/>
          <w:szCs w:val="26"/>
          <w:lang w:val="x-none" w:eastAsia="x-none"/>
        </w:rPr>
        <w:t>Smart</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Technologies</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Tomsk</w:t>
      </w:r>
      <w:proofErr w:type="spellEnd"/>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(далее – Кластер) достигло 225</w:t>
      </w:r>
      <w:r w:rsidR="00645B99" w:rsidRPr="00157806">
        <w:rPr>
          <w:rFonts w:ascii="PT Astra Serif" w:eastAsia="Times New Roman" w:hAnsi="PT Astra Serif" w:cs="Times New Roman"/>
          <w:sz w:val="26"/>
          <w:szCs w:val="26"/>
          <w:lang w:eastAsia="x-none"/>
        </w:rPr>
        <w:t xml:space="preserve"> организаций</w:t>
      </w:r>
      <w:r w:rsidRPr="00157806">
        <w:rPr>
          <w:rFonts w:ascii="PT Astra Serif" w:eastAsia="Times New Roman" w:hAnsi="PT Astra Serif" w:cs="Times New Roman"/>
          <w:sz w:val="26"/>
          <w:szCs w:val="26"/>
          <w:lang w:val="x-none" w:eastAsia="x-none"/>
        </w:rPr>
        <w:t>. В Кластер входят все томские университеты, Томский национальный исследовательский медицинский центр, Институт физики прочности и материаловедения СО РАН, Институт мониторинга климатических и экологических систем Сибирского отделения Российской академии наук,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w:t>
      </w:r>
    </w:p>
    <w:p w:rsidR="00BC5FE8" w:rsidRPr="00157806" w:rsidRDefault="00BC5FE8" w:rsidP="00FC651D">
      <w:pPr>
        <w:spacing w:after="0" w:line="240" w:lineRule="auto"/>
        <w:ind w:firstLine="709"/>
        <w:jc w:val="both"/>
        <w:rPr>
          <w:rFonts w:ascii="PT Astra Serif" w:eastAsia="Times New Roman" w:hAnsi="PT Astra Serif" w:cs="Times New Roman"/>
          <w:sz w:val="26"/>
          <w:szCs w:val="26"/>
          <w:lang w:val="x-none" w:eastAsia="x-none"/>
        </w:rPr>
      </w:pPr>
      <w:r w:rsidRPr="00157806">
        <w:rPr>
          <w:rFonts w:ascii="PT Astra Serif" w:eastAsia="Times New Roman" w:hAnsi="PT Astra Serif" w:cs="Times New Roman"/>
          <w:sz w:val="26"/>
          <w:szCs w:val="26"/>
          <w:lang w:val="x-none" w:eastAsia="x-none"/>
        </w:rPr>
        <w:t xml:space="preserve">В основе Кластера </w:t>
      </w:r>
      <w:r w:rsidR="00645B99" w:rsidRPr="00157806">
        <w:rPr>
          <w:rFonts w:ascii="PT Astra Serif" w:eastAsia="Times New Roman" w:hAnsi="PT Astra Serif" w:cs="Times New Roman"/>
          <w:sz w:val="26"/>
          <w:szCs w:val="26"/>
          <w:lang w:eastAsia="x-none"/>
        </w:rPr>
        <w:t>находится</w:t>
      </w:r>
      <w:r w:rsidRPr="00157806">
        <w:rPr>
          <w:rFonts w:ascii="PT Astra Serif" w:eastAsia="Times New Roman" w:hAnsi="PT Astra Serif" w:cs="Times New Roman"/>
          <w:sz w:val="26"/>
          <w:szCs w:val="26"/>
          <w:lang w:val="x-none" w:eastAsia="x-none"/>
        </w:rPr>
        <w:t xml:space="preserve"> работа проектных альянсов, созданных по нескольким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15-20 лет.</w:t>
      </w:r>
    </w:p>
    <w:p w:rsidR="00BC5FE8" w:rsidRPr="00157806" w:rsidRDefault="00BC5FE8" w:rsidP="00FC651D">
      <w:pPr>
        <w:spacing w:after="0" w:line="240" w:lineRule="auto"/>
        <w:ind w:firstLine="709"/>
        <w:jc w:val="both"/>
        <w:rPr>
          <w:rFonts w:ascii="PT Astra Serif" w:eastAsia="Times New Roman" w:hAnsi="PT Astra Serif" w:cs="Times New Roman"/>
          <w:sz w:val="26"/>
          <w:szCs w:val="26"/>
          <w:lang w:val="x-none" w:eastAsia="x-none"/>
        </w:rPr>
      </w:pPr>
      <w:r w:rsidRPr="00157806">
        <w:rPr>
          <w:rFonts w:ascii="PT Astra Serif" w:eastAsia="Times New Roman" w:hAnsi="PT Astra Serif" w:cs="Times New Roman"/>
          <w:sz w:val="26"/>
          <w:szCs w:val="26"/>
          <w:lang w:val="x-none" w:eastAsia="x-none"/>
        </w:rPr>
        <w:t xml:space="preserve">Перечень проектных альянсов: </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Медицина. Фармацевтика</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Техническое зрение</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Арктика</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Робототехника</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w:t>
      </w:r>
      <w:r w:rsidR="008676BC" w:rsidRPr="00157806">
        <w:rPr>
          <w:rFonts w:ascii="PT Astra Serif" w:eastAsia="Times New Roman" w:hAnsi="PT Astra Serif" w:cs="Times New Roman"/>
          <w:sz w:val="26"/>
          <w:szCs w:val="26"/>
          <w:lang w:val="x-none" w:eastAsia="x-none"/>
        </w:rPr>
        <w:t>«</w:t>
      </w:r>
      <w:proofErr w:type="spellStart"/>
      <w:r w:rsidRPr="00157806">
        <w:rPr>
          <w:rFonts w:ascii="PT Astra Serif" w:eastAsia="Times New Roman" w:hAnsi="PT Astra Serif" w:cs="Times New Roman"/>
          <w:sz w:val="26"/>
          <w:szCs w:val="26"/>
          <w:lang w:val="x-none" w:eastAsia="x-none"/>
        </w:rPr>
        <w:t>Digital</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Health</w:t>
      </w:r>
      <w:proofErr w:type="spellEnd"/>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w:t>
      </w:r>
      <w:r w:rsidR="008676BC" w:rsidRPr="00157806">
        <w:rPr>
          <w:rFonts w:ascii="PT Astra Serif" w:eastAsia="Times New Roman" w:hAnsi="PT Astra Serif" w:cs="Times New Roman"/>
          <w:sz w:val="26"/>
          <w:szCs w:val="26"/>
          <w:lang w:val="x-none" w:eastAsia="x-none"/>
        </w:rPr>
        <w:t>«</w:t>
      </w:r>
      <w:proofErr w:type="spellStart"/>
      <w:r w:rsidRPr="00157806">
        <w:rPr>
          <w:rFonts w:ascii="PT Astra Serif" w:eastAsia="Times New Roman" w:hAnsi="PT Astra Serif" w:cs="Times New Roman"/>
          <w:sz w:val="26"/>
          <w:szCs w:val="26"/>
          <w:lang w:val="x-none" w:eastAsia="x-none"/>
        </w:rPr>
        <w:t>Smart</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City</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Solutions</w:t>
      </w:r>
      <w:proofErr w:type="spellEnd"/>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w:t>
      </w:r>
    </w:p>
    <w:p w:rsidR="00BC5FE8" w:rsidRPr="00157806" w:rsidRDefault="00BC5FE8" w:rsidP="00FC651D">
      <w:pPr>
        <w:spacing w:after="0" w:line="240" w:lineRule="auto"/>
        <w:ind w:firstLine="709"/>
        <w:jc w:val="both"/>
        <w:rPr>
          <w:rFonts w:ascii="PT Astra Serif" w:eastAsia="Times New Roman" w:hAnsi="PT Astra Serif" w:cs="Times New Roman"/>
          <w:sz w:val="26"/>
          <w:szCs w:val="26"/>
          <w:lang w:eastAsia="x-none"/>
        </w:rPr>
      </w:pPr>
      <w:r w:rsidRPr="00157806">
        <w:rPr>
          <w:rFonts w:ascii="PT Astra Serif" w:eastAsia="Times New Roman" w:hAnsi="PT Astra Serif" w:cs="Times New Roman"/>
          <w:sz w:val="26"/>
          <w:szCs w:val="26"/>
          <w:lang w:eastAsia="x-none"/>
        </w:rPr>
        <w:t>В 2020 году число</w:t>
      </w:r>
      <w:r w:rsidRPr="00157806">
        <w:rPr>
          <w:rFonts w:ascii="PT Astra Serif" w:eastAsia="Times New Roman" w:hAnsi="PT Astra Serif" w:cs="Times New Roman"/>
          <w:sz w:val="26"/>
          <w:szCs w:val="26"/>
          <w:lang w:val="x-none" w:eastAsia="x-none"/>
        </w:rPr>
        <w:t xml:space="preserve"> высокопроизводительных рабочих мест, созданных заново или в результате модернизации имеющихся рабочих мест, в организациях-участниках кластера </w:t>
      </w:r>
      <w:r w:rsidR="008676BC" w:rsidRPr="00157806">
        <w:rPr>
          <w:rFonts w:ascii="PT Astra Serif" w:eastAsia="Times New Roman" w:hAnsi="PT Astra Serif" w:cs="Times New Roman"/>
          <w:sz w:val="26"/>
          <w:szCs w:val="26"/>
          <w:lang w:val="x-none" w:eastAsia="x-none"/>
        </w:rPr>
        <w:t>«</w:t>
      </w:r>
      <w:proofErr w:type="spellStart"/>
      <w:r w:rsidRPr="00157806">
        <w:rPr>
          <w:rFonts w:ascii="PT Astra Serif" w:eastAsia="Times New Roman" w:hAnsi="PT Astra Serif" w:cs="Times New Roman"/>
          <w:sz w:val="26"/>
          <w:szCs w:val="26"/>
          <w:lang w:val="x-none" w:eastAsia="x-none"/>
        </w:rPr>
        <w:t>Smart</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Technologies</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Tomsk</w:t>
      </w:r>
      <w:proofErr w:type="spellEnd"/>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w:t>
      </w:r>
      <w:r w:rsidRPr="00157806">
        <w:rPr>
          <w:rFonts w:ascii="PT Astra Serif" w:eastAsia="Times New Roman" w:hAnsi="PT Astra Serif" w:cs="Times New Roman"/>
          <w:sz w:val="26"/>
          <w:szCs w:val="26"/>
          <w:lang w:eastAsia="x-none"/>
        </w:rPr>
        <w:t>составило 1 008 единиц.</w:t>
      </w:r>
    </w:p>
    <w:p w:rsidR="00BC5FE8" w:rsidRPr="00157806" w:rsidRDefault="00BC5FE8" w:rsidP="00FC651D">
      <w:pPr>
        <w:spacing w:after="0" w:line="240" w:lineRule="auto"/>
        <w:ind w:firstLine="709"/>
        <w:jc w:val="both"/>
        <w:rPr>
          <w:rFonts w:ascii="PT Astra Serif" w:eastAsia="Times New Roman" w:hAnsi="PT Astra Serif" w:cs="Times New Roman"/>
          <w:sz w:val="26"/>
          <w:szCs w:val="26"/>
          <w:lang w:eastAsia="x-none"/>
        </w:rPr>
      </w:pPr>
      <w:r w:rsidRPr="00157806">
        <w:rPr>
          <w:rFonts w:ascii="PT Astra Serif" w:eastAsia="Times New Roman" w:hAnsi="PT Astra Serif" w:cs="Times New Roman"/>
          <w:sz w:val="26"/>
          <w:szCs w:val="26"/>
          <w:lang w:eastAsia="x-none"/>
        </w:rPr>
        <w:t>В 2020 году</w:t>
      </w:r>
      <w:r w:rsidRPr="00157806">
        <w:rPr>
          <w:rFonts w:ascii="PT Astra Serif" w:eastAsia="Times New Roman" w:hAnsi="PT Astra Serif" w:cs="Times New Roman"/>
          <w:sz w:val="26"/>
          <w:szCs w:val="26"/>
          <w:lang w:val="x-none" w:eastAsia="x-none"/>
        </w:rPr>
        <w:t xml:space="preserve"> объем инвестиций из средств внебюджетных источников, привлеченных </w:t>
      </w:r>
      <w:r w:rsidR="008355A3" w:rsidRPr="00157806">
        <w:rPr>
          <w:rFonts w:ascii="PT Astra Serif" w:eastAsia="Times New Roman" w:hAnsi="PT Astra Serif" w:cs="Times New Roman"/>
          <w:sz w:val="26"/>
          <w:szCs w:val="26"/>
          <w:lang w:eastAsia="x-none"/>
        </w:rPr>
        <w:t xml:space="preserve">на </w:t>
      </w:r>
      <w:proofErr w:type="spellStart"/>
      <w:r w:rsidRPr="00157806">
        <w:rPr>
          <w:rFonts w:ascii="PT Astra Serif" w:eastAsia="Times New Roman" w:hAnsi="PT Astra Serif" w:cs="Times New Roman"/>
          <w:sz w:val="26"/>
          <w:szCs w:val="26"/>
          <w:lang w:val="x-none" w:eastAsia="x-none"/>
        </w:rPr>
        <w:t>развитие</w:t>
      </w:r>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Smart</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Technologies</w:t>
      </w:r>
      <w:proofErr w:type="spellEnd"/>
      <w:r w:rsidRPr="00157806">
        <w:rPr>
          <w:rFonts w:ascii="PT Astra Serif" w:eastAsia="Times New Roman" w:hAnsi="PT Astra Serif" w:cs="Times New Roman"/>
          <w:sz w:val="26"/>
          <w:szCs w:val="26"/>
          <w:lang w:val="x-none" w:eastAsia="x-none"/>
        </w:rPr>
        <w:t xml:space="preserve"> </w:t>
      </w:r>
      <w:proofErr w:type="spellStart"/>
      <w:r w:rsidRPr="00157806">
        <w:rPr>
          <w:rFonts w:ascii="PT Astra Serif" w:eastAsia="Times New Roman" w:hAnsi="PT Astra Serif" w:cs="Times New Roman"/>
          <w:sz w:val="26"/>
          <w:szCs w:val="26"/>
          <w:lang w:val="x-none" w:eastAsia="x-none"/>
        </w:rPr>
        <w:t>Tomsk</w:t>
      </w:r>
      <w:proofErr w:type="spellEnd"/>
      <w:r w:rsidR="008676BC" w:rsidRPr="00157806">
        <w:rPr>
          <w:rFonts w:ascii="PT Astra Serif" w:eastAsia="Times New Roman" w:hAnsi="PT Astra Serif" w:cs="Times New Roman"/>
          <w:sz w:val="26"/>
          <w:szCs w:val="26"/>
          <w:lang w:val="x-none" w:eastAsia="x-none"/>
        </w:rPr>
        <w:t>»</w:t>
      </w:r>
      <w:r w:rsidRPr="00157806">
        <w:rPr>
          <w:rFonts w:ascii="PT Astra Serif" w:eastAsia="Times New Roman" w:hAnsi="PT Astra Serif" w:cs="Times New Roman"/>
          <w:sz w:val="26"/>
          <w:szCs w:val="26"/>
          <w:lang w:val="x-none" w:eastAsia="x-none"/>
        </w:rPr>
        <w:t xml:space="preserve"> составил </w:t>
      </w:r>
      <w:r w:rsidRPr="00157806">
        <w:rPr>
          <w:rFonts w:ascii="PT Astra Serif" w:eastAsia="Times New Roman" w:hAnsi="PT Astra Serif" w:cs="Times New Roman"/>
          <w:sz w:val="26"/>
          <w:szCs w:val="26"/>
          <w:lang w:eastAsia="x-none"/>
        </w:rPr>
        <w:t>3,4</w:t>
      </w:r>
      <w:r w:rsidR="008355A3" w:rsidRPr="00157806">
        <w:rPr>
          <w:rFonts w:ascii="PT Astra Serif" w:eastAsia="Times New Roman" w:hAnsi="PT Astra Serif" w:cs="Times New Roman"/>
          <w:sz w:val="26"/>
          <w:szCs w:val="26"/>
          <w:lang w:val="x-none" w:eastAsia="x-none"/>
        </w:rPr>
        <w:t xml:space="preserve"> млрд</w:t>
      </w:r>
      <w:r w:rsidR="009E0FF7">
        <w:rPr>
          <w:rFonts w:ascii="PT Astra Serif" w:eastAsia="Times New Roman" w:hAnsi="PT Astra Serif" w:cs="Times New Roman"/>
          <w:sz w:val="26"/>
          <w:szCs w:val="26"/>
          <w:lang w:eastAsia="x-none"/>
        </w:rPr>
        <w:t>.</w:t>
      </w:r>
      <w:r w:rsidR="008355A3" w:rsidRPr="00157806">
        <w:rPr>
          <w:rFonts w:ascii="PT Astra Serif" w:eastAsia="Times New Roman" w:hAnsi="PT Astra Serif" w:cs="Times New Roman"/>
          <w:sz w:val="26"/>
          <w:szCs w:val="26"/>
          <w:lang w:val="x-none" w:eastAsia="x-none"/>
        </w:rPr>
        <w:t xml:space="preserve"> ру</w:t>
      </w:r>
      <w:r w:rsidR="008355A3" w:rsidRPr="00157806">
        <w:rPr>
          <w:rFonts w:ascii="PT Astra Serif" w:eastAsia="Times New Roman" w:hAnsi="PT Astra Serif" w:cs="Times New Roman"/>
          <w:sz w:val="26"/>
          <w:szCs w:val="26"/>
          <w:lang w:eastAsia="x-none"/>
        </w:rPr>
        <w:t>лей</w:t>
      </w:r>
      <w:r w:rsidRPr="00157806">
        <w:rPr>
          <w:rFonts w:ascii="PT Astra Serif" w:eastAsia="Times New Roman" w:hAnsi="PT Astra Serif" w:cs="Times New Roman"/>
          <w:sz w:val="26"/>
          <w:szCs w:val="26"/>
          <w:lang w:eastAsia="x-none"/>
        </w:rPr>
        <w:t>, что выше планового значения на 0,9 млрд. рублей.</w:t>
      </w:r>
      <w:r w:rsidRPr="00157806">
        <w:rPr>
          <w:rFonts w:ascii="PT Astra Serif" w:eastAsia="Times New Roman" w:hAnsi="PT Astra Serif" w:cs="Times New Roman"/>
          <w:sz w:val="26"/>
          <w:szCs w:val="26"/>
          <w:lang w:val="x-none" w:eastAsia="x-none"/>
        </w:rPr>
        <w:t xml:space="preserve"> Число технологических </w:t>
      </w:r>
      <w:r w:rsidR="008676BC" w:rsidRPr="00157806">
        <w:rPr>
          <w:rFonts w:ascii="PT Astra Serif" w:eastAsia="Times New Roman" w:hAnsi="PT Astra Serif" w:cs="Times New Roman"/>
          <w:sz w:val="26"/>
          <w:szCs w:val="26"/>
          <w:lang w:eastAsia="x-none"/>
        </w:rPr>
        <w:t>«</w:t>
      </w:r>
      <w:proofErr w:type="spellStart"/>
      <w:r w:rsidRPr="00157806">
        <w:rPr>
          <w:rFonts w:ascii="PT Astra Serif" w:eastAsia="Times New Roman" w:hAnsi="PT Astra Serif" w:cs="Times New Roman"/>
          <w:sz w:val="26"/>
          <w:szCs w:val="26"/>
          <w:lang w:val="x-none" w:eastAsia="x-none"/>
        </w:rPr>
        <w:t>стартапов</w:t>
      </w:r>
      <w:proofErr w:type="spellEnd"/>
      <w:r w:rsidR="008676BC" w:rsidRPr="00157806">
        <w:rPr>
          <w:rFonts w:ascii="PT Astra Serif" w:eastAsia="Times New Roman" w:hAnsi="PT Astra Serif" w:cs="Times New Roman"/>
          <w:sz w:val="26"/>
          <w:szCs w:val="26"/>
          <w:lang w:eastAsia="x-none"/>
        </w:rPr>
        <w:t>»</w:t>
      </w:r>
      <w:r w:rsidRPr="00157806">
        <w:rPr>
          <w:rFonts w:ascii="PT Astra Serif" w:eastAsia="Times New Roman" w:hAnsi="PT Astra Serif" w:cs="Times New Roman"/>
          <w:sz w:val="26"/>
          <w:szCs w:val="26"/>
          <w:lang w:val="x-none" w:eastAsia="x-none"/>
        </w:rPr>
        <w:t xml:space="preserve">, получивших инвестиции, среди организаций - участников Кластера </w:t>
      </w:r>
      <w:r w:rsidRPr="00157806">
        <w:rPr>
          <w:rFonts w:ascii="PT Astra Serif" w:eastAsia="Times New Roman" w:hAnsi="PT Astra Serif" w:cs="Times New Roman"/>
          <w:sz w:val="26"/>
          <w:szCs w:val="26"/>
          <w:lang w:eastAsia="x-none"/>
        </w:rPr>
        <w:t>составило</w:t>
      </w:r>
      <w:r w:rsidRPr="00157806">
        <w:rPr>
          <w:rFonts w:ascii="PT Astra Serif" w:eastAsia="Times New Roman" w:hAnsi="PT Astra Serif" w:cs="Times New Roman"/>
          <w:sz w:val="26"/>
          <w:szCs w:val="26"/>
          <w:lang w:val="x-none" w:eastAsia="x-none"/>
        </w:rPr>
        <w:t xml:space="preserve"> </w:t>
      </w:r>
      <w:r w:rsidRPr="00157806">
        <w:rPr>
          <w:rFonts w:ascii="PT Astra Serif" w:eastAsia="Times New Roman" w:hAnsi="PT Astra Serif" w:cs="Times New Roman"/>
          <w:sz w:val="26"/>
          <w:szCs w:val="26"/>
          <w:lang w:eastAsia="x-none"/>
        </w:rPr>
        <w:t>37</w:t>
      </w:r>
      <w:r w:rsidR="00F40963" w:rsidRPr="00157806">
        <w:rPr>
          <w:rFonts w:ascii="PT Astra Serif" w:eastAsia="Times New Roman" w:hAnsi="PT Astra Serif" w:cs="Times New Roman"/>
          <w:sz w:val="26"/>
          <w:szCs w:val="26"/>
          <w:lang w:eastAsia="x-none"/>
        </w:rPr>
        <w:t xml:space="preserve"> </w:t>
      </w:r>
      <w:r w:rsidRPr="00157806">
        <w:rPr>
          <w:rFonts w:ascii="PT Astra Serif" w:eastAsia="Times New Roman" w:hAnsi="PT Astra Serif" w:cs="Times New Roman"/>
          <w:sz w:val="26"/>
          <w:szCs w:val="26"/>
          <w:lang w:val="x-none" w:eastAsia="x-none"/>
        </w:rPr>
        <w:t>ед</w:t>
      </w:r>
      <w:r w:rsidR="008355A3" w:rsidRPr="00157806">
        <w:rPr>
          <w:rFonts w:ascii="PT Astra Serif" w:eastAsia="Times New Roman" w:hAnsi="PT Astra Serif" w:cs="Times New Roman"/>
          <w:sz w:val="26"/>
          <w:szCs w:val="26"/>
          <w:lang w:eastAsia="x-none"/>
        </w:rPr>
        <w:t>иниц</w:t>
      </w:r>
      <w:r w:rsidRPr="00157806">
        <w:rPr>
          <w:rFonts w:ascii="PT Astra Serif" w:eastAsia="Times New Roman" w:hAnsi="PT Astra Serif" w:cs="Times New Roman"/>
          <w:sz w:val="26"/>
          <w:szCs w:val="26"/>
          <w:lang w:eastAsia="x-none"/>
        </w:rPr>
        <w:t>.</w:t>
      </w:r>
    </w:p>
    <w:p w:rsidR="00BC5FE8" w:rsidRPr="00157806" w:rsidRDefault="00BC5FE8" w:rsidP="00FC651D">
      <w:pPr>
        <w:tabs>
          <w:tab w:val="left" w:pos="0"/>
          <w:tab w:val="left" w:pos="993"/>
        </w:tabs>
        <w:spacing w:after="0" w:line="240" w:lineRule="auto"/>
        <w:ind w:right="45" w:firstLine="709"/>
        <w:contextualSpacing/>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В отчетном году </w:t>
      </w:r>
      <w:r w:rsidR="008355A3" w:rsidRPr="00157806">
        <w:rPr>
          <w:rFonts w:ascii="PT Astra Serif" w:eastAsia="Times New Roman" w:hAnsi="PT Astra Serif" w:cs="Times New Roman"/>
          <w:sz w:val="26"/>
          <w:szCs w:val="26"/>
          <w:lang w:eastAsia="ru-RU"/>
        </w:rPr>
        <w:t xml:space="preserve">в рамках работы </w:t>
      </w:r>
      <w:r w:rsidR="008355A3" w:rsidRPr="00157806">
        <w:rPr>
          <w:rFonts w:ascii="PT Astra Serif" w:eastAsia="Times New Roman" w:hAnsi="PT Astra Serif" w:cs="Times New Roman"/>
          <w:sz w:val="26"/>
          <w:szCs w:val="26"/>
          <w:lang w:val="x-none" w:eastAsia="x-none"/>
        </w:rPr>
        <w:t xml:space="preserve">кластера </w:t>
      </w:r>
      <w:r w:rsidR="008676BC" w:rsidRPr="00157806">
        <w:rPr>
          <w:rFonts w:ascii="PT Astra Serif" w:eastAsia="Times New Roman" w:hAnsi="PT Astra Serif" w:cs="Times New Roman"/>
          <w:sz w:val="26"/>
          <w:szCs w:val="26"/>
          <w:lang w:val="x-none" w:eastAsia="x-none"/>
        </w:rPr>
        <w:t>«</w:t>
      </w:r>
      <w:proofErr w:type="spellStart"/>
      <w:r w:rsidR="008355A3" w:rsidRPr="00157806">
        <w:rPr>
          <w:rFonts w:ascii="PT Astra Serif" w:eastAsia="Times New Roman" w:hAnsi="PT Astra Serif" w:cs="Times New Roman"/>
          <w:sz w:val="26"/>
          <w:szCs w:val="26"/>
          <w:lang w:val="x-none" w:eastAsia="x-none"/>
        </w:rPr>
        <w:t>Smart</w:t>
      </w:r>
      <w:proofErr w:type="spellEnd"/>
      <w:r w:rsidR="008355A3" w:rsidRPr="00157806">
        <w:rPr>
          <w:rFonts w:ascii="PT Astra Serif" w:eastAsia="Times New Roman" w:hAnsi="PT Astra Serif" w:cs="Times New Roman"/>
          <w:sz w:val="26"/>
          <w:szCs w:val="26"/>
          <w:lang w:val="x-none" w:eastAsia="x-none"/>
        </w:rPr>
        <w:t xml:space="preserve"> </w:t>
      </w:r>
      <w:proofErr w:type="spellStart"/>
      <w:r w:rsidR="008355A3" w:rsidRPr="00157806">
        <w:rPr>
          <w:rFonts w:ascii="PT Astra Serif" w:eastAsia="Times New Roman" w:hAnsi="PT Astra Serif" w:cs="Times New Roman"/>
          <w:sz w:val="26"/>
          <w:szCs w:val="26"/>
          <w:lang w:val="x-none" w:eastAsia="x-none"/>
        </w:rPr>
        <w:t>Technologies</w:t>
      </w:r>
      <w:proofErr w:type="spellEnd"/>
      <w:r w:rsidR="008355A3" w:rsidRPr="00157806">
        <w:rPr>
          <w:rFonts w:ascii="PT Astra Serif" w:eastAsia="Times New Roman" w:hAnsi="PT Astra Serif" w:cs="Times New Roman"/>
          <w:sz w:val="26"/>
          <w:szCs w:val="26"/>
          <w:lang w:val="x-none" w:eastAsia="x-none"/>
        </w:rPr>
        <w:t xml:space="preserve"> </w:t>
      </w:r>
      <w:proofErr w:type="spellStart"/>
      <w:r w:rsidR="008355A3" w:rsidRPr="00157806">
        <w:rPr>
          <w:rFonts w:ascii="PT Astra Serif" w:eastAsia="Times New Roman" w:hAnsi="PT Astra Serif" w:cs="Times New Roman"/>
          <w:sz w:val="26"/>
          <w:szCs w:val="26"/>
          <w:lang w:val="x-none" w:eastAsia="x-none"/>
        </w:rPr>
        <w:t>Tomsk</w:t>
      </w:r>
      <w:proofErr w:type="spellEnd"/>
      <w:r w:rsidR="008676BC" w:rsidRPr="00157806">
        <w:rPr>
          <w:rFonts w:ascii="PT Astra Serif" w:eastAsia="Times New Roman" w:hAnsi="PT Astra Serif" w:cs="Times New Roman"/>
          <w:sz w:val="26"/>
          <w:szCs w:val="26"/>
          <w:lang w:val="x-none" w:eastAsia="x-none"/>
        </w:rPr>
        <w:t>»</w:t>
      </w:r>
      <w:r w:rsidR="008355A3" w:rsidRPr="00157806">
        <w:rPr>
          <w:rFonts w:ascii="PT Astra Serif" w:eastAsia="Times New Roman" w:hAnsi="PT Astra Serif" w:cs="Times New Roman"/>
          <w:sz w:val="26"/>
          <w:szCs w:val="26"/>
          <w:lang w:val="x-none" w:eastAsia="x-none"/>
        </w:rPr>
        <w:t xml:space="preserve"> </w:t>
      </w:r>
      <w:r w:rsidRPr="00157806">
        <w:rPr>
          <w:rFonts w:ascii="PT Astra Serif" w:eastAsia="Times New Roman" w:hAnsi="PT Astra Serif" w:cs="Times New Roman"/>
          <w:sz w:val="26"/>
          <w:szCs w:val="26"/>
          <w:lang w:eastAsia="ru-RU"/>
        </w:rPr>
        <w:t>проведены следующие мероприятия:</w:t>
      </w:r>
    </w:p>
    <w:p w:rsidR="00BC5FE8" w:rsidRPr="00157806" w:rsidRDefault="00BC5FE8" w:rsidP="00FC651D">
      <w:pPr>
        <w:pStyle w:val="a6"/>
        <w:numPr>
          <w:ilvl w:val="0"/>
          <w:numId w:val="43"/>
        </w:numPr>
        <w:tabs>
          <w:tab w:val="left" w:pos="993"/>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проведена 11 ежегодная конференция с международным участием </w:t>
      </w:r>
      <w:r w:rsidR="008676BC" w:rsidRPr="00157806">
        <w:rPr>
          <w:rFonts w:ascii="PT Astra Serif" w:hAnsi="PT Astra Serif" w:cs="Times New Roman"/>
          <w:sz w:val="26"/>
          <w:szCs w:val="26"/>
        </w:rPr>
        <w:t>«</w:t>
      </w:r>
      <w:r w:rsidRPr="00157806">
        <w:rPr>
          <w:rFonts w:ascii="PT Astra Serif" w:hAnsi="PT Astra Serif" w:cs="Times New Roman"/>
          <w:sz w:val="26"/>
          <w:szCs w:val="26"/>
        </w:rPr>
        <w:t>Город IT 2020: продуктовый сезон</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посвященная вопросам роста IT-компаний, развитию их сотрудников и интеграции в мировой рынок. Город IT проводится в Томске, является визитной карточкой города и одним из самых заметных событий для IT-бизнеса в Сибири. В 2020 году конференция прошла в </w:t>
      </w:r>
      <w:proofErr w:type="spellStart"/>
      <w:r w:rsidRPr="00157806">
        <w:rPr>
          <w:rFonts w:ascii="PT Astra Serif" w:hAnsi="PT Astra Serif" w:cs="Times New Roman"/>
          <w:sz w:val="26"/>
          <w:szCs w:val="26"/>
        </w:rPr>
        <w:t>медиаформате</w:t>
      </w:r>
      <w:proofErr w:type="spellEnd"/>
      <w:r w:rsidRPr="00157806">
        <w:rPr>
          <w:rFonts w:ascii="PT Astra Serif" w:hAnsi="PT Astra Serif" w:cs="Times New Roman"/>
          <w:sz w:val="26"/>
          <w:szCs w:val="26"/>
        </w:rPr>
        <w:t xml:space="preserve"> и представляла собой серию профессиональных онлайн-дискуссий, </w:t>
      </w:r>
      <w:proofErr w:type="spellStart"/>
      <w:r w:rsidRPr="00157806">
        <w:rPr>
          <w:rFonts w:ascii="PT Astra Serif" w:hAnsi="PT Astra Serif" w:cs="Times New Roman"/>
          <w:sz w:val="26"/>
          <w:szCs w:val="26"/>
        </w:rPr>
        <w:t>митапов</w:t>
      </w:r>
      <w:proofErr w:type="spellEnd"/>
      <w:r w:rsidRPr="00157806">
        <w:rPr>
          <w:rFonts w:ascii="PT Astra Serif" w:hAnsi="PT Astra Serif" w:cs="Times New Roman"/>
          <w:sz w:val="26"/>
          <w:szCs w:val="26"/>
        </w:rPr>
        <w:t xml:space="preserve"> и цикл публикаций в отраслевых СМИ. Новый формат конференции открыл новые </w:t>
      </w:r>
      <w:r w:rsidR="008355A3" w:rsidRPr="00157806">
        <w:rPr>
          <w:rFonts w:ascii="PT Astra Serif" w:hAnsi="PT Astra Serif" w:cs="Times New Roman"/>
          <w:sz w:val="26"/>
          <w:szCs w:val="26"/>
        </w:rPr>
        <w:t xml:space="preserve">возможности не только </w:t>
      </w:r>
      <w:r w:rsidRPr="00157806">
        <w:rPr>
          <w:rFonts w:ascii="PT Astra Serif" w:hAnsi="PT Astra Serif" w:cs="Times New Roman"/>
          <w:sz w:val="26"/>
          <w:szCs w:val="26"/>
        </w:rPr>
        <w:t>для IT-компаний, которые приняли участие</w:t>
      </w:r>
      <w:r w:rsidR="008355A3" w:rsidRPr="00157806">
        <w:rPr>
          <w:rFonts w:ascii="PT Astra Serif" w:hAnsi="PT Astra Serif" w:cs="Times New Roman"/>
          <w:sz w:val="26"/>
          <w:szCs w:val="26"/>
        </w:rPr>
        <w:t xml:space="preserve"> в мероприятие</w:t>
      </w:r>
      <w:r w:rsidRPr="00157806">
        <w:rPr>
          <w:rFonts w:ascii="PT Astra Serif" w:hAnsi="PT Astra Serif" w:cs="Times New Roman"/>
          <w:sz w:val="26"/>
          <w:szCs w:val="26"/>
        </w:rPr>
        <w:t xml:space="preserve">, но и для всего региона в целом. Впервые конференция длилась 3 месяца в гибридном формате, было проведено 20 </w:t>
      </w:r>
      <w:proofErr w:type="spellStart"/>
      <w:r w:rsidRPr="00157806">
        <w:rPr>
          <w:rFonts w:ascii="PT Astra Serif" w:hAnsi="PT Astra Serif" w:cs="Times New Roman"/>
          <w:sz w:val="26"/>
          <w:szCs w:val="26"/>
        </w:rPr>
        <w:t>митапов</w:t>
      </w:r>
      <w:proofErr w:type="spellEnd"/>
      <w:r w:rsidRPr="00157806">
        <w:rPr>
          <w:rFonts w:ascii="PT Astra Serif" w:hAnsi="PT Astra Serif" w:cs="Times New Roman"/>
          <w:sz w:val="26"/>
          <w:szCs w:val="26"/>
        </w:rPr>
        <w:t>, в которых приняли участие более 23 тысяч человек. Статьи о продуктах и решениях томских IT-компаний заинтересовали более 20 тысяч читателей, неравнодушных к миру информационных технологий</w:t>
      </w:r>
      <w:r w:rsidR="0061180A">
        <w:rPr>
          <w:rFonts w:ascii="PT Astra Serif" w:hAnsi="PT Astra Serif" w:cs="Times New Roman"/>
          <w:sz w:val="26"/>
          <w:szCs w:val="26"/>
        </w:rPr>
        <w:t>. З</w:t>
      </w:r>
      <w:r w:rsidRPr="00157806">
        <w:rPr>
          <w:rFonts w:ascii="PT Astra Serif" w:hAnsi="PT Astra Serif" w:cs="Times New Roman"/>
          <w:sz w:val="26"/>
          <w:szCs w:val="26"/>
        </w:rPr>
        <w:t xml:space="preserve">а время проведения конференции </w:t>
      </w:r>
      <w:proofErr w:type="spellStart"/>
      <w:r w:rsidRPr="00157806">
        <w:rPr>
          <w:rFonts w:ascii="PT Astra Serif" w:hAnsi="PT Astra Serif" w:cs="Times New Roman"/>
          <w:sz w:val="26"/>
          <w:szCs w:val="26"/>
        </w:rPr>
        <w:t>митапы</w:t>
      </w:r>
      <w:proofErr w:type="spellEnd"/>
      <w:r w:rsidRPr="00157806">
        <w:rPr>
          <w:rFonts w:ascii="PT Astra Serif" w:hAnsi="PT Astra Serif" w:cs="Times New Roman"/>
          <w:sz w:val="26"/>
          <w:szCs w:val="26"/>
        </w:rPr>
        <w:t xml:space="preserve"> суммарно посмотрели более 23</w:t>
      </w:r>
      <w:r w:rsidRPr="00157806">
        <w:rPr>
          <w:rFonts w:ascii="Times New Roman" w:hAnsi="Times New Roman" w:cs="Times New Roman"/>
          <w:sz w:val="26"/>
          <w:szCs w:val="26"/>
        </w:rPr>
        <w:t> </w:t>
      </w:r>
      <w:r w:rsidRPr="00157806">
        <w:rPr>
          <w:rFonts w:ascii="PT Astra Serif" w:hAnsi="PT Astra Serif" w:cs="Times New Roman"/>
          <w:sz w:val="26"/>
          <w:szCs w:val="26"/>
        </w:rPr>
        <w:t xml:space="preserve">000 </w:t>
      </w:r>
      <w:r w:rsidRPr="00157806">
        <w:rPr>
          <w:rFonts w:ascii="PT Astra Serif" w:hAnsi="PT Astra Serif" w:cs="PT Astra Serif"/>
          <w:sz w:val="26"/>
          <w:szCs w:val="26"/>
        </w:rPr>
        <w:t>раз</w:t>
      </w:r>
      <w:r w:rsidRPr="00157806">
        <w:rPr>
          <w:rFonts w:ascii="PT Astra Serif" w:hAnsi="PT Astra Serif" w:cs="Times New Roman"/>
          <w:sz w:val="26"/>
          <w:szCs w:val="26"/>
        </w:rPr>
        <w:t xml:space="preserve">. </w:t>
      </w:r>
      <w:r w:rsidRPr="00157806">
        <w:rPr>
          <w:rFonts w:ascii="PT Astra Serif" w:hAnsi="PT Astra Serif" w:cs="PT Astra Serif"/>
          <w:sz w:val="26"/>
          <w:szCs w:val="26"/>
        </w:rPr>
        <w:t>При</w:t>
      </w:r>
      <w:r w:rsidRPr="00157806">
        <w:rPr>
          <w:rFonts w:ascii="PT Astra Serif" w:hAnsi="PT Astra Serif" w:cs="Times New Roman"/>
          <w:sz w:val="26"/>
          <w:szCs w:val="26"/>
        </w:rPr>
        <w:t xml:space="preserve"> </w:t>
      </w:r>
      <w:r w:rsidRPr="00157806">
        <w:rPr>
          <w:rFonts w:ascii="PT Astra Serif" w:hAnsi="PT Astra Serif" w:cs="PT Astra Serif"/>
          <w:sz w:val="26"/>
          <w:szCs w:val="26"/>
        </w:rPr>
        <w:t>этом</w:t>
      </w:r>
      <w:r w:rsidRPr="00157806">
        <w:rPr>
          <w:rFonts w:ascii="PT Astra Serif" w:hAnsi="PT Astra Serif" w:cs="Times New Roman"/>
          <w:sz w:val="26"/>
          <w:szCs w:val="26"/>
        </w:rPr>
        <w:t xml:space="preserve"> </w:t>
      </w:r>
      <w:r w:rsidRPr="00157806">
        <w:rPr>
          <w:rFonts w:ascii="PT Astra Serif" w:hAnsi="PT Astra Serif" w:cs="PT Astra Serif"/>
          <w:sz w:val="26"/>
          <w:szCs w:val="26"/>
        </w:rPr>
        <w:t>экспертами</w:t>
      </w:r>
      <w:r w:rsidRPr="00157806">
        <w:rPr>
          <w:rFonts w:ascii="PT Astra Serif" w:hAnsi="PT Astra Serif" w:cs="Times New Roman"/>
          <w:sz w:val="26"/>
          <w:szCs w:val="26"/>
        </w:rPr>
        <w:t xml:space="preserve"> </w:t>
      </w:r>
      <w:r w:rsidRPr="00157806">
        <w:rPr>
          <w:rFonts w:ascii="PT Astra Serif" w:hAnsi="PT Astra Serif" w:cs="PT Astra Serif"/>
          <w:sz w:val="26"/>
          <w:szCs w:val="26"/>
        </w:rPr>
        <w:t>на</w:t>
      </w:r>
      <w:r w:rsidRPr="00157806">
        <w:rPr>
          <w:rFonts w:ascii="PT Astra Serif" w:hAnsi="PT Astra Serif" w:cs="Times New Roman"/>
          <w:sz w:val="26"/>
          <w:szCs w:val="26"/>
        </w:rPr>
        <w:t xml:space="preserve"> </w:t>
      </w:r>
      <w:r w:rsidRPr="00157806">
        <w:rPr>
          <w:rFonts w:ascii="PT Astra Serif" w:hAnsi="PT Astra Serif" w:cs="PT Astra Serif"/>
          <w:sz w:val="26"/>
          <w:szCs w:val="26"/>
        </w:rPr>
        <w:t>конференции</w:t>
      </w:r>
      <w:r w:rsidRPr="00157806">
        <w:rPr>
          <w:rFonts w:ascii="PT Astra Serif" w:hAnsi="PT Astra Serif" w:cs="Times New Roman"/>
          <w:sz w:val="26"/>
          <w:szCs w:val="26"/>
        </w:rPr>
        <w:t xml:space="preserve"> </w:t>
      </w:r>
      <w:r w:rsidRPr="00157806">
        <w:rPr>
          <w:rFonts w:ascii="PT Astra Serif" w:hAnsi="PT Astra Serif" w:cs="PT Astra Serif"/>
          <w:sz w:val="26"/>
          <w:szCs w:val="26"/>
        </w:rPr>
        <w:t>выступили</w:t>
      </w:r>
      <w:r w:rsidRPr="00157806">
        <w:rPr>
          <w:rFonts w:ascii="PT Astra Serif" w:hAnsi="PT Astra Serif" w:cs="Times New Roman"/>
          <w:sz w:val="26"/>
          <w:szCs w:val="26"/>
        </w:rPr>
        <w:t xml:space="preserve"> </w:t>
      </w:r>
      <w:r w:rsidRPr="00157806">
        <w:rPr>
          <w:rFonts w:ascii="PT Astra Serif" w:hAnsi="PT Astra Serif" w:cs="PT Astra Serif"/>
          <w:sz w:val="26"/>
          <w:szCs w:val="26"/>
        </w:rPr>
        <w:t>пред</w:t>
      </w:r>
      <w:r w:rsidRPr="00157806">
        <w:rPr>
          <w:rFonts w:ascii="PT Astra Serif" w:hAnsi="PT Astra Serif" w:cs="Times New Roman"/>
          <w:sz w:val="26"/>
          <w:szCs w:val="26"/>
        </w:rPr>
        <w:t xml:space="preserve">ставители более 50 IT-компаний из разных регионов России, а в мероприятии приняли участие 439 организаций. </w:t>
      </w:r>
    </w:p>
    <w:p w:rsidR="00BC5FE8" w:rsidRPr="00157806" w:rsidRDefault="00BC5FE8" w:rsidP="00FC651D">
      <w:pPr>
        <w:pStyle w:val="a6"/>
        <w:numPr>
          <w:ilvl w:val="0"/>
          <w:numId w:val="43"/>
        </w:numPr>
        <w:tabs>
          <w:tab w:val="left" w:pos="993"/>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участники </w:t>
      </w:r>
      <w:r w:rsidR="0061180A">
        <w:rPr>
          <w:rFonts w:ascii="PT Astra Serif" w:hAnsi="PT Astra Serif" w:cs="Times New Roman"/>
          <w:sz w:val="26"/>
          <w:szCs w:val="26"/>
        </w:rPr>
        <w:t>К</w:t>
      </w:r>
      <w:r w:rsidRPr="00157806">
        <w:rPr>
          <w:rFonts w:ascii="PT Astra Serif" w:hAnsi="PT Astra Serif" w:cs="Times New Roman"/>
          <w:sz w:val="26"/>
          <w:szCs w:val="26"/>
        </w:rPr>
        <w:t xml:space="preserve">ластера приняли участие в коллективной экспозиции на 32-ой международной выставке </w:t>
      </w:r>
      <w:r w:rsidR="008676BC" w:rsidRPr="00157806">
        <w:rPr>
          <w:rFonts w:ascii="PT Astra Serif" w:hAnsi="PT Astra Serif" w:cs="Times New Roman"/>
          <w:sz w:val="26"/>
          <w:szCs w:val="26"/>
        </w:rPr>
        <w:t>«</w:t>
      </w:r>
      <w:r w:rsidRPr="00157806">
        <w:rPr>
          <w:rFonts w:ascii="PT Astra Serif" w:hAnsi="PT Astra Serif" w:cs="Times New Roman"/>
          <w:sz w:val="26"/>
          <w:szCs w:val="26"/>
        </w:rPr>
        <w:t>Связь-2020. Информационные и коммуникационные технологии</w:t>
      </w:r>
      <w:r w:rsidR="008676BC" w:rsidRPr="00157806">
        <w:rPr>
          <w:rFonts w:ascii="PT Astra Serif" w:hAnsi="PT Astra Serif" w:cs="Times New Roman"/>
          <w:sz w:val="26"/>
          <w:szCs w:val="26"/>
        </w:rPr>
        <w:t>»</w:t>
      </w:r>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Pr="00157806">
        <w:rPr>
          <w:rFonts w:ascii="PT Astra Serif" w:hAnsi="PT Astra Serif" w:cs="Times New Roman"/>
          <w:sz w:val="26"/>
          <w:szCs w:val="26"/>
        </w:rPr>
        <w:t xml:space="preserve">межотраслевой платформе для создания и развития инфраструктуры цифровой экономики России. Компаниями были представлены следующие продукты и проекты: взрывозащищенный ретранслятор, </w:t>
      </w:r>
      <w:proofErr w:type="spellStart"/>
      <w:r w:rsidRPr="00157806">
        <w:rPr>
          <w:rFonts w:ascii="PT Astra Serif" w:hAnsi="PT Astra Serif" w:cs="Times New Roman"/>
          <w:sz w:val="26"/>
          <w:szCs w:val="26"/>
        </w:rPr>
        <w:t>литбокс</w:t>
      </w:r>
      <w:proofErr w:type="spellEnd"/>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Pr="00157806">
        <w:rPr>
          <w:rFonts w:ascii="PT Astra Serif" w:hAnsi="PT Astra Serif" w:cs="Times New Roman"/>
          <w:sz w:val="26"/>
          <w:szCs w:val="26"/>
        </w:rPr>
        <w:t>коммутатор собственной разработки, протектор</w:t>
      </w:r>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Pr="00157806">
        <w:rPr>
          <w:rFonts w:ascii="PT Astra Serif" w:hAnsi="PT Astra Serif" w:cs="Times New Roman"/>
          <w:sz w:val="26"/>
          <w:szCs w:val="26"/>
        </w:rPr>
        <w:t>биометрический браслет с функцией предотвращения наездов на персонал, смарт-</w:t>
      </w:r>
      <w:proofErr w:type="spellStart"/>
      <w:r w:rsidRPr="00157806">
        <w:rPr>
          <w:rFonts w:ascii="PT Astra Serif" w:hAnsi="PT Astra Serif" w:cs="Times New Roman"/>
          <w:sz w:val="26"/>
          <w:szCs w:val="26"/>
        </w:rPr>
        <w:t>бейдж</w:t>
      </w:r>
      <w:proofErr w:type="spellEnd"/>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Pr="00157806">
        <w:rPr>
          <w:rFonts w:ascii="PT Astra Serif" w:hAnsi="PT Astra Serif" w:cs="Times New Roman"/>
          <w:sz w:val="26"/>
          <w:szCs w:val="26"/>
        </w:rPr>
        <w:t xml:space="preserve">звукозаписывающие устройства для сферы услуг, серийные батареи автономного электропитания, программно-технический комплекс LOTOS. В ходе выставки был проявлен большой интерес </w:t>
      </w:r>
      <w:r w:rsidR="00A20810" w:rsidRPr="00157806">
        <w:rPr>
          <w:rFonts w:ascii="PT Astra Serif" w:hAnsi="PT Astra Serif" w:cs="Times New Roman"/>
          <w:sz w:val="26"/>
          <w:szCs w:val="26"/>
        </w:rPr>
        <w:t xml:space="preserve">участников </w:t>
      </w:r>
      <w:r w:rsidRPr="00157806">
        <w:rPr>
          <w:rFonts w:ascii="PT Astra Serif" w:hAnsi="PT Astra Serif" w:cs="Times New Roman"/>
          <w:sz w:val="26"/>
          <w:szCs w:val="26"/>
        </w:rPr>
        <w:t xml:space="preserve">к разработкам компаний </w:t>
      </w:r>
      <w:r w:rsidR="00A7497B">
        <w:rPr>
          <w:rFonts w:ascii="PT Astra Serif" w:hAnsi="PT Astra Serif" w:cs="Times New Roman"/>
          <w:sz w:val="26"/>
          <w:szCs w:val="26"/>
        </w:rPr>
        <w:t>К</w:t>
      </w:r>
      <w:r w:rsidRPr="00157806">
        <w:rPr>
          <w:rFonts w:ascii="PT Astra Serif" w:hAnsi="PT Astra Serif" w:cs="Times New Roman"/>
          <w:sz w:val="26"/>
          <w:szCs w:val="26"/>
        </w:rPr>
        <w:t>ластера</w:t>
      </w:r>
      <w:r w:rsidR="008355A3" w:rsidRPr="00157806">
        <w:rPr>
          <w:rFonts w:ascii="PT Astra Serif" w:hAnsi="PT Astra Serif" w:cs="Times New Roman"/>
          <w:sz w:val="26"/>
          <w:szCs w:val="26"/>
        </w:rPr>
        <w:t xml:space="preserve">, </w:t>
      </w:r>
      <w:r w:rsidRPr="00157806">
        <w:rPr>
          <w:rFonts w:ascii="PT Astra Serif" w:hAnsi="PT Astra Serif" w:cs="Times New Roman"/>
          <w:sz w:val="26"/>
          <w:szCs w:val="26"/>
        </w:rPr>
        <w:t>удалось достичь договоренностей с больши</w:t>
      </w:r>
      <w:r w:rsidR="00A7497B">
        <w:rPr>
          <w:rFonts w:ascii="PT Astra Serif" w:hAnsi="PT Astra Serif" w:cs="Times New Roman"/>
          <w:sz w:val="26"/>
          <w:szCs w:val="26"/>
        </w:rPr>
        <w:t xml:space="preserve">нством </w:t>
      </w:r>
      <w:r w:rsidRPr="00157806">
        <w:rPr>
          <w:rFonts w:ascii="PT Astra Serif" w:hAnsi="PT Astra Serif" w:cs="Times New Roman"/>
          <w:sz w:val="26"/>
          <w:szCs w:val="26"/>
        </w:rPr>
        <w:t>российских организаций.</w:t>
      </w:r>
    </w:p>
    <w:p w:rsidR="00BC5FE8" w:rsidRPr="00157806" w:rsidRDefault="00BC5FE8" w:rsidP="00FC651D">
      <w:pPr>
        <w:pStyle w:val="a6"/>
        <w:numPr>
          <w:ilvl w:val="0"/>
          <w:numId w:val="43"/>
        </w:numPr>
        <w:tabs>
          <w:tab w:val="left" w:pos="993"/>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состоялась выставка </w:t>
      </w:r>
      <w:r w:rsidR="008676BC" w:rsidRPr="00157806">
        <w:rPr>
          <w:rFonts w:ascii="PT Astra Serif" w:hAnsi="PT Astra Serif" w:cs="Times New Roman"/>
          <w:sz w:val="26"/>
          <w:szCs w:val="26"/>
        </w:rPr>
        <w:t>«</w:t>
      </w:r>
      <w:r w:rsidRPr="00157806">
        <w:rPr>
          <w:rFonts w:ascii="PT Astra Serif" w:hAnsi="PT Astra Serif" w:cs="Times New Roman"/>
          <w:sz w:val="26"/>
          <w:szCs w:val="26"/>
        </w:rPr>
        <w:t>Российский промышленник</w:t>
      </w:r>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Pr="00157806">
        <w:rPr>
          <w:rFonts w:ascii="PT Astra Serif" w:hAnsi="PT Astra Serif" w:cs="Times New Roman"/>
          <w:sz w:val="26"/>
          <w:szCs w:val="26"/>
        </w:rPr>
        <w:t>2020</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реализовывающая цепочку продвижения </w:t>
      </w:r>
      <w:r w:rsidR="008676BC" w:rsidRPr="00157806">
        <w:rPr>
          <w:rFonts w:ascii="PT Astra Serif" w:hAnsi="PT Astra Serif" w:cs="Times New Roman"/>
          <w:sz w:val="26"/>
          <w:szCs w:val="26"/>
        </w:rPr>
        <w:t>«</w:t>
      </w:r>
      <w:r w:rsidRPr="00157806">
        <w:rPr>
          <w:rFonts w:ascii="PT Astra Serif" w:hAnsi="PT Astra Serif" w:cs="Times New Roman"/>
          <w:sz w:val="26"/>
          <w:szCs w:val="26"/>
        </w:rPr>
        <w:t>коммуникация</w:t>
      </w:r>
      <w:r w:rsidR="008676BC" w:rsidRPr="00157806">
        <w:rPr>
          <w:rFonts w:ascii="PT Astra Serif" w:hAnsi="PT Astra Serif" w:cs="Times New Roman"/>
          <w:sz w:val="26"/>
          <w:szCs w:val="26"/>
        </w:rPr>
        <w:t>»</w:t>
      </w:r>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008676BC" w:rsidRPr="00157806">
        <w:rPr>
          <w:rFonts w:ascii="PT Astra Serif" w:hAnsi="PT Astra Serif" w:cs="Times New Roman"/>
          <w:sz w:val="26"/>
          <w:szCs w:val="26"/>
        </w:rPr>
        <w:t>«</w:t>
      </w:r>
      <w:r w:rsidRPr="00157806">
        <w:rPr>
          <w:rFonts w:ascii="PT Astra Serif" w:hAnsi="PT Astra Serif" w:cs="Times New Roman"/>
          <w:sz w:val="26"/>
          <w:szCs w:val="26"/>
        </w:rPr>
        <w:t>демонстрация</w:t>
      </w:r>
      <w:r w:rsidR="008676BC" w:rsidRPr="00157806">
        <w:rPr>
          <w:rFonts w:ascii="PT Astra Serif" w:hAnsi="PT Astra Serif" w:cs="Times New Roman"/>
          <w:sz w:val="26"/>
          <w:szCs w:val="26"/>
        </w:rPr>
        <w:t>»</w:t>
      </w:r>
      <w:r w:rsidR="004E6F74">
        <w:rPr>
          <w:rFonts w:ascii="PT Astra Serif" w:hAnsi="PT Astra Serif" w:cs="Times New Roman"/>
          <w:sz w:val="26"/>
          <w:szCs w:val="26"/>
        </w:rPr>
        <w:t> </w:t>
      </w:r>
      <w:r w:rsidR="004E6F74">
        <w:rPr>
          <w:rFonts w:ascii="PT Astra Serif" w:hAnsi="PT Astra Serif" w:cs="Times New Roman"/>
          <w:sz w:val="26"/>
          <w:szCs w:val="26"/>
        </w:rPr>
        <w:noBreakHyphen/>
        <w:t> </w:t>
      </w:r>
      <w:r w:rsidR="008676BC" w:rsidRPr="00157806">
        <w:rPr>
          <w:rFonts w:ascii="PT Astra Serif" w:hAnsi="PT Astra Serif" w:cs="Times New Roman"/>
          <w:sz w:val="26"/>
          <w:szCs w:val="26"/>
        </w:rPr>
        <w:t>«</w:t>
      </w:r>
      <w:r w:rsidRPr="00157806">
        <w:rPr>
          <w:rFonts w:ascii="PT Astra Serif" w:hAnsi="PT Astra Serif" w:cs="Times New Roman"/>
          <w:sz w:val="26"/>
          <w:szCs w:val="26"/>
        </w:rPr>
        <w:t>сделка</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Участники </w:t>
      </w:r>
      <w:r w:rsidR="00A7497B">
        <w:rPr>
          <w:rFonts w:ascii="PT Astra Serif" w:hAnsi="PT Astra Serif" w:cs="Times New Roman"/>
          <w:sz w:val="26"/>
          <w:szCs w:val="26"/>
        </w:rPr>
        <w:t>К</w:t>
      </w:r>
      <w:r w:rsidRPr="00157806">
        <w:rPr>
          <w:rFonts w:ascii="PT Astra Serif" w:hAnsi="PT Astra Serif" w:cs="Times New Roman"/>
          <w:sz w:val="26"/>
          <w:szCs w:val="26"/>
        </w:rPr>
        <w:t xml:space="preserve">ластера приняли участие в коллективном стенде и представили следующую продукцию: электрохирургический аппарат с </w:t>
      </w:r>
      <w:proofErr w:type="spellStart"/>
      <w:r w:rsidRPr="00157806">
        <w:rPr>
          <w:rFonts w:ascii="PT Astra Serif" w:hAnsi="PT Astra Serif" w:cs="Times New Roman"/>
          <w:sz w:val="26"/>
          <w:szCs w:val="26"/>
        </w:rPr>
        <w:t>монополярными</w:t>
      </w:r>
      <w:proofErr w:type="spellEnd"/>
      <w:r w:rsidRPr="00157806">
        <w:rPr>
          <w:rFonts w:ascii="PT Astra Serif" w:hAnsi="PT Astra Serif" w:cs="Times New Roman"/>
          <w:sz w:val="26"/>
          <w:szCs w:val="26"/>
        </w:rPr>
        <w:t xml:space="preserve"> и биполярными инструментами, </w:t>
      </w:r>
      <w:proofErr w:type="spellStart"/>
      <w:r w:rsidRPr="00157806">
        <w:rPr>
          <w:rFonts w:ascii="PT Astra Serif" w:hAnsi="PT Astra Serif" w:cs="Times New Roman"/>
          <w:sz w:val="26"/>
          <w:szCs w:val="26"/>
        </w:rPr>
        <w:t>рециркуляторы</w:t>
      </w:r>
      <w:proofErr w:type="spellEnd"/>
      <w:r w:rsidRPr="00157806">
        <w:rPr>
          <w:rFonts w:ascii="PT Astra Serif" w:hAnsi="PT Astra Serif" w:cs="Times New Roman"/>
          <w:sz w:val="26"/>
          <w:szCs w:val="26"/>
        </w:rPr>
        <w:t xml:space="preserve">, электрохирургическое оборудование и кардиологическое оборудование, ранозаживляющие материалы нового поколения </w:t>
      </w:r>
      <w:proofErr w:type="spellStart"/>
      <w:r w:rsidRPr="00157806">
        <w:rPr>
          <w:rFonts w:ascii="PT Astra Serif" w:hAnsi="PT Astra Serif" w:cs="Times New Roman"/>
          <w:sz w:val="26"/>
          <w:szCs w:val="26"/>
        </w:rPr>
        <w:t>VitaVallis</w:t>
      </w:r>
      <w:proofErr w:type="spellEnd"/>
      <w:r w:rsidRPr="00157806">
        <w:rPr>
          <w:rFonts w:ascii="PT Astra Serif" w:hAnsi="PT Astra Serif" w:cs="Times New Roman"/>
          <w:sz w:val="26"/>
          <w:szCs w:val="26"/>
        </w:rPr>
        <w:t xml:space="preserve">, интеллектуальный корректор осанки </w:t>
      </w:r>
      <w:proofErr w:type="spellStart"/>
      <w:r w:rsidRPr="00157806">
        <w:rPr>
          <w:rFonts w:ascii="PT Astra Serif" w:hAnsi="PT Astra Serif" w:cs="Times New Roman"/>
          <w:sz w:val="26"/>
          <w:szCs w:val="26"/>
        </w:rPr>
        <w:t>iBACK</w:t>
      </w:r>
      <w:proofErr w:type="spellEnd"/>
      <w:r w:rsidRPr="00157806">
        <w:rPr>
          <w:rFonts w:ascii="PT Astra Serif" w:hAnsi="PT Astra Serif" w:cs="Times New Roman"/>
          <w:sz w:val="26"/>
          <w:szCs w:val="26"/>
        </w:rPr>
        <w:t>, тест-система для диагностики 2019-nCoV, оборудование для дистанционного измерения температуры тела человека. В ходе выставки был проявлен большой интерес</w:t>
      </w:r>
      <w:r w:rsidR="00A20810" w:rsidRPr="00157806">
        <w:rPr>
          <w:rFonts w:ascii="PT Astra Serif" w:hAnsi="PT Astra Serif" w:cs="Times New Roman"/>
          <w:sz w:val="26"/>
          <w:szCs w:val="26"/>
        </w:rPr>
        <w:t xml:space="preserve"> </w:t>
      </w:r>
      <w:proofErr w:type="spellStart"/>
      <w:r w:rsidR="00A20810" w:rsidRPr="00157806">
        <w:rPr>
          <w:rFonts w:ascii="PT Astra Serif" w:hAnsi="PT Astra Serif" w:cs="Times New Roman"/>
          <w:sz w:val="26"/>
          <w:szCs w:val="26"/>
        </w:rPr>
        <w:t>участгников</w:t>
      </w:r>
      <w:proofErr w:type="spellEnd"/>
      <w:r w:rsidRPr="00157806">
        <w:rPr>
          <w:rFonts w:ascii="PT Astra Serif" w:hAnsi="PT Astra Serif" w:cs="Times New Roman"/>
          <w:sz w:val="26"/>
          <w:szCs w:val="26"/>
        </w:rPr>
        <w:t xml:space="preserve"> к разработкам компаний кластера региона.</w:t>
      </w:r>
    </w:p>
    <w:p w:rsidR="00BC5FE8" w:rsidRPr="00157806" w:rsidRDefault="00BC5FE8" w:rsidP="00FC651D">
      <w:pPr>
        <w:tabs>
          <w:tab w:val="left" w:pos="993"/>
        </w:tabs>
        <w:spacing w:after="0" w:line="240" w:lineRule="auto"/>
        <w:ind w:firstLine="709"/>
        <w:contextualSpacing/>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В 2020 году управляющей организацией </w:t>
      </w:r>
      <w:r w:rsidR="00A31A1A">
        <w:rPr>
          <w:rFonts w:ascii="PT Astra Serif" w:eastAsia="Times New Roman" w:hAnsi="PT Astra Serif" w:cs="Times New Roman"/>
          <w:sz w:val="26"/>
          <w:szCs w:val="26"/>
          <w:lang w:eastAsia="ru-RU"/>
        </w:rPr>
        <w:t>К</w:t>
      </w:r>
      <w:r w:rsidRPr="00157806">
        <w:rPr>
          <w:rFonts w:ascii="PT Astra Serif" w:eastAsia="Times New Roman" w:hAnsi="PT Astra Serif" w:cs="Times New Roman"/>
          <w:sz w:val="26"/>
          <w:szCs w:val="26"/>
          <w:lang w:eastAsia="ru-RU"/>
        </w:rPr>
        <w:t xml:space="preserve">ластера было принято участие в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Школе региональных операторов </w:t>
      </w:r>
      <w:proofErr w:type="spellStart"/>
      <w:r w:rsidRPr="00157806">
        <w:rPr>
          <w:rFonts w:ascii="PT Astra Serif" w:eastAsia="Times New Roman" w:hAnsi="PT Astra Serif" w:cs="Times New Roman"/>
          <w:sz w:val="26"/>
          <w:szCs w:val="26"/>
          <w:lang w:eastAsia="ru-RU"/>
        </w:rPr>
        <w:t>Сколково</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Образовательная программа в 2020 году состояла из 4 модулей (</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В</w:t>
      </w:r>
      <w:r w:rsidRPr="00157806">
        <w:rPr>
          <w:rFonts w:ascii="PT Astra Serif" w:eastAsia="Times New Roman" w:hAnsi="PT Astra Serif" w:cs="Times New Roman"/>
          <w:sz w:val="26"/>
          <w:szCs w:val="26"/>
          <w:lang w:eastAsia="ru-RU"/>
        </w:rPr>
        <w:t xml:space="preserve">се о </w:t>
      </w:r>
      <w:proofErr w:type="spellStart"/>
      <w:r w:rsidRPr="00157806">
        <w:rPr>
          <w:rFonts w:ascii="PT Astra Serif" w:eastAsia="Times New Roman" w:hAnsi="PT Astra Serif" w:cs="Times New Roman"/>
          <w:sz w:val="26"/>
          <w:szCs w:val="26"/>
          <w:lang w:eastAsia="ru-RU"/>
        </w:rPr>
        <w:t>Сколково</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Э</w:t>
      </w:r>
      <w:r w:rsidRPr="00157806">
        <w:rPr>
          <w:rFonts w:ascii="PT Astra Serif" w:eastAsia="Times New Roman" w:hAnsi="PT Astra Serif" w:cs="Times New Roman"/>
          <w:sz w:val="26"/>
          <w:szCs w:val="26"/>
          <w:lang w:eastAsia="ru-RU"/>
        </w:rPr>
        <w:t>кспертиза технологических проектов</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К</w:t>
      </w:r>
      <w:r w:rsidRPr="00157806">
        <w:rPr>
          <w:rFonts w:ascii="PT Astra Serif" w:eastAsia="Times New Roman" w:hAnsi="PT Astra Serif" w:cs="Times New Roman"/>
          <w:sz w:val="26"/>
          <w:szCs w:val="26"/>
          <w:lang w:eastAsia="ru-RU"/>
        </w:rPr>
        <w:t>ак работать с корпорациями</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С</w:t>
      </w:r>
      <w:r w:rsidRPr="00157806">
        <w:rPr>
          <w:rFonts w:ascii="PT Astra Serif" w:eastAsia="Times New Roman" w:hAnsi="PT Astra Serif" w:cs="Times New Roman"/>
          <w:sz w:val="26"/>
          <w:szCs w:val="26"/>
          <w:lang w:eastAsia="ru-RU"/>
        </w:rPr>
        <w:t xml:space="preserve">тажировка в </w:t>
      </w:r>
      <w:proofErr w:type="spellStart"/>
      <w:r w:rsidRPr="00157806">
        <w:rPr>
          <w:rFonts w:ascii="PT Astra Serif" w:eastAsia="Times New Roman" w:hAnsi="PT Astra Serif" w:cs="Times New Roman"/>
          <w:sz w:val="26"/>
          <w:szCs w:val="26"/>
          <w:lang w:eastAsia="ru-RU"/>
        </w:rPr>
        <w:t>Сколково</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принято участие в стажировках, таких как: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Фабрика пилотирования, как драйвер развития региона</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в Великом Новгороде,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Ознакомление с эффективными методами управления кластерами в Республике Крым</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(онлайн) и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Привлечение финансирования для реализации инновационных проектов</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(онлайн) в Агентстве инновационного развития Калужской области. Кроме того, команда управления </w:t>
      </w:r>
      <w:r w:rsidR="00A31A1A">
        <w:rPr>
          <w:rFonts w:ascii="PT Astra Serif" w:eastAsia="Times New Roman" w:hAnsi="PT Astra Serif" w:cs="Times New Roman"/>
          <w:sz w:val="26"/>
          <w:szCs w:val="26"/>
          <w:lang w:eastAsia="ru-RU"/>
        </w:rPr>
        <w:t>К</w:t>
      </w:r>
      <w:r w:rsidRPr="00157806">
        <w:rPr>
          <w:rFonts w:ascii="PT Astra Serif" w:eastAsia="Times New Roman" w:hAnsi="PT Astra Serif" w:cs="Times New Roman"/>
          <w:sz w:val="26"/>
          <w:szCs w:val="26"/>
          <w:lang w:eastAsia="ru-RU"/>
        </w:rPr>
        <w:t xml:space="preserve">ластером приняла участие в ряде </w:t>
      </w:r>
      <w:proofErr w:type="spellStart"/>
      <w:r w:rsidRPr="00157806">
        <w:rPr>
          <w:rFonts w:ascii="PT Astra Serif" w:eastAsia="Times New Roman" w:hAnsi="PT Astra Serif" w:cs="Times New Roman"/>
          <w:sz w:val="26"/>
          <w:szCs w:val="26"/>
          <w:lang w:eastAsia="ru-RU"/>
        </w:rPr>
        <w:t>вебинаров</w:t>
      </w:r>
      <w:proofErr w:type="spellEnd"/>
      <w:r w:rsidRPr="00157806">
        <w:rPr>
          <w:rFonts w:ascii="PT Astra Serif" w:eastAsia="Times New Roman" w:hAnsi="PT Astra Serif" w:cs="Times New Roman"/>
          <w:sz w:val="26"/>
          <w:szCs w:val="26"/>
          <w:lang w:eastAsia="ru-RU"/>
        </w:rPr>
        <w:t>, семинаров, круглых столов и индивидуальных встреч.</w:t>
      </w:r>
    </w:p>
    <w:p w:rsidR="00BC5FE8" w:rsidRPr="00157806" w:rsidRDefault="00BC5FE8" w:rsidP="00FC651D">
      <w:pPr>
        <w:tabs>
          <w:tab w:val="left" w:pos="993"/>
        </w:tabs>
        <w:spacing w:after="0" w:line="240" w:lineRule="auto"/>
        <w:ind w:firstLine="709"/>
        <w:contextualSpacing/>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В 2020 году подписано соглашение о сотрудничестве </w:t>
      </w:r>
      <w:r w:rsidR="00375005">
        <w:rPr>
          <w:rFonts w:ascii="PT Astra Serif" w:eastAsia="Times New Roman" w:hAnsi="PT Astra Serif" w:cs="Times New Roman"/>
          <w:sz w:val="26"/>
          <w:szCs w:val="26"/>
          <w:lang w:eastAsia="ru-RU"/>
        </w:rPr>
        <w:t xml:space="preserve">между </w:t>
      </w:r>
      <w:r w:rsidR="00375005" w:rsidRPr="00157806">
        <w:rPr>
          <w:rFonts w:ascii="PT Astra Serif" w:eastAsia="Times New Roman" w:hAnsi="PT Astra Serif" w:cs="Times New Roman"/>
          <w:sz w:val="26"/>
          <w:szCs w:val="26"/>
          <w:lang w:eastAsia="ru-RU"/>
        </w:rPr>
        <w:t>Центр</w:t>
      </w:r>
      <w:r w:rsidR="00375005">
        <w:rPr>
          <w:rFonts w:ascii="PT Astra Serif" w:eastAsia="Times New Roman" w:hAnsi="PT Astra Serif" w:cs="Times New Roman"/>
          <w:sz w:val="26"/>
          <w:szCs w:val="26"/>
          <w:lang w:eastAsia="ru-RU"/>
        </w:rPr>
        <w:t>ом</w:t>
      </w:r>
      <w:r w:rsidR="00375005" w:rsidRPr="00157806">
        <w:rPr>
          <w:rFonts w:ascii="PT Astra Serif" w:eastAsia="Times New Roman" w:hAnsi="PT Astra Serif" w:cs="Times New Roman"/>
          <w:sz w:val="26"/>
          <w:szCs w:val="26"/>
          <w:lang w:eastAsia="ru-RU"/>
        </w:rPr>
        <w:t xml:space="preserve"> инновационного развития Томской области</w:t>
      </w:r>
      <w:r w:rsidR="00375005">
        <w:rPr>
          <w:rFonts w:ascii="PT Astra Serif" w:eastAsia="Times New Roman" w:hAnsi="PT Astra Serif" w:cs="Times New Roman"/>
          <w:sz w:val="26"/>
          <w:szCs w:val="26"/>
          <w:lang w:eastAsia="ru-RU"/>
        </w:rPr>
        <w:t xml:space="preserve"> (ЦИРТО)</w:t>
      </w:r>
      <w:r w:rsidR="00375005" w:rsidRPr="00157806">
        <w:rPr>
          <w:rFonts w:ascii="PT Astra Serif" w:eastAsia="Times New Roman" w:hAnsi="PT Astra Serif" w:cs="Times New Roman"/>
          <w:sz w:val="26"/>
          <w:szCs w:val="26"/>
          <w:lang w:eastAsia="ru-RU"/>
        </w:rPr>
        <w:t xml:space="preserve"> </w:t>
      </w:r>
      <w:r w:rsidR="00375005">
        <w:rPr>
          <w:rFonts w:ascii="PT Astra Serif" w:eastAsia="Times New Roman" w:hAnsi="PT Astra Serif" w:cs="Times New Roman"/>
          <w:sz w:val="26"/>
          <w:szCs w:val="26"/>
          <w:lang w:eastAsia="ru-RU"/>
        </w:rPr>
        <w:t xml:space="preserve">и </w:t>
      </w:r>
      <w:r w:rsidRPr="00157806">
        <w:rPr>
          <w:rFonts w:ascii="PT Astra Serif" w:eastAsia="Times New Roman" w:hAnsi="PT Astra Serif" w:cs="Times New Roman"/>
          <w:sz w:val="26"/>
          <w:szCs w:val="26"/>
          <w:lang w:eastAsia="ru-RU"/>
        </w:rPr>
        <w:t xml:space="preserve">ОАО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РЖД</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с целью установления взаимовыгодного сотрудничества в области развития инновационной деятельности и коммерциализации результатов интеллектуальной собственности, увеличения доли реализованных инвестиционных проектов. Центр инновационного развития Томской области поддержал компании в участии в Акселераторе РЖД и выстроил кооперационную цепочку подачи проектов в единое окно инноваций РЖД.</w:t>
      </w:r>
    </w:p>
    <w:p w:rsidR="00BC5FE8" w:rsidRPr="00157806" w:rsidRDefault="00BC5FE8" w:rsidP="00FC651D">
      <w:pPr>
        <w:spacing w:after="0" w:line="240" w:lineRule="auto"/>
        <w:ind w:right="45" w:firstLine="709"/>
        <w:jc w:val="both"/>
        <w:rPr>
          <w:rFonts w:ascii="PT Astra Serif" w:eastAsia="Times New Roman" w:hAnsi="PT Astra Serif" w:cs="Times New Roman"/>
          <w:b/>
          <w:i/>
          <w:sz w:val="26"/>
          <w:szCs w:val="26"/>
          <w:lang w:eastAsia="ru-RU"/>
        </w:rPr>
      </w:pPr>
      <w:r w:rsidRPr="00157806">
        <w:rPr>
          <w:rFonts w:ascii="PT Astra Serif" w:eastAsia="Times New Roman" w:hAnsi="PT Astra Serif" w:cs="Times New Roman"/>
          <w:sz w:val="26"/>
          <w:szCs w:val="26"/>
          <w:lang w:eastAsia="ru-RU"/>
        </w:rPr>
        <w:t>В рамках меморандума о сотрудничестве Международного технопарка IT-</w:t>
      </w:r>
      <w:proofErr w:type="spellStart"/>
      <w:r w:rsidRPr="00157806">
        <w:rPr>
          <w:rFonts w:ascii="PT Astra Serif" w:eastAsia="Times New Roman" w:hAnsi="PT Astra Serif" w:cs="Times New Roman"/>
          <w:sz w:val="26"/>
          <w:szCs w:val="26"/>
          <w:lang w:eastAsia="ru-RU"/>
        </w:rPr>
        <w:t>стартапов</w:t>
      </w:r>
      <w:proofErr w:type="spellEnd"/>
      <w:r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Astana</w:t>
      </w:r>
      <w:proofErr w:type="spellEnd"/>
      <w:r w:rsidRPr="00157806">
        <w:rPr>
          <w:rFonts w:ascii="PT Astra Serif" w:eastAsia="Times New Roman" w:hAnsi="PT Astra Serif" w:cs="Times New Roman"/>
          <w:sz w:val="26"/>
          <w:szCs w:val="26"/>
          <w:lang w:eastAsia="ru-RU"/>
        </w:rPr>
        <w:t xml:space="preserve"> </w:t>
      </w:r>
      <w:proofErr w:type="spellStart"/>
      <w:r w:rsidRPr="00157806">
        <w:rPr>
          <w:rFonts w:ascii="PT Astra Serif" w:eastAsia="Times New Roman" w:hAnsi="PT Astra Serif" w:cs="Times New Roman"/>
          <w:sz w:val="26"/>
          <w:szCs w:val="26"/>
          <w:lang w:eastAsia="ru-RU"/>
        </w:rPr>
        <w:t>Hub</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и Центра инновационного развития Томской области в акселераторе </w:t>
      </w:r>
      <w:r w:rsidR="008676BC"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Astana</w:t>
      </w:r>
      <w:proofErr w:type="spellEnd"/>
      <w:r w:rsidRPr="00157806">
        <w:rPr>
          <w:rFonts w:ascii="PT Astra Serif" w:eastAsia="Times New Roman" w:hAnsi="PT Astra Serif" w:cs="Times New Roman"/>
          <w:sz w:val="26"/>
          <w:szCs w:val="26"/>
          <w:lang w:eastAsia="ru-RU"/>
        </w:rPr>
        <w:t xml:space="preserve"> </w:t>
      </w:r>
      <w:proofErr w:type="spellStart"/>
      <w:r w:rsidRPr="00157806">
        <w:rPr>
          <w:rFonts w:ascii="PT Astra Serif" w:eastAsia="Times New Roman" w:hAnsi="PT Astra Serif" w:cs="Times New Roman"/>
          <w:sz w:val="26"/>
          <w:szCs w:val="26"/>
          <w:lang w:eastAsia="ru-RU"/>
        </w:rPr>
        <w:t>Hub</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приняли участие три томские IT-компании. За время прохождения Акселератора участники изучили построение воронок продаж, стадии совершения сделок и планирования продаж, проверку гипотез, составили скрипты интервью с учетом нужных и запрещенных вопросов при работе с клиентами. Выпускники акселератора </w:t>
      </w:r>
      <w:proofErr w:type="spellStart"/>
      <w:r w:rsidRPr="00157806">
        <w:rPr>
          <w:rFonts w:ascii="PT Astra Serif" w:eastAsia="Times New Roman" w:hAnsi="PT Astra Serif" w:cs="Times New Roman"/>
          <w:sz w:val="26"/>
          <w:szCs w:val="26"/>
          <w:lang w:eastAsia="ru-RU"/>
        </w:rPr>
        <w:t>Astana</w:t>
      </w:r>
      <w:proofErr w:type="spellEnd"/>
      <w:r w:rsidRPr="00157806">
        <w:rPr>
          <w:rFonts w:ascii="PT Astra Serif" w:eastAsia="Times New Roman" w:hAnsi="PT Astra Serif" w:cs="Times New Roman"/>
          <w:sz w:val="26"/>
          <w:szCs w:val="26"/>
          <w:lang w:eastAsia="ru-RU"/>
        </w:rPr>
        <w:t xml:space="preserve"> </w:t>
      </w:r>
      <w:proofErr w:type="spellStart"/>
      <w:r w:rsidRPr="00157806">
        <w:rPr>
          <w:rFonts w:ascii="PT Astra Serif" w:eastAsia="Times New Roman" w:hAnsi="PT Astra Serif" w:cs="Times New Roman"/>
          <w:sz w:val="26"/>
          <w:szCs w:val="26"/>
          <w:lang w:eastAsia="ru-RU"/>
        </w:rPr>
        <w:t>Hub</w:t>
      </w:r>
      <w:proofErr w:type="spellEnd"/>
      <w:r w:rsidRPr="00157806">
        <w:rPr>
          <w:rFonts w:ascii="PT Astra Serif" w:eastAsia="Times New Roman" w:hAnsi="PT Astra Serif" w:cs="Times New Roman"/>
          <w:sz w:val="26"/>
          <w:szCs w:val="26"/>
          <w:lang w:eastAsia="ru-RU"/>
        </w:rPr>
        <w:t xml:space="preserve"> умело формулируют ценностное предложение для клиентов, выстраивают процесс продаж в секторах B2B и B2C. Отработав контент на практике, команды составили свои алгоритмы работы и получили обратную связь от </w:t>
      </w:r>
      <w:proofErr w:type="spellStart"/>
      <w:r w:rsidRPr="00157806">
        <w:rPr>
          <w:rFonts w:ascii="PT Astra Serif" w:eastAsia="Times New Roman" w:hAnsi="PT Astra Serif" w:cs="Times New Roman"/>
          <w:sz w:val="26"/>
          <w:szCs w:val="26"/>
          <w:lang w:eastAsia="ru-RU"/>
        </w:rPr>
        <w:t>трекеров</w:t>
      </w:r>
      <w:proofErr w:type="spellEnd"/>
      <w:r w:rsidRPr="00157806">
        <w:rPr>
          <w:rFonts w:ascii="PT Astra Serif" w:eastAsia="Times New Roman" w:hAnsi="PT Astra Serif" w:cs="Times New Roman"/>
          <w:sz w:val="26"/>
          <w:szCs w:val="26"/>
          <w:lang w:eastAsia="ru-RU"/>
        </w:rPr>
        <w:t xml:space="preserve"> относительно ключевых показателей эффективности продаж своего продукта. Технопарк </w:t>
      </w:r>
      <w:r w:rsidR="008676BC"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Astana</w:t>
      </w:r>
      <w:proofErr w:type="spellEnd"/>
      <w:r w:rsidRPr="00157806">
        <w:rPr>
          <w:rFonts w:ascii="PT Astra Serif" w:eastAsia="Times New Roman" w:hAnsi="PT Astra Serif" w:cs="Times New Roman"/>
          <w:sz w:val="26"/>
          <w:szCs w:val="26"/>
          <w:lang w:eastAsia="ru-RU"/>
        </w:rPr>
        <w:t xml:space="preserve"> </w:t>
      </w:r>
      <w:proofErr w:type="spellStart"/>
      <w:r w:rsidRPr="00157806">
        <w:rPr>
          <w:rFonts w:ascii="PT Astra Serif" w:eastAsia="Times New Roman" w:hAnsi="PT Astra Serif" w:cs="Times New Roman"/>
          <w:sz w:val="26"/>
          <w:szCs w:val="26"/>
          <w:lang w:eastAsia="ru-RU"/>
        </w:rPr>
        <w:t>Hub</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создает условия для свободного развития казахстанских и зарубежных технологических компаний.</w:t>
      </w:r>
    </w:p>
    <w:p w:rsidR="00BC5FE8" w:rsidRPr="00157806" w:rsidRDefault="00BC5FE8" w:rsidP="00BC5FE8">
      <w:pPr>
        <w:pStyle w:val="a8"/>
        <w:keepNext/>
        <w:tabs>
          <w:tab w:val="left" w:pos="993"/>
        </w:tabs>
        <w:ind w:firstLine="0"/>
        <w:jc w:val="center"/>
        <w:rPr>
          <w:rFonts w:ascii="PT Astra Serif" w:hAnsi="PT Astra Serif"/>
          <w:b/>
          <w:lang w:val="ru-RU"/>
        </w:rPr>
      </w:pPr>
    </w:p>
    <w:p w:rsidR="00BC5FE8" w:rsidRPr="00157806" w:rsidRDefault="00757AD6" w:rsidP="00D56AA3">
      <w:pPr>
        <w:pStyle w:val="a8"/>
        <w:keepNext/>
        <w:numPr>
          <w:ilvl w:val="0"/>
          <w:numId w:val="55"/>
        </w:numPr>
        <w:tabs>
          <w:tab w:val="left" w:pos="426"/>
        </w:tabs>
        <w:ind w:left="0" w:firstLine="0"/>
        <w:jc w:val="center"/>
        <w:rPr>
          <w:rFonts w:ascii="PT Astra Serif" w:hAnsi="PT Astra Serif"/>
          <w:b/>
          <w:lang w:val="ru-RU"/>
        </w:rPr>
      </w:pPr>
      <w:r w:rsidRPr="00157806">
        <w:rPr>
          <w:rFonts w:ascii="PT Astra Serif" w:hAnsi="PT Astra Serif"/>
          <w:b/>
          <w:lang w:val="ru-RU"/>
        </w:rPr>
        <w:t>Проектная часть</w:t>
      </w:r>
    </w:p>
    <w:p w:rsidR="00BC5FE8" w:rsidRPr="00157806" w:rsidRDefault="00BC5FE8" w:rsidP="00BC5FE8">
      <w:pPr>
        <w:pStyle w:val="a8"/>
        <w:keepNext/>
        <w:tabs>
          <w:tab w:val="left" w:pos="993"/>
        </w:tabs>
        <w:ind w:firstLine="709"/>
        <w:rPr>
          <w:rFonts w:ascii="PT Astra Serif" w:hAnsi="PT Astra Serif"/>
          <w:b/>
          <w:lang w:val="ru-RU" w:eastAsia="ru-RU"/>
        </w:rPr>
      </w:pPr>
      <w:r w:rsidRPr="00157806">
        <w:rPr>
          <w:rFonts w:ascii="PT Astra Serif" w:hAnsi="PT Astra Serif"/>
          <w:b/>
          <w:lang w:val="ru-RU" w:eastAsia="ru-RU"/>
        </w:rPr>
        <w:t xml:space="preserve">Национальный проект </w:t>
      </w:r>
      <w:r w:rsidR="008676BC" w:rsidRPr="00157806">
        <w:rPr>
          <w:rFonts w:ascii="PT Astra Serif" w:hAnsi="PT Astra Serif"/>
          <w:b/>
          <w:lang w:val="ru-RU" w:eastAsia="ru-RU"/>
        </w:rPr>
        <w:t>«</w:t>
      </w:r>
      <w:r w:rsidRPr="00157806">
        <w:rPr>
          <w:rFonts w:ascii="PT Astra Serif" w:hAnsi="PT Astra Serif"/>
          <w:b/>
          <w:lang w:val="ru-RU" w:eastAsia="ru-RU"/>
        </w:rPr>
        <w:t>Цифровая экономика</w:t>
      </w:r>
      <w:r w:rsidR="008676BC" w:rsidRPr="00157806">
        <w:rPr>
          <w:rFonts w:ascii="PT Astra Serif" w:hAnsi="PT Astra Serif"/>
          <w:b/>
          <w:lang w:val="ru-RU" w:eastAsia="ru-RU"/>
        </w:rPr>
        <w:t>»</w:t>
      </w:r>
    </w:p>
    <w:p w:rsidR="00BC5FE8" w:rsidRPr="00157806" w:rsidRDefault="00BC5FE8" w:rsidP="00BC5FE8">
      <w:pPr>
        <w:pStyle w:val="a8"/>
        <w:ind w:firstLine="709"/>
        <w:rPr>
          <w:rFonts w:ascii="PT Astra Serif" w:hAnsi="PT Astra Serif"/>
          <w:b/>
          <w:i/>
          <w:lang w:val="ru-RU" w:eastAsia="ru-RU"/>
        </w:rPr>
      </w:pPr>
      <w:r w:rsidRPr="00157806">
        <w:rPr>
          <w:rFonts w:ascii="PT Astra Serif" w:hAnsi="PT Astra Serif"/>
          <w:b/>
          <w:i/>
          <w:lang w:val="ru-RU" w:eastAsia="ru-RU"/>
        </w:rPr>
        <w:t xml:space="preserve">Региональный проект </w:t>
      </w:r>
      <w:r w:rsidR="008676BC" w:rsidRPr="00157806">
        <w:rPr>
          <w:rFonts w:ascii="PT Astra Serif" w:hAnsi="PT Astra Serif"/>
          <w:b/>
          <w:i/>
          <w:lang w:val="ru-RU" w:eastAsia="ru-RU"/>
        </w:rPr>
        <w:t>«</w:t>
      </w:r>
      <w:r w:rsidRPr="00157806">
        <w:rPr>
          <w:rFonts w:ascii="PT Astra Serif" w:hAnsi="PT Astra Serif"/>
          <w:b/>
          <w:i/>
          <w:lang w:val="ru-RU" w:eastAsia="ru-RU"/>
        </w:rPr>
        <w:t>Цифровые технологии Томской области</w:t>
      </w:r>
      <w:r w:rsidR="008676BC" w:rsidRPr="00157806">
        <w:rPr>
          <w:rFonts w:ascii="PT Astra Serif" w:hAnsi="PT Astra Serif"/>
          <w:b/>
          <w:i/>
          <w:lang w:val="ru-RU" w:eastAsia="ru-RU"/>
        </w:rPr>
        <w:t>»</w:t>
      </w:r>
    </w:p>
    <w:p w:rsidR="00BC5FE8" w:rsidRPr="00157806" w:rsidRDefault="00BC5FE8" w:rsidP="00FC651D">
      <w:pPr>
        <w:pStyle w:val="a8"/>
        <w:ind w:firstLine="709"/>
        <w:rPr>
          <w:rFonts w:ascii="PT Astra Serif" w:hAnsi="PT Astra Serif"/>
          <w:lang w:val="ru-RU" w:eastAsia="ru-RU"/>
        </w:rPr>
      </w:pPr>
      <w:r w:rsidRPr="00157806">
        <w:rPr>
          <w:rFonts w:ascii="PT Astra Serif" w:hAnsi="PT Astra Serif"/>
          <w:lang w:val="ru-RU" w:eastAsia="ru-RU"/>
        </w:rPr>
        <w:t>Финансирование регионального проекта за счет всех источников в 2020 году составило 11</w:t>
      </w:r>
      <w:r w:rsidR="00C529F0" w:rsidRPr="00157806">
        <w:rPr>
          <w:rFonts w:ascii="PT Astra Serif" w:hAnsi="PT Astra Serif"/>
          <w:lang w:val="en-US" w:eastAsia="ru-RU"/>
        </w:rPr>
        <w:t> </w:t>
      </w:r>
      <w:r w:rsidRPr="00157806">
        <w:rPr>
          <w:rFonts w:ascii="PT Astra Serif" w:hAnsi="PT Astra Serif"/>
          <w:lang w:val="ru-RU" w:eastAsia="ru-RU"/>
        </w:rPr>
        <w:t>422,2 тыс.</w:t>
      </w:r>
      <w:r w:rsidR="00AE701F" w:rsidRPr="00157806">
        <w:rPr>
          <w:rFonts w:ascii="PT Astra Serif" w:hAnsi="PT Astra Serif"/>
          <w:lang w:val="ru-RU" w:eastAsia="ru-RU"/>
        </w:rPr>
        <w:t xml:space="preserve"> </w:t>
      </w:r>
      <w:r w:rsidRPr="00157806">
        <w:rPr>
          <w:rFonts w:ascii="PT Astra Serif" w:hAnsi="PT Astra Serif"/>
          <w:lang w:val="ru-RU" w:eastAsia="ru-RU"/>
        </w:rPr>
        <w:t>рублей.</w:t>
      </w:r>
    </w:p>
    <w:p w:rsidR="00BC5FE8" w:rsidRPr="00157806" w:rsidRDefault="00BC5FE8" w:rsidP="00FC651D">
      <w:pPr>
        <w:tabs>
          <w:tab w:val="left" w:pos="0"/>
          <w:tab w:val="num" w:pos="1560"/>
        </w:tabs>
        <w:spacing w:after="0" w:line="240" w:lineRule="auto"/>
        <w:ind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В 2020 году в рамках регионального проекта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Цифровые технологии</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обеспечено функционирование Цифровой платформы Томской области, служащей интерактивным инструментом решения и контроля вопросов городского хозяйства, регионального управления, развития и упрощения коммуникации между жителями, бизнесом и властью, и сервисов, входящих в её состав. </w:t>
      </w:r>
    </w:p>
    <w:p w:rsidR="00BC5FE8" w:rsidRPr="00157806" w:rsidRDefault="003A2A48" w:rsidP="00FC651D">
      <w:pPr>
        <w:tabs>
          <w:tab w:val="left" w:pos="0"/>
          <w:tab w:val="num" w:pos="1560"/>
        </w:tabs>
        <w:spacing w:after="0" w:line="240" w:lineRule="auto"/>
        <w:ind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Подготовлены, </w:t>
      </w:r>
      <w:r w:rsidR="00BC5FE8" w:rsidRPr="00157806">
        <w:rPr>
          <w:rFonts w:ascii="PT Astra Serif" w:eastAsia="Times New Roman" w:hAnsi="PT Astra Serif" w:cs="Times New Roman"/>
          <w:sz w:val="26"/>
          <w:szCs w:val="26"/>
          <w:lang w:eastAsia="ru-RU"/>
        </w:rPr>
        <w:t xml:space="preserve">протестированы </w:t>
      </w:r>
      <w:r w:rsidRPr="00157806">
        <w:rPr>
          <w:rFonts w:ascii="PT Astra Serif" w:eastAsia="Times New Roman" w:hAnsi="PT Astra Serif" w:cs="Times New Roman"/>
          <w:sz w:val="26"/>
          <w:szCs w:val="26"/>
          <w:lang w:eastAsia="ru-RU"/>
        </w:rPr>
        <w:t xml:space="preserve">и в настоящий момент функционируют </w:t>
      </w:r>
      <w:r w:rsidR="00BC5FE8" w:rsidRPr="00157806">
        <w:rPr>
          <w:rFonts w:ascii="PT Astra Serif" w:eastAsia="Times New Roman" w:hAnsi="PT Astra Serif" w:cs="Times New Roman"/>
          <w:sz w:val="26"/>
          <w:szCs w:val="26"/>
          <w:lang w:eastAsia="ru-RU"/>
        </w:rPr>
        <w:t>сервисы (модули) платформы по приоритетным отраслям экономики, а также личный кабинет платформы:</w:t>
      </w:r>
    </w:p>
    <w:p w:rsidR="00BC5FE8" w:rsidRPr="00157806" w:rsidRDefault="00BC5FE8" w:rsidP="00FC651D">
      <w:pPr>
        <w:pStyle w:val="a6"/>
        <w:numPr>
          <w:ilvl w:val="0"/>
          <w:numId w:val="52"/>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Сервис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Активный житель Томской области</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w:t>
      </w:r>
    </w:p>
    <w:p w:rsidR="00BC5FE8" w:rsidRPr="00157806" w:rsidRDefault="00BC5FE8" w:rsidP="00FC651D">
      <w:pPr>
        <w:pStyle w:val="a6"/>
        <w:numPr>
          <w:ilvl w:val="0"/>
          <w:numId w:val="52"/>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Сервис </w:t>
      </w:r>
      <w:r w:rsidR="008676BC"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Маркетплейс</w:t>
      </w:r>
      <w:proofErr w:type="spellEnd"/>
      <w:r w:rsidRPr="00157806">
        <w:rPr>
          <w:rFonts w:ascii="PT Astra Serif" w:eastAsia="Times New Roman" w:hAnsi="PT Astra Serif" w:cs="Times New Roman"/>
          <w:sz w:val="26"/>
          <w:szCs w:val="26"/>
          <w:lang w:eastAsia="ru-RU"/>
        </w:rPr>
        <w:t xml:space="preserve"> мер поддержки предпринимательства</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p>
    <w:p w:rsidR="00BC5FE8" w:rsidRPr="00157806" w:rsidRDefault="00BC5FE8" w:rsidP="00FC651D">
      <w:pPr>
        <w:pStyle w:val="a6"/>
        <w:numPr>
          <w:ilvl w:val="0"/>
          <w:numId w:val="52"/>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Сервис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Цифровая лаборатория больших данных</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p>
    <w:p w:rsidR="00BC5FE8" w:rsidRPr="00157806" w:rsidRDefault="00BC5FE8" w:rsidP="00FC651D">
      <w:pPr>
        <w:pStyle w:val="a6"/>
        <w:numPr>
          <w:ilvl w:val="0"/>
          <w:numId w:val="52"/>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Сервис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Гид-путеводитель по городам Томской области</w:t>
      </w:r>
      <w:r w:rsidR="008676BC" w:rsidRPr="00157806">
        <w:rPr>
          <w:rFonts w:ascii="PT Astra Serif" w:eastAsia="Times New Roman" w:hAnsi="PT Astra Serif" w:cs="Times New Roman"/>
          <w:sz w:val="26"/>
          <w:szCs w:val="26"/>
          <w:lang w:eastAsia="ru-RU"/>
        </w:rPr>
        <w:t>»</w:t>
      </w:r>
      <w:r w:rsidR="00A31A1A">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p>
    <w:p w:rsidR="00BC5FE8" w:rsidRPr="00157806" w:rsidRDefault="008676BC" w:rsidP="00FC651D">
      <w:pPr>
        <w:pStyle w:val="a6"/>
        <w:numPr>
          <w:ilvl w:val="0"/>
          <w:numId w:val="52"/>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w:t>
      </w:r>
      <w:r w:rsidR="00BC5FE8" w:rsidRPr="00157806">
        <w:rPr>
          <w:rFonts w:ascii="PT Astra Serif" w:eastAsia="Times New Roman" w:hAnsi="PT Astra Serif" w:cs="Times New Roman"/>
          <w:sz w:val="26"/>
          <w:szCs w:val="26"/>
          <w:lang w:eastAsia="ru-RU"/>
        </w:rPr>
        <w:t>Онлайн-площадка технологического предпринимательства</w:t>
      </w:r>
      <w:r w:rsidRPr="00157806">
        <w:rPr>
          <w:rFonts w:ascii="PT Astra Serif" w:eastAsia="Times New Roman" w:hAnsi="PT Astra Serif" w:cs="Times New Roman"/>
          <w:sz w:val="26"/>
          <w:szCs w:val="26"/>
          <w:lang w:eastAsia="ru-RU"/>
        </w:rPr>
        <w:t>»</w:t>
      </w:r>
      <w:r w:rsidR="00BC5FE8" w:rsidRPr="00157806">
        <w:rPr>
          <w:rFonts w:ascii="PT Astra Serif" w:eastAsia="Times New Roman" w:hAnsi="PT Astra Serif" w:cs="Times New Roman"/>
          <w:sz w:val="26"/>
          <w:szCs w:val="26"/>
          <w:lang w:eastAsia="ru-RU"/>
        </w:rPr>
        <w:t>.</w:t>
      </w:r>
    </w:p>
    <w:p w:rsidR="00BC5FE8" w:rsidRPr="00A31A1A" w:rsidRDefault="00BC5FE8" w:rsidP="00FC651D">
      <w:pPr>
        <w:tabs>
          <w:tab w:val="left" w:pos="0"/>
          <w:tab w:val="num" w:pos="1560"/>
        </w:tabs>
        <w:spacing w:after="0" w:line="240" w:lineRule="auto"/>
        <w:ind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Кроме того</w:t>
      </w:r>
      <w:r w:rsidRPr="00A31A1A">
        <w:rPr>
          <w:rFonts w:ascii="PT Astra Serif" w:eastAsia="Times New Roman" w:hAnsi="PT Astra Serif" w:cs="Times New Roman"/>
          <w:sz w:val="26"/>
          <w:szCs w:val="26"/>
          <w:lang w:eastAsia="ru-RU"/>
        </w:rPr>
        <w:t xml:space="preserve">, с учетом ухудшения ситуации, связанной с распространением </w:t>
      </w:r>
      <w:r w:rsidR="00A31A1A" w:rsidRPr="00A31A1A">
        <w:rPr>
          <w:rFonts w:ascii="PT Astra Serif" w:hAnsi="PT Astra Serif"/>
          <w:bCs/>
          <w:sz w:val="26"/>
          <w:szCs w:val="26"/>
        </w:rPr>
        <w:t xml:space="preserve">новой </w:t>
      </w:r>
      <w:proofErr w:type="spellStart"/>
      <w:r w:rsidR="00A31A1A" w:rsidRPr="00A31A1A">
        <w:rPr>
          <w:rFonts w:ascii="PT Astra Serif" w:hAnsi="PT Astra Serif"/>
          <w:bCs/>
          <w:sz w:val="26"/>
          <w:szCs w:val="26"/>
        </w:rPr>
        <w:t>коронавирусной</w:t>
      </w:r>
      <w:proofErr w:type="spellEnd"/>
      <w:r w:rsidR="00A31A1A" w:rsidRPr="00A31A1A">
        <w:rPr>
          <w:rFonts w:ascii="PT Astra Serif" w:hAnsi="PT Astra Serif"/>
          <w:bCs/>
          <w:sz w:val="26"/>
          <w:szCs w:val="26"/>
        </w:rPr>
        <w:t xml:space="preserve"> инфекции (COVID-2019)</w:t>
      </w:r>
      <w:r w:rsidR="00A31A1A" w:rsidRPr="00A31A1A">
        <w:rPr>
          <w:rFonts w:ascii="PT Astra Serif" w:eastAsia="Times New Roman" w:hAnsi="PT Astra Serif" w:cs="Times New Roman"/>
          <w:sz w:val="26"/>
          <w:szCs w:val="26"/>
          <w:lang w:eastAsia="ru-RU"/>
        </w:rPr>
        <w:t xml:space="preserve"> </w:t>
      </w:r>
      <w:r w:rsidRPr="00A31A1A">
        <w:rPr>
          <w:rFonts w:ascii="PT Astra Serif" w:eastAsia="Times New Roman" w:hAnsi="PT Astra Serif" w:cs="Times New Roman"/>
          <w:sz w:val="26"/>
          <w:szCs w:val="26"/>
          <w:lang w:eastAsia="ru-RU"/>
        </w:rPr>
        <w:t>и введением ограничительных мероприятий в рамках регионального проекта созданы следующие сервисы:</w:t>
      </w:r>
    </w:p>
    <w:p w:rsidR="003A2A48" w:rsidRPr="00157806" w:rsidRDefault="00BC5FE8" w:rsidP="00FC651D">
      <w:pPr>
        <w:pStyle w:val="a6"/>
        <w:numPr>
          <w:ilvl w:val="0"/>
          <w:numId w:val="53"/>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A31A1A">
        <w:rPr>
          <w:rFonts w:ascii="PT Astra Serif" w:eastAsia="Times New Roman" w:hAnsi="PT Astra Serif" w:cs="Times New Roman"/>
          <w:sz w:val="26"/>
          <w:szCs w:val="26"/>
          <w:lang w:eastAsia="ru-RU"/>
        </w:rPr>
        <w:t>Сервис https://работа</w:t>
      </w:r>
      <w:proofErr w:type="gramStart"/>
      <w:r w:rsidRPr="00A31A1A">
        <w:rPr>
          <w:rFonts w:ascii="PT Astra Serif" w:eastAsia="Times New Roman" w:hAnsi="PT Astra Serif" w:cs="Times New Roman"/>
          <w:sz w:val="26"/>
          <w:szCs w:val="26"/>
          <w:lang w:eastAsia="ru-RU"/>
        </w:rPr>
        <w:t>.т</w:t>
      </w:r>
      <w:proofErr w:type="gramEnd"/>
      <w:r w:rsidRPr="00A31A1A">
        <w:rPr>
          <w:rFonts w:ascii="PT Astra Serif" w:eastAsia="Times New Roman" w:hAnsi="PT Astra Serif" w:cs="Times New Roman"/>
          <w:sz w:val="26"/>
          <w:szCs w:val="26"/>
          <w:lang w:eastAsia="ru-RU"/>
        </w:rPr>
        <w:t xml:space="preserve">омск.рф/ необходим для отправки уведомлений </w:t>
      </w:r>
      <w:r w:rsidRPr="00157806">
        <w:rPr>
          <w:rFonts w:ascii="PT Astra Serif" w:eastAsia="Times New Roman" w:hAnsi="PT Astra Serif" w:cs="Times New Roman"/>
          <w:sz w:val="26"/>
          <w:szCs w:val="26"/>
          <w:lang w:eastAsia="ru-RU"/>
        </w:rPr>
        <w:t xml:space="preserve">о работе в период функционирования в регионе режима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Повышенная готовность</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r w:rsidR="003A2A48" w:rsidRPr="00157806">
        <w:rPr>
          <w:rFonts w:ascii="PT Astra Serif" w:eastAsia="Times New Roman" w:hAnsi="PT Astra Serif" w:cs="Times New Roman"/>
          <w:sz w:val="26"/>
          <w:szCs w:val="26"/>
          <w:lang w:eastAsia="ru-RU"/>
        </w:rPr>
        <w:t>Данный</w:t>
      </w:r>
      <w:r w:rsidRPr="00157806">
        <w:rPr>
          <w:rFonts w:ascii="PT Astra Serif" w:eastAsia="Times New Roman" w:hAnsi="PT Astra Serif" w:cs="Times New Roman"/>
          <w:sz w:val="26"/>
          <w:szCs w:val="26"/>
          <w:lang w:eastAsia="ru-RU"/>
        </w:rPr>
        <w:t xml:space="preserve"> сервис - инструмент для быстрой генерации справок единого образца, которые должны быть у каждого, кто продолжает работать в режиме самоизоляции. </w:t>
      </w:r>
    </w:p>
    <w:p w:rsidR="00BC5FE8" w:rsidRPr="00157806" w:rsidRDefault="00BC5FE8" w:rsidP="00FC651D">
      <w:pPr>
        <w:pStyle w:val="a6"/>
        <w:numPr>
          <w:ilvl w:val="0"/>
          <w:numId w:val="53"/>
        </w:numPr>
        <w:tabs>
          <w:tab w:val="left" w:pos="0"/>
          <w:tab w:val="left" w:pos="993"/>
          <w:tab w:val="num" w:pos="1560"/>
        </w:tabs>
        <w:spacing w:after="0" w:line="240" w:lineRule="auto"/>
        <w:ind w:left="0" w:right="45"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Сервис https://covidtomsk.ru/ разработан с целью расширения охвата населения услугами Центра удаленного медицинского мониторинга Томской области и разгрузки телефонных линий станций скорой помощи. Работа сервиса позволяет проводить мониторинг состояния пациентов, находящихся на амбулаторном лечении, дневном стационаре, у которых подтвержден COVID-19 или пневмония.</w:t>
      </w:r>
    </w:p>
    <w:p w:rsidR="00565338" w:rsidRDefault="00565338" w:rsidP="00ED1A4E">
      <w:pPr>
        <w:autoSpaceDE w:val="0"/>
        <w:autoSpaceDN w:val="0"/>
        <w:adjustRightInd w:val="0"/>
        <w:spacing w:after="0" w:line="240" w:lineRule="auto"/>
        <w:jc w:val="center"/>
        <w:rPr>
          <w:rFonts w:ascii="PT Astra Serif" w:hAnsi="PT Astra Serif"/>
          <w:b/>
          <w:sz w:val="26"/>
          <w:szCs w:val="26"/>
        </w:rPr>
      </w:pPr>
    </w:p>
    <w:p w:rsidR="002369FA" w:rsidRDefault="002369FA" w:rsidP="00ED1A4E">
      <w:pPr>
        <w:autoSpaceDE w:val="0"/>
        <w:autoSpaceDN w:val="0"/>
        <w:adjustRightInd w:val="0"/>
        <w:spacing w:after="0" w:line="240" w:lineRule="auto"/>
        <w:jc w:val="center"/>
        <w:rPr>
          <w:rFonts w:ascii="PT Astra Serif" w:hAnsi="PT Astra Serif"/>
          <w:b/>
          <w:sz w:val="26"/>
          <w:szCs w:val="26"/>
        </w:rPr>
      </w:pPr>
    </w:p>
    <w:p w:rsidR="002369FA" w:rsidRDefault="002369FA" w:rsidP="00ED1A4E">
      <w:pPr>
        <w:autoSpaceDE w:val="0"/>
        <w:autoSpaceDN w:val="0"/>
        <w:adjustRightInd w:val="0"/>
        <w:spacing w:after="0" w:line="240" w:lineRule="auto"/>
        <w:jc w:val="center"/>
        <w:rPr>
          <w:rFonts w:ascii="PT Astra Serif" w:hAnsi="PT Astra Serif"/>
          <w:b/>
          <w:sz w:val="26"/>
          <w:szCs w:val="26"/>
        </w:rPr>
      </w:pPr>
    </w:p>
    <w:p w:rsidR="002369FA" w:rsidRDefault="002369FA" w:rsidP="00ED1A4E">
      <w:pPr>
        <w:autoSpaceDE w:val="0"/>
        <w:autoSpaceDN w:val="0"/>
        <w:adjustRightInd w:val="0"/>
        <w:spacing w:after="0" w:line="240" w:lineRule="auto"/>
        <w:jc w:val="center"/>
        <w:rPr>
          <w:rFonts w:ascii="PT Astra Serif" w:hAnsi="PT Astra Serif"/>
          <w:b/>
          <w:sz w:val="26"/>
          <w:szCs w:val="26"/>
        </w:rPr>
      </w:pPr>
    </w:p>
    <w:p w:rsidR="002369FA" w:rsidRPr="00157806" w:rsidRDefault="002369FA" w:rsidP="00ED1A4E">
      <w:pPr>
        <w:autoSpaceDE w:val="0"/>
        <w:autoSpaceDN w:val="0"/>
        <w:adjustRightInd w:val="0"/>
        <w:spacing w:after="0" w:line="240" w:lineRule="auto"/>
        <w:jc w:val="center"/>
        <w:rPr>
          <w:rFonts w:ascii="PT Astra Serif" w:hAnsi="PT Astra Serif"/>
          <w:b/>
          <w:sz w:val="26"/>
          <w:szCs w:val="26"/>
        </w:rPr>
      </w:pPr>
    </w:p>
    <w:p w:rsidR="00ED1A4E" w:rsidRPr="00157806" w:rsidRDefault="0053714F" w:rsidP="00ED1A4E">
      <w:pPr>
        <w:autoSpaceDE w:val="0"/>
        <w:autoSpaceDN w:val="0"/>
        <w:adjustRightInd w:val="0"/>
        <w:spacing w:after="0" w:line="240" w:lineRule="auto"/>
        <w:jc w:val="center"/>
        <w:rPr>
          <w:rFonts w:ascii="PT Astra Serif" w:hAnsi="PT Astra Serif" w:cs="PT Astra Serif"/>
          <w:sz w:val="26"/>
          <w:szCs w:val="26"/>
        </w:rPr>
      </w:pPr>
      <w:r>
        <w:rPr>
          <w:rFonts w:ascii="PT Astra Serif" w:hAnsi="PT Astra Serif"/>
          <w:b/>
          <w:sz w:val="26"/>
          <w:szCs w:val="26"/>
        </w:rPr>
        <w:t>3. </w:t>
      </w:r>
      <w:r w:rsidR="00ED1A4E" w:rsidRPr="00157806">
        <w:rPr>
          <w:rFonts w:ascii="PT Astra Serif" w:hAnsi="PT Astra Serif"/>
          <w:b/>
          <w:sz w:val="26"/>
          <w:szCs w:val="26"/>
        </w:rPr>
        <w:t xml:space="preserve">ГП </w:t>
      </w:r>
      <w:r w:rsidR="008676BC" w:rsidRPr="00157806">
        <w:rPr>
          <w:rFonts w:ascii="PT Astra Serif" w:hAnsi="PT Astra Serif"/>
          <w:b/>
          <w:sz w:val="26"/>
          <w:szCs w:val="26"/>
        </w:rPr>
        <w:t>«</w:t>
      </w:r>
      <w:r w:rsidR="00ED1A4E" w:rsidRPr="00157806">
        <w:rPr>
          <w:rFonts w:ascii="PT Astra Serif" w:hAnsi="PT Astra Serif" w:cs="PT Astra Serif"/>
          <w:b/>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sidR="008676BC" w:rsidRPr="00157806">
        <w:rPr>
          <w:rFonts w:ascii="PT Astra Serif" w:hAnsi="PT Astra Serif"/>
          <w:b/>
          <w:sz w:val="26"/>
          <w:szCs w:val="26"/>
        </w:rPr>
        <w:t>»</w:t>
      </w:r>
    </w:p>
    <w:p w:rsidR="00ED1A4E" w:rsidRPr="00157806" w:rsidRDefault="00ED1A4E" w:rsidP="00ED1A4E">
      <w:pPr>
        <w:pStyle w:val="a8"/>
        <w:ind w:firstLine="0"/>
        <w:jc w:val="center"/>
        <w:rPr>
          <w:rFonts w:ascii="PT Astra Serif" w:hAnsi="PT Astra Serif"/>
          <w:b/>
        </w:rPr>
      </w:pPr>
    </w:p>
    <w:p w:rsidR="00ED1A4E" w:rsidRPr="00157806" w:rsidRDefault="00ED1A4E" w:rsidP="00ED1A4E">
      <w:pPr>
        <w:autoSpaceDE w:val="0"/>
        <w:autoSpaceDN w:val="0"/>
        <w:adjustRightInd w:val="0"/>
        <w:spacing w:after="0" w:line="240" w:lineRule="auto"/>
        <w:jc w:val="center"/>
        <w:rPr>
          <w:rFonts w:ascii="PT Astra Serif" w:hAnsi="PT Astra Serif" w:cs="PT Astra Serif"/>
          <w:b/>
          <w:bCs/>
          <w:sz w:val="26"/>
          <w:szCs w:val="26"/>
        </w:rPr>
      </w:pPr>
      <w:r w:rsidRPr="00157806">
        <w:rPr>
          <w:rFonts w:ascii="PT Astra Serif" w:hAnsi="PT Astra Serif" w:cs="Times New Roman"/>
          <w:b/>
          <w:bCs/>
          <w:sz w:val="26"/>
          <w:szCs w:val="26"/>
        </w:rPr>
        <w:t>Цель ГП</w:t>
      </w:r>
      <w:r w:rsidR="00F40963" w:rsidRPr="00157806">
        <w:rPr>
          <w:rFonts w:ascii="PT Astra Serif" w:hAnsi="PT Astra Serif" w:cs="Times New Roman"/>
          <w:b/>
          <w:bCs/>
          <w:sz w:val="26"/>
          <w:szCs w:val="26"/>
        </w:rPr>
        <w:t> </w:t>
      </w:r>
      <w:r w:rsidR="00F40963" w:rsidRPr="00157806">
        <w:rPr>
          <w:rFonts w:ascii="PT Astra Serif" w:hAnsi="PT Astra Serif" w:cs="Times New Roman"/>
          <w:b/>
          <w:bCs/>
          <w:sz w:val="26"/>
          <w:szCs w:val="26"/>
        </w:rPr>
        <w:noBreakHyphen/>
        <w:t> </w:t>
      </w:r>
      <w:r w:rsidR="0062399F">
        <w:rPr>
          <w:rFonts w:ascii="PT Astra Serif" w:hAnsi="PT Astra Serif" w:cs="Times New Roman"/>
          <w:bCs/>
          <w:sz w:val="26"/>
          <w:szCs w:val="26"/>
        </w:rPr>
        <w:t>р</w:t>
      </w:r>
      <w:r w:rsidRPr="00157806">
        <w:rPr>
          <w:rFonts w:ascii="PT Astra Serif" w:hAnsi="PT Astra Serif" w:cs="PT Astra Serif"/>
          <w:bCs/>
          <w:sz w:val="26"/>
          <w:szCs w:val="26"/>
        </w:rPr>
        <w:t>азвитие предпринимательства и повышение эффективности государственного управления социально-экономическим развитием Томской области</w:t>
      </w:r>
    </w:p>
    <w:p w:rsidR="00ED1A4E" w:rsidRPr="00157806" w:rsidRDefault="00ED1A4E" w:rsidP="00ED1A4E">
      <w:pPr>
        <w:pStyle w:val="a8"/>
        <w:ind w:left="710" w:firstLine="0"/>
        <w:jc w:val="center"/>
        <w:rPr>
          <w:rFonts w:ascii="PT Astra Serif" w:hAnsi="PT Astra Serif"/>
          <w:b/>
          <w:bCs/>
          <w:lang w:val="ru-RU"/>
        </w:rPr>
      </w:pPr>
      <w:r w:rsidRPr="00157806">
        <w:rPr>
          <w:rFonts w:ascii="PT Astra Serif" w:hAnsi="PT Astra Serif"/>
          <w:b/>
          <w:bCs/>
          <w:lang w:val="ru-RU"/>
        </w:rPr>
        <w:t>3.1</w:t>
      </w:r>
      <w:r w:rsidR="00854214">
        <w:rPr>
          <w:rFonts w:ascii="PT Astra Serif" w:hAnsi="PT Astra Serif"/>
          <w:b/>
          <w:bCs/>
        </w:rPr>
        <w:t>.</w:t>
      </w:r>
      <w:r w:rsidR="00854214">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ED1A4E" w:rsidRPr="00157806" w:rsidRDefault="00ED1A4E" w:rsidP="00ED1A4E">
      <w:pPr>
        <w:pStyle w:val="a8"/>
        <w:ind w:left="710" w:firstLine="0"/>
        <w:jc w:val="center"/>
        <w:rPr>
          <w:rFonts w:ascii="PT Astra Serif" w:hAnsi="PT Astra Serif"/>
          <w:b/>
          <w:bCs/>
          <w:lang w:val="ru-RU"/>
        </w:rPr>
      </w:pPr>
    </w:p>
    <w:p w:rsidR="000F1499" w:rsidRPr="00157806" w:rsidRDefault="000F1499" w:rsidP="00A93BC7">
      <w:pPr>
        <w:pStyle w:val="a8"/>
        <w:tabs>
          <w:tab w:val="left" w:pos="9923"/>
        </w:tabs>
        <w:ind w:left="710" w:right="142" w:firstLine="0"/>
        <w:jc w:val="right"/>
        <w:rPr>
          <w:rFonts w:ascii="PT Astra Serif" w:hAnsi="PT Astra Serif"/>
          <w:bCs/>
          <w:lang w:val="ru-RU"/>
        </w:rPr>
      </w:pPr>
      <w:r w:rsidRPr="00157806">
        <w:rPr>
          <w:rFonts w:ascii="PT Astra Serif" w:hAnsi="PT Astra Serif"/>
          <w:bCs/>
          <w:lang w:val="ru-RU"/>
        </w:rPr>
        <w:t>Таблица 1</w:t>
      </w:r>
    </w:p>
    <w:p w:rsidR="00340EE5" w:rsidRPr="00157806" w:rsidRDefault="00ED1A4E" w:rsidP="00340EE5">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C63796"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340EE5" w:rsidRPr="004A1305">
        <w:rPr>
          <w:rFonts w:ascii="PT Astra Serif" w:eastAsia="Times New Roman" w:hAnsi="PT Astra Serif"/>
          <w:b/>
          <w:sz w:val="26"/>
          <w:szCs w:val="26"/>
          <w:lang w:val="x-none" w:eastAsia="x-none"/>
        </w:rPr>
        <w:t>государственн</w:t>
      </w:r>
      <w:r w:rsidR="00340EE5" w:rsidRPr="004A1305">
        <w:rPr>
          <w:rFonts w:ascii="PT Astra Serif" w:eastAsia="Times New Roman" w:hAnsi="PT Astra Serif"/>
          <w:b/>
          <w:sz w:val="26"/>
          <w:szCs w:val="26"/>
          <w:lang w:eastAsia="x-none"/>
        </w:rPr>
        <w:t>ой</w:t>
      </w:r>
      <w:r w:rsidR="00340EE5" w:rsidRPr="004A1305">
        <w:rPr>
          <w:rFonts w:ascii="PT Astra Serif" w:eastAsia="Times New Roman" w:hAnsi="PT Astra Serif"/>
          <w:b/>
          <w:sz w:val="26"/>
          <w:szCs w:val="26"/>
          <w:lang w:val="x-none" w:eastAsia="x-none"/>
        </w:rPr>
        <w:t xml:space="preserve"> программ</w:t>
      </w:r>
      <w:r w:rsidR="00340EE5" w:rsidRPr="004A1305">
        <w:rPr>
          <w:rFonts w:ascii="PT Astra Serif" w:eastAsia="Times New Roman" w:hAnsi="PT Astra Serif"/>
          <w:b/>
          <w:sz w:val="26"/>
          <w:szCs w:val="26"/>
          <w:lang w:eastAsia="x-none"/>
        </w:rPr>
        <w:t>ы</w:t>
      </w:r>
    </w:p>
    <w:p w:rsidR="00ED1A4E" w:rsidRPr="00157806" w:rsidRDefault="00ED1A4E" w:rsidP="00ED1A4E">
      <w:pPr>
        <w:pStyle w:val="a8"/>
        <w:ind w:left="710" w:firstLine="0"/>
        <w:jc w:val="right"/>
        <w:rPr>
          <w:rFonts w:ascii="PT Astra Serif" w:hAnsi="PT Astra Serif"/>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ED1A4E">
        <w:trPr>
          <w:trHeight w:val="334"/>
          <w:tblHeader/>
          <w:jc w:val="center"/>
        </w:trPr>
        <w:tc>
          <w:tcPr>
            <w:tcW w:w="760" w:type="dxa"/>
            <w:tcMar>
              <w:left w:w="28" w:type="dxa"/>
              <w:right w:w="28" w:type="dxa"/>
            </w:tcMar>
            <w:vAlign w:val="center"/>
          </w:tcPr>
          <w:p w:rsidR="00ED1A4E" w:rsidRPr="00157806" w:rsidRDefault="00ED1A4E" w:rsidP="00ED1A4E">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ED1A4E" w:rsidRPr="00157806" w:rsidRDefault="00ED1A4E"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ED1A4E">
        <w:trPr>
          <w:trHeight w:val="300"/>
          <w:jc w:val="center"/>
        </w:trPr>
        <w:tc>
          <w:tcPr>
            <w:tcW w:w="760" w:type="dxa"/>
            <w:tcMar>
              <w:left w:w="28" w:type="dxa"/>
              <w:right w:w="28" w:type="dxa"/>
            </w:tcMar>
            <w:vAlign w:val="center"/>
          </w:tcPr>
          <w:p w:rsidR="00013EAD" w:rsidRPr="00157806" w:rsidRDefault="00013EAD"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013EAD" w:rsidRPr="00157806" w:rsidRDefault="00013EAD" w:rsidP="00ED1A4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013EAD" w:rsidRPr="00157806" w:rsidRDefault="00013EAD" w:rsidP="00013EAD">
            <w:pPr>
              <w:spacing w:after="0" w:line="240" w:lineRule="auto"/>
              <w:jc w:val="center"/>
              <w:rPr>
                <w:rFonts w:ascii="PT Astra Serif" w:hAnsi="PT Astra Serif" w:cs="Times New Roman"/>
                <w:b/>
              </w:rPr>
            </w:pPr>
            <w:r w:rsidRPr="00157806">
              <w:rPr>
                <w:rFonts w:ascii="PT Astra Serif" w:hAnsi="PT Astra Serif" w:cs="Times New Roman"/>
                <w:b/>
              </w:rPr>
              <w:t>10 075 035,0</w:t>
            </w:r>
          </w:p>
        </w:tc>
        <w:tc>
          <w:tcPr>
            <w:tcW w:w="1560" w:type="dxa"/>
            <w:shd w:val="clear" w:color="auto" w:fill="auto"/>
            <w:noWrap/>
            <w:tcMar>
              <w:left w:w="28" w:type="dxa"/>
              <w:right w:w="28" w:type="dxa"/>
            </w:tcMar>
            <w:vAlign w:val="center"/>
          </w:tcPr>
          <w:p w:rsidR="00013EAD" w:rsidRPr="00157806" w:rsidRDefault="00013EAD" w:rsidP="00013EAD">
            <w:pPr>
              <w:spacing w:after="0" w:line="240" w:lineRule="auto"/>
              <w:jc w:val="center"/>
              <w:rPr>
                <w:rFonts w:ascii="PT Astra Serif" w:hAnsi="PT Astra Serif" w:cs="Times New Roman"/>
                <w:b/>
              </w:rPr>
            </w:pPr>
            <w:r w:rsidRPr="00157806">
              <w:rPr>
                <w:rFonts w:ascii="PT Astra Serif" w:hAnsi="PT Astra Serif" w:cs="Times New Roman"/>
                <w:b/>
              </w:rPr>
              <w:t>10 046 291,9</w:t>
            </w:r>
          </w:p>
        </w:tc>
        <w:tc>
          <w:tcPr>
            <w:tcW w:w="1417" w:type="dxa"/>
            <w:vAlign w:val="center"/>
          </w:tcPr>
          <w:p w:rsidR="00013EAD" w:rsidRPr="00157806" w:rsidRDefault="00013EAD" w:rsidP="00013EAD">
            <w:pPr>
              <w:spacing w:after="0" w:line="240" w:lineRule="auto"/>
              <w:jc w:val="center"/>
              <w:rPr>
                <w:rFonts w:ascii="PT Astra Serif" w:hAnsi="PT Astra Serif" w:cs="Times New Roman"/>
                <w:b/>
              </w:rPr>
            </w:pPr>
            <w:r w:rsidRPr="00157806">
              <w:rPr>
                <w:rFonts w:ascii="PT Astra Serif" w:hAnsi="PT Astra Serif" w:cs="Times New Roman"/>
                <w:b/>
              </w:rPr>
              <w:t>28 743,1</w:t>
            </w:r>
          </w:p>
        </w:tc>
        <w:tc>
          <w:tcPr>
            <w:tcW w:w="1183" w:type="dxa"/>
            <w:tcMar>
              <w:left w:w="28" w:type="dxa"/>
              <w:right w:w="28" w:type="dxa"/>
            </w:tcMar>
            <w:vAlign w:val="center"/>
          </w:tcPr>
          <w:p w:rsidR="00013EAD" w:rsidRPr="00157806" w:rsidRDefault="00013EAD" w:rsidP="00013EAD">
            <w:pPr>
              <w:spacing w:after="0" w:line="240" w:lineRule="auto"/>
              <w:jc w:val="center"/>
              <w:rPr>
                <w:rFonts w:ascii="PT Astra Serif" w:hAnsi="PT Astra Serif" w:cs="Times New Roman"/>
                <w:b/>
              </w:rPr>
            </w:pPr>
            <w:r w:rsidRPr="00157806">
              <w:rPr>
                <w:rFonts w:ascii="PT Astra Serif" w:hAnsi="PT Astra Serif" w:cs="Times New Roman"/>
                <w:b/>
              </w:rPr>
              <w:t>99,7</w:t>
            </w:r>
          </w:p>
        </w:tc>
      </w:tr>
      <w:tr w:rsidR="00157806" w:rsidRPr="00157806" w:rsidTr="00ED1A4E">
        <w:trPr>
          <w:trHeight w:val="300"/>
          <w:jc w:val="center"/>
        </w:trPr>
        <w:tc>
          <w:tcPr>
            <w:tcW w:w="760" w:type="dxa"/>
            <w:tcMar>
              <w:left w:w="28" w:type="dxa"/>
              <w:right w:w="28" w:type="dxa"/>
            </w:tcMar>
            <w:vAlign w:val="center"/>
          </w:tcPr>
          <w:p w:rsidR="00013EAD" w:rsidRPr="00157806" w:rsidRDefault="00013EAD"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013EAD" w:rsidRPr="00157806" w:rsidRDefault="00013EAD"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013EAD" w:rsidRPr="00157806" w:rsidRDefault="00013EAD" w:rsidP="00013EAD">
            <w:pPr>
              <w:spacing w:after="0" w:line="240" w:lineRule="auto"/>
              <w:jc w:val="center"/>
              <w:rPr>
                <w:rFonts w:ascii="PT Astra Serif" w:hAnsi="PT Astra Serif" w:cs="Times New Roman"/>
              </w:rPr>
            </w:pPr>
            <w:r w:rsidRPr="00157806">
              <w:rPr>
                <w:rFonts w:ascii="PT Astra Serif" w:hAnsi="PT Astra Serif" w:cs="Times New Roman"/>
              </w:rPr>
              <w:t>708</w:t>
            </w:r>
            <w:r w:rsidR="00A455FF">
              <w:rPr>
                <w:rFonts w:ascii="PT Astra Serif" w:hAnsi="PT Astra Serif" w:cs="Times New Roman"/>
              </w:rPr>
              <w:t xml:space="preserve"> </w:t>
            </w:r>
            <w:r w:rsidRPr="00157806">
              <w:rPr>
                <w:rFonts w:ascii="PT Astra Serif" w:hAnsi="PT Astra Serif" w:cs="Times New Roman"/>
              </w:rPr>
              <w:t>653,2</w:t>
            </w:r>
          </w:p>
        </w:tc>
        <w:tc>
          <w:tcPr>
            <w:tcW w:w="1560" w:type="dxa"/>
            <w:shd w:val="clear" w:color="auto" w:fill="auto"/>
            <w:noWrap/>
            <w:tcMar>
              <w:left w:w="28" w:type="dxa"/>
              <w:right w:w="28" w:type="dxa"/>
            </w:tcMar>
            <w:vAlign w:val="center"/>
          </w:tcPr>
          <w:p w:rsidR="00013EAD" w:rsidRPr="00157806" w:rsidRDefault="00013EAD" w:rsidP="00013EAD">
            <w:pPr>
              <w:spacing w:after="0" w:line="240" w:lineRule="auto"/>
              <w:jc w:val="center"/>
              <w:rPr>
                <w:rFonts w:ascii="PT Astra Serif" w:hAnsi="PT Astra Serif" w:cs="Times New Roman"/>
              </w:rPr>
            </w:pPr>
            <w:r w:rsidRPr="00157806">
              <w:rPr>
                <w:rFonts w:ascii="PT Astra Serif" w:hAnsi="PT Astra Serif" w:cs="Times New Roman"/>
              </w:rPr>
              <w:t>680</w:t>
            </w:r>
            <w:r w:rsidR="00A455FF">
              <w:rPr>
                <w:rFonts w:ascii="PT Astra Serif" w:hAnsi="PT Astra Serif" w:cs="Times New Roman"/>
              </w:rPr>
              <w:t xml:space="preserve"> </w:t>
            </w:r>
            <w:r w:rsidRPr="00157806">
              <w:rPr>
                <w:rFonts w:ascii="PT Astra Serif" w:hAnsi="PT Astra Serif" w:cs="Times New Roman"/>
              </w:rPr>
              <w:t>592,7</w:t>
            </w:r>
          </w:p>
        </w:tc>
        <w:tc>
          <w:tcPr>
            <w:tcW w:w="1417" w:type="dxa"/>
            <w:vAlign w:val="center"/>
          </w:tcPr>
          <w:p w:rsidR="00013EAD" w:rsidRPr="00157806" w:rsidRDefault="00013EAD" w:rsidP="00013EAD">
            <w:pPr>
              <w:spacing w:after="0" w:line="240" w:lineRule="auto"/>
              <w:jc w:val="center"/>
              <w:rPr>
                <w:rFonts w:ascii="PT Astra Serif" w:hAnsi="PT Astra Serif" w:cs="Times New Roman"/>
              </w:rPr>
            </w:pPr>
            <w:r w:rsidRPr="00157806">
              <w:rPr>
                <w:rFonts w:ascii="PT Astra Serif" w:hAnsi="PT Astra Serif" w:cs="Times New Roman"/>
              </w:rPr>
              <w:t>28 060,5</w:t>
            </w:r>
          </w:p>
        </w:tc>
        <w:tc>
          <w:tcPr>
            <w:tcW w:w="1183" w:type="dxa"/>
            <w:tcMar>
              <w:left w:w="28" w:type="dxa"/>
              <w:right w:w="28" w:type="dxa"/>
            </w:tcMar>
            <w:vAlign w:val="center"/>
          </w:tcPr>
          <w:p w:rsidR="00013EAD" w:rsidRPr="00157806" w:rsidRDefault="00013EAD" w:rsidP="00013EAD">
            <w:pPr>
              <w:spacing w:after="0" w:line="240" w:lineRule="auto"/>
              <w:jc w:val="center"/>
              <w:rPr>
                <w:rFonts w:ascii="PT Astra Serif" w:hAnsi="PT Astra Serif" w:cs="Times New Roman"/>
              </w:rPr>
            </w:pPr>
            <w:r w:rsidRPr="00157806">
              <w:rPr>
                <w:rFonts w:ascii="PT Astra Serif" w:hAnsi="PT Astra Serif" w:cs="Times New Roman"/>
              </w:rPr>
              <w:t>96,0</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281 936,4</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265 448,3</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16 448,1</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94,2</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426 716,8</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415 144,4</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11 572,4</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97,3</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ED1A4E" w:rsidRPr="00157806" w:rsidRDefault="00C52F94" w:rsidP="00ED1A4E">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ED1A4E" w:rsidRPr="00157806" w:rsidRDefault="00C52F94" w:rsidP="00ED1A4E">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ED1A4E" w:rsidRPr="00157806" w:rsidRDefault="00C52F94" w:rsidP="00ED1A4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ED1A4E" w:rsidRPr="00157806" w:rsidRDefault="00C52F94" w:rsidP="00ED1A4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10 119,1</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10 105,5</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13,6</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99,9</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9 356 262,7</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9 355 593,7</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669,0</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99,9</w:t>
            </w:r>
          </w:p>
        </w:tc>
      </w:tr>
    </w:tbl>
    <w:p w:rsidR="00ED1A4E" w:rsidRPr="00157806" w:rsidRDefault="00ED1A4E" w:rsidP="00ED1A4E">
      <w:pPr>
        <w:pStyle w:val="a8"/>
        <w:ind w:left="1190" w:firstLine="0"/>
        <w:jc w:val="center"/>
        <w:rPr>
          <w:rFonts w:ascii="PT Astra Serif" w:hAnsi="PT Astra Serif"/>
          <w:b/>
          <w:sz w:val="22"/>
          <w:szCs w:val="22"/>
          <w:lang w:val="ru-RU"/>
        </w:rPr>
      </w:pPr>
    </w:p>
    <w:p w:rsidR="005822ED" w:rsidRPr="00157806" w:rsidRDefault="005822ED" w:rsidP="00E20B76">
      <w:pPr>
        <w:pStyle w:val="a8"/>
        <w:ind w:left="1190" w:right="142" w:firstLine="0"/>
        <w:jc w:val="right"/>
        <w:rPr>
          <w:rFonts w:ascii="PT Astra Serif" w:hAnsi="PT Astra Serif"/>
          <w:bCs/>
          <w:lang w:val="ru-RU"/>
        </w:rPr>
      </w:pPr>
      <w:r w:rsidRPr="00157806">
        <w:rPr>
          <w:rFonts w:ascii="PT Astra Serif" w:hAnsi="PT Astra Serif"/>
          <w:bCs/>
          <w:lang w:val="ru-RU"/>
        </w:rPr>
        <w:t>Таблица 2</w:t>
      </w:r>
    </w:p>
    <w:p w:rsidR="00340EE5" w:rsidRPr="00157806" w:rsidRDefault="00ED1A4E" w:rsidP="00340EE5">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C63796"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340EE5" w:rsidRPr="004A1305">
        <w:rPr>
          <w:rFonts w:ascii="PT Astra Serif" w:eastAsia="Times New Roman" w:hAnsi="PT Astra Serif"/>
          <w:b/>
          <w:sz w:val="26"/>
          <w:szCs w:val="26"/>
          <w:lang w:val="x-none" w:eastAsia="x-none"/>
        </w:rPr>
        <w:t>государственн</w:t>
      </w:r>
      <w:r w:rsidR="00340EE5" w:rsidRPr="004A1305">
        <w:rPr>
          <w:rFonts w:ascii="PT Astra Serif" w:eastAsia="Times New Roman" w:hAnsi="PT Astra Serif"/>
          <w:b/>
          <w:sz w:val="26"/>
          <w:szCs w:val="26"/>
          <w:lang w:eastAsia="x-none"/>
        </w:rPr>
        <w:t>ой</w:t>
      </w:r>
      <w:r w:rsidR="00340EE5" w:rsidRPr="004A1305">
        <w:rPr>
          <w:rFonts w:ascii="PT Astra Serif" w:eastAsia="Times New Roman" w:hAnsi="PT Astra Serif"/>
          <w:b/>
          <w:sz w:val="26"/>
          <w:szCs w:val="26"/>
          <w:lang w:val="x-none" w:eastAsia="x-none"/>
        </w:rPr>
        <w:t xml:space="preserve"> программ</w:t>
      </w:r>
      <w:r w:rsidR="00340EE5" w:rsidRPr="004A1305">
        <w:rPr>
          <w:rFonts w:ascii="PT Astra Serif" w:eastAsia="Times New Roman" w:hAnsi="PT Astra Serif"/>
          <w:b/>
          <w:sz w:val="26"/>
          <w:szCs w:val="26"/>
          <w:lang w:eastAsia="x-none"/>
        </w:rPr>
        <w:t>ы</w:t>
      </w:r>
    </w:p>
    <w:p w:rsidR="00ED1A4E" w:rsidRPr="00340EE5" w:rsidRDefault="00ED1A4E" w:rsidP="00340EE5">
      <w:pPr>
        <w:pStyle w:val="a6"/>
        <w:spacing w:after="0" w:line="240" w:lineRule="auto"/>
        <w:ind w:left="142" w:right="140"/>
        <w:jc w:val="center"/>
        <w:rPr>
          <w:rFonts w:ascii="PT Astra Serif" w:hAnsi="PT Astra Serif"/>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ED1A4E">
        <w:trPr>
          <w:trHeight w:val="334"/>
          <w:tblHeader/>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5822ED" w:rsidRPr="00157806" w:rsidRDefault="00ED1A4E" w:rsidP="005822ED">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p>
          <w:p w:rsidR="00ED1A4E" w:rsidRPr="00157806" w:rsidRDefault="00ED1A4E" w:rsidP="005822ED">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ED1A4E" w:rsidRPr="00157806" w:rsidRDefault="00ED1A4E"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ED1A4E">
        <w:trPr>
          <w:trHeight w:val="300"/>
          <w:jc w:val="center"/>
        </w:trPr>
        <w:tc>
          <w:tcPr>
            <w:tcW w:w="9739" w:type="dxa"/>
            <w:gridSpan w:val="6"/>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ED1A4E">
        <w:trPr>
          <w:trHeight w:val="300"/>
          <w:jc w:val="center"/>
        </w:trPr>
        <w:tc>
          <w:tcPr>
            <w:tcW w:w="760"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32E83" w:rsidRPr="00157806" w:rsidRDefault="00832E83" w:rsidP="00ED1A4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9 581 834,7</w:t>
            </w:r>
          </w:p>
        </w:tc>
        <w:tc>
          <w:tcPr>
            <w:tcW w:w="1560" w:type="dxa"/>
            <w:shd w:val="clear" w:color="auto" w:fill="auto"/>
            <w:noWrap/>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9 578 869,2</w:t>
            </w:r>
          </w:p>
        </w:tc>
        <w:tc>
          <w:tcPr>
            <w:tcW w:w="1417" w:type="dxa"/>
            <w:vAlign w:val="center"/>
          </w:tcPr>
          <w:p w:rsidR="00832E83" w:rsidRPr="00157806" w:rsidRDefault="00832E83" w:rsidP="00306E06">
            <w:pPr>
              <w:spacing w:after="0" w:line="240" w:lineRule="auto"/>
              <w:jc w:val="center"/>
              <w:rPr>
                <w:rFonts w:ascii="PT Astra Serif" w:hAnsi="PT Astra Serif" w:cs="Times New Roman"/>
              </w:rPr>
            </w:pPr>
            <w:r w:rsidRPr="00157806">
              <w:rPr>
                <w:rFonts w:ascii="PT Astra Serif" w:hAnsi="PT Astra Serif" w:cs="Times New Roman"/>
              </w:rPr>
              <w:t>2 2</w:t>
            </w:r>
            <w:r w:rsidR="00306E06">
              <w:rPr>
                <w:rFonts w:ascii="PT Astra Serif" w:hAnsi="PT Astra Serif" w:cs="Times New Roman"/>
              </w:rPr>
              <w:t>65</w:t>
            </w:r>
            <w:r w:rsidRPr="00157806">
              <w:rPr>
                <w:rFonts w:ascii="PT Astra Serif" w:hAnsi="PT Astra Serif" w:cs="Times New Roman"/>
              </w:rPr>
              <w:t>,5</w:t>
            </w:r>
          </w:p>
        </w:tc>
        <w:tc>
          <w:tcPr>
            <w:tcW w:w="1183" w:type="dxa"/>
            <w:tcMar>
              <w:left w:w="28" w:type="dxa"/>
              <w:right w:w="28" w:type="dxa"/>
            </w:tcMar>
            <w:vAlign w:val="center"/>
          </w:tcPr>
          <w:p w:rsidR="00832E83" w:rsidRPr="00157806" w:rsidRDefault="00832E83" w:rsidP="00F54EC2">
            <w:pPr>
              <w:spacing w:after="0" w:line="240" w:lineRule="auto"/>
              <w:jc w:val="center"/>
              <w:rPr>
                <w:rFonts w:ascii="PT Astra Serif" w:hAnsi="PT Astra Serif" w:cs="Times New Roman"/>
              </w:rPr>
            </w:pPr>
            <w:r w:rsidRPr="00157806">
              <w:rPr>
                <w:rFonts w:ascii="PT Astra Serif" w:hAnsi="PT Astra Serif" w:cs="Times New Roman"/>
              </w:rPr>
              <w:t>9</w:t>
            </w:r>
            <w:r w:rsidR="00F54EC2">
              <w:rPr>
                <w:rFonts w:ascii="PT Astra Serif" w:hAnsi="PT Astra Serif" w:cs="Times New Roman"/>
              </w:rPr>
              <w:t>9</w:t>
            </w:r>
            <w:r w:rsidRPr="00157806">
              <w:rPr>
                <w:rFonts w:ascii="PT Astra Serif" w:hAnsi="PT Astra Serif" w:cs="Times New Roman"/>
              </w:rPr>
              <w:t>,9</w:t>
            </w:r>
          </w:p>
        </w:tc>
      </w:tr>
      <w:tr w:rsidR="00157806" w:rsidRPr="00157806" w:rsidTr="00ED1A4E">
        <w:trPr>
          <w:trHeight w:val="300"/>
          <w:jc w:val="center"/>
        </w:trPr>
        <w:tc>
          <w:tcPr>
            <w:tcW w:w="760"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32E83" w:rsidRPr="00157806" w:rsidRDefault="00832E83" w:rsidP="00ED1A4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21 176,6</w:t>
            </w:r>
          </w:p>
        </w:tc>
        <w:tc>
          <w:tcPr>
            <w:tcW w:w="1560" w:type="dxa"/>
            <w:shd w:val="clear" w:color="auto" w:fill="auto"/>
            <w:noWrap/>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9 839,2</w:t>
            </w:r>
          </w:p>
        </w:tc>
        <w:tc>
          <w:tcPr>
            <w:tcW w:w="1417" w:type="dxa"/>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11 337,4</w:t>
            </w:r>
          </w:p>
        </w:tc>
        <w:tc>
          <w:tcPr>
            <w:tcW w:w="1183" w:type="dxa"/>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46,5</w:t>
            </w:r>
          </w:p>
        </w:tc>
      </w:tr>
      <w:tr w:rsidR="00157806" w:rsidRPr="00157806" w:rsidTr="00ED1A4E">
        <w:trPr>
          <w:trHeight w:val="300"/>
          <w:jc w:val="center"/>
        </w:trPr>
        <w:tc>
          <w:tcPr>
            <w:tcW w:w="760" w:type="dxa"/>
            <w:tcMar>
              <w:left w:w="28" w:type="dxa"/>
              <w:right w:w="28" w:type="dxa"/>
            </w:tcMar>
            <w:vAlign w:val="center"/>
          </w:tcPr>
          <w:p w:rsidR="00832E83" w:rsidRPr="00157806" w:rsidRDefault="00832E83"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832E83" w:rsidRPr="00157806" w:rsidRDefault="00832E83" w:rsidP="00ED1A4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51 406,3</w:t>
            </w:r>
          </w:p>
        </w:tc>
        <w:tc>
          <w:tcPr>
            <w:tcW w:w="1560" w:type="dxa"/>
            <w:shd w:val="clear" w:color="auto" w:fill="auto"/>
            <w:noWrap/>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51 052,0</w:t>
            </w:r>
          </w:p>
        </w:tc>
        <w:tc>
          <w:tcPr>
            <w:tcW w:w="1417" w:type="dxa"/>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354,3</w:t>
            </w:r>
          </w:p>
        </w:tc>
        <w:tc>
          <w:tcPr>
            <w:tcW w:w="1183" w:type="dxa"/>
            <w:tcMar>
              <w:left w:w="28" w:type="dxa"/>
              <w:right w:w="28" w:type="dxa"/>
            </w:tcMar>
            <w:vAlign w:val="center"/>
          </w:tcPr>
          <w:p w:rsidR="00832E83" w:rsidRPr="00157806" w:rsidRDefault="00832E83" w:rsidP="00ED1A4E">
            <w:pPr>
              <w:spacing w:after="0" w:line="240" w:lineRule="auto"/>
              <w:jc w:val="center"/>
              <w:rPr>
                <w:rFonts w:ascii="PT Astra Serif" w:hAnsi="PT Astra Serif" w:cs="Times New Roman"/>
              </w:rPr>
            </w:pPr>
            <w:r w:rsidRPr="00157806">
              <w:rPr>
                <w:rFonts w:ascii="PT Astra Serif" w:hAnsi="PT Astra Serif" w:cs="Times New Roman"/>
              </w:rPr>
              <w:t>99,3</w:t>
            </w:r>
          </w:p>
        </w:tc>
      </w:tr>
      <w:tr w:rsidR="00157806" w:rsidRPr="00157806" w:rsidTr="00ED1A4E">
        <w:trPr>
          <w:trHeight w:val="300"/>
          <w:jc w:val="center"/>
        </w:trPr>
        <w:tc>
          <w:tcPr>
            <w:tcW w:w="760" w:type="dxa"/>
            <w:tcMar>
              <w:left w:w="28" w:type="dxa"/>
              <w:right w:w="28" w:type="dxa"/>
            </w:tcMar>
            <w:vAlign w:val="center"/>
          </w:tcPr>
          <w:p w:rsidR="005F08DD" w:rsidRPr="00157806" w:rsidRDefault="005F08DD"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F08DD" w:rsidRPr="00157806" w:rsidRDefault="005F08DD" w:rsidP="00ED1A4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5F08DD" w:rsidRPr="00157806" w:rsidRDefault="005F08DD" w:rsidP="005F08DD">
            <w:pPr>
              <w:spacing w:after="0" w:line="240" w:lineRule="auto"/>
              <w:jc w:val="center"/>
              <w:rPr>
                <w:rFonts w:ascii="PT Astra Serif" w:hAnsi="PT Astra Serif" w:cs="Times New Roman"/>
                <w:b/>
              </w:rPr>
            </w:pPr>
            <w:r w:rsidRPr="00157806">
              <w:rPr>
                <w:rFonts w:ascii="PT Astra Serif" w:hAnsi="PT Astra Serif" w:cs="Times New Roman"/>
                <w:b/>
              </w:rPr>
              <w:t>9 654 417,60</w:t>
            </w:r>
          </w:p>
        </w:tc>
        <w:tc>
          <w:tcPr>
            <w:tcW w:w="1560" w:type="dxa"/>
            <w:shd w:val="clear" w:color="auto" w:fill="auto"/>
            <w:noWrap/>
            <w:tcMar>
              <w:left w:w="28" w:type="dxa"/>
              <w:right w:w="28" w:type="dxa"/>
            </w:tcMar>
            <w:vAlign w:val="center"/>
          </w:tcPr>
          <w:p w:rsidR="005F08DD" w:rsidRPr="00157806" w:rsidRDefault="005F08DD" w:rsidP="005F08DD">
            <w:pPr>
              <w:spacing w:after="0" w:line="240" w:lineRule="auto"/>
              <w:jc w:val="center"/>
              <w:rPr>
                <w:rFonts w:ascii="PT Astra Serif" w:hAnsi="PT Astra Serif" w:cs="Times New Roman"/>
                <w:b/>
              </w:rPr>
            </w:pPr>
            <w:r w:rsidRPr="00157806">
              <w:rPr>
                <w:rFonts w:ascii="PT Astra Serif" w:hAnsi="PT Astra Serif" w:cs="Times New Roman"/>
                <w:b/>
              </w:rPr>
              <w:t>9 639 760,40</w:t>
            </w:r>
          </w:p>
        </w:tc>
        <w:tc>
          <w:tcPr>
            <w:tcW w:w="1417" w:type="dxa"/>
            <w:vAlign w:val="center"/>
          </w:tcPr>
          <w:p w:rsidR="005F08DD" w:rsidRPr="00157806" w:rsidRDefault="005F08DD" w:rsidP="005F08DD">
            <w:pPr>
              <w:spacing w:after="0" w:line="240" w:lineRule="auto"/>
              <w:jc w:val="center"/>
              <w:rPr>
                <w:rFonts w:ascii="PT Astra Serif" w:hAnsi="PT Astra Serif" w:cs="Times New Roman"/>
                <w:b/>
              </w:rPr>
            </w:pPr>
            <w:r w:rsidRPr="00157806">
              <w:rPr>
                <w:rFonts w:ascii="PT Astra Serif" w:hAnsi="PT Astra Serif" w:cs="Times New Roman"/>
                <w:b/>
              </w:rPr>
              <w:t>14 657,2</w:t>
            </w:r>
          </w:p>
        </w:tc>
        <w:tc>
          <w:tcPr>
            <w:tcW w:w="1183" w:type="dxa"/>
            <w:tcMar>
              <w:left w:w="28" w:type="dxa"/>
              <w:right w:w="28" w:type="dxa"/>
            </w:tcMar>
            <w:vAlign w:val="center"/>
          </w:tcPr>
          <w:p w:rsidR="005F08DD" w:rsidRPr="00157806" w:rsidRDefault="005F08DD" w:rsidP="005F08DD">
            <w:pPr>
              <w:spacing w:after="0" w:line="240" w:lineRule="auto"/>
              <w:jc w:val="center"/>
              <w:rPr>
                <w:rFonts w:ascii="PT Astra Serif" w:hAnsi="PT Astra Serif" w:cs="Times New Roman"/>
                <w:b/>
              </w:rPr>
            </w:pPr>
            <w:r w:rsidRPr="00157806">
              <w:rPr>
                <w:rFonts w:ascii="PT Astra Serif" w:hAnsi="PT Astra Serif" w:cs="Times New Roman"/>
                <w:b/>
              </w:rPr>
              <w:t>99,8</w:t>
            </w:r>
          </w:p>
        </w:tc>
      </w:tr>
      <w:tr w:rsidR="00157806" w:rsidRPr="00157806" w:rsidTr="00ED1A4E">
        <w:trPr>
          <w:trHeight w:val="300"/>
          <w:jc w:val="center"/>
        </w:trPr>
        <w:tc>
          <w:tcPr>
            <w:tcW w:w="9739" w:type="dxa"/>
            <w:gridSpan w:val="6"/>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ED1A4E" w:rsidRPr="00157806" w:rsidRDefault="00ED1A4E" w:rsidP="00ED1A4E">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Расширение доступа субъектов малого и среднего предпринимательства к финансовым ресурсам, в том числе к льготному финансированию</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255 129,3</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255 129,3</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D1A4E" w:rsidRPr="00157806" w:rsidRDefault="00ED1A4E" w:rsidP="00ED1A4E">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Акселерация субъектов малого и среднего предпринимательства</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120 174,8</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119 903,0</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271,8</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99,8</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ED1A4E" w:rsidRPr="00157806" w:rsidRDefault="00ED1A4E" w:rsidP="00ED1A4E">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Популяризация предпринимательства</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9 312,0</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9 312,0</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ED1A4E">
        <w:trPr>
          <w:trHeight w:val="300"/>
          <w:jc w:val="center"/>
        </w:trPr>
        <w:tc>
          <w:tcPr>
            <w:tcW w:w="760" w:type="dxa"/>
            <w:tcMar>
              <w:left w:w="28" w:type="dxa"/>
              <w:right w:w="28" w:type="dxa"/>
            </w:tcMar>
            <w:vAlign w:val="center"/>
          </w:tcPr>
          <w:p w:rsidR="00ED1A4E" w:rsidRPr="00157806" w:rsidRDefault="00ED1A4E"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ED1A4E" w:rsidRPr="00157806" w:rsidRDefault="00ED1A4E" w:rsidP="00ED1A4E">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Адресная поддержка повышения производительности труда на предприятиях</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36 001,3</w:t>
            </w:r>
          </w:p>
        </w:tc>
        <w:tc>
          <w:tcPr>
            <w:tcW w:w="1560" w:type="dxa"/>
            <w:shd w:val="clear" w:color="auto" w:fill="auto"/>
            <w:noWrap/>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22 187,2</w:t>
            </w:r>
          </w:p>
        </w:tc>
        <w:tc>
          <w:tcPr>
            <w:tcW w:w="1417" w:type="dxa"/>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13 814,1</w:t>
            </w:r>
          </w:p>
        </w:tc>
        <w:tc>
          <w:tcPr>
            <w:tcW w:w="1183" w:type="dxa"/>
            <w:tcMar>
              <w:left w:w="28" w:type="dxa"/>
              <w:right w:w="28" w:type="dxa"/>
            </w:tcMar>
            <w:vAlign w:val="center"/>
          </w:tcPr>
          <w:p w:rsidR="00ED1A4E" w:rsidRPr="00157806" w:rsidRDefault="00ED1A4E" w:rsidP="00ED1A4E">
            <w:pPr>
              <w:spacing w:after="0" w:line="240" w:lineRule="auto"/>
              <w:jc w:val="center"/>
              <w:rPr>
                <w:rFonts w:ascii="PT Astra Serif" w:hAnsi="PT Astra Serif" w:cs="Times New Roman"/>
              </w:rPr>
            </w:pPr>
            <w:r w:rsidRPr="00157806">
              <w:rPr>
                <w:rFonts w:ascii="PT Astra Serif" w:hAnsi="PT Astra Serif" w:cs="Times New Roman"/>
              </w:rPr>
              <w:t>61,6</w:t>
            </w:r>
          </w:p>
        </w:tc>
      </w:tr>
      <w:tr w:rsidR="00157806" w:rsidRPr="00157806" w:rsidTr="00ED1A4E">
        <w:trPr>
          <w:trHeight w:val="300"/>
          <w:jc w:val="center"/>
        </w:trPr>
        <w:tc>
          <w:tcPr>
            <w:tcW w:w="760" w:type="dxa"/>
            <w:tcMar>
              <w:left w:w="28" w:type="dxa"/>
              <w:right w:w="28" w:type="dxa"/>
            </w:tcMar>
            <w:vAlign w:val="center"/>
          </w:tcPr>
          <w:p w:rsidR="00C722BD" w:rsidRPr="00157806" w:rsidRDefault="00C722BD"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C722BD" w:rsidRPr="00157806" w:rsidRDefault="00C722BD" w:rsidP="00ED1A4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420 617,4</w:t>
            </w:r>
          </w:p>
        </w:tc>
        <w:tc>
          <w:tcPr>
            <w:tcW w:w="1560" w:type="dxa"/>
            <w:shd w:val="clear" w:color="auto" w:fill="auto"/>
            <w:noWrap/>
            <w:tcMar>
              <w:left w:w="28" w:type="dxa"/>
              <w:right w:w="28" w:type="dxa"/>
            </w:tcMar>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406 531,5</w:t>
            </w:r>
          </w:p>
        </w:tc>
        <w:tc>
          <w:tcPr>
            <w:tcW w:w="1417" w:type="dxa"/>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14 085,9</w:t>
            </w:r>
          </w:p>
        </w:tc>
        <w:tc>
          <w:tcPr>
            <w:tcW w:w="1183" w:type="dxa"/>
            <w:tcMar>
              <w:left w:w="28" w:type="dxa"/>
              <w:right w:w="28" w:type="dxa"/>
            </w:tcMar>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96,7</w:t>
            </w:r>
          </w:p>
        </w:tc>
      </w:tr>
      <w:tr w:rsidR="00157806" w:rsidRPr="00157806" w:rsidTr="00ED1A4E">
        <w:trPr>
          <w:trHeight w:val="300"/>
          <w:jc w:val="center"/>
        </w:trPr>
        <w:tc>
          <w:tcPr>
            <w:tcW w:w="760" w:type="dxa"/>
            <w:tcMar>
              <w:left w:w="28" w:type="dxa"/>
              <w:right w:w="28" w:type="dxa"/>
            </w:tcMar>
            <w:vAlign w:val="center"/>
          </w:tcPr>
          <w:p w:rsidR="00C722BD" w:rsidRPr="00157806" w:rsidRDefault="00C722BD"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C722BD" w:rsidRPr="00157806" w:rsidRDefault="00C722BD" w:rsidP="00ED1A4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10 075 035,0</w:t>
            </w:r>
          </w:p>
        </w:tc>
        <w:tc>
          <w:tcPr>
            <w:tcW w:w="1560" w:type="dxa"/>
            <w:shd w:val="clear" w:color="auto" w:fill="auto"/>
            <w:noWrap/>
            <w:tcMar>
              <w:left w:w="28" w:type="dxa"/>
              <w:right w:w="28" w:type="dxa"/>
            </w:tcMar>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10 046 291,9</w:t>
            </w:r>
          </w:p>
        </w:tc>
        <w:tc>
          <w:tcPr>
            <w:tcW w:w="1417" w:type="dxa"/>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28 743,1</w:t>
            </w:r>
          </w:p>
        </w:tc>
        <w:tc>
          <w:tcPr>
            <w:tcW w:w="1183" w:type="dxa"/>
            <w:tcMar>
              <w:left w:w="28" w:type="dxa"/>
              <w:right w:w="28" w:type="dxa"/>
            </w:tcMar>
            <w:vAlign w:val="center"/>
          </w:tcPr>
          <w:p w:rsidR="00C722BD" w:rsidRPr="00157806" w:rsidRDefault="00C722BD" w:rsidP="00C722BD">
            <w:pPr>
              <w:spacing w:after="0" w:line="240" w:lineRule="auto"/>
              <w:jc w:val="center"/>
              <w:rPr>
                <w:rFonts w:ascii="PT Astra Serif" w:hAnsi="PT Astra Serif" w:cs="Times New Roman"/>
                <w:b/>
              </w:rPr>
            </w:pPr>
            <w:r w:rsidRPr="00157806">
              <w:rPr>
                <w:rFonts w:ascii="PT Astra Serif" w:hAnsi="PT Astra Serif" w:cs="Times New Roman"/>
                <w:b/>
              </w:rPr>
              <w:t>99,7</w:t>
            </w:r>
          </w:p>
        </w:tc>
      </w:tr>
    </w:tbl>
    <w:p w:rsidR="00ED1A4E" w:rsidRPr="00157806" w:rsidRDefault="00ED1A4E" w:rsidP="00ED1A4E">
      <w:pPr>
        <w:pStyle w:val="a8"/>
        <w:ind w:left="1190" w:firstLine="0"/>
        <w:jc w:val="center"/>
        <w:rPr>
          <w:rFonts w:ascii="PT Astra Serif" w:hAnsi="PT Astra Serif"/>
          <w:b/>
          <w:sz w:val="22"/>
          <w:szCs w:val="22"/>
          <w:lang w:val="ru-RU"/>
        </w:rPr>
      </w:pPr>
    </w:p>
    <w:p w:rsidR="00ED1A4E" w:rsidRPr="00157806" w:rsidRDefault="00854214" w:rsidP="00CF3F4A">
      <w:pPr>
        <w:pStyle w:val="a8"/>
        <w:ind w:left="710" w:firstLine="0"/>
        <w:jc w:val="center"/>
        <w:rPr>
          <w:rFonts w:ascii="PT Astra Serif" w:hAnsi="PT Astra Serif"/>
          <w:b/>
          <w:lang w:val="ru-RU"/>
        </w:rPr>
      </w:pPr>
      <w:r>
        <w:rPr>
          <w:rFonts w:ascii="PT Astra Serif" w:hAnsi="PT Astra Serif"/>
          <w:b/>
          <w:lang w:val="ru-RU"/>
        </w:rPr>
        <w:t>3.2. </w:t>
      </w:r>
      <w:r w:rsidR="00ED1A4E" w:rsidRPr="00157806">
        <w:rPr>
          <w:rFonts w:ascii="PT Astra Serif" w:hAnsi="PT Astra Serif"/>
          <w:b/>
        </w:rPr>
        <w:t>Достигнутые показатели цели ГП за 20</w:t>
      </w:r>
      <w:r w:rsidR="00ED1A4E" w:rsidRPr="00157806">
        <w:rPr>
          <w:rFonts w:ascii="PT Astra Serif" w:hAnsi="PT Astra Serif"/>
          <w:b/>
          <w:lang w:val="ru-RU"/>
        </w:rPr>
        <w:t>20</w:t>
      </w:r>
      <w:r w:rsidR="00ED1A4E" w:rsidRPr="00157806">
        <w:rPr>
          <w:rFonts w:ascii="PT Astra Serif" w:hAnsi="PT Astra Serif"/>
          <w:b/>
        </w:rPr>
        <w:t xml:space="preserve"> год</w:t>
      </w:r>
    </w:p>
    <w:tbl>
      <w:tblPr>
        <w:tblW w:w="9639" w:type="dxa"/>
        <w:tblInd w:w="392" w:type="dxa"/>
        <w:tblLayout w:type="fixed"/>
        <w:tblLook w:val="04A0" w:firstRow="1" w:lastRow="0" w:firstColumn="1" w:lastColumn="0" w:noHBand="0" w:noVBand="1"/>
      </w:tblPr>
      <w:tblGrid>
        <w:gridCol w:w="709"/>
        <w:gridCol w:w="1487"/>
        <w:gridCol w:w="1631"/>
        <w:gridCol w:w="851"/>
        <w:gridCol w:w="850"/>
        <w:gridCol w:w="711"/>
        <w:gridCol w:w="848"/>
        <w:gridCol w:w="2552"/>
      </w:tblGrid>
      <w:tr w:rsidR="00157806" w:rsidRPr="00157806" w:rsidTr="0014794B">
        <w:trPr>
          <w:trHeight w:val="1200"/>
          <w:tblHead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 xml:space="preserve">№ </w:t>
            </w:r>
            <w:proofErr w:type="gramStart"/>
            <w:r w:rsidRPr="00157806">
              <w:rPr>
                <w:rFonts w:ascii="PT Astra Serif" w:eastAsia="Times New Roman" w:hAnsi="PT Astra Serif" w:cs="Times New Roman"/>
                <w:lang w:eastAsia="ru-RU"/>
              </w:rPr>
              <w:t>п</w:t>
            </w:r>
            <w:proofErr w:type="gramEnd"/>
            <w:r w:rsidRPr="00157806">
              <w:rPr>
                <w:rFonts w:ascii="PT Astra Serif" w:eastAsia="Times New Roman" w:hAnsi="PT Astra Serif" w:cs="Times New Roman"/>
                <w:lang w:eastAsia="ru-RU"/>
              </w:rPr>
              <w:t>/п</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Наименование показателя</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proofErr w:type="gramStart"/>
            <w:r w:rsidRPr="00157806">
              <w:rPr>
                <w:rFonts w:ascii="PT Astra Serif" w:eastAsia="Times New Roman" w:hAnsi="PT Astra Serif" w:cs="Times New Roman"/>
                <w:lang w:eastAsia="ru-RU"/>
              </w:rPr>
              <w:t>Ответственный за показатель</w:t>
            </w:r>
            <w:proofErr w:type="gram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Единица измерения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План</w:t>
            </w:r>
            <w:r w:rsidRPr="00157806">
              <w:rPr>
                <w:rFonts w:ascii="PT Astra Serif" w:eastAsia="Times New Roman" w:hAnsi="PT Astra Serif" w:cs="Times New Roman"/>
                <w:lang w:eastAsia="ru-RU"/>
              </w:rPr>
              <w:br/>
              <w:t>2020 год</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Факт</w:t>
            </w:r>
            <w:r w:rsidRPr="00157806">
              <w:rPr>
                <w:rFonts w:ascii="PT Astra Serif" w:eastAsia="Times New Roman" w:hAnsi="PT Astra Serif" w:cs="Times New Roman"/>
                <w:lang w:eastAsia="ru-RU"/>
              </w:rPr>
              <w:br/>
              <w:t xml:space="preserve"> 2020 год</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Процент выполнения</w:t>
            </w:r>
            <w:r w:rsidRPr="00157806">
              <w:rPr>
                <w:rFonts w:ascii="PT Astra Serif" w:eastAsia="Times New Roman" w:hAnsi="PT Astra Serif" w:cs="Times New Roman"/>
                <w:lang w:eastAsia="ru-RU"/>
              </w:rPr>
              <w:br/>
              <w:t>(</w:t>
            </w:r>
            <w:proofErr w:type="gramStart"/>
            <w:r w:rsidRPr="00157806">
              <w:rPr>
                <w:rFonts w:ascii="PT Astra Serif" w:eastAsia="Times New Roman" w:hAnsi="PT Astra Serif" w:cs="Times New Roman"/>
                <w:lang w:eastAsia="ru-RU"/>
              </w:rPr>
              <w:t>в</w:t>
            </w:r>
            <w:proofErr w:type="gramEnd"/>
            <w:r w:rsidRPr="00157806">
              <w:rPr>
                <w:rFonts w:ascii="PT Astra Serif" w:eastAsia="Times New Roman" w:hAnsi="PT Astra Serif" w:cs="Times New Roman"/>
                <w:lang w:eastAsia="ru-RU"/>
              </w:rPr>
              <w:t xml:space="preserve"> %)</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Достигнут</w:t>
            </w:r>
            <w:proofErr w:type="gramStart"/>
            <w:r w:rsidRPr="00157806">
              <w:rPr>
                <w:rFonts w:ascii="PT Astra Serif" w:eastAsia="Times New Roman" w:hAnsi="PT Astra Serif" w:cs="Times New Roman"/>
                <w:lang w:eastAsia="ru-RU"/>
              </w:rPr>
              <w:t>/Н</w:t>
            </w:r>
            <w:proofErr w:type="gramEnd"/>
            <w:r w:rsidRPr="00157806">
              <w:rPr>
                <w:rFonts w:ascii="PT Astra Serif" w:eastAsia="Times New Roman" w:hAnsi="PT Astra Serif" w:cs="Times New Roman"/>
                <w:lang w:eastAsia="ru-RU"/>
              </w:rPr>
              <w:t>е достигнут</w:t>
            </w:r>
            <w:r w:rsidRPr="00157806">
              <w:rPr>
                <w:rFonts w:ascii="PT Astra Serif" w:eastAsia="Times New Roman" w:hAnsi="PT Astra Serif" w:cs="Times New Roman"/>
                <w:lang w:eastAsia="ru-RU"/>
              </w:rPr>
              <w:br/>
              <w:t>(причины)</w:t>
            </w:r>
          </w:p>
        </w:tc>
      </w:tr>
      <w:tr w:rsidR="00157806" w:rsidRPr="00157806" w:rsidTr="0014794B">
        <w:trPr>
          <w:trHeight w:val="198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right"/>
              <w:rPr>
                <w:rFonts w:ascii="PT Astra Serif" w:eastAsia="Times New Roman" w:hAnsi="PT Astra Serif" w:cs="Times New Roman"/>
                <w:lang w:eastAsia="ru-RU"/>
              </w:rPr>
            </w:pPr>
            <w:r w:rsidRPr="00157806">
              <w:rPr>
                <w:rFonts w:ascii="PT Astra Serif" w:eastAsia="Times New Roman" w:hAnsi="PT Astra Serif" w:cs="Times New Roman"/>
                <w:lang w:eastAsia="ru-RU"/>
              </w:rPr>
              <w:t>1</w:t>
            </w:r>
          </w:p>
        </w:tc>
        <w:tc>
          <w:tcPr>
            <w:tcW w:w="1487"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Численность занятых в сфере малого и среднего предпринимательства, включая индивидуальных предпринимателей</w:t>
            </w:r>
          </w:p>
        </w:tc>
        <w:tc>
          <w:tcPr>
            <w:tcW w:w="1631"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proofErr w:type="spellStart"/>
            <w:r w:rsidRPr="00157806">
              <w:rPr>
                <w:rFonts w:ascii="PT Astra Serif" w:eastAsia="Times New Roman" w:hAnsi="PT Astra Serif" w:cs="Times New Roman"/>
                <w:lang w:eastAsia="ru-RU"/>
              </w:rPr>
              <w:t>тыс</w:t>
            </w:r>
            <w:proofErr w:type="gramStart"/>
            <w:r w:rsidRPr="00157806">
              <w:rPr>
                <w:rFonts w:ascii="PT Astra Serif" w:eastAsia="Times New Roman" w:hAnsi="PT Astra Serif" w:cs="Times New Roman"/>
                <w:lang w:eastAsia="ru-RU"/>
              </w:rPr>
              <w:t>.ч</w:t>
            </w:r>
            <w:proofErr w:type="gramEnd"/>
            <w:r w:rsidRPr="00157806">
              <w:rPr>
                <w:rFonts w:ascii="PT Astra Serif" w:eastAsia="Times New Roman" w:hAnsi="PT Astra Serif" w:cs="Times New Roman"/>
                <w:lang w:eastAsia="ru-RU"/>
              </w:rPr>
              <w:t>ел</w:t>
            </w:r>
            <w:proofErr w:type="spellEnd"/>
            <w:r w:rsidRPr="00157806">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144</w:t>
            </w:r>
          </w:p>
        </w:tc>
        <w:tc>
          <w:tcPr>
            <w:tcW w:w="711"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137,8</w:t>
            </w:r>
          </w:p>
        </w:tc>
        <w:tc>
          <w:tcPr>
            <w:tcW w:w="848"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95,7</w:t>
            </w:r>
          </w:p>
        </w:tc>
        <w:tc>
          <w:tcPr>
            <w:tcW w:w="2552" w:type="dxa"/>
            <w:tcBorders>
              <w:top w:val="nil"/>
              <w:left w:val="nil"/>
              <w:bottom w:val="single" w:sz="4" w:space="0" w:color="auto"/>
              <w:right w:val="single" w:sz="4" w:space="0" w:color="auto"/>
            </w:tcBorders>
            <w:shd w:val="clear" w:color="auto" w:fill="auto"/>
            <w:vAlign w:val="center"/>
            <w:hideMark/>
          </w:tcPr>
          <w:p w:rsidR="008D1731" w:rsidRPr="00157806" w:rsidRDefault="008D1731" w:rsidP="008D1731">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ED1A4E" w:rsidRPr="00157806" w:rsidRDefault="008D1731" w:rsidP="0014794B">
            <w:pPr>
              <w:spacing w:after="0" w:line="240" w:lineRule="auto"/>
              <w:jc w:val="center"/>
              <w:rPr>
                <w:rFonts w:ascii="PT Astra Serif" w:eastAsia="Times New Roman" w:hAnsi="PT Astra Serif" w:cs="Times New Roman"/>
                <w:lang w:eastAsia="ru-RU"/>
              </w:rPr>
            </w:pPr>
            <w:proofErr w:type="gramStart"/>
            <w:r w:rsidRPr="00157806">
              <w:rPr>
                <w:rFonts w:ascii="PT Astra Serif" w:eastAsia="Times New Roman" w:hAnsi="PT Astra Serif" w:cs="Times New Roman"/>
                <w:lang w:eastAsia="ru-RU"/>
              </w:rPr>
              <w:t>(</w:t>
            </w:r>
            <w:r w:rsidR="00ED1A4E" w:rsidRPr="00157806">
              <w:rPr>
                <w:rFonts w:ascii="PT Astra Serif" w:eastAsia="Times New Roman" w:hAnsi="PT Astra Serif" w:cs="Times New Roman"/>
                <w:lang w:eastAsia="ru-RU"/>
              </w:rPr>
              <w:t>Уменьшение количества субъектов МСП в 2020 году по причинам:</w:t>
            </w:r>
            <w:r w:rsidR="00ED1A4E" w:rsidRPr="00157806">
              <w:rPr>
                <w:rFonts w:ascii="PT Astra Serif" w:eastAsia="Times New Roman" w:hAnsi="PT Astra Serif" w:cs="Times New Roman"/>
                <w:lang w:eastAsia="ru-RU"/>
              </w:rPr>
              <w:br/>
              <w:t>1.</w:t>
            </w:r>
            <w:proofErr w:type="gramEnd"/>
            <w:r w:rsidR="00ED1A4E" w:rsidRPr="00157806">
              <w:rPr>
                <w:rFonts w:ascii="PT Astra Serif" w:eastAsia="Times New Roman" w:hAnsi="PT Astra Serif" w:cs="Times New Roman"/>
                <w:lang w:eastAsia="ru-RU"/>
              </w:rPr>
              <w:t xml:space="preserve"> Активизаци</w:t>
            </w:r>
            <w:r w:rsidR="00473F5D" w:rsidRPr="00157806">
              <w:rPr>
                <w:rFonts w:ascii="PT Astra Serif" w:eastAsia="Times New Roman" w:hAnsi="PT Astra Serif" w:cs="Times New Roman"/>
                <w:lang w:eastAsia="ru-RU"/>
              </w:rPr>
              <w:t>и</w:t>
            </w:r>
            <w:r w:rsidR="00ED1A4E" w:rsidRPr="00157806">
              <w:rPr>
                <w:rFonts w:ascii="PT Astra Serif" w:eastAsia="Times New Roman" w:hAnsi="PT Astra Serif" w:cs="Times New Roman"/>
                <w:lang w:eastAsia="ru-RU"/>
              </w:rPr>
              <w:t xml:space="preserve"> деятельности в рамках реализации Федерального закона от 08.08.2001 № 129-ФЗ  части исключения из Единого реестра организаций, фактически не осуществляющих деятельность. </w:t>
            </w:r>
            <w:r w:rsidR="00ED1A4E" w:rsidRPr="00157806">
              <w:rPr>
                <w:rFonts w:ascii="PT Astra Serif" w:eastAsia="Times New Roman" w:hAnsi="PT Astra Serif" w:cs="Times New Roman"/>
                <w:lang w:eastAsia="ru-RU"/>
              </w:rPr>
              <w:br/>
              <w:t>2. Рост</w:t>
            </w:r>
            <w:r w:rsidR="00473F5D" w:rsidRPr="00157806">
              <w:rPr>
                <w:rFonts w:ascii="PT Astra Serif" w:eastAsia="Times New Roman" w:hAnsi="PT Astra Serif" w:cs="Times New Roman"/>
                <w:lang w:eastAsia="ru-RU"/>
              </w:rPr>
              <w:t>а</w:t>
            </w:r>
            <w:r w:rsidR="00ED1A4E" w:rsidRPr="00157806">
              <w:rPr>
                <w:rFonts w:ascii="PT Astra Serif" w:eastAsia="Times New Roman" w:hAnsi="PT Astra Serif" w:cs="Times New Roman"/>
                <w:lang w:eastAsia="ru-RU"/>
              </w:rPr>
              <w:t xml:space="preserve"> фискальной нагрузки (внедрение ЕГАИС, ФГИС </w:t>
            </w:r>
            <w:r w:rsidR="008676BC" w:rsidRPr="00157806">
              <w:rPr>
                <w:rFonts w:ascii="PT Astra Serif" w:eastAsia="Times New Roman" w:hAnsi="PT Astra Serif" w:cs="Times New Roman"/>
                <w:lang w:eastAsia="ru-RU"/>
              </w:rPr>
              <w:t>«</w:t>
            </w:r>
            <w:r w:rsidR="00ED1A4E" w:rsidRPr="00157806">
              <w:rPr>
                <w:rFonts w:ascii="PT Astra Serif" w:eastAsia="Times New Roman" w:hAnsi="PT Astra Serif" w:cs="Times New Roman"/>
                <w:lang w:eastAsia="ru-RU"/>
              </w:rPr>
              <w:t>Меркурий</w:t>
            </w:r>
            <w:r w:rsidR="008676BC" w:rsidRPr="00157806">
              <w:rPr>
                <w:rFonts w:ascii="PT Astra Serif" w:eastAsia="Times New Roman" w:hAnsi="PT Astra Serif" w:cs="Times New Roman"/>
                <w:lang w:eastAsia="ru-RU"/>
              </w:rPr>
              <w:t>»</w:t>
            </w:r>
            <w:r w:rsidR="00ED1A4E" w:rsidRPr="00157806">
              <w:rPr>
                <w:rFonts w:ascii="PT Astra Serif" w:eastAsia="Times New Roman" w:hAnsi="PT Astra Serif" w:cs="Times New Roman"/>
                <w:lang w:eastAsia="ru-RU"/>
              </w:rPr>
              <w:t>, национальной системы цифровой маркировки товаров, а также нового порядка применения ККТ, предусматривающей  передачу данных в онлайн режиме, повышение НДС и др.).</w:t>
            </w:r>
            <w:r w:rsidR="00ED1A4E" w:rsidRPr="00157806">
              <w:rPr>
                <w:rFonts w:ascii="PT Astra Serif" w:eastAsia="Times New Roman" w:hAnsi="PT Astra Serif" w:cs="Times New Roman"/>
                <w:lang w:eastAsia="ru-RU"/>
              </w:rPr>
              <w:br/>
              <w:t>3. Ослаблени</w:t>
            </w:r>
            <w:r w:rsidR="00473F5D" w:rsidRPr="00157806">
              <w:rPr>
                <w:rFonts w:ascii="PT Astra Serif" w:eastAsia="Times New Roman" w:hAnsi="PT Astra Serif" w:cs="Times New Roman"/>
                <w:lang w:eastAsia="ru-RU"/>
              </w:rPr>
              <w:t>я</w:t>
            </w:r>
            <w:r w:rsidR="00ED1A4E" w:rsidRPr="00157806">
              <w:rPr>
                <w:rFonts w:ascii="PT Astra Serif" w:eastAsia="Times New Roman" w:hAnsi="PT Astra Serif" w:cs="Times New Roman"/>
                <w:lang w:eastAsia="ru-RU"/>
              </w:rPr>
              <w:t xml:space="preserve"> спроса со стороны населения, а также снижение заказов от крупного бизнеса</w:t>
            </w:r>
            <w:r w:rsidR="00ED1A4E" w:rsidRPr="00157806">
              <w:rPr>
                <w:rFonts w:ascii="PT Astra Serif" w:eastAsia="Times New Roman" w:hAnsi="PT Astra Serif" w:cs="Times New Roman"/>
                <w:lang w:eastAsia="ru-RU"/>
              </w:rPr>
              <w:br/>
              <w:t xml:space="preserve">4. </w:t>
            </w:r>
            <w:proofErr w:type="gramStart"/>
            <w:r w:rsidR="00ED1A4E" w:rsidRPr="00157806">
              <w:rPr>
                <w:rFonts w:ascii="PT Astra Serif" w:eastAsia="Times New Roman" w:hAnsi="PT Astra Serif" w:cs="Times New Roman"/>
                <w:lang w:eastAsia="ru-RU"/>
              </w:rPr>
              <w:t>Снижени</w:t>
            </w:r>
            <w:r w:rsidR="00473F5D" w:rsidRPr="00157806">
              <w:rPr>
                <w:rFonts w:ascii="PT Astra Serif" w:eastAsia="Times New Roman" w:hAnsi="PT Astra Serif" w:cs="Times New Roman"/>
                <w:lang w:eastAsia="ru-RU"/>
              </w:rPr>
              <w:t>я</w:t>
            </w:r>
            <w:r w:rsidR="00ED1A4E" w:rsidRPr="00157806">
              <w:rPr>
                <w:rFonts w:ascii="PT Astra Serif" w:eastAsia="Times New Roman" w:hAnsi="PT Astra Serif" w:cs="Times New Roman"/>
                <w:lang w:eastAsia="ru-RU"/>
              </w:rPr>
              <w:t xml:space="preserve"> деловой активности в связи с </w:t>
            </w:r>
            <w:r w:rsidR="0014794B" w:rsidRPr="00157806">
              <w:rPr>
                <w:rFonts w:ascii="PT Astra Serif" w:eastAsia="Times New Roman" w:hAnsi="PT Astra Serif" w:cs="Times New Roman"/>
                <w:lang w:eastAsia="ru-RU"/>
              </w:rPr>
              <w:t>введением ограничительных мероприятий</w:t>
            </w:r>
            <w:r w:rsidR="0014794B">
              <w:rPr>
                <w:rFonts w:ascii="PT Astra Serif" w:eastAsia="Times New Roman" w:hAnsi="PT Astra Serif" w:cs="Times New Roman"/>
                <w:lang w:eastAsia="ru-RU"/>
              </w:rPr>
              <w:t>)</w:t>
            </w:r>
            <w:r w:rsidR="0014794B" w:rsidRPr="00157806">
              <w:rPr>
                <w:rFonts w:ascii="PT Astra Serif" w:eastAsia="Times New Roman" w:hAnsi="PT Astra Serif" w:cs="Times New Roman"/>
                <w:lang w:eastAsia="ru-RU"/>
              </w:rPr>
              <w:t xml:space="preserve"> </w:t>
            </w:r>
            <w:proofErr w:type="gramEnd"/>
          </w:p>
        </w:tc>
      </w:tr>
      <w:tr w:rsidR="00157806" w:rsidRPr="00157806" w:rsidTr="0014794B">
        <w:trPr>
          <w:trHeight w:val="123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w:t>
            </w:r>
          </w:p>
        </w:tc>
        <w:tc>
          <w:tcPr>
            <w:tcW w:w="1487"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PT Astra Serif"/>
                <w:lang w:eastAsia="ru-RU"/>
              </w:rPr>
              <w:t>Прирост валового регионального продукта в сопоставимых ценах</w:t>
            </w:r>
          </w:p>
        </w:tc>
        <w:tc>
          <w:tcPr>
            <w:tcW w:w="1631"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PT Astra Serif"/>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2,1</w:t>
            </w:r>
          </w:p>
        </w:tc>
        <w:tc>
          <w:tcPr>
            <w:tcW w:w="711"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-8,2</w:t>
            </w:r>
          </w:p>
        </w:tc>
        <w:tc>
          <w:tcPr>
            <w:tcW w:w="848" w:type="dxa"/>
            <w:tcBorders>
              <w:top w:val="nil"/>
              <w:left w:val="nil"/>
              <w:bottom w:val="single" w:sz="4" w:space="0" w:color="auto"/>
              <w:right w:val="single" w:sz="4" w:space="0" w:color="auto"/>
            </w:tcBorders>
            <w:shd w:val="clear" w:color="auto" w:fill="auto"/>
            <w:vAlign w:val="center"/>
            <w:hideMark/>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0</w:t>
            </w:r>
          </w:p>
        </w:tc>
        <w:tc>
          <w:tcPr>
            <w:tcW w:w="2552" w:type="dxa"/>
            <w:tcBorders>
              <w:top w:val="nil"/>
              <w:left w:val="nil"/>
              <w:bottom w:val="single" w:sz="4" w:space="0" w:color="auto"/>
              <w:right w:val="single" w:sz="4" w:space="0" w:color="auto"/>
            </w:tcBorders>
            <w:shd w:val="clear" w:color="auto" w:fill="auto"/>
            <w:vAlign w:val="center"/>
            <w:hideMark/>
          </w:tcPr>
          <w:p w:rsidR="008D1731" w:rsidRPr="00157806" w:rsidRDefault="008D1731" w:rsidP="008D1731">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ED1A4E" w:rsidRPr="00157806" w:rsidRDefault="008D1731" w:rsidP="0014794B">
            <w:pPr>
              <w:spacing w:after="0" w:line="240" w:lineRule="auto"/>
              <w:jc w:val="center"/>
              <w:rPr>
                <w:rFonts w:ascii="PT Astra Serif" w:eastAsia="Times New Roman" w:hAnsi="PT Astra Serif" w:cs="Times New Roman"/>
                <w:lang w:eastAsia="ru-RU"/>
              </w:rPr>
            </w:pPr>
            <w:proofErr w:type="gramStart"/>
            <w:r w:rsidRPr="00157806">
              <w:rPr>
                <w:rFonts w:ascii="PT Astra Serif" w:eastAsia="Times New Roman" w:hAnsi="PT Astra Serif" w:cs="Times New Roman"/>
                <w:lang w:eastAsia="ru-RU"/>
              </w:rPr>
              <w:t>(</w:t>
            </w:r>
            <w:r w:rsidR="00ED1A4E" w:rsidRPr="00157806">
              <w:rPr>
                <w:rFonts w:ascii="PT Astra Serif" w:eastAsia="Times New Roman" w:hAnsi="PT Astra Serif" w:cs="Times New Roman"/>
                <w:lang w:eastAsia="ru-RU"/>
              </w:rPr>
              <w:t>Сокращение объемов добычи нефти в связи с ограничениями, введенными соглашением России с ОПЕК+, спад по ряду сфер деятельности из-за ограничений, введенных в связи с распространение</w:t>
            </w:r>
            <w:r w:rsidRPr="00157806">
              <w:rPr>
                <w:rFonts w:ascii="PT Astra Serif" w:eastAsia="Times New Roman" w:hAnsi="PT Astra Serif" w:cs="Times New Roman"/>
                <w:lang w:eastAsia="ru-RU"/>
              </w:rPr>
              <w:t xml:space="preserve">м </w:t>
            </w:r>
            <w:r w:rsidR="0014794B" w:rsidRPr="0014794B">
              <w:rPr>
                <w:rFonts w:ascii="PT Astra Serif" w:eastAsia="Times New Roman" w:hAnsi="PT Astra Serif" w:cs="Times New Roman"/>
                <w:lang w:eastAsia="ru-RU"/>
              </w:rPr>
              <w:t>нов</w:t>
            </w:r>
            <w:r w:rsidR="0014794B">
              <w:rPr>
                <w:rFonts w:ascii="PT Astra Serif" w:eastAsia="Times New Roman" w:hAnsi="PT Astra Serif" w:cs="Times New Roman"/>
                <w:lang w:eastAsia="ru-RU"/>
              </w:rPr>
              <w:t>ой</w:t>
            </w:r>
            <w:r w:rsidR="0014794B" w:rsidRPr="0014794B">
              <w:rPr>
                <w:rFonts w:ascii="PT Astra Serif" w:eastAsia="Times New Roman" w:hAnsi="PT Astra Serif" w:cs="Times New Roman"/>
                <w:lang w:eastAsia="ru-RU"/>
              </w:rPr>
              <w:t xml:space="preserve"> </w:t>
            </w:r>
            <w:proofErr w:type="spellStart"/>
            <w:r w:rsidR="0014794B" w:rsidRPr="0014794B">
              <w:rPr>
                <w:rFonts w:ascii="PT Astra Serif" w:eastAsia="Times New Roman" w:hAnsi="PT Astra Serif" w:cs="Times New Roman"/>
                <w:lang w:eastAsia="ru-RU"/>
              </w:rPr>
              <w:t>коронавирусн</w:t>
            </w:r>
            <w:r w:rsidR="0014794B">
              <w:rPr>
                <w:rFonts w:ascii="PT Astra Serif" w:eastAsia="Times New Roman" w:hAnsi="PT Astra Serif" w:cs="Times New Roman"/>
                <w:lang w:eastAsia="ru-RU"/>
              </w:rPr>
              <w:t>ой</w:t>
            </w:r>
            <w:proofErr w:type="spellEnd"/>
            <w:r w:rsidR="0014794B">
              <w:rPr>
                <w:rFonts w:ascii="PT Astra Serif" w:eastAsia="Times New Roman" w:hAnsi="PT Astra Serif" w:cs="Times New Roman"/>
                <w:lang w:eastAsia="ru-RU"/>
              </w:rPr>
              <w:t xml:space="preserve"> </w:t>
            </w:r>
            <w:r w:rsidR="0014794B" w:rsidRPr="0014794B">
              <w:rPr>
                <w:rFonts w:ascii="PT Astra Serif" w:eastAsia="Times New Roman" w:hAnsi="PT Astra Serif" w:cs="Times New Roman"/>
                <w:lang w:eastAsia="ru-RU"/>
              </w:rPr>
              <w:t>инфекци</w:t>
            </w:r>
            <w:r w:rsidR="0014794B">
              <w:rPr>
                <w:rFonts w:ascii="PT Astra Serif" w:eastAsia="Times New Roman" w:hAnsi="PT Astra Serif" w:cs="Times New Roman"/>
                <w:lang w:eastAsia="ru-RU"/>
              </w:rPr>
              <w:t>и</w:t>
            </w:r>
            <w:r w:rsidR="0014794B" w:rsidRPr="0014794B">
              <w:rPr>
                <w:rFonts w:ascii="PT Astra Serif" w:eastAsia="Times New Roman" w:hAnsi="PT Astra Serif" w:cs="Times New Roman"/>
                <w:lang w:eastAsia="ru-RU"/>
              </w:rPr>
              <w:t xml:space="preserve"> (COVID-2019</w:t>
            </w:r>
            <w:r w:rsidRPr="00157806">
              <w:rPr>
                <w:rFonts w:ascii="PT Astra Serif" w:eastAsia="Times New Roman" w:hAnsi="PT Astra Serif" w:cs="Times New Roman"/>
                <w:lang w:eastAsia="ru-RU"/>
              </w:rPr>
              <w:t>)</w:t>
            </w:r>
            <w:proofErr w:type="gramEnd"/>
          </w:p>
        </w:tc>
      </w:tr>
      <w:tr w:rsidR="00157806" w:rsidRPr="00157806" w:rsidTr="0014794B">
        <w:trPr>
          <w:trHeight w:val="1236"/>
        </w:trPr>
        <w:tc>
          <w:tcPr>
            <w:tcW w:w="709" w:type="dxa"/>
            <w:tcBorders>
              <w:top w:val="nil"/>
              <w:left w:val="single" w:sz="4" w:space="0" w:color="auto"/>
              <w:bottom w:val="single" w:sz="4" w:space="0" w:color="auto"/>
              <w:right w:val="single" w:sz="4" w:space="0" w:color="auto"/>
            </w:tcBorders>
            <w:shd w:val="clear" w:color="auto" w:fill="auto"/>
            <w:vAlign w:val="center"/>
          </w:tcPr>
          <w:p w:rsidR="00ED1A4E" w:rsidRPr="00157806" w:rsidRDefault="00ED1A4E" w:rsidP="00ED1A4E">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w:t>
            </w:r>
          </w:p>
        </w:tc>
        <w:tc>
          <w:tcPr>
            <w:tcW w:w="1487" w:type="dxa"/>
            <w:tcBorders>
              <w:top w:val="nil"/>
              <w:left w:val="nil"/>
              <w:bottom w:val="single" w:sz="4" w:space="0" w:color="auto"/>
              <w:right w:val="single" w:sz="4" w:space="0" w:color="auto"/>
            </w:tcBorders>
            <w:shd w:val="clear" w:color="auto" w:fill="auto"/>
            <w:vAlign w:val="center"/>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PT Astra Serif"/>
                <w:lang w:eastAsia="ru-RU"/>
              </w:rPr>
              <w:t>Уровень реальной среднемесячной заработной платы (2017 год - базовое значение)</w:t>
            </w:r>
          </w:p>
        </w:tc>
        <w:tc>
          <w:tcPr>
            <w:tcW w:w="1631" w:type="dxa"/>
            <w:tcBorders>
              <w:top w:val="nil"/>
              <w:left w:val="nil"/>
              <w:bottom w:val="single" w:sz="4" w:space="0" w:color="auto"/>
              <w:right w:val="single" w:sz="4" w:space="0" w:color="auto"/>
            </w:tcBorders>
            <w:shd w:val="clear" w:color="auto" w:fill="auto"/>
            <w:vAlign w:val="center"/>
          </w:tcPr>
          <w:p w:rsidR="00ED1A4E" w:rsidRPr="00157806" w:rsidRDefault="00ED1A4E" w:rsidP="00ED1A4E">
            <w:pPr>
              <w:spacing w:after="0" w:line="240" w:lineRule="auto"/>
              <w:rPr>
                <w:rFonts w:ascii="PT Astra Serif" w:eastAsia="Times New Roman" w:hAnsi="PT Astra Serif" w:cs="Times New Roman"/>
                <w:lang w:eastAsia="ru-RU"/>
              </w:rPr>
            </w:pPr>
            <w:r w:rsidRPr="00157806">
              <w:rPr>
                <w:rFonts w:ascii="PT Astra Serif" w:eastAsia="Times New Roman" w:hAnsi="PT Astra Serif" w:cs="PT Astra Serif"/>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110,9</w:t>
            </w:r>
          </w:p>
        </w:tc>
        <w:tc>
          <w:tcPr>
            <w:tcW w:w="711" w:type="dxa"/>
            <w:tcBorders>
              <w:top w:val="nil"/>
              <w:left w:val="nil"/>
              <w:bottom w:val="single" w:sz="4" w:space="0" w:color="auto"/>
              <w:right w:val="single" w:sz="4" w:space="0" w:color="auto"/>
            </w:tcBorders>
            <w:shd w:val="clear" w:color="auto" w:fill="auto"/>
            <w:vAlign w:val="center"/>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110,9</w:t>
            </w:r>
          </w:p>
        </w:tc>
        <w:tc>
          <w:tcPr>
            <w:tcW w:w="848" w:type="dxa"/>
            <w:tcBorders>
              <w:top w:val="nil"/>
              <w:left w:val="nil"/>
              <w:bottom w:val="single" w:sz="4" w:space="0" w:color="auto"/>
              <w:right w:val="single" w:sz="4" w:space="0" w:color="auto"/>
            </w:tcBorders>
            <w:shd w:val="clear" w:color="auto" w:fill="auto"/>
            <w:vAlign w:val="center"/>
          </w:tcPr>
          <w:p w:rsidR="00ED1A4E" w:rsidRPr="00157806" w:rsidRDefault="00ED1A4E" w:rsidP="00884342">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100</w:t>
            </w:r>
            <w:r w:rsidR="00AA72F9" w:rsidRPr="00157806">
              <w:rPr>
                <w:rFonts w:ascii="PT Astra Serif" w:eastAsia="Times New Roman" w:hAnsi="PT Astra Serif" w:cs="Times New Roman"/>
                <w:lang w:eastAsia="ru-RU"/>
              </w:rPr>
              <w:t>,0</w:t>
            </w:r>
          </w:p>
        </w:tc>
        <w:tc>
          <w:tcPr>
            <w:tcW w:w="2552" w:type="dxa"/>
            <w:tcBorders>
              <w:top w:val="nil"/>
              <w:left w:val="nil"/>
              <w:bottom w:val="single" w:sz="4" w:space="0" w:color="auto"/>
              <w:right w:val="single" w:sz="4" w:space="0" w:color="auto"/>
            </w:tcBorders>
            <w:shd w:val="clear" w:color="auto" w:fill="auto"/>
            <w:vAlign w:val="center"/>
          </w:tcPr>
          <w:p w:rsidR="00ED1A4E" w:rsidRPr="00157806" w:rsidRDefault="00884342" w:rsidP="00512D39">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Д</w:t>
            </w:r>
            <w:r w:rsidR="00ED1A4E" w:rsidRPr="00157806">
              <w:rPr>
                <w:rFonts w:ascii="PT Astra Serif" w:eastAsia="Times New Roman" w:hAnsi="PT Astra Serif" w:cs="Times New Roman"/>
                <w:lang w:eastAsia="ru-RU"/>
              </w:rPr>
              <w:t>остигнут</w:t>
            </w:r>
          </w:p>
        </w:tc>
      </w:tr>
    </w:tbl>
    <w:p w:rsidR="00ED1A4E" w:rsidRPr="00157806" w:rsidRDefault="00ED1A4E" w:rsidP="00ED1A4E">
      <w:pPr>
        <w:pStyle w:val="a8"/>
        <w:ind w:firstLine="0"/>
        <w:jc w:val="center"/>
        <w:rPr>
          <w:rFonts w:ascii="PT Astra Serif" w:hAnsi="PT Astra Serif"/>
          <w:b/>
          <w:lang w:val="ru-RU"/>
        </w:rPr>
      </w:pPr>
    </w:p>
    <w:p w:rsidR="00ED1A4E" w:rsidRPr="00157806" w:rsidRDefault="00ED1A4E" w:rsidP="00ED1A4E">
      <w:pPr>
        <w:pStyle w:val="a8"/>
        <w:ind w:firstLine="0"/>
        <w:jc w:val="center"/>
        <w:rPr>
          <w:rFonts w:ascii="PT Astra Serif" w:hAnsi="PT Astra Serif"/>
          <w:b/>
          <w:lang w:val="ru-RU"/>
        </w:rPr>
      </w:pPr>
      <w:r w:rsidRPr="00157806">
        <w:rPr>
          <w:rFonts w:ascii="PT Astra Serif" w:hAnsi="PT Astra Serif"/>
          <w:b/>
          <w:lang w:val="ru-RU"/>
        </w:rPr>
        <w:t>3</w:t>
      </w:r>
      <w:r w:rsidRPr="00157806">
        <w:rPr>
          <w:rFonts w:ascii="PT Astra Serif" w:hAnsi="PT Astra Serif"/>
          <w:b/>
        </w:rPr>
        <w:t>.3</w:t>
      </w:r>
      <w:r w:rsidRPr="00157806">
        <w:rPr>
          <w:rFonts w:ascii="PT Astra Serif" w:hAnsi="PT Astra Serif"/>
          <w:b/>
          <w:lang w:val="ru-RU"/>
        </w:rPr>
        <w:t>.</w:t>
      </w:r>
      <w:r w:rsidR="00854214">
        <w:rPr>
          <w:rFonts w:ascii="PT Astra Serif" w:hAnsi="PT Astra Serif"/>
          <w:b/>
          <w:lang w:val="ru-RU"/>
        </w:rPr>
        <w:t> </w:t>
      </w:r>
      <w:r w:rsidRPr="00157806">
        <w:rPr>
          <w:rFonts w:ascii="PT Astra Serif" w:hAnsi="PT Astra Serif"/>
          <w:b/>
        </w:rPr>
        <w:t xml:space="preserve">Сведения о достижении значений целевых показателей по сравнению с </w:t>
      </w:r>
      <w:r w:rsidRPr="00157806">
        <w:rPr>
          <w:rFonts w:ascii="PT Astra Serif" w:hAnsi="PT Astra Serif"/>
          <w:b/>
          <w:lang w:val="ru-RU"/>
        </w:rPr>
        <w:t>плановым значением</w:t>
      </w:r>
    </w:p>
    <w:p w:rsidR="00ED1A4E" w:rsidRPr="00157806" w:rsidRDefault="00ED1A4E" w:rsidP="00FC651D">
      <w:pPr>
        <w:pStyle w:val="aff4"/>
        <w:spacing w:before="0" w:beforeAutospacing="0" w:after="0" w:afterAutospacing="0"/>
        <w:ind w:firstLine="709"/>
        <w:jc w:val="both"/>
        <w:rPr>
          <w:rFonts w:ascii="PT Astra Serif" w:hAnsi="PT Astra Serif" w:cs="PT Astra Serif"/>
          <w:bCs/>
          <w:iCs/>
          <w:sz w:val="26"/>
          <w:szCs w:val="26"/>
        </w:rPr>
      </w:pPr>
      <w:r w:rsidRPr="00157806">
        <w:rPr>
          <w:rFonts w:ascii="PT Astra Serif" w:eastAsiaTheme="minorHAnsi" w:hAnsi="PT Astra Serif" w:cs="PT Astra Serif"/>
          <w:bCs/>
          <w:iCs/>
          <w:sz w:val="26"/>
          <w:szCs w:val="26"/>
          <w:lang w:eastAsia="en-US"/>
        </w:rPr>
        <w:t>Численность занятых в сфере малого и среднего предпринимательства, включая индивидуальных предпринимателей</w:t>
      </w:r>
      <w:r w:rsidR="00693A19" w:rsidRPr="00157806">
        <w:rPr>
          <w:rFonts w:ascii="PT Astra Serif" w:eastAsiaTheme="minorHAnsi" w:hAnsi="PT Astra Serif" w:cs="PT Astra Serif"/>
          <w:bCs/>
          <w:iCs/>
          <w:sz w:val="26"/>
          <w:szCs w:val="26"/>
          <w:lang w:eastAsia="en-US"/>
        </w:rPr>
        <w:t>,</w:t>
      </w:r>
      <w:r w:rsidRPr="00157806">
        <w:rPr>
          <w:rFonts w:ascii="PT Astra Serif" w:eastAsiaTheme="minorHAnsi" w:hAnsi="PT Astra Serif" w:cs="PT Astra Serif"/>
          <w:bCs/>
          <w:iCs/>
          <w:sz w:val="26"/>
          <w:szCs w:val="26"/>
          <w:lang w:eastAsia="en-US"/>
        </w:rPr>
        <w:t xml:space="preserve"> не достигла планового значения показателя и составила 137,8 тыс.</w:t>
      </w:r>
      <w:r w:rsidR="00633BF2" w:rsidRPr="00157806">
        <w:rPr>
          <w:rFonts w:ascii="PT Astra Serif" w:eastAsiaTheme="minorHAnsi" w:hAnsi="PT Astra Serif" w:cs="PT Astra Serif"/>
          <w:bCs/>
          <w:iCs/>
          <w:sz w:val="26"/>
          <w:szCs w:val="26"/>
          <w:lang w:eastAsia="en-US"/>
        </w:rPr>
        <w:t xml:space="preserve"> </w:t>
      </w:r>
      <w:r w:rsidRPr="00157806">
        <w:rPr>
          <w:rFonts w:ascii="PT Astra Serif" w:eastAsiaTheme="minorHAnsi" w:hAnsi="PT Astra Serif" w:cs="PT Astra Serif"/>
          <w:bCs/>
          <w:iCs/>
          <w:sz w:val="26"/>
          <w:szCs w:val="26"/>
          <w:lang w:eastAsia="en-US"/>
        </w:rPr>
        <w:t>чел</w:t>
      </w:r>
      <w:r w:rsidR="00633BF2" w:rsidRPr="00157806">
        <w:rPr>
          <w:rFonts w:ascii="PT Astra Serif" w:eastAsiaTheme="minorHAnsi" w:hAnsi="PT Astra Serif" w:cs="PT Astra Serif"/>
          <w:bCs/>
          <w:iCs/>
          <w:sz w:val="26"/>
          <w:szCs w:val="26"/>
          <w:lang w:eastAsia="en-US"/>
        </w:rPr>
        <w:t>овек</w:t>
      </w:r>
      <w:r w:rsidR="009F1F60" w:rsidRPr="00157806">
        <w:rPr>
          <w:rFonts w:ascii="PT Astra Serif" w:eastAsiaTheme="minorHAnsi" w:hAnsi="PT Astra Serif" w:cs="PT Astra Serif"/>
          <w:bCs/>
          <w:iCs/>
          <w:sz w:val="26"/>
          <w:szCs w:val="26"/>
          <w:lang w:eastAsia="en-US"/>
        </w:rPr>
        <w:t xml:space="preserve"> (план </w:t>
      </w:r>
      <w:r w:rsidR="009F1F60" w:rsidRPr="00157806">
        <w:rPr>
          <w:rFonts w:ascii="PT Astra Serif" w:eastAsiaTheme="minorHAnsi" w:hAnsi="PT Astra Serif" w:cs="PT Astra Serif"/>
          <w:bCs/>
          <w:iCs/>
          <w:sz w:val="26"/>
          <w:szCs w:val="26"/>
          <w:lang w:eastAsia="en-US"/>
        </w:rPr>
        <w:noBreakHyphen/>
        <w:t> </w:t>
      </w:r>
      <w:r w:rsidRPr="00157806">
        <w:rPr>
          <w:rFonts w:ascii="PT Astra Serif" w:eastAsiaTheme="minorHAnsi" w:hAnsi="PT Astra Serif" w:cs="PT Astra Serif"/>
          <w:bCs/>
          <w:iCs/>
          <w:sz w:val="26"/>
          <w:szCs w:val="26"/>
          <w:lang w:eastAsia="en-US"/>
        </w:rPr>
        <w:t>144 тыс.</w:t>
      </w:r>
      <w:r w:rsidR="00633BF2" w:rsidRPr="00157806">
        <w:rPr>
          <w:rFonts w:ascii="PT Astra Serif" w:eastAsiaTheme="minorHAnsi" w:hAnsi="PT Astra Serif" w:cs="PT Astra Serif"/>
          <w:bCs/>
          <w:iCs/>
          <w:sz w:val="26"/>
          <w:szCs w:val="26"/>
          <w:lang w:eastAsia="en-US"/>
        </w:rPr>
        <w:t xml:space="preserve"> </w:t>
      </w:r>
      <w:r w:rsidRPr="00157806">
        <w:rPr>
          <w:rFonts w:ascii="PT Astra Serif" w:eastAsiaTheme="minorHAnsi" w:hAnsi="PT Astra Serif" w:cs="PT Astra Serif"/>
          <w:bCs/>
          <w:iCs/>
          <w:sz w:val="26"/>
          <w:szCs w:val="26"/>
          <w:lang w:eastAsia="en-US"/>
        </w:rPr>
        <w:t>чел</w:t>
      </w:r>
      <w:r w:rsidR="00633BF2" w:rsidRPr="00157806">
        <w:rPr>
          <w:rFonts w:ascii="PT Astra Serif" w:eastAsiaTheme="minorHAnsi" w:hAnsi="PT Astra Serif" w:cs="PT Astra Serif"/>
          <w:bCs/>
          <w:iCs/>
          <w:sz w:val="26"/>
          <w:szCs w:val="26"/>
          <w:lang w:eastAsia="en-US"/>
        </w:rPr>
        <w:t>овек</w:t>
      </w:r>
      <w:r w:rsidR="00693A19" w:rsidRPr="00157806">
        <w:rPr>
          <w:rFonts w:ascii="PT Astra Serif" w:eastAsiaTheme="minorHAnsi" w:hAnsi="PT Astra Serif" w:cs="PT Astra Serif"/>
          <w:bCs/>
          <w:iCs/>
          <w:sz w:val="26"/>
          <w:szCs w:val="26"/>
          <w:lang w:eastAsia="en-US"/>
        </w:rPr>
        <w:t>)</w:t>
      </w:r>
      <w:r w:rsidRPr="00157806">
        <w:rPr>
          <w:rFonts w:ascii="PT Astra Serif" w:eastAsiaTheme="minorHAnsi" w:hAnsi="PT Astra Serif" w:cs="PT Astra Serif"/>
          <w:bCs/>
          <w:iCs/>
          <w:sz w:val="26"/>
          <w:szCs w:val="26"/>
          <w:lang w:eastAsia="en-US"/>
        </w:rPr>
        <w:t xml:space="preserve">. </w:t>
      </w:r>
      <w:r w:rsidRPr="00157806">
        <w:rPr>
          <w:rFonts w:ascii="PT Astra Serif" w:hAnsi="PT Astra Serif" w:cs="PT Astra Serif"/>
          <w:bCs/>
          <w:iCs/>
          <w:sz w:val="26"/>
          <w:szCs w:val="26"/>
        </w:rPr>
        <w:t xml:space="preserve">Отклонение обусловлено уменьшением количества субъектов малого и среднего предпринимательства (включая ИП) в 2020 году в связи </w:t>
      </w:r>
      <w:proofErr w:type="gramStart"/>
      <w:r w:rsidRPr="00157806">
        <w:rPr>
          <w:rFonts w:ascii="PT Astra Serif" w:hAnsi="PT Astra Serif" w:cs="PT Astra Serif"/>
          <w:bCs/>
          <w:iCs/>
          <w:sz w:val="26"/>
          <w:szCs w:val="26"/>
        </w:rPr>
        <w:t>с</w:t>
      </w:r>
      <w:proofErr w:type="gramEnd"/>
      <w:r w:rsidRPr="00157806">
        <w:rPr>
          <w:rFonts w:ascii="PT Astra Serif" w:hAnsi="PT Astra Serif" w:cs="PT Astra Serif"/>
          <w:bCs/>
          <w:iCs/>
          <w:sz w:val="26"/>
          <w:szCs w:val="26"/>
        </w:rPr>
        <w:t xml:space="preserve">: </w:t>
      </w:r>
    </w:p>
    <w:p w:rsidR="00ED1A4E" w:rsidRPr="00157806" w:rsidRDefault="00ED1A4E" w:rsidP="00FC651D">
      <w:pPr>
        <w:pStyle w:val="aff4"/>
        <w:numPr>
          <w:ilvl w:val="0"/>
          <w:numId w:val="62"/>
        </w:numPr>
        <w:tabs>
          <w:tab w:val="left" w:pos="993"/>
        </w:tabs>
        <w:spacing w:before="0" w:beforeAutospacing="0" w:after="0" w:afterAutospacing="0"/>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активизацией деятельности в рамках реализации Феде</w:t>
      </w:r>
      <w:r w:rsidR="008C7946" w:rsidRPr="00157806">
        <w:rPr>
          <w:rFonts w:ascii="PT Astra Serif" w:hAnsi="PT Astra Serif" w:cs="PT Astra Serif"/>
          <w:bCs/>
          <w:iCs/>
          <w:sz w:val="26"/>
          <w:szCs w:val="26"/>
        </w:rPr>
        <w:t>рального закона от 08.08.2001 №</w:t>
      </w:r>
      <w:r w:rsidR="008C7946" w:rsidRPr="00157806">
        <w:rPr>
          <w:rFonts w:ascii="PT Astra Serif" w:hAnsi="PT Astra Serif" w:cs="PT Astra Serif"/>
          <w:bCs/>
          <w:iCs/>
          <w:sz w:val="26"/>
          <w:szCs w:val="26"/>
          <w:lang w:val="en-US"/>
        </w:rPr>
        <w:t> </w:t>
      </w:r>
      <w:r w:rsidRPr="00157806">
        <w:rPr>
          <w:rFonts w:ascii="PT Astra Serif" w:hAnsi="PT Astra Serif" w:cs="PT Astra Serif"/>
          <w:bCs/>
          <w:iCs/>
          <w:sz w:val="26"/>
          <w:szCs w:val="26"/>
        </w:rPr>
        <w:t xml:space="preserve">129-ФЗ </w:t>
      </w:r>
      <w:r w:rsidR="008676BC" w:rsidRPr="00157806">
        <w:rPr>
          <w:rFonts w:ascii="PT Astra Serif" w:hAnsi="PT Astra Serif" w:cs="PT Astra Serif"/>
          <w:bCs/>
          <w:iCs/>
          <w:sz w:val="26"/>
          <w:szCs w:val="26"/>
        </w:rPr>
        <w:t>«</w:t>
      </w:r>
      <w:r w:rsidRPr="00157806">
        <w:rPr>
          <w:rFonts w:ascii="PT Astra Serif" w:hAnsi="PT Astra Serif" w:cs="PT Astra Serif"/>
          <w:bCs/>
          <w:iCs/>
          <w:sz w:val="26"/>
          <w:szCs w:val="26"/>
        </w:rPr>
        <w:t>О государственной регистрации юридических лиц и индивидуальных предпринимателей</w:t>
      </w:r>
      <w:r w:rsidR="008676BC" w:rsidRPr="00157806">
        <w:rPr>
          <w:rFonts w:ascii="PT Astra Serif" w:hAnsi="PT Astra Serif" w:cs="PT Astra Serif"/>
          <w:bCs/>
          <w:iCs/>
          <w:sz w:val="26"/>
          <w:szCs w:val="26"/>
        </w:rPr>
        <w:t>»</w:t>
      </w:r>
      <w:r w:rsidRPr="00157806">
        <w:rPr>
          <w:rFonts w:ascii="PT Astra Serif" w:hAnsi="PT Astra Serif" w:cs="PT Astra Serif"/>
          <w:bCs/>
          <w:iCs/>
          <w:sz w:val="26"/>
          <w:szCs w:val="26"/>
        </w:rPr>
        <w:t xml:space="preserve"> по исключению из единого государст</w:t>
      </w:r>
      <w:r w:rsidR="00682500" w:rsidRPr="00157806">
        <w:rPr>
          <w:rFonts w:ascii="PT Astra Serif" w:hAnsi="PT Astra Serif" w:cs="PT Astra Serif"/>
          <w:bCs/>
          <w:iCs/>
          <w:sz w:val="26"/>
          <w:szCs w:val="26"/>
        </w:rPr>
        <w:t xml:space="preserve">венного реестра юридических лиц, </w:t>
      </w:r>
      <w:r w:rsidRPr="00157806">
        <w:rPr>
          <w:rFonts w:ascii="PT Astra Serif" w:hAnsi="PT Astra Serif" w:cs="PT Astra Serif"/>
          <w:bCs/>
          <w:iCs/>
          <w:sz w:val="26"/>
          <w:szCs w:val="26"/>
        </w:rPr>
        <w:t xml:space="preserve">организаций, фактически не осуществляющих деятельность. При </w:t>
      </w:r>
      <w:r w:rsidR="00682500" w:rsidRPr="00157806">
        <w:rPr>
          <w:rFonts w:ascii="PT Astra Serif" w:hAnsi="PT Astra Serif" w:cs="PT Astra Serif"/>
          <w:bCs/>
          <w:iCs/>
          <w:sz w:val="26"/>
          <w:szCs w:val="26"/>
        </w:rPr>
        <w:t>этом оборот МСП ежегодно растет;</w:t>
      </w:r>
    </w:p>
    <w:p w:rsidR="00DB746E" w:rsidRPr="00157806" w:rsidRDefault="00ED1A4E" w:rsidP="00FC651D">
      <w:pPr>
        <w:pStyle w:val="aff4"/>
        <w:numPr>
          <w:ilvl w:val="0"/>
          <w:numId w:val="62"/>
        </w:numPr>
        <w:tabs>
          <w:tab w:val="left" w:pos="993"/>
        </w:tabs>
        <w:spacing w:before="0" w:beforeAutospacing="0" w:after="0" w:afterAutospacing="0"/>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ростом фискальной нагрузки (внедрение ЕГАИС, ФГИС </w:t>
      </w:r>
      <w:r w:rsidR="008676BC" w:rsidRPr="00157806">
        <w:rPr>
          <w:rFonts w:ascii="PT Astra Serif" w:hAnsi="PT Astra Serif" w:cs="PT Astra Serif"/>
          <w:bCs/>
          <w:iCs/>
          <w:sz w:val="26"/>
          <w:szCs w:val="26"/>
        </w:rPr>
        <w:t>«</w:t>
      </w:r>
      <w:r w:rsidRPr="00157806">
        <w:rPr>
          <w:rFonts w:ascii="PT Astra Serif" w:hAnsi="PT Astra Serif" w:cs="PT Astra Serif"/>
          <w:bCs/>
          <w:iCs/>
          <w:sz w:val="26"/>
          <w:szCs w:val="26"/>
        </w:rPr>
        <w:t>Меркурий</w:t>
      </w:r>
      <w:r w:rsidR="008676BC" w:rsidRPr="00157806">
        <w:rPr>
          <w:rFonts w:ascii="PT Astra Serif" w:hAnsi="PT Astra Serif" w:cs="PT Astra Serif"/>
          <w:bCs/>
          <w:iCs/>
          <w:sz w:val="26"/>
          <w:szCs w:val="26"/>
        </w:rPr>
        <w:t>»</w:t>
      </w:r>
      <w:r w:rsidRPr="00157806">
        <w:rPr>
          <w:rFonts w:ascii="PT Astra Serif" w:hAnsi="PT Astra Serif" w:cs="PT Astra Serif"/>
          <w:bCs/>
          <w:iCs/>
          <w:sz w:val="26"/>
          <w:szCs w:val="26"/>
        </w:rPr>
        <w:t>, национальной системы цифровой маркировки товаров, нов</w:t>
      </w:r>
      <w:r w:rsidR="00787702">
        <w:rPr>
          <w:rFonts w:ascii="PT Astra Serif" w:hAnsi="PT Astra Serif" w:cs="PT Astra Serif"/>
          <w:bCs/>
          <w:iCs/>
          <w:sz w:val="26"/>
          <w:szCs w:val="26"/>
        </w:rPr>
        <w:t>ым</w:t>
      </w:r>
      <w:r w:rsidRPr="00157806">
        <w:rPr>
          <w:rFonts w:ascii="PT Astra Serif" w:hAnsi="PT Astra Serif" w:cs="PT Astra Serif"/>
          <w:bCs/>
          <w:iCs/>
          <w:sz w:val="26"/>
          <w:szCs w:val="26"/>
        </w:rPr>
        <w:t xml:space="preserve"> порядк</w:t>
      </w:r>
      <w:r w:rsidR="00787702">
        <w:rPr>
          <w:rFonts w:ascii="PT Astra Serif" w:hAnsi="PT Astra Serif" w:cs="PT Astra Serif"/>
          <w:bCs/>
          <w:iCs/>
          <w:sz w:val="26"/>
          <w:szCs w:val="26"/>
        </w:rPr>
        <w:t>ом</w:t>
      </w:r>
      <w:r w:rsidRPr="00157806">
        <w:rPr>
          <w:rFonts w:ascii="PT Astra Serif" w:hAnsi="PT Astra Serif" w:cs="PT Astra Serif"/>
          <w:bCs/>
          <w:iCs/>
          <w:sz w:val="26"/>
          <w:szCs w:val="26"/>
        </w:rPr>
        <w:t xml:space="preserve"> применения ККТ, предусматривающ</w:t>
      </w:r>
      <w:r w:rsidR="00787702">
        <w:rPr>
          <w:rFonts w:ascii="PT Astra Serif" w:hAnsi="PT Astra Serif" w:cs="PT Astra Serif"/>
          <w:bCs/>
          <w:iCs/>
          <w:sz w:val="26"/>
          <w:szCs w:val="26"/>
        </w:rPr>
        <w:t>им</w:t>
      </w:r>
      <w:r w:rsidRPr="00157806">
        <w:rPr>
          <w:rFonts w:ascii="PT Astra Serif" w:hAnsi="PT Astra Serif" w:cs="PT Astra Serif"/>
          <w:bCs/>
          <w:iCs/>
          <w:sz w:val="26"/>
          <w:szCs w:val="26"/>
        </w:rPr>
        <w:t xml:space="preserve"> передачу данных в онлайн режиме, повышение НДС и др.);</w:t>
      </w:r>
    </w:p>
    <w:p w:rsidR="00DB746E" w:rsidRPr="00157806" w:rsidRDefault="00ED1A4E" w:rsidP="00FC651D">
      <w:pPr>
        <w:pStyle w:val="aff4"/>
        <w:numPr>
          <w:ilvl w:val="0"/>
          <w:numId w:val="62"/>
        </w:numPr>
        <w:tabs>
          <w:tab w:val="left" w:pos="993"/>
        </w:tabs>
        <w:spacing w:before="0" w:beforeAutospacing="0" w:after="0" w:afterAutospacing="0"/>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ослаблением спроса </w:t>
      </w:r>
      <w:r w:rsidR="00787702" w:rsidRPr="00157806">
        <w:rPr>
          <w:rFonts w:ascii="PT Astra Serif" w:hAnsi="PT Astra Serif" w:cs="PT Astra Serif"/>
          <w:bCs/>
          <w:iCs/>
          <w:sz w:val="26"/>
          <w:szCs w:val="26"/>
        </w:rPr>
        <w:t xml:space="preserve">на товары и услуги </w:t>
      </w:r>
      <w:r w:rsidRPr="00157806">
        <w:rPr>
          <w:rFonts w:ascii="PT Astra Serif" w:hAnsi="PT Astra Serif" w:cs="PT Astra Serif"/>
          <w:bCs/>
          <w:iCs/>
          <w:sz w:val="26"/>
          <w:szCs w:val="26"/>
        </w:rPr>
        <w:t>в связи со снижением доходов населения при росте цен, а также снижен</w:t>
      </w:r>
      <w:r w:rsidR="00DB746E" w:rsidRPr="00157806">
        <w:rPr>
          <w:rFonts w:ascii="PT Astra Serif" w:hAnsi="PT Astra Serif" w:cs="PT Astra Serif"/>
          <w:bCs/>
          <w:iCs/>
          <w:sz w:val="26"/>
          <w:szCs w:val="26"/>
        </w:rPr>
        <w:t>ием заказов от крупного бизнеса;</w:t>
      </w:r>
    </w:p>
    <w:p w:rsidR="00ED1A4E" w:rsidRPr="00157806" w:rsidRDefault="00ED1A4E" w:rsidP="00FC651D">
      <w:pPr>
        <w:pStyle w:val="aff4"/>
        <w:numPr>
          <w:ilvl w:val="0"/>
          <w:numId w:val="62"/>
        </w:numPr>
        <w:tabs>
          <w:tab w:val="left" w:pos="993"/>
        </w:tabs>
        <w:spacing w:before="0" w:beforeAutospacing="0" w:after="0" w:afterAutospacing="0"/>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снижением деловой активности в связи с распространением новой </w:t>
      </w:r>
      <w:proofErr w:type="spellStart"/>
      <w:r w:rsidRPr="00157806">
        <w:rPr>
          <w:rFonts w:ascii="PT Astra Serif" w:hAnsi="PT Astra Serif" w:cs="PT Astra Serif"/>
          <w:bCs/>
          <w:iCs/>
          <w:sz w:val="26"/>
          <w:szCs w:val="26"/>
        </w:rPr>
        <w:t>коронавирусой</w:t>
      </w:r>
      <w:proofErr w:type="spellEnd"/>
      <w:r w:rsidRPr="00157806">
        <w:rPr>
          <w:rFonts w:ascii="PT Astra Serif" w:hAnsi="PT Astra Serif" w:cs="PT Astra Serif"/>
          <w:bCs/>
          <w:iCs/>
          <w:sz w:val="26"/>
          <w:szCs w:val="26"/>
        </w:rPr>
        <w:t xml:space="preserve"> </w:t>
      </w:r>
      <w:r w:rsidRPr="00787702">
        <w:rPr>
          <w:rFonts w:ascii="PT Astra Serif" w:hAnsi="PT Astra Serif" w:cs="PT Astra Serif"/>
          <w:bCs/>
          <w:iCs/>
          <w:sz w:val="26"/>
          <w:szCs w:val="26"/>
        </w:rPr>
        <w:t xml:space="preserve">инфекции </w:t>
      </w:r>
      <w:r w:rsidR="00787702" w:rsidRPr="00787702">
        <w:rPr>
          <w:rFonts w:ascii="PT Astra Serif" w:hAnsi="PT Astra Serif"/>
          <w:bCs/>
          <w:sz w:val="26"/>
          <w:szCs w:val="26"/>
        </w:rPr>
        <w:t>(</w:t>
      </w:r>
      <w:r w:rsidR="00787702" w:rsidRPr="00787702">
        <w:rPr>
          <w:rFonts w:ascii="PT Astra Serif" w:hAnsi="PT Astra Serif" w:cs="PT Astra Serif"/>
          <w:bCs/>
          <w:iCs/>
          <w:sz w:val="26"/>
          <w:szCs w:val="26"/>
        </w:rPr>
        <w:t>COVID-2019)</w:t>
      </w:r>
      <w:r w:rsidR="00787702" w:rsidRPr="00157806">
        <w:rPr>
          <w:rFonts w:ascii="PT Astra Serif" w:hAnsi="PT Astra Serif" w:cs="PT Astra Serif"/>
          <w:bCs/>
          <w:iCs/>
          <w:sz w:val="26"/>
          <w:szCs w:val="26"/>
        </w:rPr>
        <w:t xml:space="preserve"> </w:t>
      </w:r>
      <w:r w:rsidRPr="00157806">
        <w:rPr>
          <w:rFonts w:ascii="PT Astra Serif" w:hAnsi="PT Astra Serif" w:cs="PT Astra Serif"/>
          <w:bCs/>
          <w:iCs/>
          <w:sz w:val="26"/>
          <w:szCs w:val="26"/>
        </w:rPr>
        <w:t>связанных с введением ограничительных мероприятий</w:t>
      </w:r>
      <w:r w:rsidR="00693A19" w:rsidRPr="00157806">
        <w:rPr>
          <w:rFonts w:ascii="PT Astra Serif" w:hAnsi="PT Astra Serif" w:cs="PT Astra Serif"/>
          <w:bCs/>
          <w:iCs/>
          <w:sz w:val="26"/>
          <w:szCs w:val="26"/>
        </w:rPr>
        <w:t>.</w:t>
      </w:r>
    </w:p>
    <w:p w:rsidR="00ED1A4E" w:rsidRPr="00787702" w:rsidRDefault="00ED1A4E"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roofErr w:type="gramStart"/>
      <w:r w:rsidRPr="00157806">
        <w:rPr>
          <w:rFonts w:ascii="PT Astra Serif" w:eastAsiaTheme="minorHAnsi" w:hAnsi="PT Astra Serif" w:cs="PT Astra Serif"/>
          <w:bCs/>
          <w:iCs/>
          <w:sz w:val="26"/>
          <w:szCs w:val="26"/>
          <w:lang w:eastAsia="en-US"/>
        </w:rPr>
        <w:t>Прирост валового регионального продукта</w:t>
      </w:r>
      <w:r w:rsidR="00787702">
        <w:rPr>
          <w:rFonts w:ascii="PT Astra Serif" w:eastAsiaTheme="minorHAnsi" w:hAnsi="PT Astra Serif" w:cs="PT Astra Serif"/>
          <w:bCs/>
          <w:iCs/>
          <w:sz w:val="26"/>
          <w:szCs w:val="26"/>
          <w:lang w:eastAsia="en-US"/>
        </w:rPr>
        <w:t xml:space="preserve"> (далее – ВПР)</w:t>
      </w:r>
      <w:r w:rsidRPr="00157806">
        <w:rPr>
          <w:rFonts w:ascii="PT Astra Serif" w:eastAsiaTheme="minorHAnsi" w:hAnsi="PT Astra Serif" w:cs="PT Astra Serif"/>
          <w:bCs/>
          <w:iCs/>
          <w:sz w:val="26"/>
          <w:szCs w:val="26"/>
          <w:lang w:eastAsia="en-US"/>
        </w:rPr>
        <w:t xml:space="preserve"> в сопоставимых ценах (по оценке Департамента экономики Администрации Томской области) за 2020 год составит</w:t>
      </w:r>
      <w:r w:rsidR="008C7946" w:rsidRPr="00157806">
        <w:rPr>
          <w:rFonts w:ascii="PT Astra Serif" w:eastAsiaTheme="minorHAnsi" w:hAnsi="PT Astra Serif" w:cs="PT Astra Serif"/>
          <w:bCs/>
          <w:iCs/>
          <w:sz w:val="26"/>
          <w:szCs w:val="26"/>
          <w:lang w:val="en-US" w:eastAsia="en-US"/>
        </w:rPr>
        <w:t> </w:t>
      </w:r>
      <w:r w:rsidR="00693A19" w:rsidRPr="00157806">
        <w:rPr>
          <w:rFonts w:ascii="PT Astra Serif" w:eastAsiaTheme="minorHAnsi" w:hAnsi="PT Astra Serif" w:cs="PT Astra Serif"/>
          <w:bCs/>
          <w:iCs/>
          <w:sz w:val="26"/>
          <w:szCs w:val="26"/>
          <w:lang w:eastAsia="en-US"/>
        </w:rPr>
        <w:t>(</w:t>
      </w:r>
      <w:r w:rsidR="008C7946" w:rsidRPr="00157806">
        <w:rPr>
          <w:rFonts w:ascii="PT Astra Serif" w:eastAsiaTheme="minorHAnsi" w:hAnsi="PT Astra Serif" w:cs="PT Astra Serif"/>
          <w:bCs/>
          <w:iCs/>
          <w:sz w:val="26"/>
          <w:szCs w:val="26"/>
          <w:lang w:eastAsia="en-US"/>
        </w:rPr>
        <w:noBreakHyphen/>
      </w:r>
      <w:r w:rsidR="008C7946" w:rsidRPr="00157806">
        <w:rPr>
          <w:rFonts w:ascii="PT Astra Serif" w:eastAsiaTheme="minorHAnsi" w:hAnsi="PT Astra Serif" w:cs="PT Astra Serif"/>
          <w:bCs/>
          <w:iCs/>
          <w:sz w:val="26"/>
          <w:szCs w:val="26"/>
          <w:lang w:val="en-US" w:eastAsia="en-US"/>
        </w:rPr>
        <w:t> </w:t>
      </w:r>
      <w:r w:rsidRPr="00157806">
        <w:rPr>
          <w:rFonts w:ascii="PT Astra Serif" w:eastAsiaTheme="minorHAnsi" w:hAnsi="PT Astra Serif" w:cs="PT Astra Serif"/>
          <w:bCs/>
          <w:iCs/>
          <w:sz w:val="26"/>
          <w:szCs w:val="26"/>
          <w:lang w:eastAsia="en-US"/>
        </w:rPr>
        <w:t>8,2%</w:t>
      </w:r>
      <w:r w:rsidR="00693A19" w:rsidRPr="00157806">
        <w:rPr>
          <w:rFonts w:ascii="PT Astra Serif" w:eastAsiaTheme="minorHAnsi" w:hAnsi="PT Astra Serif" w:cs="PT Astra Serif"/>
          <w:bCs/>
          <w:iCs/>
          <w:sz w:val="26"/>
          <w:szCs w:val="26"/>
          <w:lang w:eastAsia="en-US"/>
        </w:rPr>
        <w:t>)</w:t>
      </w:r>
      <w:r w:rsidRPr="00157806">
        <w:rPr>
          <w:rFonts w:ascii="PT Astra Serif" w:eastAsiaTheme="minorHAnsi" w:hAnsi="PT Astra Serif" w:cs="PT Astra Serif"/>
          <w:bCs/>
          <w:iCs/>
          <w:sz w:val="26"/>
          <w:szCs w:val="26"/>
          <w:lang w:eastAsia="en-US"/>
        </w:rPr>
        <w:t xml:space="preserve"> при плановом значении 2,1%. </w:t>
      </w:r>
      <w:r w:rsidR="00693A19" w:rsidRPr="00157806">
        <w:rPr>
          <w:rFonts w:ascii="PT Astra Serif" w:eastAsiaTheme="minorHAnsi" w:hAnsi="PT Astra Serif" w:cs="PT Astra Serif"/>
          <w:bCs/>
          <w:iCs/>
          <w:sz w:val="26"/>
          <w:szCs w:val="26"/>
          <w:lang w:eastAsia="en-US"/>
        </w:rPr>
        <w:t>ВРП в</w:t>
      </w:r>
      <w:r w:rsidRPr="00157806">
        <w:rPr>
          <w:rFonts w:ascii="PT Astra Serif" w:eastAsiaTheme="minorHAnsi" w:hAnsi="PT Astra Serif" w:cs="PT Astra Serif"/>
          <w:bCs/>
          <w:iCs/>
          <w:sz w:val="26"/>
          <w:szCs w:val="26"/>
          <w:lang w:eastAsia="en-US"/>
        </w:rPr>
        <w:t xml:space="preserve"> 2020 году </w:t>
      </w:r>
      <w:r w:rsidR="00693A19" w:rsidRPr="00157806">
        <w:rPr>
          <w:rFonts w:ascii="PT Astra Serif" w:eastAsiaTheme="minorHAnsi" w:hAnsi="PT Astra Serif" w:cs="PT Astra Serif"/>
          <w:bCs/>
          <w:iCs/>
          <w:sz w:val="26"/>
          <w:szCs w:val="26"/>
          <w:lang w:eastAsia="en-US"/>
        </w:rPr>
        <w:t xml:space="preserve">составил </w:t>
      </w:r>
      <w:r w:rsidRPr="00157806">
        <w:rPr>
          <w:rFonts w:ascii="PT Astra Serif" w:eastAsiaTheme="minorHAnsi" w:hAnsi="PT Astra Serif" w:cs="PT Astra Serif"/>
          <w:bCs/>
          <w:iCs/>
          <w:sz w:val="26"/>
          <w:szCs w:val="26"/>
          <w:lang w:eastAsia="en-US"/>
        </w:rPr>
        <w:t>91,8%. Невыполнение планового значения обусловлено сокращением объемов добычи нефти в связи с ограничениями, введенными соглашением России с ОПЕК+, спадом по ряду сфер деятельности из-за ограничений, введенных в связи с распространением</w:t>
      </w:r>
      <w:proofErr w:type="gramEnd"/>
      <w:r w:rsidRPr="00157806">
        <w:rPr>
          <w:rFonts w:ascii="PT Astra Serif" w:eastAsiaTheme="minorHAnsi" w:hAnsi="PT Astra Serif" w:cs="PT Astra Serif"/>
          <w:bCs/>
          <w:iCs/>
          <w:sz w:val="26"/>
          <w:szCs w:val="26"/>
          <w:lang w:eastAsia="en-US"/>
        </w:rPr>
        <w:t xml:space="preserve"> новой </w:t>
      </w:r>
      <w:proofErr w:type="spellStart"/>
      <w:r w:rsidRPr="00157806">
        <w:rPr>
          <w:rFonts w:ascii="PT Astra Serif" w:eastAsiaTheme="minorHAnsi" w:hAnsi="PT Astra Serif" w:cs="PT Astra Serif"/>
          <w:bCs/>
          <w:iCs/>
          <w:sz w:val="26"/>
          <w:szCs w:val="26"/>
          <w:lang w:eastAsia="en-US"/>
        </w:rPr>
        <w:t>коронавирусной</w:t>
      </w:r>
      <w:proofErr w:type="spellEnd"/>
      <w:r w:rsidRPr="00157806">
        <w:rPr>
          <w:rFonts w:ascii="PT Astra Serif" w:eastAsiaTheme="minorHAnsi" w:hAnsi="PT Astra Serif" w:cs="PT Astra Serif"/>
          <w:bCs/>
          <w:iCs/>
          <w:sz w:val="26"/>
          <w:szCs w:val="26"/>
          <w:lang w:eastAsia="en-US"/>
        </w:rPr>
        <w:t xml:space="preserve"> инфекци</w:t>
      </w:r>
      <w:r w:rsidR="00787702">
        <w:rPr>
          <w:rFonts w:ascii="PT Astra Serif" w:eastAsiaTheme="minorHAnsi" w:hAnsi="PT Astra Serif" w:cs="PT Astra Serif"/>
          <w:bCs/>
          <w:iCs/>
          <w:sz w:val="26"/>
          <w:szCs w:val="26"/>
          <w:lang w:eastAsia="en-US"/>
        </w:rPr>
        <w:t xml:space="preserve">и </w:t>
      </w:r>
      <w:r w:rsidR="00787702" w:rsidRPr="00787702">
        <w:rPr>
          <w:rFonts w:ascii="PT Astra Serif" w:hAnsi="PT Astra Serif"/>
          <w:bCs/>
          <w:sz w:val="26"/>
          <w:szCs w:val="26"/>
        </w:rPr>
        <w:t>(COVID-2019)</w:t>
      </w:r>
      <w:r w:rsidRPr="00787702">
        <w:rPr>
          <w:rFonts w:ascii="PT Astra Serif" w:eastAsiaTheme="minorHAnsi" w:hAnsi="PT Astra Serif" w:cs="PT Astra Serif"/>
          <w:bCs/>
          <w:iCs/>
          <w:sz w:val="26"/>
          <w:szCs w:val="26"/>
          <w:lang w:eastAsia="en-US"/>
        </w:rPr>
        <w:t>.</w:t>
      </w:r>
    </w:p>
    <w:p w:rsidR="00ED1A4E" w:rsidRPr="00157806" w:rsidRDefault="00ED1A4E"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r w:rsidRPr="00157806">
        <w:rPr>
          <w:rFonts w:ascii="PT Astra Serif" w:eastAsiaTheme="minorHAnsi" w:hAnsi="PT Astra Serif" w:cs="PT Astra Serif"/>
          <w:bCs/>
          <w:iCs/>
          <w:sz w:val="26"/>
          <w:szCs w:val="26"/>
          <w:lang w:eastAsia="en-US"/>
        </w:rPr>
        <w:t xml:space="preserve">Для снижения уровня негативных последствий, связанных с распространением </w:t>
      </w:r>
      <w:proofErr w:type="spellStart"/>
      <w:r w:rsidRPr="00157806">
        <w:rPr>
          <w:rFonts w:ascii="PT Astra Serif" w:eastAsiaTheme="minorHAnsi" w:hAnsi="PT Astra Serif" w:cs="PT Astra Serif"/>
          <w:bCs/>
          <w:iCs/>
          <w:sz w:val="26"/>
          <w:szCs w:val="26"/>
          <w:lang w:eastAsia="en-US"/>
        </w:rPr>
        <w:t>коронавирусной</w:t>
      </w:r>
      <w:proofErr w:type="spellEnd"/>
      <w:r w:rsidRPr="00157806">
        <w:rPr>
          <w:rFonts w:ascii="PT Astra Serif" w:eastAsiaTheme="minorHAnsi" w:hAnsi="PT Astra Serif" w:cs="PT Astra Serif"/>
          <w:bCs/>
          <w:iCs/>
          <w:sz w:val="26"/>
          <w:szCs w:val="26"/>
          <w:lang w:eastAsia="en-US"/>
        </w:rPr>
        <w:t xml:space="preserve"> инфекции</w:t>
      </w:r>
      <w:r w:rsidR="00787702">
        <w:rPr>
          <w:rFonts w:ascii="PT Astra Serif" w:eastAsiaTheme="minorHAnsi" w:hAnsi="PT Astra Serif" w:cs="PT Astra Serif"/>
          <w:bCs/>
          <w:iCs/>
          <w:sz w:val="26"/>
          <w:szCs w:val="26"/>
          <w:lang w:eastAsia="en-US"/>
        </w:rPr>
        <w:t xml:space="preserve"> </w:t>
      </w:r>
      <w:r w:rsidR="00787702" w:rsidRPr="00787702">
        <w:rPr>
          <w:rFonts w:ascii="PT Astra Serif" w:hAnsi="PT Astra Serif"/>
          <w:bCs/>
          <w:sz w:val="26"/>
          <w:szCs w:val="26"/>
        </w:rPr>
        <w:t>(COVID-2019)</w:t>
      </w:r>
      <w:r w:rsidRPr="00157806">
        <w:rPr>
          <w:rFonts w:ascii="PT Astra Serif" w:eastAsiaTheme="minorHAnsi" w:hAnsi="PT Astra Serif" w:cs="PT Astra Serif"/>
          <w:bCs/>
          <w:iCs/>
          <w:sz w:val="26"/>
          <w:szCs w:val="26"/>
          <w:lang w:eastAsia="en-US"/>
        </w:rPr>
        <w:t>, с 2020 года на территории региона реализуется комплекс мероприятий, направленных на поддержку пострадавших отраслей, что позволи</w:t>
      </w:r>
      <w:r w:rsidR="00787702">
        <w:rPr>
          <w:rFonts w:ascii="PT Astra Serif" w:eastAsiaTheme="minorHAnsi" w:hAnsi="PT Astra Serif" w:cs="PT Astra Serif"/>
          <w:bCs/>
          <w:iCs/>
          <w:sz w:val="26"/>
          <w:szCs w:val="26"/>
          <w:lang w:eastAsia="en-US"/>
        </w:rPr>
        <w:t>ло</w:t>
      </w:r>
      <w:r w:rsidRPr="00157806">
        <w:rPr>
          <w:rFonts w:ascii="PT Astra Serif" w:eastAsiaTheme="minorHAnsi" w:hAnsi="PT Astra Serif" w:cs="PT Astra Serif"/>
          <w:bCs/>
          <w:iCs/>
          <w:sz w:val="26"/>
          <w:szCs w:val="26"/>
          <w:lang w:eastAsia="en-US"/>
        </w:rPr>
        <w:t xml:space="preserve"> в среднесрочной перспективе улучшить ситуацию в ряде отраслей экономики Томской области. В целях повышения уровня социально-экономического развития Томской области проводится актуализация Стратегии </w:t>
      </w:r>
      <w:r w:rsidR="00693A19" w:rsidRPr="00157806">
        <w:rPr>
          <w:rFonts w:ascii="PT Astra Serif" w:eastAsiaTheme="minorHAnsi" w:hAnsi="PT Astra Serif" w:cs="PT Astra Serif"/>
          <w:bCs/>
          <w:iCs/>
          <w:sz w:val="26"/>
          <w:szCs w:val="26"/>
          <w:lang w:eastAsia="en-US"/>
        </w:rPr>
        <w:t xml:space="preserve">социально-экономического </w:t>
      </w:r>
      <w:r w:rsidRPr="00157806">
        <w:rPr>
          <w:rFonts w:ascii="PT Astra Serif" w:eastAsiaTheme="minorHAnsi" w:hAnsi="PT Astra Serif" w:cs="PT Astra Serif"/>
          <w:bCs/>
          <w:iCs/>
          <w:sz w:val="26"/>
          <w:szCs w:val="26"/>
          <w:lang w:eastAsia="en-US"/>
        </w:rPr>
        <w:t>развития Томской области до 2030 года</w:t>
      </w:r>
      <w:r w:rsidR="005425A1">
        <w:rPr>
          <w:rFonts w:ascii="PT Astra Serif" w:eastAsiaTheme="minorHAnsi" w:hAnsi="PT Astra Serif" w:cs="PT Astra Serif"/>
          <w:bCs/>
          <w:iCs/>
          <w:sz w:val="26"/>
          <w:szCs w:val="26"/>
          <w:lang w:eastAsia="en-US"/>
        </w:rPr>
        <w:t xml:space="preserve"> (далее – Стратегия)</w:t>
      </w:r>
      <w:r w:rsidRPr="00157806">
        <w:rPr>
          <w:rFonts w:ascii="PT Astra Serif" w:eastAsiaTheme="minorHAnsi" w:hAnsi="PT Astra Serif" w:cs="PT Astra Serif"/>
          <w:bCs/>
          <w:iCs/>
          <w:sz w:val="26"/>
          <w:szCs w:val="26"/>
          <w:lang w:eastAsia="en-US"/>
        </w:rPr>
        <w:t xml:space="preserve">. Новый вариант </w:t>
      </w:r>
      <w:r w:rsidR="005425A1">
        <w:rPr>
          <w:rFonts w:ascii="PT Astra Serif" w:eastAsiaTheme="minorHAnsi" w:hAnsi="PT Astra Serif" w:cs="PT Astra Serif"/>
          <w:bCs/>
          <w:iCs/>
          <w:sz w:val="26"/>
          <w:szCs w:val="26"/>
          <w:lang w:eastAsia="en-US"/>
        </w:rPr>
        <w:t>С</w:t>
      </w:r>
      <w:r w:rsidRPr="00157806">
        <w:rPr>
          <w:rFonts w:ascii="PT Astra Serif" w:eastAsiaTheme="minorHAnsi" w:hAnsi="PT Astra Serif" w:cs="PT Astra Serif"/>
          <w:bCs/>
          <w:iCs/>
          <w:sz w:val="26"/>
          <w:szCs w:val="26"/>
          <w:lang w:eastAsia="en-US"/>
        </w:rPr>
        <w:t>тратегии предусматрива</w:t>
      </w:r>
      <w:r w:rsidR="00693A19" w:rsidRPr="00157806">
        <w:rPr>
          <w:rFonts w:ascii="PT Astra Serif" w:eastAsiaTheme="minorHAnsi" w:hAnsi="PT Astra Serif" w:cs="PT Astra Serif"/>
          <w:bCs/>
          <w:iCs/>
          <w:sz w:val="26"/>
          <w:szCs w:val="26"/>
          <w:lang w:eastAsia="en-US"/>
        </w:rPr>
        <w:t>ет</w:t>
      </w:r>
      <w:r w:rsidRPr="00157806">
        <w:rPr>
          <w:rFonts w:ascii="PT Astra Serif" w:eastAsiaTheme="minorHAnsi" w:hAnsi="PT Astra Serif" w:cs="PT Astra Serif"/>
          <w:bCs/>
          <w:iCs/>
          <w:sz w:val="26"/>
          <w:szCs w:val="26"/>
          <w:lang w:eastAsia="en-US"/>
        </w:rPr>
        <w:t xml:space="preserve"> новые точки и направления роста на долгосрочный период с учетом сложившихся тенденций, внешних и внутренних факторов.</w:t>
      </w:r>
    </w:p>
    <w:p w:rsidR="001F03D7" w:rsidRPr="00157806" w:rsidRDefault="00ED1A4E"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roofErr w:type="gramStart"/>
      <w:r w:rsidRPr="00157806">
        <w:rPr>
          <w:rFonts w:ascii="PT Astra Serif" w:eastAsiaTheme="minorHAnsi" w:hAnsi="PT Astra Serif" w:cs="PT Astra Serif"/>
          <w:bCs/>
          <w:iCs/>
          <w:sz w:val="26"/>
          <w:szCs w:val="26"/>
          <w:lang w:eastAsia="en-US"/>
        </w:rPr>
        <w:t>Уровень реальной среднемесячной заработной платы (2017 год</w:t>
      </w:r>
      <w:r w:rsidR="00D43F11" w:rsidRPr="00157806">
        <w:rPr>
          <w:rFonts w:ascii="PT Astra Serif" w:eastAsiaTheme="minorHAnsi" w:hAnsi="PT Astra Serif" w:cs="PT Astra Serif"/>
          <w:bCs/>
          <w:iCs/>
          <w:sz w:val="26"/>
          <w:szCs w:val="26"/>
          <w:lang w:val="en-US" w:eastAsia="en-US"/>
        </w:rPr>
        <w:t> </w:t>
      </w:r>
      <w:r w:rsidR="00D43F11" w:rsidRPr="00157806">
        <w:rPr>
          <w:rFonts w:ascii="PT Astra Serif" w:eastAsiaTheme="minorHAnsi" w:hAnsi="PT Astra Serif" w:cs="PT Astra Serif"/>
          <w:bCs/>
          <w:iCs/>
          <w:sz w:val="26"/>
          <w:szCs w:val="26"/>
          <w:lang w:eastAsia="en-US"/>
        </w:rPr>
        <w:noBreakHyphen/>
      </w:r>
      <w:r w:rsidR="00D43F11" w:rsidRPr="00157806">
        <w:rPr>
          <w:rFonts w:ascii="PT Astra Serif" w:eastAsiaTheme="minorHAnsi" w:hAnsi="PT Astra Serif" w:cs="PT Astra Serif"/>
          <w:bCs/>
          <w:iCs/>
          <w:sz w:val="26"/>
          <w:szCs w:val="26"/>
          <w:lang w:val="en-US" w:eastAsia="en-US"/>
        </w:rPr>
        <w:t> </w:t>
      </w:r>
      <w:r w:rsidRPr="00157806">
        <w:rPr>
          <w:rFonts w:ascii="PT Astra Serif" w:eastAsiaTheme="minorHAnsi" w:hAnsi="PT Astra Serif" w:cs="PT Astra Serif"/>
          <w:bCs/>
          <w:iCs/>
          <w:sz w:val="26"/>
          <w:szCs w:val="26"/>
          <w:lang w:eastAsia="en-US"/>
        </w:rPr>
        <w:t>базовое значение) составил 113,6</w:t>
      </w:r>
      <w:r w:rsidR="005425A1">
        <w:rPr>
          <w:rFonts w:ascii="PT Astra Serif" w:eastAsiaTheme="minorHAnsi" w:hAnsi="PT Astra Serif" w:cs="PT Astra Serif"/>
          <w:bCs/>
          <w:iCs/>
          <w:sz w:val="26"/>
          <w:szCs w:val="26"/>
          <w:lang w:eastAsia="en-US"/>
        </w:rPr>
        <w:t>%</w:t>
      </w:r>
      <w:r w:rsidRPr="00157806">
        <w:rPr>
          <w:rFonts w:ascii="PT Astra Serif" w:eastAsiaTheme="minorHAnsi" w:hAnsi="PT Astra Serif" w:cs="PT Astra Serif"/>
          <w:bCs/>
          <w:iCs/>
          <w:sz w:val="26"/>
          <w:szCs w:val="26"/>
          <w:lang w:eastAsia="en-US"/>
        </w:rPr>
        <w:t xml:space="preserve"> (план</w:t>
      </w:r>
      <w:r w:rsidR="00D43F11" w:rsidRPr="00157806">
        <w:rPr>
          <w:rFonts w:ascii="PT Astra Serif" w:eastAsiaTheme="minorHAnsi" w:hAnsi="PT Astra Serif" w:cs="PT Astra Serif"/>
          <w:bCs/>
          <w:iCs/>
          <w:sz w:val="26"/>
          <w:szCs w:val="26"/>
          <w:lang w:val="en-US" w:eastAsia="en-US"/>
        </w:rPr>
        <w:t> </w:t>
      </w:r>
      <w:r w:rsidR="00D43F11" w:rsidRPr="00157806">
        <w:rPr>
          <w:rFonts w:ascii="PT Astra Serif" w:eastAsiaTheme="minorHAnsi" w:hAnsi="PT Astra Serif" w:cs="PT Astra Serif"/>
          <w:bCs/>
          <w:iCs/>
          <w:sz w:val="26"/>
          <w:szCs w:val="26"/>
          <w:lang w:eastAsia="en-US"/>
        </w:rPr>
        <w:noBreakHyphen/>
      </w:r>
      <w:r w:rsidR="00D43F11" w:rsidRPr="00157806">
        <w:rPr>
          <w:rFonts w:ascii="PT Astra Serif" w:eastAsiaTheme="minorHAnsi" w:hAnsi="PT Astra Serif" w:cs="PT Astra Serif"/>
          <w:bCs/>
          <w:iCs/>
          <w:sz w:val="26"/>
          <w:szCs w:val="26"/>
          <w:lang w:val="en-US" w:eastAsia="en-US"/>
        </w:rPr>
        <w:t> </w:t>
      </w:r>
      <w:r w:rsidRPr="00157806">
        <w:rPr>
          <w:rFonts w:ascii="PT Astra Serif" w:eastAsiaTheme="minorHAnsi" w:hAnsi="PT Astra Serif" w:cs="PT Astra Serif"/>
          <w:bCs/>
          <w:iCs/>
          <w:sz w:val="26"/>
          <w:szCs w:val="26"/>
          <w:lang w:eastAsia="en-US"/>
        </w:rPr>
        <w:t>110,9%), в связи с высокими темпами реальной заработной плат</w:t>
      </w:r>
      <w:r w:rsidR="00682500" w:rsidRPr="00157806">
        <w:rPr>
          <w:rFonts w:ascii="PT Astra Serif" w:eastAsiaTheme="minorHAnsi" w:hAnsi="PT Astra Serif" w:cs="PT Astra Serif"/>
          <w:bCs/>
          <w:iCs/>
          <w:sz w:val="26"/>
          <w:szCs w:val="26"/>
          <w:lang w:eastAsia="en-US"/>
        </w:rPr>
        <w:t>ы</w:t>
      </w:r>
      <w:r w:rsidRPr="00157806">
        <w:rPr>
          <w:rFonts w:ascii="PT Astra Serif" w:eastAsiaTheme="minorHAnsi" w:hAnsi="PT Astra Serif" w:cs="PT Astra Serif"/>
          <w:bCs/>
          <w:iCs/>
          <w:sz w:val="26"/>
          <w:szCs w:val="26"/>
          <w:lang w:eastAsia="en-US"/>
        </w:rPr>
        <w:t xml:space="preserve"> по итогам 2018 года, когда рост стал максимальным за последние 10 лет (108,5%).</w:t>
      </w:r>
      <w:proofErr w:type="gramEnd"/>
    </w:p>
    <w:p w:rsidR="001F03D7" w:rsidRPr="00157806" w:rsidRDefault="001F03D7" w:rsidP="001F03D7">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1F03D7" w:rsidRPr="00157806" w:rsidRDefault="00854214" w:rsidP="001F03D7">
      <w:pPr>
        <w:pStyle w:val="aff4"/>
        <w:spacing w:before="0" w:beforeAutospacing="0" w:after="0" w:afterAutospacing="0"/>
        <w:ind w:firstLine="709"/>
        <w:jc w:val="both"/>
        <w:rPr>
          <w:rFonts w:ascii="PT Astra Serif" w:hAnsi="PT Astra Serif"/>
          <w:b/>
          <w:sz w:val="26"/>
          <w:szCs w:val="26"/>
        </w:rPr>
      </w:pPr>
      <w:r>
        <w:rPr>
          <w:rFonts w:ascii="PT Astra Serif" w:hAnsi="PT Astra Serif"/>
          <w:b/>
          <w:sz w:val="26"/>
          <w:szCs w:val="26"/>
        </w:rPr>
        <w:t>3.4. </w:t>
      </w:r>
      <w:r w:rsidR="00DB746E" w:rsidRPr="00157806">
        <w:rPr>
          <w:rFonts w:ascii="PT Astra Serif" w:hAnsi="PT Astra Serif"/>
          <w:b/>
          <w:sz w:val="26"/>
          <w:szCs w:val="26"/>
        </w:rPr>
        <w:t>Основные результаты реализации государственной программы</w:t>
      </w:r>
    </w:p>
    <w:p w:rsidR="001F03D7" w:rsidRPr="00157806" w:rsidRDefault="001F03D7" w:rsidP="001F03D7">
      <w:pPr>
        <w:pStyle w:val="aff4"/>
        <w:spacing w:before="0" w:beforeAutospacing="0" w:after="0" w:afterAutospacing="0"/>
        <w:ind w:firstLine="709"/>
        <w:jc w:val="both"/>
        <w:rPr>
          <w:rFonts w:ascii="PT Astra Serif" w:hAnsi="PT Astra Serif"/>
          <w:b/>
          <w:sz w:val="26"/>
          <w:szCs w:val="26"/>
        </w:rPr>
      </w:pPr>
    </w:p>
    <w:p w:rsidR="001F03D7" w:rsidRPr="00157806" w:rsidRDefault="00DB746E" w:rsidP="005425A1">
      <w:pPr>
        <w:pStyle w:val="aff4"/>
        <w:numPr>
          <w:ilvl w:val="0"/>
          <w:numId w:val="71"/>
        </w:numPr>
        <w:tabs>
          <w:tab w:val="left" w:pos="993"/>
        </w:tabs>
        <w:spacing w:before="0" w:beforeAutospacing="0" w:after="0" w:afterAutospacing="0"/>
        <w:ind w:left="0" w:firstLine="709"/>
        <w:jc w:val="center"/>
        <w:rPr>
          <w:rFonts w:ascii="PT Astra Serif" w:hAnsi="PT Astra Serif"/>
          <w:b/>
          <w:sz w:val="26"/>
          <w:szCs w:val="26"/>
        </w:rPr>
      </w:pPr>
      <w:r w:rsidRPr="00157806">
        <w:rPr>
          <w:rFonts w:ascii="PT Astra Serif" w:hAnsi="PT Astra Serif"/>
          <w:b/>
          <w:sz w:val="26"/>
          <w:szCs w:val="26"/>
        </w:rPr>
        <w:t>Процессная часть</w:t>
      </w:r>
    </w:p>
    <w:p w:rsidR="001F03D7" w:rsidRPr="00157806" w:rsidRDefault="00ED1A4E" w:rsidP="001E6863">
      <w:pPr>
        <w:pStyle w:val="aff4"/>
        <w:spacing w:before="0" w:beforeAutospacing="0" w:after="0" w:afterAutospacing="0"/>
        <w:ind w:firstLine="709"/>
        <w:jc w:val="both"/>
        <w:rPr>
          <w:rFonts w:ascii="PT Astra Serif" w:hAnsi="PT Astra Serif"/>
          <w:b/>
          <w:i/>
          <w:sz w:val="26"/>
          <w:szCs w:val="26"/>
        </w:rPr>
      </w:pPr>
      <w:r w:rsidRPr="00157806">
        <w:rPr>
          <w:rFonts w:ascii="PT Astra Serif" w:hAnsi="PT Astra Serif"/>
          <w:b/>
          <w:i/>
          <w:sz w:val="26"/>
          <w:szCs w:val="26"/>
        </w:rPr>
        <w:t xml:space="preserve">Подпрограмма 1 </w:t>
      </w:r>
      <w:r w:rsidR="008676BC" w:rsidRPr="00157806">
        <w:rPr>
          <w:rFonts w:ascii="PT Astra Serif" w:hAnsi="PT Astra Serif"/>
          <w:b/>
          <w:i/>
          <w:sz w:val="26"/>
          <w:szCs w:val="26"/>
        </w:rPr>
        <w:t>«</w:t>
      </w:r>
      <w:r w:rsidRPr="00157806">
        <w:rPr>
          <w:rFonts w:ascii="PT Astra Serif" w:hAnsi="PT Astra Serif" w:cs="PT Astra Serif"/>
          <w:b/>
          <w:i/>
          <w:sz w:val="26"/>
          <w:szCs w:val="26"/>
        </w:rPr>
        <w:t>Развитие малого и среднего предпринимательства в Томской области</w:t>
      </w:r>
      <w:r w:rsidR="008676BC" w:rsidRPr="00157806">
        <w:rPr>
          <w:rFonts w:ascii="PT Astra Serif" w:hAnsi="PT Astra Serif"/>
          <w:b/>
          <w:i/>
          <w:sz w:val="26"/>
          <w:szCs w:val="26"/>
        </w:rPr>
        <w:t>»</w:t>
      </w:r>
    </w:p>
    <w:p w:rsidR="001F03D7" w:rsidRPr="00157806" w:rsidRDefault="00ED1A4E" w:rsidP="00FC651D">
      <w:pPr>
        <w:pStyle w:val="aff4"/>
        <w:spacing w:before="0" w:beforeAutospacing="0" w:after="0" w:afterAutospacing="0"/>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Оборот малых и средних предприятий, включая </w:t>
      </w:r>
      <w:proofErr w:type="spellStart"/>
      <w:r w:rsidRPr="00157806">
        <w:rPr>
          <w:rFonts w:ascii="PT Astra Serif" w:hAnsi="PT Astra Serif" w:cs="PT Astra Serif"/>
          <w:sz w:val="26"/>
          <w:szCs w:val="26"/>
        </w:rPr>
        <w:t>микропредприятия</w:t>
      </w:r>
      <w:proofErr w:type="spellEnd"/>
      <w:r w:rsidR="005425A1">
        <w:rPr>
          <w:rFonts w:ascii="PT Astra Serif" w:hAnsi="PT Astra Serif" w:cs="PT Astra Serif"/>
          <w:sz w:val="26"/>
          <w:szCs w:val="26"/>
        </w:rPr>
        <w:t>,</w:t>
      </w:r>
      <w:r w:rsidRPr="00157806">
        <w:rPr>
          <w:rFonts w:ascii="PT Astra Serif" w:hAnsi="PT Astra Serif" w:cs="PT Astra Serif"/>
          <w:sz w:val="26"/>
          <w:szCs w:val="26"/>
        </w:rPr>
        <w:t xml:space="preserve"> за 2020 год составил 275,5 млрд.</w:t>
      </w:r>
      <w:r w:rsidR="00D43F11" w:rsidRPr="00157806">
        <w:rPr>
          <w:rFonts w:ascii="PT Astra Serif" w:hAnsi="PT Astra Serif" w:cs="PT Astra Serif"/>
          <w:sz w:val="26"/>
          <w:szCs w:val="26"/>
        </w:rPr>
        <w:t xml:space="preserve"> </w:t>
      </w:r>
      <w:r w:rsidRPr="00157806">
        <w:rPr>
          <w:rFonts w:ascii="PT Astra Serif" w:hAnsi="PT Astra Serif" w:cs="PT Astra Serif"/>
          <w:sz w:val="26"/>
          <w:szCs w:val="26"/>
        </w:rPr>
        <w:t xml:space="preserve">рублей </w:t>
      </w:r>
      <w:r w:rsidR="0044089A" w:rsidRPr="00157806">
        <w:rPr>
          <w:rFonts w:ascii="PT Astra Serif" w:hAnsi="PT Astra Serif" w:cs="PT Astra Serif"/>
          <w:sz w:val="26"/>
          <w:szCs w:val="26"/>
        </w:rPr>
        <w:t>(план </w:t>
      </w:r>
      <w:r w:rsidR="0044089A" w:rsidRPr="00157806">
        <w:rPr>
          <w:rFonts w:ascii="PT Astra Serif" w:hAnsi="PT Astra Serif" w:cs="PT Astra Serif"/>
          <w:sz w:val="26"/>
          <w:szCs w:val="26"/>
        </w:rPr>
        <w:noBreakHyphen/>
        <w:t> </w:t>
      </w:r>
      <w:r w:rsidRPr="00157806">
        <w:rPr>
          <w:rFonts w:ascii="PT Astra Serif" w:hAnsi="PT Astra Serif" w:cs="PT Astra Serif"/>
          <w:sz w:val="26"/>
          <w:szCs w:val="26"/>
        </w:rPr>
        <w:t>362,3 млрд.</w:t>
      </w:r>
      <w:r w:rsidR="00D43F11" w:rsidRPr="00157806">
        <w:rPr>
          <w:rFonts w:ascii="PT Astra Serif" w:hAnsi="PT Astra Serif" w:cs="PT Astra Serif"/>
          <w:sz w:val="26"/>
          <w:szCs w:val="26"/>
        </w:rPr>
        <w:t xml:space="preserve"> </w:t>
      </w:r>
      <w:r w:rsidRPr="00157806">
        <w:rPr>
          <w:rFonts w:ascii="PT Astra Serif" w:hAnsi="PT Astra Serif" w:cs="PT Astra Serif"/>
          <w:sz w:val="26"/>
          <w:szCs w:val="26"/>
        </w:rPr>
        <w:t>рублей</w:t>
      </w:r>
      <w:r w:rsidR="00693A19" w:rsidRPr="00157806">
        <w:rPr>
          <w:rFonts w:ascii="PT Astra Serif" w:hAnsi="PT Astra Serif" w:cs="PT Astra Serif"/>
          <w:sz w:val="26"/>
          <w:szCs w:val="26"/>
        </w:rPr>
        <w:t>)</w:t>
      </w:r>
      <w:r w:rsidRPr="00157806">
        <w:rPr>
          <w:rFonts w:ascii="PT Astra Serif" w:hAnsi="PT Astra Serif" w:cs="PT Astra Serif"/>
          <w:sz w:val="26"/>
          <w:szCs w:val="26"/>
        </w:rPr>
        <w:t xml:space="preserve">. Снижение произошло в связи с падением покупательской способности в связи с распространением </w:t>
      </w:r>
      <w:proofErr w:type="spellStart"/>
      <w:r w:rsidRPr="00157806">
        <w:rPr>
          <w:rFonts w:ascii="PT Astra Serif" w:hAnsi="PT Astra Serif" w:cs="PT Astra Serif"/>
          <w:sz w:val="26"/>
          <w:szCs w:val="26"/>
        </w:rPr>
        <w:t>коронавирусной</w:t>
      </w:r>
      <w:proofErr w:type="spellEnd"/>
      <w:r w:rsidRPr="00157806">
        <w:rPr>
          <w:rFonts w:ascii="PT Astra Serif" w:hAnsi="PT Astra Serif" w:cs="PT Astra Serif"/>
          <w:sz w:val="26"/>
          <w:szCs w:val="26"/>
        </w:rPr>
        <w:t xml:space="preserve"> инфекции</w:t>
      </w:r>
      <w:r w:rsidR="005425A1">
        <w:rPr>
          <w:rFonts w:ascii="PT Astra Serif" w:hAnsi="PT Astra Serif" w:cs="PT Astra Serif"/>
          <w:sz w:val="26"/>
          <w:szCs w:val="26"/>
        </w:rPr>
        <w:t xml:space="preserve"> </w:t>
      </w:r>
      <w:r w:rsidR="005425A1" w:rsidRPr="00787702">
        <w:rPr>
          <w:rFonts w:ascii="PT Astra Serif" w:hAnsi="PT Astra Serif"/>
          <w:bCs/>
          <w:sz w:val="26"/>
          <w:szCs w:val="26"/>
        </w:rPr>
        <w:t>(COVID-2019)</w:t>
      </w:r>
      <w:r w:rsidR="001F03D7" w:rsidRPr="00157806">
        <w:rPr>
          <w:rFonts w:ascii="PT Astra Serif" w:hAnsi="PT Astra Serif" w:cs="PT Astra Serif"/>
          <w:sz w:val="26"/>
          <w:szCs w:val="26"/>
        </w:rPr>
        <w:t>.</w:t>
      </w:r>
    </w:p>
    <w:p w:rsidR="001F03D7" w:rsidRPr="00157806" w:rsidRDefault="00ED1A4E" w:rsidP="00FC651D">
      <w:pPr>
        <w:pStyle w:val="aff4"/>
        <w:spacing w:before="0" w:beforeAutospacing="0" w:after="0" w:afterAutospacing="0"/>
        <w:ind w:firstLine="709"/>
        <w:jc w:val="both"/>
        <w:rPr>
          <w:rFonts w:ascii="PT Astra Serif" w:hAnsi="PT Astra Serif" w:cs="PT Astra Serif"/>
          <w:sz w:val="26"/>
          <w:szCs w:val="26"/>
        </w:rPr>
      </w:pPr>
      <w:r w:rsidRPr="00157806">
        <w:rPr>
          <w:rFonts w:ascii="PT Astra Serif" w:hAnsi="PT Astra Serif" w:cs="PT Astra Serif"/>
          <w:sz w:val="26"/>
          <w:szCs w:val="26"/>
        </w:rPr>
        <w:t>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 составило 39,3% (план</w:t>
      </w:r>
      <w:r w:rsidR="00D43F11" w:rsidRPr="00157806">
        <w:rPr>
          <w:rFonts w:ascii="PT Astra Serif" w:hAnsi="PT Astra Serif" w:cs="PT Astra Serif"/>
          <w:sz w:val="26"/>
          <w:szCs w:val="26"/>
          <w:lang w:val="en-US"/>
        </w:rPr>
        <w:t> </w:t>
      </w:r>
      <w:r w:rsidR="00D43F11" w:rsidRPr="00157806">
        <w:rPr>
          <w:rFonts w:ascii="PT Astra Serif" w:hAnsi="PT Astra Serif" w:cs="PT Astra Serif"/>
          <w:sz w:val="26"/>
          <w:szCs w:val="26"/>
        </w:rPr>
        <w:noBreakHyphen/>
      </w:r>
      <w:r w:rsidR="00D43F11" w:rsidRPr="00157806">
        <w:rPr>
          <w:rFonts w:ascii="PT Astra Serif" w:hAnsi="PT Astra Serif" w:cs="PT Astra Serif"/>
          <w:sz w:val="26"/>
          <w:szCs w:val="26"/>
          <w:lang w:val="en-US"/>
        </w:rPr>
        <w:t> </w:t>
      </w:r>
      <w:r w:rsidR="00693A19" w:rsidRPr="00157806">
        <w:rPr>
          <w:rFonts w:ascii="PT Astra Serif" w:hAnsi="PT Astra Serif" w:cs="PT Astra Serif"/>
          <w:sz w:val="26"/>
          <w:szCs w:val="26"/>
        </w:rPr>
        <w:t>40,5%). В отчетном</w:t>
      </w:r>
      <w:r w:rsidRPr="00157806">
        <w:rPr>
          <w:rFonts w:ascii="PT Astra Serif" w:hAnsi="PT Astra Serif" w:cs="PT Astra Serif"/>
          <w:sz w:val="26"/>
          <w:szCs w:val="26"/>
        </w:rPr>
        <w:t xml:space="preserve"> году в Томской области произошло снижение общего количества предприятий малого и среднего бизнеса, преимущественно за счет сокращения числа </w:t>
      </w:r>
      <w:proofErr w:type="spellStart"/>
      <w:r w:rsidRPr="00157806">
        <w:rPr>
          <w:rFonts w:ascii="PT Astra Serif" w:hAnsi="PT Astra Serif" w:cs="PT Astra Serif"/>
          <w:sz w:val="26"/>
          <w:szCs w:val="26"/>
        </w:rPr>
        <w:t>микропредприятий</w:t>
      </w:r>
      <w:proofErr w:type="spellEnd"/>
      <w:r w:rsidRPr="00157806">
        <w:rPr>
          <w:rFonts w:ascii="PT Astra Serif" w:hAnsi="PT Astra Serif" w:cs="PT Astra Serif"/>
          <w:sz w:val="26"/>
          <w:szCs w:val="26"/>
        </w:rPr>
        <w:t xml:space="preserve">, в том числе вновь созданных, что соответствует тенденции в целом по стране. На сложившуюся ситуацию в первую очередь повлияла социально-экономическая обстановка в целом по стране и в регионе в частности, связанная с распространением </w:t>
      </w:r>
      <w:proofErr w:type="spellStart"/>
      <w:r w:rsidRPr="00157806">
        <w:rPr>
          <w:rFonts w:ascii="PT Astra Serif" w:hAnsi="PT Astra Serif" w:cs="PT Astra Serif"/>
          <w:sz w:val="26"/>
          <w:szCs w:val="26"/>
        </w:rPr>
        <w:t>короновирусной</w:t>
      </w:r>
      <w:proofErr w:type="spellEnd"/>
      <w:r w:rsidRPr="00157806">
        <w:rPr>
          <w:rFonts w:ascii="PT Astra Serif" w:hAnsi="PT Astra Serif" w:cs="PT Astra Serif"/>
          <w:sz w:val="26"/>
          <w:szCs w:val="26"/>
        </w:rPr>
        <w:t xml:space="preserve"> инфекции </w:t>
      </w:r>
      <w:r w:rsidRPr="00157806">
        <w:rPr>
          <w:rFonts w:ascii="PT Astra Serif" w:hAnsi="PT Astra Serif" w:cs="PT Astra Serif"/>
          <w:sz w:val="26"/>
          <w:szCs w:val="26"/>
          <w:lang w:val="en-US"/>
        </w:rPr>
        <w:t>COVID</w:t>
      </w:r>
      <w:r w:rsidRPr="00157806">
        <w:rPr>
          <w:rFonts w:ascii="PT Astra Serif" w:hAnsi="PT Astra Serif" w:cs="PT Astra Serif"/>
          <w:sz w:val="26"/>
          <w:szCs w:val="26"/>
        </w:rPr>
        <w:t>-19.</w:t>
      </w:r>
    </w:p>
    <w:p w:rsidR="001F03D7" w:rsidRPr="00157806" w:rsidRDefault="00ED1A4E" w:rsidP="00FC651D">
      <w:pPr>
        <w:pStyle w:val="aff4"/>
        <w:spacing w:before="0" w:beforeAutospacing="0" w:after="0" w:afterAutospacing="0"/>
        <w:ind w:firstLine="709"/>
        <w:jc w:val="both"/>
        <w:rPr>
          <w:rFonts w:ascii="PT Astra Serif" w:hAnsi="PT Astra Serif"/>
          <w:sz w:val="26"/>
          <w:szCs w:val="26"/>
        </w:rPr>
      </w:pPr>
      <w:r w:rsidRPr="00157806">
        <w:rPr>
          <w:rFonts w:ascii="PT Astra Serif" w:hAnsi="PT Astra Serif" w:cs="PT Astra Serif"/>
          <w:sz w:val="26"/>
          <w:szCs w:val="26"/>
        </w:rPr>
        <w:t xml:space="preserve">Доля </w:t>
      </w:r>
      <w:proofErr w:type="gramStart"/>
      <w:r w:rsidRPr="00157806">
        <w:rPr>
          <w:rFonts w:ascii="PT Astra Serif" w:hAnsi="PT Astra Serif" w:cs="PT Astra Serif"/>
          <w:sz w:val="26"/>
          <w:szCs w:val="26"/>
        </w:rPr>
        <w:t>занятых</w:t>
      </w:r>
      <w:proofErr w:type="gramEnd"/>
      <w:r w:rsidRPr="00157806">
        <w:rPr>
          <w:rFonts w:ascii="PT Astra Serif" w:hAnsi="PT Astra Serif" w:cs="PT Astra Serif"/>
          <w:sz w:val="26"/>
          <w:szCs w:val="26"/>
        </w:rPr>
        <w:t xml:space="preserve"> в малом (в том числе на </w:t>
      </w:r>
      <w:proofErr w:type="spellStart"/>
      <w:r w:rsidRPr="00157806">
        <w:rPr>
          <w:rFonts w:ascii="PT Astra Serif" w:hAnsi="PT Astra Serif" w:cs="PT Astra Serif"/>
          <w:sz w:val="26"/>
          <w:szCs w:val="26"/>
        </w:rPr>
        <w:t>микропредприятиях</w:t>
      </w:r>
      <w:proofErr w:type="spellEnd"/>
      <w:r w:rsidRPr="00157806">
        <w:rPr>
          <w:rFonts w:ascii="PT Astra Serif" w:hAnsi="PT Astra Serif" w:cs="PT Astra Serif"/>
          <w:sz w:val="26"/>
          <w:szCs w:val="26"/>
        </w:rPr>
        <w:t>) и среднем предпринимательстве в общем числе занятых Томской области</w:t>
      </w:r>
      <w:r w:rsidR="001F03D7" w:rsidRPr="00157806">
        <w:rPr>
          <w:rFonts w:ascii="PT Astra Serif" w:hAnsi="PT Astra Serif" w:cs="PT Astra Serif"/>
          <w:sz w:val="26"/>
          <w:szCs w:val="26"/>
        </w:rPr>
        <w:t xml:space="preserve"> за 2020 год составила 13,6</w:t>
      </w:r>
      <w:r w:rsidRPr="00157806">
        <w:rPr>
          <w:rFonts w:ascii="PT Astra Serif" w:hAnsi="PT Astra Serif" w:cs="PT Astra Serif"/>
          <w:sz w:val="26"/>
          <w:szCs w:val="26"/>
        </w:rPr>
        <w:t>%</w:t>
      </w:r>
      <w:r w:rsidR="00693A19" w:rsidRPr="00157806">
        <w:rPr>
          <w:rFonts w:ascii="PT Astra Serif" w:hAnsi="PT Astra Serif" w:cs="PT Astra Serif"/>
          <w:sz w:val="26"/>
          <w:szCs w:val="26"/>
        </w:rPr>
        <w:t xml:space="preserve"> (план</w:t>
      </w:r>
      <w:r w:rsidR="0044089A" w:rsidRPr="00157806">
        <w:rPr>
          <w:rFonts w:ascii="PT Astra Serif" w:hAnsi="PT Astra Serif" w:cs="PT Astra Serif"/>
          <w:sz w:val="26"/>
          <w:szCs w:val="26"/>
        </w:rPr>
        <w:t> </w:t>
      </w:r>
      <w:r w:rsidR="0044089A" w:rsidRPr="00157806">
        <w:rPr>
          <w:rFonts w:ascii="PT Astra Serif" w:hAnsi="PT Astra Serif" w:cs="PT Astra Serif"/>
          <w:sz w:val="26"/>
          <w:szCs w:val="26"/>
        </w:rPr>
        <w:noBreakHyphen/>
        <w:t> </w:t>
      </w:r>
      <w:r w:rsidRPr="00157806">
        <w:rPr>
          <w:rFonts w:ascii="PT Astra Serif" w:hAnsi="PT Astra Serif" w:cs="PT Astra Serif"/>
          <w:sz w:val="26"/>
          <w:szCs w:val="26"/>
        </w:rPr>
        <w:t>17,6%</w:t>
      </w:r>
      <w:r w:rsidR="00693A19" w:rsidRPr="00157806">
        <w:rPr>
          <w:rFonts w:ascii="PT Astra Serif" w:hAnsi="PT Astra Serif" w:cs="PT Astra Serif"/>
          <w:sz w:val="26"/>
          <w:szCs w:val="26"/>
        </w:rPr>
        <w:t>)</w:t>
      </w:r>
      <w:r w:rsidRPr="00157806">
        <w:rPr>
          <w:rFonts w:ascii="PT Astra Serif" w:hAnsi="PT Astra Serif" w:cs="PT Astra Serif"/>
          <w:sz w:val="26"/>
          <w:szCs w:val="26"/>
        </w:rPr>
        <w:t>. Снижение произошло в связи введенными ограничительными мероприятиями</w:t>
      </w:r>
      <w:r w:rsidR="0010645B">
        <w:rPr>
          <w:rFonts w:ascii="PT Astra Serif" w:hAnsi="PT Astra Serif" w:cs="PT Astra Serif"/>
          <w:sz w:val="26"/>
          <w:szCs w:val="26"/>
        </w:rPr>
        <w:t>,</w:t>
      </w:r>
      <w:r w:rsidRPr="00157806">
        <w:rPr>
          <w:rFonts w:ascii="PT Astra Serif" w:hAnsi="PT Astra Serif" w:cs="PT Astra Serif"/>
          <w:sz w:val="26"/>
          <w:szCs w:val="26"/>
        </w:rPr>
        <w:t xml:space="preserve"> как на территории Российской </w:t>
      </w:r>
      <w:r w:rsidR="0010645B">
        <w:rPr>
          <w:rFonts w:ascii="PT Astra Serif" w:hAnsi="PT Astra Serif" w:cs="PT Astra Serif"/>
          <w:sz w:val="26"/>
          <w:szCs w:val="26"/>
        </w:rPr>
        <w:t>Федерации, так и в мире в целом.</w:t>
      </w:r>
    </w:p>
    <w:p w:rsidR="001F03D7" w:rsidRPr="00157806" w:rsidRDefault="00ED1A4E" w:rsidP="00FC651D">
      <w:pPr>
        <w:pStyle w:val="aff4"/>
        <w:spacing w:before="0" w:beforeAutospacing="0" w:after="0" w:afterAutospacing="0"/>
        <w:ind w:firstLine="709"/>
        <w:jc w:val="both"/>
        <w:rPr>
          <w:rFonts w:ascii="PT Astra Serif" w:hAnsi="PT Astra Serif"/>
          <w:sz w:val="26"/>
          <w:szCs w:val="26"/>
        </w:rPr>
      </w:pPr>
      <w:r w:rsidRPr="00157806">
        <w:rPr>
          <w:rFonts w:ascii="PT Astra Serif" w:hAnsi="PT Astra Serif"/>
          <w:sz w:val="26"/>
          <w:szCs w:val="26"/>
        </w:rPr>
        <w:t>Финансирование данной подпрограммы за счет всех источников в 2020 году составило 191 522,4 тыс.</w:t>
      </w:r>
      <w:r w:rsidR="00B52C37" w:rsidRPr="00157806">
        <w:rPr>
          <w:rFonts w:ascii="PT Astra Serif" w:hAnsi="PT Astra Serif"/>
          <w:sz w:val="26"/>
          <w:szCs w:val="26"/>
        </w:rPr>
        <w:t xml:space="preserve"> </w:t>
      </w:r>
      <w:r w:rsidRPr="00157806">
        <w:rPr>
          <w:rFonts w:ascii="PT Astra Serif" w:hAnsi="PT Astra Serif"/>
          <w:sz w:val="26"/>
          <w:szCs w:val="26"/>
        </w:rPr>
        <w:t>рублей.</w:t>
      </w:r>
    </w:p>
    <w:p w:rsidR="00ED1A4E" w:rsidRPr="00157806" w:rsidRDefault="00ED1A4E" w:rsidP="00FC651D">
      <w:pPr>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eastAsia="Calibri" w:hAnsi="PT Astra Serif" w:cs="Times New Roman"/>
          <w:sz w:val="26"/>
          <w:szCs w:val="26"/>
          <w:lang w:eastAsia="ru-RU"/>
        </w:rPr>
        <w:t xml:space="preserve">По итогам реализации </w:t>
      </w:r>
      <w:r w:rsidR="00B52C37" w:rsidRPr="00157806">
        <w:rPr>
          <w:rFonts w:ascii="PT Astra Serif" w:eastAsia="Times New Roman" w:hAnsi="PT Astra Serif"/>
          <w:i/>
          <w:sz w:val="26"/>
          <w:szCs w:val="26"/>
          <w:lang w:eastAsia="ru-RU"/>
        </w:rPr>
        <w:t>основного мероприятия</w:t>
      </w:r>
      <w:r w:rsidR="00B52C37" w:rsidRPr="00157806">
        <w:rPr>
          <w:rFonts w:ascii="PT Astra Serif" w:eastAsia="Calibri" w:hAnsi="PT Astra Serif" w:cs="Times New Roman"/>
          <w:i/>
          <w:sz w:val="26"/>
          <w:szCs w:val="26"/>
          <w:lang w:eastAsia="ru-RU"/>
        </w:rPr>
        <w:t xml:space="preserve"> </w:t>
      </w:r>
      <w:r w:rsidR="008676BC" w:rsidRPr="00157806">
        <w:rPr>
          <w:rFonts w:ascii="PT Astra Serif" w:eastAsia="Calibri" w:hAnsi="PT Astra Serif" w:cs="Times New Roman"/>
          <w:i/>
          <w:sz w:val="26"/>
          <w:szCs w:val="26"/>
          <w:lang w:eastAsia="ru-RU"/>
        </w:rPr>
        <w:t>«</w:t>
      </w:r>
      <w:r w:rsidRPr="00157806">
        <w:rPr>
          <w:rFonts w:ascii="PT Astra Serif" w:eastAsia="Calibri" w:hAnsi="PT Astra Serif" w:cs="Times New Roman"/>
          <w:i/>
          <w:sz w:val="26"/>
          <w:szCs w:val="26"/>
          <w:lang w:eastAsia="ru-RU"/>
        </w:rPr>
        <w:t>Обеспечение доступности для субъектов малого и</w:t>
      </w:r>
      <w:r w:rsidRPr="00157806">
        <w:rPr>
          <w:rFonts w:ascii="PT Astra Serif" w:hAnsi="PT Astra Serif"/>
          <w:i/>
          <w:sz w:val="26"/>
          <w:szCs w:val="26"/>
          <w:lang w:eastAsia="ru-RU"/>
        </w:rPr>
        <w:t xml:space="preserve"> среднего предпринимательства информационно-консультационной поддержки ведения предпринимательской деятельности</w:t>
      </w:r>
      <w:r w:rsidR="008676BC" w:rsidRPr="00157806">
        <w:rPr>
          <w:rFonts w:ascii="PT Astra Serif" w:hAnsi="PT Astra Serif"/>
          <w:i/>
          <w:sz w:val="26"/>
          <w:szCs w:val="26"/>
          <w:lang w:eastAsia="ru-RU"/>
        </w:rPr>
        <w:t>»</w:t>
      </w:r>
      <w:r w:rsidRPr="00157806">
        <w:rPr>
          <w:rFonts w:ascii="PT Astra Serif" w:hAnsi="PT Astra Serif"/>
          <w:sz w:val="26"/>
          <w:szCs w:val="26"/>
          <w:lang w:eastAsia="ru-RU"/>
        </w:rPr>
        <w:t xml:space="preserve"> количество обращений субъектов малого и среднего предпринимательства за информационно-консультационной поддержкой ведения предпринимательской деятельности достигло планового значения показателя и составило 4</w:t>
      </w:r>
      <w:r w:rsidR="0010645B">
        <w:rPr>
          <w:rFonts w:ascii="PT Astra Serif" w:hAnsi="PT Astra Serif"/>
          <w:sz w:val="26"/>
          <w:szCs w:val="26"/>
          <w:lang w:eastAsia="ru-RU"/>
        </w:rPr>
        <w:t xml:space="preserve"> </w:t>
      </w:r>
      <w:r w:rsidRPr="00157806">
        <w:rPr>
          <w:rFonts w:ascii="PT Astra Serif" w:hAnsi="PT Astra Serif"/>
          <w:sz w:val="26"/>
          <w:szCs w:val="26"/>
          <w:lang w:eastAsia="ru-RU"/>
        </w:rPr>
        <w:t xml:space="preserve">350 единиц. Организациями инфраструктуры поддержки предпринимательства, а также муниципальными центрами поддержки предпринимательства оказана консультационная поддержка предпринимателям по вопросам ведения бизнеса, по выбору режима налогообложения, регистрации в качестве </w:t>
      </w:r>
      <w:proofErr w:type="spellStart"/>
      <w:r w:rsidRPr="00157806">
        <w:rPr>
          <w:rFonts w:ascii="PT Astra Serif" w:hAnsi="PT Astra Serif"/>
          <w:sz w:val="26"/>
          <w:szCs w:val="26"/>
          <w:lang w:eastAsia="ru-RU"/>
        </w:rPr>
        <w:t>самозанятого</w:t>
      </w:r>
      <w:proofErr w:type="spellEnd"/>
      <w:r w:rsidRPr="00157806">
        <w:rPr>
          <w:rFonts w:ascii="PT Astra Serif" w:hAnsi="PT Astra Serif"/>
          <w:sz w:val="26"/>
          <w:szCs w:val="26"/>
          <w:lang w:eastAsia="ru-RU"/>
        </w:rPr>
        <w:t xml:space="preserve"> гражданина, бухгалтерские услуги.</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val="x-none" w:eastAsia="ru-RU"/>
        </w:rPr>
        <w:t xml:space="preserve">По итогам реализации </w:t>
      </w:r>
      <w:r w:rsidR="00B52C37" w:rsidRPr="00157806">
        <w:rPr>
          <w:rFonts w:ascii="PT Astra Serif" w:eastAsia="Times New Roman" w:hAnsi="PT Astra Serif"/>
          <w:i/>
          <w:sz w:val="26"/>
          <w:szCs w:val="26"/>
          <w:lang w:eastAsia="ru-RU"/>
        </w:rPr>
        <w:t xml:space="preserve">основного мероприятия </w:t>
      </w:r>
      <w:r w:rsidR="008676BC" w:rsidRPr="00157806">
        <w:rPr>
          <w:rFonts w:ascii="PT Astra Serif" w:eastAsia="Times New Roman" w:hAnsi="PT Astra Serif" w:cs="Times New Roman"/>
          <w:i/>
          <w:sz w:val="26"/>
          <w:szCs w:val="26"/>
          <w:lang w:val="x-none" w:eastAsia="ru-RU"/>
        </w:rPr>
        <w:t>«</w:t>
      </w:r>
      <w:r w:rsidRPr="00157806">
        <w:rPr>
          <w:rFonts w:ascii="PT Astra Serif" w:eastAsia="Times New Roman" w:hAnsi="PT Astra Serif" w:cs="Times New Roman"/>
          <w:i/>
          <w:sz w:val="26"/>
          <w:szCs w:val="26"/>
          <w:lang w:val="x-none"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8676BC" w:rsidRPr="00157806">
        <w:rPr>
          <w:rFonts w:ascii="PT Astra Serif" w:eastAsia="Times New Roman" w:hAnsi="PT Astra Serif" w:cs="Times New Roman"/>
          <w:i/>
          <w:sz w:val="26"/>
          <w:szCs w:val="26"/>
          <w:lang w:val="x-none" w:eastAsia="ru-RU"/>
        </w:rPr>
        <w:t>»</w:t>
      </w:r>
      <w:r w:rsidRPr="00157806">
        <w:rPr>
          <w:rFonts w:ascii="PT Astra Serif" w:hAnsi="PT Astra Serif" w:cs="PT Astra Serif"/>
          <w:sz w:val="26"/>
          <w:szCs w:val="26"/>
        </w:rPr>
        <w:t xml:space="preserve"> </w:t>
      </w:r>
      <w:r w:rsidRPr="00157806">
        <w:rPr>
          <w:rFonts w:ascii="PT Astra Serif" w:eastAsia="Times New Roman" w:hAnsi="PT Astra Serif" w:cs="Times New Roman"/>
          <w:sz w:val="26"/>
          <w:szCs w:val="26"/>
          <w:lang w:val="x-none" w:eastAsia="ru-RU"/>
        </w:rPr>
        <w:t>количество человек, включая работников субъектов малого и среднего предпринимательства, принявших участие в мероприятиях</w:t>
      </w:r>
      <w:r w:rsidR="00D43F11" w:rsidRPr="00157806">
        <w:rPr>
          <w:rFonts w:ascii="PT Astra Serif" w:eastAsia="Times New Roman" w:hAnsi="PT Astra Serif" w:cs="Times New Roman"/>
          <w:sz w:val="26"/>
          <w:szCs w:val="26"/>
          <w:lang w:eastAsia="ru-RU"/>
        </w:rPr>
        <w:t xml:space="preserve"> составило 500 единиц (план</w:t>
      </w:r>
      <w:r w:rsidR="00D43F11" w:rsidRPr="00157806">
        <w:rPr>
          <w:rFonts w:ascii="PT Astra Serif" w:eastAsia="Times New Roman" w:hAnsi="PT Astra Serif" w:cs="Times New Roman"/>
          <w:sz w:val="26"/>
          <w:szCs w:val="26"/>
          <w:lang w:val="en-US" w:eastAsia="ru-RU"/>
        </w:rPr>
        <w:t> </w:t>
      </w:r>
      <w:r w:rsidR="00693A19" w:rsidRPr="00157806">
        <w:rPr>
          <w:rFonts w:ascii="PT Astra Serif" w:eastAsia="Times New Roman" w:hAnsi="PT Astra Serif" w:cs="Times New Roman"/>
          <w:sz w:val="26"/>
          <w:szCs w:val="26"/>
          <w:lang w:eastAsia="ru-RU"/>
        </w:rPr>
        <w:t>–</w:t>
      </w:r>
      <w:r w:rsidR="00D43F11"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500</w:t>
      </w:r>
      <w:r w:rsidR="00693A19" w:rsidRPr="00157806">
        <w:rPr>
          <w:rFonts w:ascii="PT Astra Serif" w:eastAsia="Times New Roman" w:hAnsi="PT Astra Serif" w:cs="Times New Roman"/>
          <w:sz w:val="26"/>
          <w:szCs w:val="26"/>
          <w:lang w:eastAsia="ru-RU"/>
        </w:rPr>
        <w:t xml:space="preserve"> единиц</w:t>
      </w:r>
      <w:r w:rsidRPr="00157806">
        <w:rPr>
          <w:rFonts w:ascii="PT Astra Serif" w:eastAsia="Times New Roman" w:hAnsi="PT Astra Serif" w:cs="Times New Roman"/>
          <w:sz w:val="26"/>
          <w:szCs w:val="26"/>
          <w:lang w:eastAsia="ru-RU"/>
        </w:rPr>
        <w:t>). В 2020 году запущен новый формат подготовки новых предпринимателей под специализацию района</w:t>
      </w:r>
      <w:r w:rsidR="00D43F11" w:rsidRPr="00157806">
        <w:rPr>
          <w:rFonts w:ascii="PT Astra Serif" w:eastAsia="Times New Roman" w:hAnsi="PT Astra Serif" w:cs="Times New Roman"/>
          <w:sz w:val="26"/>
          <w:szCs w:val="26"/>
          <w:lang w:val="en-US" w:eastAsia="ru-RU"/>
        </w:rPr>
        <w:t> </w:t>
      </w:r>
      <w:r w:rsidR="00D43F11" w:rsidRPr="00157806">
        <w:rPr>
          <w:rFonts w:ascii="PT Astra Serif" w:eastAsia="Times New Roman" w:hAnsi="PT Astra Serif" w:cs="Times New Roman"/>
          <w:sz w:val="26"/>
          <w:szCs w:val="26"/>
          <w:lang w:eastAsia="ru-RU"/>
        </w:rPr>
        <w:noBreakHyphen/>
      </w:r>
      <w:r w:rsidR="00D43F11"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Школы бизнеса в муниципалитетах. Образовательный компле</w:t>
      </w:r>
      <w:proofErr w:type="gramStart"/>
      <w:r w:rsidRPr="00157806">
        <w:rPr>
          <w:rFonts w:ascii="PT Astra Serif" w:eastAsia="Times New Roman" w:hAnsi="PT Astra Serif" w:cs="Times New Roman"/>
          <w:sz w:val="26"/>
          <w:szCs w:val="26"/>
          <w:lang w:eastAsia="ru-RU"/>
        </w:rPr>
        <w:t>кс вкл</w:t>
      </w:r>
      <w:proofErr w:type="gramEnd"/>
      <w:r w:rsidRPr="00157806">
        <w:rPr>
          <w:rFonts w:ascii="PT Astra Serif" w:eastAsia="Times New Roman" w:hAnsi="PT Astra Serif" w:cs="Times New Roman"/>
          <w:sz w:val="26"/>
          <w:szCs w:val="26"/>
          <w:lang w:eastAsia="ru-RU"/>
        </w:rPr>
        <w:t>ючает как блок общих вопросов ведения бизнеса, так и отраслевых направлений</w:t>
      </w:r>
      <w:r w:rsidR="0044089A" w:rsidRPr="00157806">
        <w:rPr>
          <w:rFonts w:ascii="PT Astra Serif" w:eastAsia="Times New Roman" w:hAnsi="PT Astra Serif" w:cs="Times New Roman"/>
          <w:sz w:val="26"/>
          <w:szCs w:val="26"/>
          <w:lang w:eastAsia="ru-RU"/>
        </w:rPr>
        <w:t> </w:t>
      </w:r>
      <w:r w:rsidR="0044089A" w:rsidRPr="00157806">
        <w:rPr>
          <w:rFonts w:ascii="PT Astra Serif" w:eastAsia="Times New Roman" w:hAnsi="PT Astra Serif" w:cs="Times New Roman"/>
          <w:sz w:val="26"/>
          <w:szCs w:val="26"/>
          <w:lang w:eastAsia="ru-RU"/>
        </w:rPr>
        <w:noBreakHyphen/>
        <w:t> </w:t>
      </w:r>
      <w:r w:rsidRPr="00157806">
        <w:rPr>
          <w:rFonts w:ascii="PT Astra Serif" w:eastAsia="Times New Roman" w:hAnsi="PT Astra Serif" w:cs="Times New Roman"/>
          <w:sz w:val="26"/>
          <w:szCs w:val="26"/>
          <w:lang w:eastAsia="ru-RU"/>
        </w:rPr>
        <w:t xml:space="preserve">пекарного дела, сферы бытовых услуг, производства сувенирной продукции, индустрии красоты. В </w:t>
      </w:r>
      <w:r w:rsidR="00693A19" w:rsidRPr="00157806">
        <w:rPr>
          <w:rFonts w:ascii="PT Astra Serif" w:eastAsia="Times New Roman" w:hAnsi="PT Astra Serif" w:cs="Times New Roman"/>
          <w:sz w:val="26"/>
          <w:szCs w:val="26"/>
          <w:lang w:eastAsia="ru-RU"/>
        </w:rPr>
        <w:t>отчетном</w:t>
      </w:r>
      <w:r w:rsidRPr="00157806">
        <w:rPr>
          <w:rFonts w:ascii="PT Astra Serif" w:eastAsia="Times New Roman" w:hAnsi="PT Astra Serif" w:cs="Times New Roman"/>
          <w:sz w:val="26"/>
          <w:szCs w:val="26"/>
          <w:lang w:eastAsia="ru-RU"/>
        </w:rPr>
        <w:t xml:space="preserve"> году Школ</w:t>
      </w:r>
      <w:r w:rsidR="00693A19" w:rsidRPr="00157806">
        <w:rPr>
          <w:rFonts w:ascii="PT Astra Serif" w:eastAsia="Times New Roman" w:hAnsi="PT Astra Serif" w:cs="Times New Roman"/>
          <w:sz w:val="26"/>
          <w:szCs w:val="26"/>
          <w:lang w:eastAsia="ru-RU"/>
        </w:rPr>
        <w:t>а</w:t>
      </w:r>
      <w:r w:rsidRPr="00157806">
        <w:rPr>
          <w:rFonts w:ascii="PT Astra Serif" w:eastAsia="Times New Roman" w:hAnsi="PT Astra Serif" w:cs="Times New Roman"/>
          <w:sz w:val="26"/>
          <w:szCs w:val="26"/>
          <w:lang w:eastAsia="ru-RU"/>
        </w:rPr>
        <w:t xml:space="preserve"> </w:t>
      </w:r>
      <w:r w:rsidR="00693A19" w:rsidRPr="00157806">
        <w:rPr>
          <w:rFonts w:ascii="PT Astra Serif" w:eastAsia="Times New Roman" w:hAnsi="PT Astra Serif" w:cs="Times New Roman"/>
          <w:sz w:val="26"/>
          <w:szCs w:val="26"/>
          <w:lang w:eastAsia="ru-RU"/>
        </w:rPr>
        <w:t xml:space="preserve">провела подготовку предпринимателей </w:t>
      </w:r>
      <w:r w:rsidRPr="00157806">
        <w:rPr>
          <w:rFonts w:ascii="PT Astra Serif" w:eastAsia="Times New Roman" w:hAnsi="PT Astra Serif" w:cs="Times New Roman"/>
          <w:sz w:val="26"/>
          <w:szCs w:val="26"/>
          <w:lang w:eastAsia="ru-RU"/>
        </w:rPr>
        <w:t>в 9-ти муниципалитетах</w:t>
      </w:r>
      <w:r w:rsidR="00D43F11" w:rsidRPr="00157806">
        <w:rPr>
          <w:rFonts w:ascii="PT Astra Serif" w:eastAsia="Times New Roman" w:hAnsi="PT Astra Serif" w:cs="Times New Roman"/>
          <w:sz w:val="26"/>
          <w:szCs w:val="26"/>
          <w:lang w:val="en-US" w:eastAsia="ru-RU"/>
        </w:rPr>
        <w:t> </w:t>
      </w:r>
      <w:r w:rsidR="00D43F11" w:rsidRPr="00157806">
        <w:rPr>
          <w:rFonts w:ascii="PT Astra Serif" w:eastAsia="Times New Roman" w:hAnsi="PT Astra Serif" w:cs="Times New Roman"/>
          <w:sz w:val="26"/>
          <w:szCs w:val="26"/>
          <w:lang w:eastAsia="ru-RU"/>
        </w:rPr>
        <w:noBreakHyphen/>
      </w:r>
      <w:r w:rsidR="00D43F11"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 xml:space="preserve">Первомайском, </w:t>
      </w:r>
      <w:proofErr w:type="spellStart"/>
      <w:r w:rsidRPr="00157806">
        <w:rPr>
          <w:rFonts w:ascii="PT Astra Serif" w:eastAsia="Times New Roman" w:hAnsi="PT Astra Serif" w:cs="Times New Roman"/>
          <w:sz w:val="26"/>
          <w:szCs w:val="26"/>
          <w:lang w:eastAsia="ru-RU"/>
        </w:rPr>
        <w:t>Кожевниковском</w:t>
      </w:r>
      <w:proofErr w:type="spellEnd"/>
      <w:r w:rsidRPr="00157806">
        <w:rPr>
          <w:rFonts w:ascii="PT Astra Serif" w:eastAsia="Times New Roman" w:hAnsi="PT Astra Serif" w:cs="Times New Roman"/>
          <w:sz w:val="26"/>
          <w:szCs w:val="26"/>
          <w:lang w:eastAsia="ru-RU"/>
        </w:rPr>
        <w:t xml:space="preserve">, </w:t>
      </w:r>
      <w:proofErr w:type="spellStart"/>
      <w:r w:rsidRPr="00157806">
        <w:rPr>
          <w:rFonts w:ascii="PT Astra Serif" w:eastAsia="Times New Roman" w:hAnsi="PT Astra Serif" w:cs="Times New Roman"/>
          <w:sz w:val="26"/>
          <w:szCs w:val="26"/>
          <w:lang w:eastAsia="ru-RU"/>
        </w:rPr>
        <w:t>Каргасокском</w:t>
      </w:r>
      <w:proofErr w:type="spellEnd"/>
      <w:r w:rsidRPr="00157806">
        <w:rPr>
          <w:rFonts w:ascii="PT Astra Serif" w:eastAsia="Times New Roman" w:hAnsi="PT Astra Serif" w:cs="Times New Roman"/>
          <w:sz w:val="26"/>
          <w:szCs w:val="26"/>
          <w:lang w:eastAsia="ru-RU"/>
        </w:rPr>
        <w:t xml:space="preserve">, Зырянском, Александровском и </w:t>
      </w:r>
      <w:proofErr w:type="spellStart"/>
      <w:r w:rsidRPr="00157806">
        <w:rPr>
          <w:rFonts w:ascii="PT Astra Serif" w:eastAsia="Times New Roman" w:hAnsi="PT Astra Serif" w:cs="Times New Roman"/>
          <w:sz w:val="26"/>
          <w:szCs w:val="26"/>
          <w:lang w:eastAsia="ru-RU"/>
        </w:rPr>
        <w:t>Бакчарском</w:t>
      </w:r>
      <w:proofErr w:type="spellEnd"/>
      <w:r w:rsidRPr="00157806">
        <w:rPr>
          <w:rFonts w:ascii="PT Astra Serif" w:eastAsia="Times New Roman" w:hAnsi="PT Astra Serif" w:cs="Times New Roman"/>
          <w:sz w:val="26"/>
          <w:szCs w:val="26"/>
          <w:lang w:eastAsia="ru-RU"/>
        </w:rPr>
        <w:t xml:space="preserve"> районах, а также городе Стрежевом. Ещё одна состоялась в Томске, на </w:t>
      </w:r>
      <w:proofErr w:type="gramStart"/>
      <w:r w:rsidRPr="00157806">
        <w:rPr>
          <w:rFonts w:ascii="PT Astra Serif" w:eastAsia="Times New Roman" w:hAnsi="PT Astra Serif" w:cs="Times New Roman"/>
          <w:sz w:val="26"/>
          <w:szCs w:val="26"/>
          <w:lang w:eastAsia="ru-RU"/>
        </w:rPr>
        <w:t>которую</w:t>
      </w:r>
      <w:proofErr w:type="gramEnd"/>
      <w:r w:rsidRPr="00157806">
        <w:rPr>
          <w:rFonts w:ascii="PT Astra Serif" w:eastAsia="Times New Roman" w:hAnsi="PT Astra Serif" w:cs="Times New Roman"/>
          <w:sz w:val="26"/>
          <w:szCs w:val="26"/>
          <w:lang w:eastAsia="ru-RU"/>
        </w:rPr>
        <w:t xml:space="preserve"> приехали предприниматели из 6 территорий.</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В целом школы бизнеса прошли 360 участников из районов Томской области, из которых 75 стали новыми предпринимателями.</w:t>
      </w:r>
    </w:p>
    <w:p w:rsidR="00ED1A4E" w:rsidRPr="00157806" w:rsidRDefault="001265D8"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val="x-none" w:eastAsia="ru-RU"/>
        </w:rPr>
      </w:pPr>
      <w:r w:rsidRPr="00157806">
        <w:rPr>
          <w:rFonts w:ascii="PT Astra Serif" w:eastAsia="Times New Roman" w:hAnsi="PT Astra Serif" w:cs="Times New Roman"/>
          <w:sz w:val="26"/>
          <w:szCs w:val="26"/>
          <w:lang w:eastAsia="ru-RU"/>
        </w:rPr>
        <w:t>По итогам реализации</w:t>
      </w:r>
      <w:r w:rsidR="00652872" w:rsidRPr="00157806">
        <w:rPr>
          <w:rFonts w:ascii="PT Astra Serif" w:eastAsia="Times New Roman" w:hAnsi="PT Astra Serif" w:cs="Times New Roman"/>
          <w:sz w:val="26"/>
          <w:szCs w:val="26"/>
          <w:lang w:val="x-none" w:eastAsia="ru-RU"/>
        </w:rPr>
        <w:t xml:space="preserve"> </w:t>
      </w:r>
      <w:r w:rsidR="00B52C37" w:rsidRPr="00157806">
        <w:rPr>
          <w:rFonts w:ascii="PT Astra Serif" w:eastAsia="Times New Roman" w:hAnsi="PT Astra Serif"/>
          <w:i/>
          <w:sz w:val="26"/>
          <w:szCs w:val="26"/>
          <w:lang w:eastAsia="ru-RU"/>
        </w:rPr>
        <w:t xml:space="preserve">основного мероприятия </w:t>
      </w:r>
      <w:r w:rsidR="008676BC" w:rsidRPr="00157806">
        <w:rPr>
          <w:rFonts w:ascii="PT Astra Serif" w:eastAsia="Times New Roman" w:hAnsi="PT Astra Serif" w:cs="Times New Roman"/>
          <w:i/>
          <w:sz w:val="26"/>
          <w:szCs w:val="26"/>
          <w:lang w:val="x-none" w:eastAsia="ru-RU"/>
        </w:rPr>
        <w:t>«</w:t>
      </w:r>
      <w:r w:rsidR="00ED1A4E" w:rsidRPr="00157806">
        <w:rPr>
          <w:rFonts w:ascii="PT Astra Serif" w:eastAsia="Times New Roman" w:hAnsi="PT Astra Serif" w:cs="Times New Roman"/>
          <w:i/>
          <w:sz w:val="26"/>
          <w:szCs w:val="26"/>
          <w:lang w:val="x-none" w:eastAsia="ru-RU"/>
        </w:rPr>
        <w:t>Создание и развитие эффективной инфраструктуры поддержки субъектов малого и среднего предпринимательства</w:t>
      </w:r>
      <w:r w:rsidR="008676BC" w:rsidRPr="00157806">
        <w:rPr>
          <w:rFonts w:ascii="PT Astra Serif" w:eastAsia="Times New Roman" w:hAnsi="PT Astra Serif" w:cs="Times New Roman"/>
          <w:i/>
          <w:sz w:val="26"/>
          <w:szCs w:val="26"/>
          <w:lang w:val="x-none" w:eastAsia="ru-RU"/>
        </w:rPr>
        <w:t>»</w:t>
      </w:r>
      <w:r w:rsidR="00ED1A4E" w:rsidRPr="00157806">
        <w:rPr>
          <w:rFonts w:ascii="PT Astra Serif" w:eastAsia="Times New Roman" w:hAnsi="PT Astra Serif" w:cs="Times New Roman"/>
          <w:i/>
          <w:sz w:val="26"/>
          <w:szCs w:val="26"/>
          <w:lang w:val="x-none" w:eastAsia="ru-RU"/>
        </w:rPr>
        <w:t>:</w:t>
      </w:r>
    </w:p>
    <w:p w:rsidR="00ED1A4E" w:rsidRPr="00157806" w:rsidRDefault="00ED1A4E" w:rsidP="00FC651D">
      <w:pPr>
        <w:pStyle w:val="a6"/>
        <w:numPr>
          <w:ilvl w:val="0"/>
          <w:numId w:val="76"/>
        </w:numPr>
        <w:tabs>
          <w:tab w:val="left" w:pos="1134"/>
        </w:tabs>
        <w:autoSpaceDE w:val="0"/>
        <w:autoSpaceDN w:val="0"/>
        <w:spacing w:after="0" w:line="240" w:lineRule="auto"/>
        <w:ind w:left="0" w:firstLine="709"/>
        <w:jc w:val="both"/>
        <w:rPr>
          <w:rFonts w:ascii="PT Astra Serif" w:eastAsia="Times New Roman" w:hAnsi="PT Astra Serif" w:cs="Times New Roman"/>
          <w:sz w:val="26"/>
          <w:szCs w:val="26"/>
          <w:lang w:val="x-none" w:eastAsia="ru-RU"/>
        </w:rPr>
      </w:pPr>
      <w:r w:rsidRPr="00157806">
        <w:rPr>
          <w:rFonts w:ascii="PT Astra Serif" w:eastAsia="Times New Roman" w:hAnsi="PT Astra Serif" w:cs="Times New Roman"/>
          <w:sz w:val="26"/>
          <w:szCs w:val="26"/>
          <w:lang w:val="x-none" w:eastAsia="ru-RU"/>
        </w:rPr>
        <w:t xml:space="preserve">Предоставлены субсидии на развитие и обеспечение деятельности Областного центра поддержки предпринимательства, Центра поддержки экспорта, Центра </w:t>
      </w:r>
      <w:proofErr w:type="spellStart"/>
      <w:r w:rsidRPr="00157806">
        <w:rPr>
          <w:rFonts w:ascii="PT Astra Serif" w:eastAsia="Times New Roman" w:hAnsi="PT Astra Serif" w:cs="Times New Roman"/>
          <w:sz w:val="26"/>
          <w:szCs w:val="26"/>
          <w:lang w:val="x-none" w:eastAsia="ru-RU"/>
        </w:rPr>
        <w:t>субконтрактации</w:t>
      </w:r>
      <w:proofErr w:type="spellEnd"/>
      <w:r w:rsidRPr="00157806">
        <w:rPr>
          <w:rFonts w:ascii="PT Astra Serif" w:eastAsia="Times New Roman" w:hAnsi="PT Astra Serif" w:cs="Times New Roman"/>
          <w:sz w:val="26"/>
          <w:szCs w:val="26"/>
          <w:lang w:val="x-none" w:eastAsia="ru-RU"/>
        </w:rPr>
        <w:t>,  Центра кластерного развития Томской области и 2-х региональных инжиниринговых центров. В результате около 6050 субъектов МСП воспользовались различными видами услуг организаций инфраструктуры поддержки предпринимательства. Организовано и проведено более 100 мероприятий. Оказано более 4 000 специализированных консультационны</w:t>
      </w:r>
      <w:r w:rsidR="001265D8" w:rsidRPr="00157806">
        <w:rPr>
          <w:rFonts w:ascii="PT Astra Serif" w:eastAsia="Times New Roman" w:hAnsi="PT Astra Serif" w:cs="Times New Roman"/>
          <w:sz w:val="26"/>
          <w:szCs w:val="26"/>
          <w:lang w:eastAsia="ru-RU"/>
        </w:rPr>
        <w:t>х</w:t>
      </w:r>
      <w:r w:rsidRPr="00157806">
        <w:rPr>
          <w:rFonts w:ascii="PT Astra Serif" w:eastAsia="Times New Roman" w:hAnsi="PT Astra Serif" w:cs="Times New Roman"/>
          <w:sz w:val="26"/>
          <w:szCs w:val="26"/>
          <w:lang w:val="x-none" w:eastAsia="ru-RU"/>
        </w:rPr>
        <w:t xml:space="preserve"> услуг. Во время пандемии онлайн-формат оказался практически единственной формой продвижения </w:t>
      </w:r>
      <w:r w:rsidR="0010645B">
        <w:rPr>
          <w:rFonts w:ascii="PT Astra Serif" w:eastAsia="Times New Roman" w:hAnsi="PT Astra Serif" w:cs="Times New Roman"/>
          <w:sz w:val="26"/>
          <w:szCs w:val="26"/>
          <w:lang w:eastAsia="ru-RU"/>
        </w:rPr>
        <w:t xml:space="preserve">продукции </w:t>
      </w:r>
      <w:r w:rsidRPr="00157806">
        <w:rPr>
          <w:rFonts w:ascii="PT Astra Serif" w:eastAsia="Times New Roman" w:hAnsi="PT Astra Serif" w:cs="Times New Roman"/>
          <w:sz w:val="26"/>
          <w:szCs w:val="26"/>
          <w:lang w:val="x-none" w:eastAsia="ru-RU"/>
        </w:rPr>
        <w:t xml:space="preserve">на зарубежные рынки. </w:t>
      </w:r>
    </w:p>
    <w:p w:rsidR="00ED1A4E" w:rsidRPr="00157806" w:rsidRDefault="00ED1A4E" w:rsidP="00FC651D">
      <w:pPr>
        <w:pStyle w:val="a6"/>
        <w:numPr>
          <w:ilvl w:val="0"/>
          <w:numId w:val="76"/>
        </w:numPr>
        <w:tabs>
          <w:tab w:val="left" w:pos="1134"/>
        </w:tabs>
        <w:autoSpaceDE w:val="0"/>
        <w:autoSpaceDN w:val="0"/>
        <w:spacing w:after="0" w:line="240" w:lineRule="auto"/>
        <w:ind w:left="0" w:firstLine="709"/>
        <w:jc w:val="both"/>
        <w:rPr>
          <w:rFonts w:ascii="PT Astra Serif" w:eastAsia="Times New Roman" w:hAnsi="PT Astra Serif" w:cs="Times New Roman"/>
          <w:sz w:val="26"/>
          <w:szCs w:val="26"/>
          <w:lang w:val="x-none" w:eastAsia="ru-RU"/>
        </w:rPr>
      </w:pPr>
      <w:r w:rsidRPr="00157806">
        <w:rPr>
          <w:rFonts w:ascii="PT Astra Serif" w:eastAsia="Times New Roman" w:hAnsi="PT Astra Serif" w:cs="Times New Roman"/>
          <w:sz w:val="26"/>
          <w:szCs w:val="26"/>
          <w:lang w:val="x-none" w:eastAsia="ru-RU"/>
        </w:rPr>
        <w:t>Центр поддержки экспорта организовал 73 онлайн-бизнес-мисси</w:t>
      </w:r>
      <w:r w:rsidR="001265D8" w:rsidRPr="00157806">
        <w:rPr>
          <w:rFonts w:ascii="PT Astra Serif" w:eastAsia="Times New Roman" w:hAnsi="PT Astra Serif" w:cs="Times New Roman"/>
          <w:sz w:val="26"/>
          <w:szCs w:val="26"/>
          <w:lang w:eastAsia="ru-RU"/>
        </w:rPr>
        <w:t>и</w:t>
      </w:r>
      <w:r w:rsidRPr="00157806">
        <w:rPr>
          <w:rFonts w:ascii="PT Astra Serif" w:eastAsia="Times New Roman" w:hAnsi="PT Astra Serif" w:cs="Times New Roman"/>
          <w:sz w:val="26"/>
          <w:szCs w:val="26"/>
          <w:lang w:val="x-none" w:eastAsia="ru-RU"/>
        </w:rPr>
        <w:t xml:space="preserve"> для 200 томских субъектов малого и среднего бизнеса, которые провели переговоры с компаниями из 56 стран мира. Специалисты центра помогают бизнесу в экспертизе и сопровождении внешнеторговых контрактов, переводе презентационных материалов, организации переговоров с иностранным бизнесом, защите интеллектуальной собственности за рубежом, консультируют по продуктам Российского экспортного центра.</w:t>
      </w:r>
    </w:p>
    <w:p w:rsidR="00ED1A4E" w:rsidRPr="00157806" w:rsidRDefault="00ED1A4E" w:rsidP="00FC651D">
      <w:pPr>
        <w:pStyle w:val="a6"/>
        <w:numPr>
          <w:ilvl w:val="0"/>
          <w:numId w:val="76"/>
        </w:numPr>
        <w:tabs>
          <w:tab w:val="left" w:pos="1134"/>
        </w:tabs>
        <w:autoSpaceDE w:val="0"/>
        <w:autoSpaceDN w:val="0"/>
        <w:spacing w:after="0" w:line="240" w:lineRule="auto"/>
        <w:ind w:left="0" w:firstLine="709"/>
        <w:jc w:val="both"/>
        <w:rPr>
          <w:rFonts w:ascii="PT Astra Serif" w:eastAsia="Times New Roman" w:hAnsi="PT Astra Serif" w:cs="Times New Roman"/>
          <w:sz w:val="26"/>
          <w:szCs w:val="26"/>
          <w:lang w:val="x-none" w:eastAsia="ru-RU"/>
        </w:rPr>
      </w:pPr>
      <w:r w:rsidRPr="00157806">
        <w:rPr>
          <w:rFonts w:ascii="PT Astra Serif" w:eastAsia="Times New Roman" w:hAnsi="PT Astra Serif" w:cs="Times New Roman"/>
          <w:sz w:val="26"/>
          <w:szCs w:val="26"/>
          <w:lang w:val="x-none" w:eastAsia="ru-RU"/>
        </w:rPr>
        <w:t xml:space="preserve">ООО </w:t>
      </w:r>
      <w:r w:rsidR="008676BC" w:rsidRPr="00157806">
        <w:rPr>
          <w:rFonts w:ascii="PT Astra Serif" w:eastAsia="Times New Roman" w:hAnsi="PT Astra Serif" w:cs="Times New Roman"/>
          <w:sz w:val="26"/>
          <w:szCs w:val="26"/>
          <w:lang w:val="x-none" w:eastAsia="ru-RU"/>
        </w:rPr>
        <w:t>«</w:t>
      </w:r>
      <w:r w:rsidRPr="00157806">
        <w:rPr>
          <w:rFonts w:ascii="PT Astra Serif" w:eastAsia="Times New Roman" w:hAnsi="PT Astra Serif" w:cs="Times New Roman"/>
          <w:sz w:val="26"/>
          <w:szCs w:val="26"/>
          <w:lang w:val="x-none" w:eastAsia="ru-RU"/>
        </w:rPr>
        <w:t>Гарантийный фонд Томской области</w:t>
      </w:r>
      <w:r w:rsidR="008676BC" w:rsidRPr="00157806">
        <w:rPr>
          <w:rFonts w:ascii="PT Astra Serif" w:eastAsia="Times New Roman" w:hAnsi="PT Astra Serif" w:cs="Times New Roman"/>
          <w:sz w:val="26"/>
          <w:szCs w:val="26"/>
          <w:lang w:val="x-none" w:eastAsia="ru-RU"/>
        </w:rPr>
        <w:t>»</w:t>
      </w:r>
      <w:r w:rsidRPr="00157806">
        <w:rPr>
          <w:rFonts w:ascii="PT Astra Serif" w:eastAsia="Times New Roman" w:hAnsi="PT Astra Serif" w:cs="Times New Roman"/>
          <w:sz w:val="26"/>
          <w:szCs w:val="26"/>
          <w:lang w:val="x-none" w:eastAsia="ru-RU"/>
        </w:rPr>
        <w:t xml:space="preserve"> в 2020 году предоставил 56 гарантий субъектам МСП на сумму около 394 млн. руб</w:t>
      </w:r>
      <w:r w:rsidR="0089312E" w:rsidRPr="00157806">
        <w:rPr>
          <w:rFonts w:ascii="PT Astra Serif" w:eastAsia="Times New Roman" w:hAnsi="PT Astra Serif" w:cs="Times New Roman"/>
          <w:sz w:val="26"/>
          <w:szCs w:val="26"/>
          <w:lang w:eastAsia="ru-RU"/>
        </w:rPr>
        <w:t>лей</w:t>
      </w:r>
      <w:r w:rsidRPr="00157806">
        <w:rPr>
          <w:rFonts w:ascii="PT Astra Serif" w:eastAsia="Times New Roman" w:hAnsi="PT Astra Serif" w:cs="Times New Roman"/>
          <w:sz w:val="26"/>
          <w:szCs w:val="26"/>
          <w:lang w:val="x-none" w:eastAsia="ru-RU"/>
        </w:rPr>
        <w:t>, что позволило привлечь кредитных ресурсов в объеме более 1,28 млрд. руб</w:t>
      </w:r>
      <w:r w:rsidR="00D15808" w:rsidRPr="00157806">
        <w:rPr>
          <w:rFonts w:ascii="PT Astra Serif" w:eastAsia="Times New Roman" w:hAnsi="PT Astra Serif" w:cs="Times New Roman"/>
          <w:sz w:val="26"/>
          <w:szCs w:val="26"/>
          <w:lang w:eastAsia="ru-RU"/>
        </w:rPr>
        <w:t>лей</w:t>
      </w:r>
      <w:r w:rsidRPr="00157806">
        <w:rPr>
          <w:rFonts w:ascii="PT Astra Serif" w:eastAsia="Times New Roman" w:hAnsi="PT Astra Serif" w:cs="Times New Roman"/>
          <w:sz w:val="26"/>
          <w:szCs w:val="26"/>
          <w:lang w:val="x-none" w:eastAsia="ru-RU"/>
        </w:rPr>
        <w:t>.</w:t>
      </w:r>
    </w:p>
    <w:p w:rsidR="00ED1A4E" w:rsidRPr="00157806" w:rsidRDefault="00ED1A4E" w:rsidP="00FC651D">
      <w:pPr>
        <w:pStyle w:val="a6"/>
        <w:numPr>
          <w:ilvl w:val="0"/>
          <w:numId w:val="76"/>
        </w:numPr>
        <w:tabs>
          <w:tab w:val="left" w:pos="1134"/>
        </w:tabs>
        <w:autoSpaceDE w:val="0"/>
        <w:autoSpaceDN w:val="0"/>
        <w:spacing w:after="0" w:line="240" w:lineRule="auto"/>
        <w:ind w:left="0" w:firstLine="709"/>
        <w:jc w:val="both"/>
        <w:rPr>
          <w:rFonts w:ascii="PT Astra Serif" w:eastAsia="Times New Roman" w:hAnsi="PT Astra Serif" w:cs="Times New Roman"/>
          <w:sz w:val="26"/>
          <w:szCs w:val="26"/>
          <w:lang w:val="x-none" w:eastAsia="ru-RU"/>
        </w:rPr>
      </w:pPr>
      <w:r w:rsidRPr="00157806">
        <w:rPr>
          <w:rFonts w:ascii="PT Astra Serif" w:eastAsia="Times New Roman" w:hAnsi="PT Astra Serif" w:cs="Times New Roman"/>
          <w:sz w:val="26"/>
          <w:szCs w:val="26"/>
          <w:lang w:val="x-none" w:eastAsia="ru-RU"/>
        </w:rPr>
        <w:t xml:space="preserve">В 2020 году на </w:t>
      </w:r>
      <w:proofErr w:type="spellStart"/>
      <w:r w:rsidRPr="00157806">
        <w:rPr>
          <w:rFonts w:ascii="PT Astra Serif" w:eastAsia="Times New Roman" w:hAnsi="PT Astra Serif" w:cs="Times New Roman"/>
          <w:sz w:val="26"/>
          <w:szCs w:val="26"/>
          <w:lang w:val="x-none" w:eastAsia="ru-RU"/>
        </w:rPr>
        <w:t>докапитализацию</w:t>
      </w:r>
      <w:proofErr w:type="spellEnd"/>
      <w:r w:rsidRPr="00157806">
        <w:rPr>
          <w:rFonts w:ascii="PT Astra Serif" w:eastAsia="Times New Roman" w:hAnsi="PT Astra Serif" w:cs="Times New Roman"/>
          <w:sz w:val="26"/>
          <w:szCs w:val="26"/>
          <w:lang w:val="x-none" w:eastAsia="ru-RU"/>
        </w:rPr>
        <w:t xml:space="preserve"> муниципальных МФО было направлено 45,5 млн.</w:t>
      </w:r>
      <w:r w:rsidR="0089312E" w:rsidRPr="00157806">
        <w:rPr>
          <w:rFonts w:ascii="PT Astra Serif" w:eastAsia="Times New Roman" w:hAnsi="PT Astra Serif" w:cs="Times New Roman"/>
          <w:sz w:val="26"/>
          <w:szCs w:val="26"/>
          <w:lang w:val="x-none" w:eastAsia="ru-RU"/>
        </w:rPr>
        <w:t xml:space="preserve"> руб</w:t>
      </w:r>
      <w:r w:rsidR="0089312E" w:rsidRPr="00157806">
        <w:rPr>
          <w:rFonts w:ascii="PT Astra Serif" w:eastAsia="Times New Roman" w:hAnsi="PT Astra Serif" w:cs="Times New Roman"/>
          <w:sz w:val="26"/>
          <w:szCs w:val="26"/>
          <w:lang w:eastAsia="ru-RU"/>
        </w:rPr>
        <w:t>лей</w:t>
      </w:r>
      <w:r w:rsidRPr="00157806">
        <w:rPr>
          <w:rFonts w:ascii="PT Astra Serif" w:eastAsia="Times New Roman" w:hAnsi="PT Astra Serif" w:cs="Times New Roman"/>
          <w:sz w:val="26"/>
          <w:szCs w:val="26"/>
          <w:lang w:val="x-none" w:eastAsia="ru-RU"/>
        </w:rPr>
        <w:t xml:space="preserve">, которые предоставили 119 </w:t>
      </w:r>
      <w:proofErr w:type="spellStart"/>
      <w:r w:rsidRPr="00157806">
        <w:rPr>
          <w:rFonts w:ascii="PT Astra Serif" w:eastAsia="Times New Roman" w:hAnsi="PT Astra Serif" w:cs="Times New Roman"/>
          <w:sz w:val="26"/>
          <w:szCs w:val="26"/>
          <w:lang w:val="x-none" w:eastAsia="ru-RU"/>
        </w:rPr>
        <w:t>микрозаймов</w:t>
      </w:r>
      <w:proofErr w:type="spellEnd"/>
      <w:r w:rsidRPr="00157806">
        <w:rPr>
          <w:rFonts w:ascii="PT Astra Serif" w:eastAsia="Times New Roman" w:hAnsi="PT Astra Serif" w:cs="Times New Roman"/>
          <w:sz w:val="26"/>
          <w:szCs w:val="26"/>
          <w:lang w:val="x-none" w:eastAsia="ru-RU"/>
        </w:rPr>
        <w:t xml:space="preserve"> в объеме более 140 млн. </w:t>
      </w:r>
      <w:r w:rsidR="0089312E" w:rsidRPr="00157806">
        <w:rPr>
          <w:rFonts w:ascii="PT Astra Serif" w:eastAsia="Times New Roman" w:hAnsi="PT Astra Serif" w:cs="Times New Roman"/>
          <w:sz w:val="26"/>
          <w:szCs w:val="26"/>
          <w:lang w:val="x-none" w:eastAsia="ru-RU"/>
        </w:rPr>
        <w:t>руб</w:t>
      </w:r>
      <w:r w:rsidR="0089312E" w:rsidRPr="00157806">
        <w:rPr>
          <w:rFonts w:ascii="PT Astra Serif" w:eastAsia="Times New Roman" w:hAnsi="PT Astra Serif" w:cs="Times New Roman"/>
          <w:sz w:val="26"/>
          <w:szCs w:val="26"/>
          <w:lang w:eastAsia="ru-RU"/>
        </w:rPr>
        <w:t>лей</w:t>
      </w:r>
      <w:r w:rsidRPr="00157806">
        <w:rPr>
          <w:rFonts w:ascii="PT Astra Serif" w:eastAsia="Times New Roman" w:hAnsi="PT Astra Serif" w:cs="Times New Roman"/>
          <w:sz w:val="26"/>
          <w:szCs w:val="26"/>
          <w:lang w:val="x-none" w:eastAsia="ru-RU"/>
        </w:rPr>
        <w:t xml:space="preserve">. </w:t>
      </w:r>
    </w:p>
    <w:p w:rsidR="00ED1A4E" w:rsidRPr="00157806" w:rsidRDefault="00ED1A4E" w:rsidP="00FC651D">
      <w:pPr>
        <w:pStyle w:val="a6"/>
        <w:numPr>
          <w:ilvl w:val="0"/>
          <w:numId w:val="76"/>
        </w:numPr>
        <w:tabs>
          <w:tab w:val="left" w:pos="1134"/>
        </w:tabs>
        <w:autoSpaceDE w:val="0"/>
        <w:autoSpaceDN w:val="0"/>
        <w:spacing w:after="0" w:line="240" w:lineRule="auto"/>
        <w:ind w:left="0" w:firstLine="709"/>
        <w:jc w:val="both"/>
        <w:rPr>
          <w:rFonts w:ascii="PT Astra Serif" w:eastAsia="Times New Roman" w:hAnsi="PT Astra Serif" w:cs="Times New Roman"/>
          <w:sz w:val="26"/>
          <w:szCs w:val="26"/>
          <w:lang w:val="x-none" w:eastAsia="ru-RU"/>
        </w:rPr>
      </w:pPr>
      <w:r w:rsidRPr="00157806">
        <w:rPr>
          <w:rFonts w:ascii="PT Astra Serif" w:eastAsia="Times New Roman" w:hAnsi="PT Astra Serif" w:cs="Times New Roman"/>
          <w:sz w:val="26"/>
          <w:szCs w:val="26"/>
          <w:lang w:val="x-none" w:eastAsia="ru-RU"/>
        </w:rPr>
        <w:t xml:space="preserve">Центом </w:t>
      </w:r>
      <w:r w:rsidR="008676BC" w:rsidRPr="00157806">
        <w:rPr>
          <w:rFonts w:ascii="PT Astra Serif" w:eastAsia="Times New Roman" w:hAnsi="PT Astra Serif" w:cs="Times New Roman"/>
          <w:sz w:val="26"/>
          <w:szCs w:val="26"/>
          <w:lang w:val="x-none" w:eastAsia="ru-RU"/>
        </w:rPr>
        <w:t>«</w:t>
      </w:r>
      <w:r w:rsidRPr="00157806">
        <w:rPr>
          <w:rFonts w:ascii="PT Astra Serif" w:eastAsia="Times New Roman" w:hAnsi="PT Astra Serif" w:cs="Times New Roman"/>
          <w:sz w:val="26"/>
          <w:szCs w:val="26"/>
          <w:lang w:val="x-none" w:eastAsia="ru-RU"/>
        </w:rPr>
        <w:t>Мой бизнес</w:t>
      </w:r>
      <w:r w:rsidR="008676BC" w:rsidRPr="00157806">
        <w:rPr>
          <w:rFonts w:ascii="PT Astra Serif" w:eastAsia="Times New Roman" w:hAnsi="PT Astra Serif" w:cs="Times New Roman"/>
          <w:sz w:val="26"/>
          <w:szCs w:val="26"/>
          <w:lang w:val="x-none" w:eastAsia="ru-RU"/>
        </w:rPr>
        <w:t>»</w:t>
      </w:r>
      <w:r w:rsidRPr="00157806">
        <w:rPr>
          <w:rFonts w:ascii="PT Astra Serif" w:eastAsia="Times New Roman" w:hAnsi="PT Astra Serif" w:cs="Times New Roman"/>
          <w:sz w:val="26"/>
          <w:szCs w:val="26"/>
          <w:lang w:val="x-none" w:eastAsia="ru-RU"/>
        </w:rPr>
        <w:t xml:space="preserve"> оказана поддержка по расходам на оплату коммунальных услуг для предпринимателей. Данная мера поддержки предоставлялась с 1 июня 2020 года. Максимальный размер компенсации одному субъекту МСП составил 600 тыс. рублей при соблюдении условий по сохранению занятости в организации. Заявка подавалась в электронном виде посредством цифровой платформы Томской области </w:t>
      </w:r>
      <w:proofErr w:type="spellStart"/>
      <w:r w:rsidRPr="00157806">
        <w:rPr>
          <w:rFonts w:ascii="PT Astra Serif" w:eastAsia="Times New Roman" w:hAnsi="PT Astra Serif" w:cs="Times New Roman"/>
          <w:sz w:val="26"/>
          <w:szCs w:val="26"/>
          <w:lang w:val="x-none" w:eastAsia="ru-RU"/>
        </w:rPr>
        <w:t>biz.tomsk.life</w:t>
      </w:r>
      <w:proofErr w:type="spellEnd"/>
      <w:r w:rsidRPr="00157806">
        <w:rPr>
          <w:rFonts w:ascii="PT Astra Serif" w:eastAsia="Times New Roman" w:hAnsi="PT Astra Serif" w:cs="Times New Roman"/>
          <w:sz w:val="26"/>
          <w:szCs w:val="26"/>
          <w:lang w:val="x-none" w:eastAsia="ru-RU"/>
        </w:rPr>
        <w:t>. По состоянию на 01.01.2021 данной мерой поддержки воспользовалось более 100 предпринимателей на общую сумму более 25 млн. руб</w:t>
      </w:r>
      <w:r w:rsidR="00D15808" w:rsidRPr="00157806">
        <w:rPr>
          <w:rFonts w:ascii="PT Astra Serif" w:eastAsia="Times New Roman" w:hAnsi="PT Astra Serif" w:cs="Times New Roman"/>
          <w:sz w:val="26"/>
          <w:szCs w:val="26"/>
          <w:lang w:eastAsia="ru-RU"/>
        </w:rPr>
        <w:t>лей</w:t>
      </w:r>
      <w:r w:rsidRPr="00157806">
        <w:rPr>
          <w:rFonts w:ascii="PT Astra Serif" w:eastAsia="Times New Roman" w:hAnsi="PT Astra Serif" w:cs="Times New Roman"/>
          <w:sz w:val="26"/>
          <w:szCs w:val="26"/>
          <w:lang w:val="x-none" w:eastAsia="ru-RU"/>
        </w:rPr>
        <w:t>.</w:t>
      </w:r>
    </w:p>
    <w:p w:rsidR="00ED1A4E" w:rsidRPr="00157806" w:rsidRDefault="00F230FA"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По итогам реализации</w:t>
      </w:r>
      <w:r w:rsidR="00ED1A4E" w:rsidRPr="00157806">
        <w:rPr>
          <w:rFonts w:ascii="PT Astra Serif" w:eastAsia="Times New Roman" w:hAnsi="PT Astra Serif" w:cs="Times New Roman"/>
          <w:sz w:val="26"/>
          <w:szCs w:val="26"/>
          <w:lang w:eastAsia="ru-RU"/>
        </w:rPr>
        <w:t xml:space="preserve"> </w:t>
      </w:r>
      <w:r w:rsidR="00BC7936" w:rsidRPr="00157806">
        <w:rPr>
          <w:rFonts w:ascii="PT Astra Serif" w:eastAsia="Times New Roman" w:hAnsi="PT Astra Serif"/>
          <w:i/>
          <w:sz w:val="26"/>
          <w:szCs w:val="26"/>
          <w:lang w:eastAsia="ru-RU"/>
        </w:rPr>
        <w:t>основного мероприятия</w:t>
      </w:r>
      <w:r w:rsidR="00BC7936"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r w:rsidR="00ED1A4E" w:rsidRPr="00157806">
        <w:rPr>
          <w:rFonts w:ascii="PT Astra Serif" w:hAnsi="PT Astra Serif" w:cs="PT Astra Serif"/>
          <w:i/>
          <w:iCs/>
          <w:sz w:val="26"/>
          <w:szCs w:val="26"/>
        </w:rPr>
        <w:t>Поддержка муниципальных программ, направленных на развитие малого и среднего предпринимательства</w:t>
      </w:r>
      <w:r w:rsidR="008676BC" w:rsidRPr="00157806">
        <w:rPr>
          <w:rFonts w:ascii="PT Astra Serif" w:hAnsi="PT Astra Serif" w:cs="PT Astra Serif"/>
          <w:i/>
          <w:iCs/>
          <w:sz w:val="26"/>
          <w:szCs w:val="26"/>
        </w:rPr>
        <w:t>»</w:t>
      </w:r>
      <w:r w:rsidR="00ED1A4E" w:rsidRPr="00157806">
        <w:rPr>
          <w:rFonts w:ascii="PT Astra Serif" w:hAnsi="PT Astra Serif" w:cs="PT Astra Serif"/>
          <w:i/>
          <w:iCs/>
          <w:sz w:val="26"/>
          <w:szCs w:val="26"/>
        </w:rPr>
        <w:t xml:space="preserve"> </w:t>
      </w:r>
      <w:r w:rsidR="00ED1A4E" w:rsidRPr="00157806">
        <w:rPr>
          <w:rFonts w:ascii="PT Astra Serif" w:eastAsia="Times New Roman" w:hAnsi="PT Astra Serif" w:cs="Times New Roman"/>
          <w:sz w:val="26"/>
          <w:szCs w:val="26"/>
          <w:lang w:eastAsia="ru-RU"/>
        </w:rPr>
        <w:t xml:space="preserve">количество муниципальных программ (подпрограмм), получивших поддержку по мероприятиям, направленным на развитие малого и среднего предпринимательства перевыполнен и составил 19 единиц </w:t>
      </w:r>
      <w:r w:rsidR="0010645B">
        <w:rPr>
          <w:rFonts w:ascii="PT Astra Serif" w:eastAsia="Times New Roman" w:hAnsi="PT Astra Serif" w:cs="Times New Roman"/>
          <w:sz w:val="26"/>
          <w:szCs w:val="26"/>
          <w:lang w:eastAsia="ru-RU"/>
        </w:rPr>
        <w:t xml:space="preserve">(план - </w:t>
      </w:r>
      <w:r w:rsidR="00ED1A4E" w:rsidRPr="00157806">
        <w:rPr>
          <w:rFonts w:ascii="PT Astra Serif" w:eastAsia="Times New Roman" w:hAnsi="PT Astra Serif" w:cs="Times New Roman"/>
          <w:sz w:val="26"/>
          <w:szCs w:val="26"/>
          <w:lang w:eastAsia="ru-RU"/>
        </w:rPr>
        <w:t>11</w:t>
      </w:r>
      <w:r w:rsidR="0044089A" w:rsidRPr="00157806">
        <w:rPr>
          <w:rFonts w:ascii="PT Astra Serif" w:eastAsia="Times New Roman" w:hAnsi="PT Astra Serif" w:cs="Times New Roman"/>
          <w:sz w:val="26"/>
          <w:szCs w:val="26"/>
          <w:lang w:eastAsia="ru-RU"/>
        </w:rPr>
        <w:t xml:space="preserve"> единиц</w:t>
      </w:r>
      <w:r w:rsidR="0010645B">
        <w:rPr>
          <w:rFonts w:ascii="PT Astra Serif" w:eastAsia="Times New Roman" w:hAnsi="PT Astra Serif" w:cs="Times New Roman"/>
          <w:sz w:val="26"/>
          <w:szCs w:val="26"/>
          <w:lang w:eastAsia="ru-RU"/>
        </w:rPr>
        <w:t>)</w:t>
      </w:r>
      <w:r w:rsidR="00ED1A4E" w:rsidRPr="00157806">
        <w:rPr>
          <w:rFonts w:ascii="PT Astra Serif" w:eastAsia="Times New Roman" w:hAnsi="PT Astra Serif" w:cs="Times New Roman"/>
          <w:sz w:val="26"/>
          <w:szCs w:val="26"/>
          <w:lang w:eastAsia="ru-RU"/>
        </w:rPr>
        <w:t xml:space="preserve">. За счет переноса денежных с других основных мероприятий. </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В </w:t>
      </w:r>
      <w:r w:rsidR="0010645B">
        <w:rPr>
          <w:rFonts w:ascii="PT Astra Serif" w:eastAsia="Times New Roman" w:hAnsi="PT Astra Serif" w:cs="Times New Roman"/>
          <w:sz w:val="26"/>
          <w:szCs w:val="26"/>
          <w:lang w:eastAsia="ru-RU"/>
        </w:rPr>
        <w:t>отчетном</w:t>
      </w:r>
      <w:r w:rsidRPr="00157806">
        <w:rPr>
          <w:rFonts w:ascii="PT Astra Serif" w:eastAsia="Times New Roman" w:hAnsi="PT Astra Serif" w:cs="Times New Roman"/>
          <w:sz w:val="26"/>
          <w:szCs w:val="26"/>
          <w:lang w:eastAsia="ru-RU"/>
        </w:rPr>
        <w:t xml:space="preserve"> году возобнов</w:t>
      </w:r>
      <w:r w:rsidR="00682500" w:rsidRPr="00157806">
        <w:rPr>
          <w:rFonts w:ascii="PT Astra Serif" w:eastAsia="Times New Roman" w:hAnsi="PT Astra Serif" w:cs="Times New Roman"/>
          <w:sz w:val="26"/>
          <w:szCs w:val="26"/>
          <w:lang w:eastAsia="ru-RU"/>
        </w:rPr>
        <w:t>лена</w:t>
      </w:r>
      <w:r w:rsidRPr="00157806">
        <w:rPr>
          <w:rFonts w:ascii="PT Astra Serif" w:eastAsia="Times New Roman" w:hAnsi="PT Astra Serif" w:cs="Times New Roman"/>
          <w:sz w:val="26"/>
          <w:szCs w:val="26"/>
          <w:lang w:eastAsia="ru-RU"/>
        </w:rPr>
        <w:t xml:space="preserve"> поддержк</w:t>
      </w:r>
      <w:r w:rsidR="00682500" w:rsidRPr="00157806">
        <w:rPr>
          <w:rFonts w:ascii="PT Astra Serif" w:eastAsia="Times New Roman" w:hAnsi="PT Astra Serif" w:cs="Times New Roman"/>
          <w:sz w:val="26"/>
          <w:szCs w:val="26"/>
          <w:lang w:eastAsia="ru-RU"/>
        </w:rPr>
        <w:t>а</w:t>
      </w:r>
      <w:r w:rsidRPr="00157806">
        <w:rPr>
          <w:rFonts w:ascii="PT Astra Serif" w:eastAsia="Times New Roman" w:hAnsi="PT Astra Serif" w:cs="Times New Roman"/>
          <w:sz w:val="26"/>
          <w:szCs w:val="26"/>
          <w:lang w:eastAsia="ru-RU"/>
        </w:rPr>
        <w:t xml:space="preserve"> стартующего бизнеса через муниципалитеты. Объем бюджетных средств из областного бюджета составил 38 млн. руб</w:t>
      </w:r>
      <w:r w:rsidR="007B52E7" w:rsidRPr="00157806">
        <w:rPr>
          <w:rFonts w:ascii="PT Astra Serif" w:eastAsia="Times New Roman" w:hAnsi="PT Astra Serif" w:cs="Times New Roman"/>
          <w:sz w:val="26"/>
          <w:szCs w:val="26"/>
          <w:lang w:eastAsia="ru-RU"/>
        </w:rPr>
        <w:t>лей</w:t>
      </w:r>
      <w:r w:rsidRPr="00157806">
        <w:rPr>
          <w:rFonts w:ascii="PT Astra Serif" w:eastAsia="Times New Roman" w:hAnsi="PT Astra Serif" w:cs="Times New Roman"/>
          <w:sz w:val="26"/>
          <w:szCs w:val="26"/>
          <w:lang w:eastAsia="ru-RU"/>
        </w:rPr>
        <w:t>. По итогам 2020 года создано около 80 предпринимателей.</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В апреле 2020 г МФО Стрежевого запустила специальную программу для наиболее пострадавших предпринимателей</w:t>
      </w:r>
      <w:r w:rsidR="00D43F11" w:rsidRPr="00157806">
        <w:rPr>
          <w:rFonts w:ascii="PT Astra Serif" w:eastAsia="Times New Roman" w:hAnsi="PT Astra Serif" w:cs="Times New Roman"/>
          <w:sz w:val="26"/>
          <w:szCs w:val="26"/>
          <w:lang w:val="en-US" w:eastAsia="ru-RU"/>
        </w:rPr>
        <w:t> </w:t>
      </w:r>
      <w:r w:rsidR="00D43F11" w:rsidRPr="00157806">
        <w:rPr>
          <w:rFonts w:ascii="PT Astra Serif" w:eastAsia="Times New Roman" w:hAnsi="PT Astra Serif" w:cs="Times New Roman"/>
          <w:sz w:val="26"/>
          <w:szCs w:val="26"/>
          <w:lang w:eastAsia="ru-RU"/>
        </w:rPr>
        <w:noBreakHyphen/>
      </w:r>
      <w:r w:rsidR="00D43F11"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 xml:space="preserve">предоставление беспроцентных </w:t>
      </w:r>
      <w:proofErr w:type="spellStart"/>
      <w:r w:rsidRPr="00157806">
        <w:rPr>
          <w:rFonts w:ascii="PT Astra Serif" w:eastAsia="Times New Roman" w:hAnsi="PT Astra Serif" w:cs="Times New Roman"/>
          <w:sz w:val="26"/>
          <w:szCs w:val="26"/>
          <w:lang w:eastAsia="ru-RU"/>
        </w:rPr>
        <w:t>микрозаймов</w:t>
      </w:r>
      <w:proofErr w:type="spellEnd"/>
      <w:r w:rsidRPr="00157806">
        <w:rPr>
          <w:rFonts w:ascii="PT Astra Serif" w:eastAsia="Times New Roman" w:hAnsi="PT Astra Serif" w:cs="Times New Roman"/>
          <w:sz w:val="26"/>
          <w:szCs w:val="26"/>
          <w:lang w:eastAsia="ru-RU"/>
        </w:rPr>
        <w:t xml:space="preserve"> на выплату зарплаты. </w:t>
      </w:r>
      <w:r w:rsidR="001265D8" w:rsidRPr="00157806">
        <w:rPr>
          <w:rFonts w:ascii="PT Astra Serif" w:eastAsia="Times New Roman" w:hAnsi="PT Astra Serif" w:cs="Times New Roman"/>
          <w:sz w:val="26"/>
          <w:szCs w:val="26"/>
          <w:lang w:eastAsia="ru-RU"/>
        </w:rPr>
        <w:t>За отчетный год выдано</w:t>
      </w:r>
      <w:r w:rsidRPr="00157806">
        <w:rPr>
          <w:rFonts w:ascii="PT Astra Serif" w:eastAsia="Times New Roman" w:hAnsi="PT Astra Serif" w:cs="Times New Roman"/>
          <w:sz w:val="26"/>
          <w:szCs w:val="26"/>
          <w:lang w:eastAsia="ru-RU"/>
        </w:rPr>
        <w:t xml:space="preserve"> 8 займов.</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В условиях пандемии указанная мера поддержки способствовала перепрофилированию действующего бизнеса по наиболее востребованным направлениям (организация доставки, дистанционное обучение, удаленный сервис, смена профиля деятельности).</w:t>
      </w:r>
    </w:p>
    <w:p w:rsidR="00ED1A4E" w:rsidRPr="00157806" w:rsidRDefault="00ED1A4E" w:rsidP="00FC651D">
      <w:pPr>
        <w:pStyle w:val="a8"/>
        <w:keepNext/>
        <w:tabs>
          <w:tab w:val="left" w:pos="993"/>
        </w:tabs>
        <w:ind w:firstLine="709"/>
        <w:rPr>
          <w:rFonts w:ascii="PT Astra Serif" w:hAnsi="PT Astra Serif"/>
          <w:b/>
          <w:i/>
          <w:lang w:val="ru-RU" w:eastAsia="ru-RU"/>
        </w:rPr>
      </w:pPr>
      <w:r w:rsidRPr="00157806">
        <w:rPr>
          <w:rFonts w:ascii="PT Astra Serif" w:hAnsi="PT Astra Serif"/>
          <w:b/>
          <w:i/>
          <w:lang w:val="ru-RU" w:eastAsia="ru-RU"/>
        </w:rPr>
        <w:t xml:space="preserve">Подпрограмма 2 </w:t>
      </w:r>
      <w:r w:rsidR="008676BC" w:rsidRPr="00157806">
        <w:rPr>
          <w:rFonts w:ascii="PT Astra Serif" w:hAnsi="PT Astra Serif"/>
          <w:b/>
          <w:i/>
          <w:lang w:val="ru-RU" w:eastAsia="ru-RU"/>
        </w:rPr>
        <w:t>«</w:t>
      </w:r>
      <w:r w:rsidRPr="00157806">
        <w:rPr>
          <w:rFonts w:ascii="PT Astra Serif" w:hAnsi="PT Astra Serif" w:cs="PT Astra Serif"/>
          <w:b/>
          <w:i/>
        </w:rPr>
        <w:t xml:space="preserve">Развитие сферы </w:t>
      </w:r>
      <w:proofErr w:type="gramStart"/>
      <w:r w:rsidRPr="00157806">
        <w:rPr>
          <w:rFonts w:ascii="PT Astra Serif" w:hAnsi="PT Astra Serif" w:cs="PT Astra Serif"/>
          <w:b/>
          <w:i/>
        </w:rPr>
        <w:t>общераспространенных</w:t>
      </w:r>
      <w:proofErr w:type="gramEnd"/>
      <w:r w:rsidRPr="00157806">
        <w:rPr>
          <w:rFonts w:ascii="PT Astra Serif" w:hAnsi="PT Astra Serif" w:cs="PT Astra Serif"/>
          <w:b/>
          <w:i/>
        </w:rPr>
        <w:t xml:space="preserve"> полезных ископаемы</w:t>
      </w:r>
      <w:r w:rsidR="008676BC" w:rsidRPr="00157806">
        <w:rPr>
          <w:rFonts w:ascii="PT Astra Serif" w:hAnsi="PT Astra Serif"/>
          <w:b/>
          <w:i/>
          <w:lang w:val="ru-RU" w:eastAsia="ru-RU"/>
        </w:rPr>
        <w:t>»</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В </w:t>
      </w:r>
      <w:r w:rsidR="001265D8" w:rsidRPr="00157806">
        <w:rPr>
          <w:rFonts w:ascii="PT Astra Serif" w:hAnsi="PT Astra Serif" w:cs="PT Astra Serif"/>
          <w:bCs/>
          <w:iCs/>
          <w:sz w:val="26"/>
          <w:szCs w:val="26"/>
        </w:rPr>
        <w:t>отчетном</w:t>
      </w:r>
      <w:r w:rsidRPr="00157806">
        <w:rPr>
          <w:rFonts w:ascii="PT Astra Serif" w:hAnsi="PT Astra Serif" w:cs="PT Astra Serif"/>
          <w:bCs/>
          <w:iCs/>
          <w:sz w:val="26"/>
          <w:szCs w:val="26"/>
        </w:rPr>
        <w:t xml:space="preserve"> году выдано 13 лицензий </w:t>
      </w:r>
      <w:r w:rsidR="0010645B">
        <w:rPr>
          <w:rFonts w:ascii="PT Astra Serif" w:hAnsi="PT Astra Serif" w:cs="PT Astra Serif"/>
          <w:bCs/>
          <w:iCs/>
          <w:sz w:val="26"/>
          <w:szCs w:val="26"/>
        </w:rPr>
        <w:t xml:space="preserve">(план - </w:t>
      </w:r>
      <w:r w:rsidR="0010645B" w:rsidRPr="00157806">
        <w:rPr>
          <w:rFonts w:ascii="PT Astra Serif" w:hAnsi="PT Astra Serif" w:cs="PT Astra Serif"/>
          <w:bCs/>
          <w:iCs/>
          <w:sz w:val="26"/>
          <w:szCs w:val="26"/>
        </w:rPr>
        <w:t>12 лицензий</w:t>
      </w:r>
      <w:r w:rsidR="0010645B">
        <w:rPr>
          <w:rFonts w:ascii="PT Astra Serif" w:hAnsi="PT Astra Serif" w:cs="PT Astra Serif"/>
          <w:bCs/>
          <w:iCs/>
          <w:sz w:val="26"/>
          <w:szCs w:val="26"/>
        </w:rPr>
        <w:t>)</w:t>
      </w:r>
      <w:r w:rsidR="0010645B" w:rsidRPr="00157806">
        <w:rPr>
          <w:rFonts w:ascii="PT Astra Serif" w:hAnsi="PT Astra Serif" w:cs="PT Astra Serif"/>
          <w:bCs/>
          <w:iCs/>
          <w:sz w:val="26"/>
          <w:szCs w:val="26"/>
        </w:rPr>
        <w:t xml:space="preserve"> </w:t>
      </w:r>
      <w:r w:rsidRPr="00157806">
        <w:rPr>
          <w:rFonts w:ascii="PT Astra Serif" w:hAnsi="PT Astra Serif" w:cs="PT Astra Serif"/>
          <w:bCs/>
          <w:iCs/>
          <w:sz w:val="26"/>
          <w:szCs w:val="26"/>
        </w:rPr>
        <w:t>на право пользования участками недр, содержащими общераспространенные полезные ископаемые.</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sz w:val="26"/>
          <w:szCs w:val="26"/>
        </w:rPr>
        <w:t>Количество предоставленных, переоформленных и изъятых горных отводов для разработки месторождений и проявлений общераспространенных полезных ископаемых</w:t>
      </w:r>
      <w:r w:rsidRPr="00157806">
        <w:rPr>
          <w:rFonts w:ascii="PT Astra Serif" w:hAnsi="PT Astra Serif" w:cs="PT Astra Serif"/>
          <w:bCs/>
          <w:iCs/>
          <w:sz w:val="26"/>
          <w:szCs w:val="26"/>
        </w:rPr>
        <w:t xml:space="preserve"> за 2020 год составило 6</w:t>
      </w:r>
      <w:r w:rsidR="0010645B">
        <w:rPr>
          <w:rFonts w:ascii="PT Astra Serif" w:hAnsi="PT Astra Serif" w:cs="PT Astra Serif"/>
          <w:bCs/>
          <w:iCs/>
          <w:sz w:val="26"/>
          <w:szCs w:val="26"/>
        </w:rPr>
        <w:t xml:space="preserve"> единиц</w:t>
      </w:r>
      <w:r w:rsidRPr="00157806">
        <w:rPr>
          <w:rFonts w:ascii="PT Astra Serif" w:hAnsi="PT Astra Serif" w:cs="PT Astra Serif"/>
          <w:bCs/>
          <w:iCs/>
          <w:sz w:val="26"/>
          <w:szCs w:val="26"/>
        </w:rPr>
        <w:t xml:space="preserve"> </w:t>
      </w:r>
      <w:r w:rsidR="00A15937" w:rsidRPr="00157806">
        <w:rPr>
          <w:rFonts w:ascii="PT Astra Serif" w:hAnsi="PT Astra Serif" w:cs="PT Astra Serif"/>
          <w:bCs/>
          <w:iCs/>
          <w:sz w:val="26"/>
          <w:szCs w:val="26"/>
        </w:rPr>
        <w:t>(план </w:t>
      </w:r>
      <w:r w:rsidR="00A15937" w:rsidRPr="00157806">
        <w:rPr>
          <w:rFonts w:ascii="PT Astra Serif" w:hAnsi="PT Astra Serif" w:cs="PT Astra Serif"/>
          <w:bCs/>
          <w:iCs/>
          <w:sz w:val="26"/>
          <w:szCs w:val="26"/>
        </w:rPr>
        <w:noBreakHyphen/>
        <w:t> </w:t>
      </w:r>
      <w:r w:rsidRPr="00157806">
        <w:rPr>
          <w:rFonts w:ascii="PT Astra Serif" w:hAnsi="PT Astra Serif" w:cs="PT Astra Serif"/>
          <w:bCs/>
          <w:iCs/>
          <w:sz w:val="26"/>
          <w:szCs w:val="26"/>
        </w:rPr>
        <w:t>12</w:t>
      </w:r>
      <w:r w:rsidR="001265D8" w:rsidRPr="00157806">
        <w:rPr>
          <w:rFonts w:ascii="PT Astra Serif" w:hAnsi="PT Astra Serif" w:cs="PT Astra Serif"/>
          <w:bCs/>
          <w:iCs/>
          <w:sz w:val="26"/>
          <w:szCs w:val="26"/>
        </w:rPr>
        <w:t xml:space="preserve"> единиц)</w:t>
      </w:r>
      <w:r w:rsidRPr="00157806">
        <w:rPr>
          <w:rFonts w:ascii="PT Astra Serif" w:hAnsi="PT Astra Serif" w:cs="PT Astra Serif"/>
          <w:bCs/>
          <w:iCs/>
          <w:sz w:val="26"/>
          <w:szCs w:val="26"/>
        </w:rPr>
        <w:t xml:space="preserve">. Невыполнение плана связано с отменой мероприятий по причине распространения </w:t>
      </w:r>
      <w:proofErr w:type="spellStart"/>
      <w:r w:rsidRPr="00157806">
        <w:rPr>
          <w:rFonts w:ascii="PT Astra Serif" w:hAnsi="PT Astra Serif" w:cs="PT Astra Serif"/>
          <w:bCs/>
          <w:iCs/>
          <w:sz w:val="26"/>
          <w:szCs w:val="26"/>
        </w:rPr>
        <w:t>коронавирусной</w:t>
      </w:r>
      <w:proofErr w:type="spellEnd"/>
      <w:r w:rsidRPr="00157806">
        <w:rPr>
          <w:rFonts w:ascii="PT Astra Serif" w:hAnsi="PT Astra Serif" w:cs="PT Astra Serif"/>
          <w:bCs/>
          <w:iCs/>
          <w:sz w:val="26"/>
          <w:szCs w:val="26"/>
        </w:rPr>
        <w:t xml:space="preserve"> инфекции и переносом мероприятий на 2021 год. </w:t>
      </w:r>
    </w:p>
    <w:p w:rsidR="00ED1A4E" w:rsidRPr="00157806" w:rsidRDefault="00ED1A4E" w:rsidP="00FC651D">
      <w:pPr>
        <w:pStyle w:val="a8"/>
        <w:keepNext/>
        <w:tabs>
          <w:tab w:val="left" w:pos="993"/>
        </w:tabs>
        <w:ind w:firstLine="709"/>
        <w:rPr>
          <w:rFonts w:ascii="PT Astra Serif" w:hAnsi="PT Astra Serif"/>
          <w:lang w:val="ru-RU" w:eastAsia="ru-RU"/>
        </w:rPr>
      </w:pPr>
      <w:r w:rsidRPr="00157806">
        <w:rPr>
          <w:rFonts w:ascii="PT Astra Serif" w:hAnsi="PT Astra Serif"/>
          <w:lang w:val="ru-RU" w:eastAsia="ru-RU"/>
        </w:rPr>
        <w:t>Финансирование данной подпрограммы за счет всех источников в 2020 году составило 65,3 тыс. рублей.</w:t>
      </w:r>
    </w:p>
    <w:p w:rsidR="00ED1A4E" w:rsidRPr="00157806" w:rsidRDefault="001265D8"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По итогам реализации</w:t>
      </w:r>
      <w:r w:rsidR="00ED1A4E" w:rsidRPr="00157806">
        <w:rPr>
          <w:rFonts w:ascii="PT Astra Serif" w:eastAsia="Times New Roman" w:hAnsi="PT Astra Serif" w:cs="Times New Roman"/>
          <w:sz w:val="26"/>
          <w:szCs w:val="26"/>
          <w:lang w:eastAsia="ru-RU"/>
        </w:rPr>
        <w:t xml:space="preserve"> </w:t>
      </w:r>
      <w:r w:rsidR="00ED1A4E" w:rsidRPr="00157806">
        <w:rPr>
          <w:rFonts w:ascii="PT Astra Serif" w:eastAsia="Times New Roman" w:hAnsi="PT Astra Serif" w:cs="Times New Roman"/>
          <w:i/>
          <w:sz w:val="26"/>
          <w:szCs w:val="26"/>
          <w:lang w:eastAsia="ru-RU"/>
        </w:rPr>
        <w:t xml:space="preserve">ВЦП </w:t>
      </w:r>
      <w:r w:rsidR="008676BC" w:rsidRPr="00157806">
        <w:rPr>
          <w:rFonts w:ascii="PT Astra Serif" w:eastAsia="Times New Roman" w:hAnsi="PT Astra Serif" w:cs="Times New Roman"/>
          <w:i/>
          <w:sz w:val="26"/>
          <w:szCs w:val="26"/>
          <w:lang w:eastAsia="ru-RU"/>
        </w:rPr>
        <w:t>«</w:t>
      </w:r>
      <w:r w:rsidR="00ED1A4E" w:rsidRPr="00157806">
        <w:rPr>
          <w:rFonts w:ascii="PT Astra Serif" w:eastAsia="Times New Roman" w:hAnsi="PT Astra Serif" w:cs="Times New Roman"/>
          <w:i/>
          <w:sz w:val="26"/>
          <w:szCs w:val="26"/>
          <w:lang w:eastAsia="ru-RU"/>
        </w:rPr>
        <w:t>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008676BC" w:rsidRPr="00157806">
        <w:rPr>
          <w:rFonts w:ascii="PT Astra Serif" w:eastAsia="Times New Roman" w:hAnsi="PT Astra Serif" w:cs="Times New Roman"/>
          <w:i/>
          <w:sz w:val="26"/>
          <w:szCs w:val="26"/>
          <w:lang w:eastAsia="ru-RU"/>
        </w:rPr>
        <w:t>»</w:t>
      </w:r>
      <w:r w:rsidR="00ED1A4E" w:rsidRPr="00157806">
        <w:rPr>
          <w:rFonts w:ascii="PT Astra Serif" w:eastAsia="Times New Roman" w:hAnsi="PT Astra Serif" w:cs="Times New Roman"/>
          <w:i/>
          <w:sz w:val="26"/>
          <w:szCs w:val="26"/>
          <w:lang w:eastAsia="ru-RU"/>
        </w:rPr>
        <w:t xml:space="preserve"> </w:t>
      </w:r>
      <w:r w:rsidR="00ED1A4E" w:rsidRPr="00157806">
        <w:rPr>
          <w:rFonts w:ascii="PT Astra Serif" w:eastAsia="Times New Roman" w:hAnsi="PT Astra Serif" w:cs="Times New Roman"/>
          <w:sz w:val="26"/>
          <w:szCs w:val="26"/>
          <w:lang w:eastAsia="ru-RU"/>
        </w:rPr>
        <w:t>количество муниципальных образований - получателей субвенции за 2020 год составило 12 единиц (план</w:t>
      </w:r>
      <w:r w:rsidR="00014D18" w:rsidRPr="00157806">
        <w:rPr>
          <w:rFonts w:ascii="PT Astra Serif" w:eastAsia="Times New Roman" w:hAnsi="PT Astra Serif" w:cs="Times New Roman"/>
          <w:sz w:val="26"/>
          <w:szCs w:val="26"/>
          <w:lang w:val="en-US" w:eastAsia="ru-RU"/>
        </w:rPr>
        <w:t> </w:t>
      </w:r>
      <w:r w:rsidR="00014D18" w:rsidRPr="00157806">
        <w:rPr>
          <w:rFonts w:ascii="PT Astra Serif" w:eastAsia="Times New Roman" w:hAnsi="PT Astra Serif" w:cs="Times New Roman"/>
          <w:sz w:val="26"/>
          <w:szCs w:val="26"/>
          <w:lang w:eastAsia="ru-RU"/>
        </w:rPr>
        <w:noBreakHyphen/>
      </w:r>
      <w:r w:rsidR="00014D18" w:rsidRPr="00157806">
        <w:rPr>
          <w:rFonts w:ascii="PT Astra Serif" w:eastAsia="Times New Roman" w:hAnsi="PT Astra Serif" w:cs="Times New Roman"/>
          <w:sz w:val="26"/>
          <w:szCs w:val="26"/>
          <w:lang w:val="en-US" w:eastAsia="ru-RU"/>
        </w:rPr>
        <w:t> </w:t>
      </w:r>
      <w:r w:rsidR="00ED1A4E" w:rsidRPr="00157806">
        <w:rPr>
          <w:rFonts w:ascii="PT Astra Serif" w:eastAsia="Times New Roman" w:hAnsi="PT Astra Serif" w:cs="Times New Roman"/>
          <w:sz w:val="26"/>
          <w:szCs w:val="26"/>
          <w:lang w:eastAsia="ru-RU"/>
        </w:rPr>
        <w:t>12</w:t>
      </w:r>
      <w:r w:rsidR="00614CB2" w:rsidRPr="00157806">
        <w:rPr>
          <w:rFonts w:ascii="PT Astra Serif" w:eastAsia="Times New Roman" w:hAnsi="PT Astra Serif" w:cs="Times New Roman"/>
          <w:sz w:val="26"/>
          <w:szCs w:val="26"/>
          <w:lang w:eastAsia="ru-RU"/>
        </w:rPr>
        <w:t xml:space="preserve"> единиц</w:t>
      </w:r>
      <w:r w:rsidR="00ED1A4E" w:rsidRPr="00157806">
        <w:rPr>
          <w:rFonts w:ascii="PT Astra Serif" w:eastAsia="Times New Roman" w:hAnsi="PT Astra Serif" w:cs="Times New Roman"/>
          <w:sz w:val="26"/>
          <w:szCs w:val="26"/>
          <w:lang w:eastAsia="ru-RU"/>
        </w:rPr>
        <w:t>).</w:t>
      </w:r>
    </w:p>
    <w:p w:rsidR="00ED1A4E" w:rsidRPr="00157806" w:rsidRDefault="00ED1A4E" w:rsidP="00FC651D">
      <w:pPr>
        <w:pStyle w:val="a8"/>
        <w:keepNext/>
        <w:tabs>
          <w:tab w:val="left" w:pos="993"/>
        </w:tabs>
        <w:ind w:firstLine="709"/>
        <w:rPr>
          <w:rFonts w:ascii="PT Astra Serif" w:hAnsi="PT Astra Serif"/>
          <w:b/>
          <w:i/>
          <w:lang w:val="ru-RU" w:eastAsia="ru-RU"/>
        </w:rPr>
      </w:pPr>
      <w:r w:rsidRPr="00157806">
        <w:rPr>
          <w:rFonts w:ascii="PT Astra Serif" w:hAnsi="PT Astra Serif"/>
          <w:b/>
          <w:i/>
          <w:lang w:val="ru-RU" w:eastAsia="ru-RU"/>
        </w:rPr>
        <w:t xml:space="preserve">Подпрограмма 3 </w:t>
      </w:r>
      <w:r w:rsidR="008676BC" w:rsidRPr="00157806">
        <w:rPr>
          <w:rFonts w:ascii="PT Astra Serif" w:hAnsi="PT Astra Serif"/>
          <w:b/>
          <w:lang w:val="ru-RU" w:eastAsia="ru-RU"/>
        </w:rPr>
        <w:t>«</w:t>
      </w:r>
      <w:r w:rsidRPr="00157806">
        <w:rPr>
          <w:rFonts w:ascii="PT Astra Serif" w:hAnsi="PT Astra Serif"/>
          <w:b/>
          <w:i/>
          <w:lang w:val="ru-RU" w:eastAsia="ru-RU"/>
        </w:rPr>
        <w:t>Развитие ведущих отраслей обрабатывающей и нефтегазодобывающей промышленности в Томской области</w:t>
      </w:r>
      <w:r w:rsidR="008676BC" w:rsidRPr="00157806">
        <w:rPr>
          <w:rFonts w:ascii="PT Astra Serif" w:hAnsi="PT Astra Serif"/>
          <w:b/>
          <w:i/>
          <w:lang w:val="ru-RU" w:eastAsia="ru-RU"/>
        </w:rPr>
        <w:t>»</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Индекс промышленного производства по виду экономической деятельности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Производство химических веществ и химических продуктов</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в процентах к предыдущему году составил 100,</w:t>
      </w:r>
      <w:r w:rsidR="00B50262" w:rsidRPr="00157806">
        <w:rPr>
          <w:rFonts w:ascii="PT Astra Serif" w:eastAsia="Times New Roman" w:hAnsi="PT Astra Serif" w:cs="Times New Roman"/>
          <w:sz w:val="26"/>
          <w:szCs w:val="26"/>
          <w:lang w:eastAsia="ru-RU"/>
        </w:rPr>
        <w:t>8</w:t>
      </w:r>
      <w:r w:rsidRPr="00157806">
        <w:rPr>
          <w:rFonts w:ascii="PT Astra Serif" w:eastAsia="Times New Roman" w:hAnsi="PT Astra Serif" w:cs="Times New Roman"/>
          <w:sz w:val="26"/>
          <w:szCs w:val="26"/>
          <w:lang w:eastAsia="ru-RU"/>
        </w:rPr>
        <w:t xml:space="preserve">% </w:t>
      </w:r>
      <w:r w:rsidR="00C71A55" w:rsidRPr="00157806">
        <w:rPr>
          <w:rFonts w:ascii="PT Astra Serif" w:eastAsia="Times New Roman" w:hAnsi="PT Astra Serif" w:cs="Times New Roman"/>
          <w:sz w:val="26"/>
          <w:szCs w:val="26"/>
          <w:lang w:eastAsia="ru-RU"/>
        </w:rPr>
        <w:t>(план</w:t>
      </w:r>
      <w:r w:rsidR="00B479B1" w:rsidRPr="00157806">
        <w:rPr>
          <w:rFonts w:ascii="PT Astra Serif" w:eastAsia="Times New Roman" w:hAnsi="PT Astra Serif" w:cs="Times New Roman"/>
          <w:sz w:val="26"/>
          <w:szCs w:val="26"/>
          <w:lang w:eastAsia="ru-RU"/>
        </w:rPr>
        <w:t> </w:t>
      </w:r>
      <w:r w:rsidR="00B479B1" w:rsidRPr="00157806">
        <w:rPr>
          <w:rFonts w:ascii="PT Astra Serif" w:eastAsia="Times New Roman" w:hAnsi="PT Astra Serif" w:cs="Times New Roman"/>
          <w:sz w:val="26"/>
          <w:szCs w:val="26"/>
          <w:lang w:eastAsia="ru-RU"/>
        </w:rPr>
        <w:noBreakHyphen/>
        <w:t> </w:t>
      </w:r>
      <w:r w:rsidRPr="00157806">
        <w:rPr>
          <w:rFonts w:ascii="PT Astra Serif" w:eastAsia="Times New Roman" w:hAnsi="PT Astra Serif" w:cs="Times New Roman"/>
          <w:sz w:val="26"/>
          <w:szCs w:val="26"/>
          <w:lang w:eastAsia="ru-RU"/>
        </w:rPr>
        <w:t>102,3%</w:t>
      </w:r>
      <w:r w:rsidR="00C71A55"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proofErr w:type="spellStart"/>
      <w:r w:rsidRPr="00157806">
        <w:rPr>
          <w:rFonts w:ascii="PT Astra Serif" w:eastAsia="Times New Roman" w:hAnsi="PT Astra Serif" w:cs="Times New Roman"/>
          <w:sz w:val="26"/>
          <w:szCs w:val="26"/>
          <w:lang w:eastAsia="ru-RU"/>
        </w:rPr>
        <w:t>Недостижение</w:t>
      </w:r>
      <w:proofErr w:type="spellEnd"/>
      <w:r w:rsidRPr="00157806">
        <w:rPr>
          <w:rFonts w:ascii="PT Astra Serif" w:eastAsia="Times New Roman" w:hAnsi="PT Astra Serif" w:cs="Times New Roman"/>
          <w:sz w:val="26"/>
          <w:szCs w:val="26"/>
          <w:lang w:eastAsia="ru-RU"/>
        </w:rPr>
        <w:t xml:space="preserve"> планового показателя обусловлено уменьшением производства метанола н</w:t>
      </w:r>
      <w:proofErr w:type="gramStart"/>
      <w:r w:rsidRPr="00157806">
        <w:rPr>
          <w:rFonts w:ascii="PT Astra Serif" w:eastAsia="Times New Roman" w:hAnsi="PT Astra Serif" w:cs="Times New Roman"/>
          <w:sz w:val="26"/>
          <w:szCs w:val="26"/>
          <w:lang w:eastAsia="ru-RU"/>
        </w:rPr>
        <w:t>а ООО</w:t>
      </w:r>
      <w:proofErr w:type="gramEnd"/>
      <w:r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Газпром метанол</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в период </w:t>
      </w:r>
      <w:r w:rsidR="00C71A55" w:rsidRPr="00157806">
        <w:rPr>
          <w:rFonts w:ascii="PT Astra Serif" w:eastAsia="Times New Roman" w:hAnsi="PT Astra Serif" w:cs="Times New Roman"/>
          <w:sz w:val="26"/>
          <w:szCs w:val="26"/>
          <w:lang w:eastAsia="ru-RU"/>
        </w:rPr>
        <w:t xml:space="preserve">введения </w:t>
      </w:r>
      <w:r w:rsidRPr="00157806">
        <w:rPr>
          <w:rFonts w:ascii="PT Astra Serif" w:eastAsia="Times New Roman" w:hAnsi="PT Astra Serif" w:cs="Times New Roman"/>
          <w:sz w:val="26"/>
          <w:szCs w:val="26"/>
          <w:lang w:eastAsia="ru-RU"/>
        </w:rPr>
        <w:t>ограничительных мер. Стабилизировать ситуацию удалось за счет увеличения объемов производства н</w:t>
      </w:r>
      <w:proofErr w:type="gramStart"/>
      <w:r w:rsidRPr="00157806">
        <w:rPr>
          <w:rFonts w:ascii="PT Astra Serif" w:eastAsia="Times New Roman" w:hAnsi="PT Astra Serif" w:cs="Times New Roman"/>
          <w:sz w:val="26"/>
          <w:szCs w:val="26"/>
          <w:lang w:eastAsia="ru-RU"/>
        </w:rPr>
        <w:t>а ООО</w:t>
      </w:r>
      <w:proofErr w:type="gramEnd"/>
      <w:r w:rsidRPr="00157806">
        <w:rPr>
          <w:rFonts w:ascii="PT Astra Serif" w:eastAsia="Times New Roman" w:hAnsi="PT Astra Serif" w:cs="Times New Roman"/>
          <w:sz w:val="26"/>
          <w:szCs w:val="26"/>
          <w:lang w:eastAsia="ru-RU"/>
        </w:rPr>
        <w:t xml:space="preserve"> </w:t>
      </w:r>
      <w:r w:rsidR="008676BC"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Томскнефтехим</w:t>
      </w:r>
      <w:proofErr w:type="spellEnd"/>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ООО </w:t>
      </w:r>
      <w:r w:rsidR="008676BC"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Криогенмаш</w:t>
      </w:r>
      <w:proofErr w:type="spellEnd"/>
      <w:r w:rsidRPr="00157806">
        <w:rPr>
          <w:rFonts w:ascii="PT Astra Serif" w:eastAsia="Times New Roman" w:hAnsi="PT Astra Serif" w:cs="Times New Roman"/>
          <w:sz w:val="26"/>
          <w:szCs w:val="26"/>
          <w:lang w:eastAsia="ru-RU"/>
        </w:rPr>
        <w:t xml:space="preserve"> газ</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Тем не менее, устойчивый спрос на метанол сохраняется.</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В рамках мер, принимаемых в целях устранения невыполнения планового значения показателя, предприятия химической отрасли были включены в перечень системообразующих предприятий региона.</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hAnsi="PT Astra Serif" w:cs="PT Astra Serif"/>
          <w:sz w:val="26"/>
          <w:szCs w:val="26"/>
        </w:rPr>
        <w:t xml:space="preserve">Индекс промышленного производства по виду экономической деятельности </w:t>
      </w:r>
      <w:r w:rsidR="008676BC" w:rsidRPr="00157806">
        <w:rPr>
          <w:rFonts w:ascii="PT Astra Serif" w:hAnsi="PT Astra Serif" w:cs="PT Astra Serif"/>
          <w:sz w:val="26"/>
          <w:szCs w:val="26"/>
        </w:rPr>
        <w:t>«</w:t>
      </w:r>
      <w:r w:rsidRPr="00157806">
        <w:rPr>
          <w:rFonts w:ascii="PT Astra Serif" w:hAnsi="PT Astra Serif" w:cs="PT Astra Serif"/>
          <w:sz w:val="26"/>
          <w:szCs w:val="26"/>
        </w:rPr>
        <w:t>Производство электрического оборудования</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в процентах к предыдущему году в 2020 году составил 82,1% </w:t>
      </w:r>
      <w:r w:rsidR="00C71A55" w:rsidRPr="00157806">
        <w:rPr>
          <w:rFonts w:ascii="PT Astra Serif" w:hAnsi="PT Astra Serif" w:cs="PT Astra Serif"/>
          <w:sz w:val="26"/>
          <w:szCs w:val="26"/>
        </w:rPr>
        <w:t>(план</w:t>
      </w:r>
      <w:r w:rsidR="00B479B1" w:rsidRPr="00157806">
        <w:rPr>
          <w:rFonts w:ascii="PT Astra Serif" w:hAnsi="PT Astra Serif" w:cs="PT Astra Serif"/>
          <w:sz w:val="26"/>
          <w:szCs w:val="26"/>
        </w:rPr>
        <w:t> </w:t>
      </w:r>
      <w:r w:rsidR="00B479B1" w:rsidRPr="00157806">
        <w:rPr>
          <w:rFonts w:ascii="PT Astra Serif" w:hAnsi="PT Astra Serif" w:cs="PT Astra Serif"/>
          <w:sz w:val="26"/>
          <w:szCs w:val="26"/>
        </w:rPr>
        <w:noBreakHyphen/>
        <w:t> </w:t>
      </w:r>
      <w:r w:rsidRPr="00157806">
        <w:rPr>
          <w:rFonts w:ascii="PT Astra Serif" w:hAnsi="PT Astra Serif" w:cs="PT Astra Serif"/>
          <w:sz w:val="26"/>
          <w:szCs w:val="26"/>
        </w:rPr>
        <w:t>102,5%</w:t>
      </w:r>
      <w:r w:rsidR="00C71A55" w:rsidRPr="00157806">
        <w:rPr>
          <w:rFonts w:ascii="PT Astra Serif" w:hAnsi="PT Astra Serif" w:cs="PT Astra Serif"/>
          <w:sz w:val="26"/>
          <w:szCs w:val="26"/>
        </w:rPr>
        <w:t>)</w:t>
      </w:r>
      <w:r w:rsidRPr="00157806">
        <w:rPr>
          <w:rFonts w:ascii="PT Astra Serif" w:hAnsi="PT Astra Serif" w:cs="PT Astra Serif"/>
          <w:sz w:val="26"/>
          <w:szCs w:val="26"/>
        </w:rPr>
        <w:t>. В течение года наблюдалось снижение производства кабельной продукции в связи с падением спроса со стороны крупных нефтедобывающих компаний</w:t>
      </w:r>
      <w:r w:rsidR="0007247D" w:rsidRPr="00157806">
        <w:rPr>
          <w:rFonts w:ascii="PT Astra Serif" w:hAnsi="PT Astra Serif" w:cs="PT Astra Serif"/>
          <w:sz w:val="26"/>
          <w:szCs w:val="26"/>
        </w:rPr>
        <w:t xml:space="preserve"> и</w:t>
      </w:r>
      <w:r w:rsidRPr="00157806">
        <w:rPr>
          <w:rFonts w:ascii="PT Astra Serif" w:hAnsi="PT Astra Serif" w:cs="PT Astra Serif"/>
          <w:sz w:val="26"/>
          <w:szCs w:val="26"/>
        </w:rPr>
        <w:t xml:space="preserve"> строительных организаций.</w:t>
      </w:r>
    </w:p>
    <w:p w:rsidR="00ED1A4E" w:rsidRPr="00157806" w:rsidRDefault="00ED1A4E" w:rsidP="00FC651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В рамках мер, принимаемых </w:t>
      </w:r>
      <w:r w:rsidR="0007247D" w:rsidRPr="00157806">
        <w:rPr>
          <w:rFonts w:ascii="PT Astra Serif" w:eastAsia="Times New Roman" w:hAnsi="PT Astra Serif" w:cs="Times New Roman"/>
          <w:sz w:val="26"/>
          <w:szCs w:val="26"/>
          <w:lang w:eastAsia="ru-RU"/>
        </w:rPr>
        <w:t>для</w:t>
      </w:r>
      <w:r w:rsidRPr="00157806">
        <w:rPr>
          <w:rFonts w:ascii="PT Astra Serif" w:eastAsia="Times New Roman" w:hAnsi="PT Astra Serif" w:cs="Times New Roman"/>
          <w:sz w:val="26"/>
          <w:szCs w:val="26"/>
          <w:lang w:eastAsia="ru-RU"/>
        </w:rPr>
        <w:t xml:space="preserve"> устранения невыполнения планового значения показателя</w:t>
      </w:r>
      <w:r w:rsidR="0010645B">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разрабатываются новые виды продукции, апробируются новые материалы, производители участвуют в реализации </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Дорожных карт</w:t>
      </w:r>
      <w:r w:rsidR="008676BC"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с крупными заказчиками.</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Индекс промышленного производства по виду экономической деятельности </w:t>
      </w:r>
      <w:r w:rsidR="008676BC" w:rsidRPr="00157806">
        <w:rPr>
          <w:rFonts w:ascii="PT Astra Serif" w:hAnsi="PT Astra Serif" w:cs="PT Astra Serif"/>
          <w:sz w:val="26"/>
          <w:szCs w:val="26"/>
        </w:rPr>
        <w:t>«</w:t>
      </w:r>
      <w:r w:rsidRPr="00157806">
        <w:rPr>
          <w:rFonts w:ascii="PT Astra Serif" w:hAnsi="PT Astra Serif" w:cs="PT Astra Serif"/>
          <w:sz w:val="26"/>
          <w:szCs w:val="26"/>
        </w:rPr>
        <w:t>Добыча сырой нефти и природного газа</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в процентах к предыдущему году составил 78,5% </w:t>
      </w:r>
      <w:r w:rsidR="0007247D" w:rsidRPr="00157806">
        <w:rPr>
          <w:rFonts w:ascii="PT Astra Serif" w:hAnsi="PT Astra Serif" w:cs="PT Astra Serif"/>
          <w:sz w:val="26"/>
          <w:szCs w:val="26"/>
        </w:rPr>
        <w:t>(</w:t>
      </w:r>
      <w:r w:rsidRPr="00157806">
        <w:rPr>
          <w:rFonts w:ascii="PT Astra Serif" w:hAnsi="PT Astra Serif" w:cs="PT Astra Serif"/>
          <w:sz w:val="26"/>
          <w:szCs w:val="26"/>
        </w:rPr>
        <w:t>план</w:t>
      </w:r>
      <w:r w:rsidR="00B479B1" w:rsidRPr="00157806">
        <w:rPr>
          <w:rFonts w:ascii="PT Astra Serif" w:hAnsi="PT Astra Serif" w:cs="PT Astra Serif"/>
          <w:sz w:val="26"/>
          <w:szCs w:val="26"/>
        </w:rPr>
        <w:t> </w:t>
      </w:r>
      <w:r w:rsidR="00B479B1" w:rsidRPr="00157806">
        <w:rPr>
          <w:rFonts w:ascii="PT Astra Serif" w:hAnsi="PT Astra Serif" w:cs="PT Astra Serif"/>
          <w:sz w:val="26"/>
          <w:szCs w:val="26"/>
        </w:rPr>
        <w:noBreakHyphen/>
        <w:t> </w:t>
      </w:r>
      <w:r w:rsidRPr="00157806">
        <w:rPr>
          <w:rFonts w:ascii="PT Astra Serif" w:hAnsi="PT Astra Serif" w:cs="PT Astra Serif"/>
          <w:sz w:val="26"/>
          <w:szCs w:val="26"/>
        </w:rPr>
        <w:t>98,9%</w:t>
      </w:r>
      <w:r w:rsidR="0007247D" w:rsidRPr="00157806">
        <w:rPr>
          <w:rFonts w:ascii="PT Astra Serif" w:hAnsi="PT Astra Serif" w:cs="PT Astra Serif"/>
          <w:sz w:val="26"/>
          <w:szCs w:val="26"/>
        </w:rPr>
        <w:t>)</w:t>
      </w:r>
      <w:r w:rsidRPr="00157806">
        <w:rPr>
          <w:rFonts w:ascii="PT Astra Serif" w:hAnsi="PT Astra Serif" w:cs="PT Astra Serif"/>
          <w:sz w:val="26"/>
          <w:szCs w:val="26"/>
        </w:rPr>
        <w:t xml:space="preserve">. </w:t>
      </w:r>
      <w:proofErr w:type="spellStart"/>
      <w:r w:rsidRPr="00157806">
        <w:rPr>
          <w:rFonts w:ascii="PT Astra Serif" w:hAnsi="PT Astra Serif" w:cs="PT Astra Serif"/>
          <w:sz w:val="26"/>
          <w:szCs w:val="26"/>
        </w:rPr>
        <w:t>Недостижение</w:t>
      </w:r>
      <w:proofErr w:type="spellEnd"/>
      <w:r w:rsidRPr="00157806">
        <w:rPr>
          <w:rFonts w:ascii="PT Astra Serif" w:hAnsi="PT Astra Serif" w:cs="PT Astra Serif"/>
          <w:sz w:val="26"/>
          <w:szCs w:val="26"/>
        </w:rPr>
        <w:t xml:space="preserve"> данных показателей </w:t>
      </w:r>
      <w:r w:rsidR="0007247D" w:rsidRPr="00157806">
        <w:rPr>
          <w:rFonts w:ascii="PT Astra Serif" w:hAnsi="PT Astra Serif" w:cs="PT Astra Serif"/>
          <w:sz w:val="26"/>
          <w:szCs w:val="26"/>
        </w:rPr>
        <w:t xml:space="preserve">в отчетном году </w:t>
      </w:r>
      <w:r w:rsidRPr="00157806">
        <w:rPr>
          <w:rFonts w:ascii="PT Astra Serif" w:hAnsi="PT Astra Serif" w:cs="PT Astra Serif"/>
          <w:sz w:val="26"/>
          <w:szCs w:val="26"/>
        </w:rPr>
        <w:t>связано, прежде всего, с введенными ограничениями ОПЕК+, наряду с условиями</w:t>
      </w:r>
      <w:r w:rsidR="00B479B1" w:rsidRPr="00157806">
        <w:rPr>
          <w:rFonts w:ascii="PT Astra Serif" w:hAnsi="PT Astra Serif" w:cs="PT Astra Serif"/>
          <w:sz w:val="26"/>
          <w:szCs w:val="26"/>
        </w:rPr>
        <w:t> </w:t>
      </w:r>
      <w:r w:rsidR="00B479B1" w:rsidRPr="00157806">
        <w:rPr>
          <w:rFonts w:ascii="PT Astra Serif" w:hAnsi="PT Astra Serif" w:cs="PT Astra Serif"/>
          <w:sz w:val="26"/>
          <w:szCs w:val="26"/>
        </w:rPr>
        <w:noBreakHyphen/>
        <w:t> </w:t>
      </w:r>
      <w:r w:rsidRPr="00157806">
        <w:rPr>
          <w:rFonts w:ascii="PT Astra Serif" w:hAnsi="PT Astra Serif" w:cs="PT Astra Serif"/>
          <w:sz w:val="26"/>
          <w:szCs w:val="26"/>
        </w:rPr>
        <w:t xml:space="preserve">высокая степень выработки запасов, увеличение </w:t>
      </w:r>
      <w:proofErr w:type="spellStart"/>
      <w:r w:rsidRPr="00157806">
        <w:rPr>
          <w:rFonts w:ascii="PT Astra Serif" w:hAnsi="PT Astra Serif" w:cs="PT Astra Serif"/>
          <w:sz w:val="26"/>
          <w:szCs w:val="26"/>
        </w:rPr>
        <w:t>обводненности</w:t>
      </w:r>
      <w:proofErr w:type="spellEnd"/>
      <w:r w:rsidRPr="00157806">
        <w:rPr>
          <w:rFonts w:ascii="PT Astra Serif" w:hAnsi="PT Astra Serif" w:cs="PT Astra Serif"/>
          <w:sz w:val="26"/>
          <w:szCs w:val="26"/>
        </w:rPr>
        <w:t xml:space="preserve"> продукции скважин и снижение пластового давления.</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Финансирование данной подпрограммы за счет внебюджетных источников в 2020 году составило 9 355 593,7 тыс.</w:t>
      </w:r>
      <w:r w:rsidR="00BC7936" w:rsidRPr="00157806">
        <w:rPr>
          <w:rFonts w:ascii="PT Astra Serif" w:hAnsi="PT Astra Serif" w:cs="PT Astra Serif"/>
          <w:sz w:val="26"/>
          <w:szCs w:val="26"/>
        </w:rPr>
        <w:t xml:space="preserve"> </w:t>
      </w:r>
      <w:r w:rsidRPr="00157806">
        <w:rPr>
          <w:rFonts w:ascii="PT Astra Serif" w:hAnsi="PT Astra Serif" w:cs="PT Astra Serif"/>
          <w:sz w:val="26"/>
          <w:szCs w:val="26"/>
        </w:rPr>
        <w:t>рублей.</w:t>
      </w:r>
    </w:p>
    <w:p w:rsidR="00ED1A4E" w:rsidRPr="00157806" w:rsidRDefault="0007247D"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По итогам реализации </w:t>
      </w:r>
      <w:r w:rsidR="00BC7936" w:rsidRPr="00157806">
        <w:rPr>
          <w:rFonts w:ascii="PT Astra Serif" w:eastAsia="Times New Roman" w:hAnsi="PT Astra Serif"/>
          <w:i/>
          <w:sz w:val="26"/>
          <w:szCs w:val="26"/>
          <w:lang w:eastAsia="ru-RU"/>
        </w:rPr>
        <w:t>основного мероприятия</w:t>
      </w:r>
      <w:r w:rsidR="00BC7936" w:rsidRPr="00157806">
        <w:rPr>
          <w:rFonts w:ascii="PT Astra Serif" w:hAnsi="PT Astra Serif" w:cs="PT Astra Serif"/>
          <w:sz w:val="26"/>
          <w:szCs w:val="26"/>
        </w:rPr>
        <w:t xml:space="preserve"> </w:t>
      </w:r>
      <w:r w:rsidR="008676BC" w:rsidRPr="00157806">
        <w:rPr>
          <w:rFonts w:ascii="PT Astra Serif" w:hAnsi="PT Astra Serif" w:cs="PT Astra Serif"/>
          <w:i/>
          <w:sz w:val="26"/>
          <w:szCs w:val="26"/>
        </w:rPr>
        <w:t>«</w:t>
      </w:r>
      <w:r w:rsidR="00ED1A4E" w:rsidRPr="00157806">
        <w:rPr>
          <w:rFonts w:ascii="PT Astra Serif" w:hAnsi="PT Astra Serif" w:cs="PT Astra Serif"/>
          <w:i/>
          <w:sz w:val="26"/>
          <w:szCs w:val="26"/>
        </w:rPr>
        <w:t>Содействие технологическому перевооружению и модернизации промышленных предприятий, повышению конкурентоспособности</w:t>
      </w:r>
      <w:r w:rsidR="008676BC" w:rsidRPr="00157806">
        <w:rPr>
          <w:rFonts w:ascii="PT Astra Serif" w:hAnsi="PT Astra Serif" w:cs="PT Astra Serif"/>
          <w:i/>
          <w:sz w:val="26"/>
          <w:szCs w:val="26"/>
        </w:rPr>
        <w:t>»</w:t>
      </w:r>
      <w:r w:rsidR="00ED1A4E" w:rsidRPr="00157806">
        <w:rPr>
          <w:rFonts w:ascii="PT Astra Serif" w:hAnsi="PT Astra Serif" w:cs="PT Astra Serif"/>
          <w:sz w:val="26"/>
          <w:szCs w:val="26"/>
        </w:rPr>
        <w:t xml:space="preserve"> объем инвестиций в основной капитал ведущих отраслей обрабатывающей промышленности составил 9</w:t>
      </w:r>
      <w:r w:rsidRPr="00157806">
        <w:rPr>
          <w:rFonts w:ascii="PT Astra Serif" w:hAnsi="PT Astra Serif" w:cs="PT Astra Serif"/>
          <w:sz w:val="26"/>
          <w:szCs w:val="26"/>
        </w:rPr>
        <w:t>,</w:t>
      </w:r>
      <w:r w:rsidR="00ED1A4E" w:rsidRPr="00157806">
        <w:rPr>
          <w:rFonts w:ascii="PT Astra Serif" w:hAnsi="PT Astra Serif" w:cs="PT Astra Serif"/>
          <w:sz w:val="26"/>
          <w:szCs w:val="26"/>
        </w:rPr>
        <w:t>2</w:t>
      </w:r>
      <w:r w:rsidRPr="00157806">
        <w:rPr>
          <w:rFonts w:ascii="PT Astra Serif" w:hAnsi="PT Astra Serif" w:cs="PT Astra Serif"/>
          <w:sz w:val="26"/>
          <w:szCs w:val="26"/>
        </w:rPr>
        <w:t xml:space="preserve"> </w:t>
      </w:r>
      <w:proofErr w:type="spellStart"/>
      <w:r w:rsidRPr="00157806">
        <w:rPr>
          <w:rFonts w:ascii="PT Astra Serif" w:hAnsi="PT Astra Serif" w:cs="PT Astra Serif"/>
          <w:sz w:val="26"/>
          <w:szCs w:val="26"/>
        </w:rPr>
        <w:t>мдрд</w:t>
      </w:r>
      <w:proofErr w:type="spellEnd"/>
      <w:r w:rsidRPr="00157806">
        <w:rPr>
          <w:rFonts w:ascii="PT Astra Serif" w:hAnsi="PT Astra Serif" w:cs="PT Astra Serif"/>
          <w:sz w:val="26"/>
          <w:szCs w:val="26"/>
        </w:rPr>
        <w:t>.</w:t>
      </w:r>
      <w:r w:rsidR="00B479B1" w:rsidRPr="00157806">
        <w:rPr>
          <w:rFonts w:ascii="PT Astra Serif" w:hAnsi="PT Astra Serif" w:cs="PT Astra Serif"/>
          <w:sz w:val="26"/>
          <w:szCs w:val="26"/>
        </w:rPr>
        <w:t xml:space="preserve"> </w:t>
      </w:r>
      <w:r w:rsidR="00ED1A4E" w:rsidRPr="00157806">
        <w:rPr>
          <w:rFonts w:ascii="PT Astra Serif" w:hAnsi="PT Astra Serif" w:cs="PT Astra Serif"/>
          <w:sz w:val="26"/>
          <w:szCs w:val="26"/>
        </w:rPr>
        <w:t>руб</w:t>
      </w:r>
      <w:r w:rsidR="004E0411" w:rsidRPr="00157806">
        <w:rPr>
          <w:rFonts w:ascii="PT Astra Serif" w:hAnsi="PT Astra Serif" w:cs="PT Astra Serif"/>
          <w:sz w:val="26"/>
          <w:szCs w:val="26"/>
        </w:rPr>
        <w:t>лей</w:t>
      </w:r>
      <w:r w:rsidR="00ED1A4E" w:rsidRPr="00157806">
        <w:rPr>
          <w:rFonts w:ascii="PT Astra Serif" w:hAnsi="PT Astra Serif" w:cs="PT Astra Serif"/>
          <w:sz w:val="26"/>
          <w:szCs w:val="26"/>
        </w:rPr>
        <w:t xml:space="preserve"> (по предварительной оценке, на основании данных </w:t>
      </w:r>
      <w:proofErr w:type="spellStart"/>
      <w:r w:rsidR="00ED1A4E" w:rsidRPr="00157806">
        <w:rPr>
          <w:rFonts w:ascii="PT Astra Serif" w:hAnsi="PT Astra Serif" w:cs="PT Astra Serif"/>
          <w:sz w:val="26"/>
          <w:szCs w:val="26"/>
        </w:rPr>
        <w:t>Томскстата</w:t>
      </w:r>
      <w:proofErr w:type="spellEnd"/>
      <w:r w:rsidR="00ED1A4E" w:rsidRPr="00157806">
        <w:rPr>
          <w:rFonts w:ascii="PT Astra Serif" w:hAnsi="PT Astra Serif" w:cs="PT Astra Serif"/>
          <w:sz w:val="26"/>
          <w:szCs w:val="26"/>
        </w:rPr>
        <w:t xml:space="preserve">), что соответствует плановому значению. </w:t>
      </w:r>
    </w:p>
    <w:p w:rsidR="00ED1A4E" w:rsidRPr="00157806" w:rsidRDefault="0007247D"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По итогам реализации</w:t>
      </w:r>
      <w:r w:rsidR="00ED1A4E" w:rsidRPr="00157806">
        <w:rPr>
          <w:rFonts w:ascii="PT Astra Serif" w:hAnsi="PT Astra Serif" w:cs="PT Astra Serif"/>
          <w:sz w:val="26"/>
          <w:szCs w:val="26"/>
        </w:rPr>
        <w:t xml:space="preserve"> </w:t>
      </w:r>
      <w:r w:rsidR="00453E00" w:rsidRPr="00157806">
        <w:rPr>
          <w:rFonts w:ascii="PT Astra Serif" w:eastAsia="Times New Roman" w:hAnsi="PT Astra Serif"/>
          <w:i/>
          <w:sz w:val="26"/>
          <w:szCs w:val="26"/>
          <w:lang w:eastAsia="ru-RU"/>
        </w:rPr>
        <w:t>основного мероприятия</w:t>
      </w:r>
      <w:r w:rsidR="00453E00" w:rsidRPr="00157806">
        <w:rPr>
          <w:rFonts w:ascii="PT Astra Serif" w:hAnsi="PT Astra Serif" w:cs="PT Astra Serif"/>
          <w:sz w:val="26"/>
          <w:szCs w:val="26"/>
        </w:rPr>
        <w:t xml:space="preserve"> </w:t>
      </w:r>
      <w:r w:rsidR="008676BC" w:rsidRPr="00157806">
        <w:rPr>
          <w:rFonts w:ascii="PT Astra Serif" w:hAnsi="PT Astra Serif" w:cs="PT Astra Serif"/>
          <w:i/>
          <w:sz w:val="26"/>
          <w:szCs w:val="26"/>
        </w:rPr>
        <w:t>«</w:t>
      </w:r>
      <w:r w:rsidR="00ED1A4E" w:rsidRPr="00157806">
        <w:rPr>
          <w:rFonts w:ascii="PT Astra Serif" w:hAnsi="PT Astra Serif" w:cs="PT Astra Serif"/>
          <w:i/>
          <w:sz w:val="26"/>
          <w:szCs w:val="26"/>
        </w:rPr>
        <w:t>Стимулирование промышленных предприятий к созданию новой и высокотехнологичной продукции по техническому перевооружению и созданию новых производств</w:t>
      </w:r>
      <w:r w:rsidR="008676BC" w:rsidRPr="00157806">
        <w:rPr>
          <w:rFonts w:ascii="PT Astra Serif" w:hAnsi="PT Astra Serif" w:cs="PT Astra Serif"/>
          <w:i/>
          <w:sz w:val="26"/>
          <w:szCs w:val="26"/>
        </w:rPr>
        <w:t>»</w:t>
      </w:r>
      <w:r w:rsidR="00ED1A4E" w:rsidRPr="00157806">
        <w:rPr>
          <w:rFonts w:ascii="PT Astra Serif" w:hAnsi="PT Astra Serif" w:cs="PT Astra Serif"/>
          <w:sz w:val="26"/>
          <w:szCs w:val="26"/>
        </w:rPr>
        <w:t xml:space="preserve"> темп роста объема отгруженной промышленной продукции ведущих отраслей обрабатывающей промышленности, в % к 2018 году сос</w:t>
      </w:r>
      <w:r w:rsidR="00BD667F" w:rsidRPr="00157806">
        <w:rPr>
          <w:rFonts w:ascii="PT Astra Serif" w:hAnsi="PT Astra Serif" w:cs="PT Astra Serif"/>
          <w:sz w:val="26"/>
          <w:szCs w:val="26"/>
        </w:rPr>
        <w:t>тавил 105,0</w:t>
      </w:r>
      <w:r w:rsidR="00ED1A4E" w:rsidRPr="00157806">
        <w:rPr>
          <w:rFonts w:ascii="PT Astra Serif" w:hAnsi="PT Astra Serif" w:cs="PT Astra Serif"/>
          <w:sz w:val="26"/>
          <w:szCs w:val="26"/>
        </w:rPr>
        <w:t>%</w:t>
      </w:r>
      <w:r w:rsidRPr="00157806">
        <w:rPr>
          <w:rFonts w:ascii="PT Astra Serif" w:hAnsi="PT Astra Serif" w:cs="PT Astra Serif"/>
          <w:sz w:val="26"/>
          <w:szCs w:val="26"/>
        </w:rPr>
        <w:t xml:space="preserve"> (план</w:t>
      </w:r>
      <w:r w:rsidR="00974B39" w:rsidRPr="00157806">
        <w:rPr>
          <w:rFonts w:ascii="PT Astra Serif" w:hAnsi="PT Astra Serif" w:cs="PT Astra Serif"/>
          <w:sz w:val="26"/>
          <w:szCs w:val="26"/>
        </w:rPr>
        <w:t> </w:t>
      </w:r>
      <w:r w:rsidR="00974B39" w:rsidRPr="00157806">
        <w:rPr>
          <w:rFonts w:ascii="PT Astra Serif" w:hAnsi="PT Astra Serif" w:cs="PT Astra Serif"/>
          <w:sz w:val="26"/>
          <w:szCs w:val="26"/>
        </w:rPr>
        <w:noBreakHyphen/>
        <w:t> </w:t>
      </w:r>
      <w:r w:rsidR="00ED1A4E" w:rsidRPr="00157806">
        <w:rPr>
          <w:rFonts w:ascii="PT Astra Serif" w:hAnsi="PT Astra Serif" w:cs="PT Astra Serif"/>
          <w:sz w:val="26"/>
          <w:szCs w:val="26"/>
        </w:rPr>
        <w:t>125</w:t>
      </w:r>
      <w:r w:rsidR="00BD667F" w:rsidRPr="00157806">
        <w:rPr>
          <w:rFonts w:ascii="PT Astra Serif" w:hAnsi="PT Astra Serif" w:cs="PT Astra Serif"/>
          <w:sz w:val="26"/>
          <w:szCs w:val="26"/>
        </w:rPr>
        <w:t>,0</w:t>
      </w:r>
      <w:r w:rsidR="00ED1A4E" w:rsidRPr="00157806">
        <w:rPr>
          <w:rFonts w:ascii="PT Astra Serif" w:hAnsi="PT Astra Serif" w:cs="PT Astra Serif"/>
          <w:sz w:val="26"/>
          <w:szCs w:val="26"/>
        </w:rPr>
        <w:t>%</w:t>
      </w:r>
      <w:r w:rsidRPr="00157806">
        <w:rPr>
          <w:rFonts w:ascii="PT Astra Serif" w:hAnsi="PT Astra Serif" w:cs="PT Astra Serif"/>
          <w:sz w:val="26"/>
          <w:szCs w:val="26"/>
        </w:rPr>
        <w:t>)</w:t>
      </w:r>
      <w:r w:rsidR="00ED1A4E" w:rsidRPr="00157806">
        <w:rPr>
          <w:rFonts w:ascii="PT Astra Serif" w:hAnsi="PT Astra Serif" w:cs="PT Astra Serif"/>
          <w:sz w:val="26"/>
          <w:szCs w:val="26"/>
        </w:rPr>
        <w:t xml:space="preserve">. </w:t>
      </w:r>
      <w:proofErr w:type="spellStart"/>
      <w:r w:rsidR="00ED1A4E" w:rsidRPr="00157806">
        <w:rPr>
          <w:rFonts w:ascii="PT Astra Serif" w:hAnsi="PT Astra Serif" w:cs="PT Astra Serif"/>
          <w:sz w:val="26"/>
          <w:szCs w:val="26"/>
        </w:rPr>
        <w:t>Недостижение</w:t>
      </w:r>
      <w:proofErr w:type="spellEnd"/>
      <w:r w:rsidR="00ED1A4E" w:rsidRPr="00157806">
        <w:rPr>
          <w:rFonts w:ascii="PT Astra Serif" w:hAnsi="PT Astra Serif" w:cs="PT Astra Serif"/>
          <w:sz w:val="26"/>
          <w:szCs w:val="26"/>
        </w:rPr>
        <w:t xml:space="preserve"> показателя обусловлено незначительным уменьшением объемов отгрузки при производстве химических веществ и химических продуктов и производств</w:t>
      </w:r>
      <w:r w:rsidR="00682500" w:rsidRPr="00157806">
        <w:rPr>
          <w:rFonts w:ascii="PT Astra Serif" w:hAnsi="PT Astra Serif" w:cs="PT Astra Serif"/>
          <w:sz w:val="26"/>
          <w:szCs w:val="26"/>
        </w:rPr>
        <w:t>а</w:t>
      </w:r>
      <w:r w:rsidR="00ED1A4E" w:rsidRPr="00157806">
        <w:rPr>
          <w:rFonts w:ascii="PT Astra Serif" w:hAnsi="PT Astra Serif" w:cs="PT Astra Serif"/>
          <w:sz w:val="26"/>
          <w:szCs w:val="26"/>
        </w:rPr>
        <w:t xml:space="preserve"> нефтепродуктов за счет снижения экспорта метанола в ООО </w:t>
      </w:r>
      <w:r w:rsidR="008676BC" w:rsidRPr="00157806">
        <w:rPr>
          <w:rFonts w:ascii="PT Astra Serif" w:hAnsi="PT Astra Serif" w:cs="PT Astra Serif"/>
          <w:sz w:val="26"/>
          <w:szCs w:val="26"/>
        </w:rPr>
        <w:t>«</w:t>
      </w:r>
      <w:r w:rsidR="00ED1A4E" w:rsidRPr="00157806">
        <w:rPr>
          <w:rFonts w:ascii="PT Astra Serif" w:hAnsi="PT Astra Serif" w:cs="PT Astra Serif"/>
          <w:sz w:val="26"/>
          <w:szCs w:val="26"/>
        </w:rPr>
        <w:t>Газпром Метанол</w:t>
      </w:r>
      <w:r w:rsidR="008676BC" w:rsidRPr="00157806">
        <w:rPr>
          <w:rFonts w:ascii="PT Astra Serif" w:hAnsi="PT Astra Serif" w:cs="PT Astra Serif"/>
          <w:sz w:val="26"/>
          <w:szCs w:val="26"/>
        </w:rPr>
        <w:t>»</w:t>
      </w:r>
      <w:r w:rsidR="00ED1A4E" w:rsidRPr="00157806">
        <w:rPr>
          <w:rFonts w:ascii="PT Astra Serif" w:hAnsi="PT Astra Serif" w:cs="PT Astra Serif"/>
          <w:sz w:val="26"/>
          <w:szCs w:val="26"/>
        </w:rPr>
        <w:t>, снижени</w:t>
      </w:r>
      <w:r w:rsidR="00682500" w:rsidRPr="00157806">
        <w:rPr>
          <w:rFonts w:ascii="PT Astra Serif" w:hAnsi="PT Astra Serif" w:cs="PT Astra Serif"/>
          <w:sz w:val="26"/>
          <w:szCs w:val="26"/>
        </w:rPr>
        <w:t>ем</w:t>
      </w:r>
      <w:r w:rsidR="00ED1A4E" w:rsidRPr="00157806">
        <w:rPr>
          <w:rFonts w:ascii="PT Astra Serif" w:hAnsi="PT Astra Serif" w:cs="PT Astra Serif"/>
          <w:sz w:val="26"/>
          <w:szCs w:val="26"/>
        </w:rPr>
        <w:t xml:space="preserve"> внутреннего спроса на нефтепродукты и падением цен. </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157806">
        <w:rPr>
          <w:rFonts w:ascii="PT Astra Serif" w:hAnsi="PT Astra Serif" w:cs="PT Astra Serif"/>
          <w:sz w:val="26"/>
          <w:szCs w:val="26"/>
        </w:rPr>
        <w:t xml:space="preserve">В машиностроительном секторе наблюдалось снижение объемов отгрузки при производстве электрического оборудования и производстве машин и оборудования, что обусловлено падением спроса со стороны крупных корпораций: уменьшились поставки специального нефтепромыслового оборудования производства ООО НПП </w:t>
      </w:r>
      <w:r w:rsidR="008676BC" w:rsidRPr="00157806">
        <w:rPr>
          <w:rFonts w:ascii="PT Astra Serif" w:hAnsi="PT Astra Serif" w:cs="PT Astra Serif"/>
          <w:sz w:val="26"/>
          <w:szCs w:val="26"/>
        </w:rPr>
        <w:t>«</w:t>
      </w:r>
      <w:r w:rsidRPr="00157806">
        <w:rPr>
          <w:rFonts w:ascii="PT Astra Serif" w:hAnsi="PT Astra Serif" w:cs="PT Astra Serif"/>
          <w:sz w:val="26"/>
          <w:szCs w:val="26"/>
        </w:rPr>
        <w:t>Томская электронная компания</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ООО НПО </w:t>
      </w:r>
      <w:r w:rsidR="008676BC" w:rsidRPr="00157806">
        <w:rPr>
          <w:rFonts w:ascii="PT Astra Serif" w:hAnsi="PT Astra Serif" w:cs="PT Astra Serif"/>
          <w:sz w:val="26"/>
          <w:szCs w:val="26"/>
        </w:rPr>
        <w:t>«</w:t>
      </w:r>
      <w:r w:rsidRPr="00157806">
        <w:rPr>
          <w:rFonts w:ascii="PT Astra Serif" w:hAnsi="PT Astra Serif" w:cs="PT Astra Serif"/>
          <w:sz w:val="26"/>
          <w:szCs w:val="26"/>
        </w:rPr>
        <w:t>Сибирский машиностроитель</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ООО </w:t>
      </w:r>
      <w:r w:rsidR="008676BC" w:rsidRPr="00157806">
        <w:rPr>
          <w:rFonts w:ascii="PT Astra Serif" w:hAnsi="PT Astra Serif" w:cs="PT Astra Serif"/>
          <w:sz w:val="26"/>
          <w:szCs w:val="26"/>
        </w:rPr>
        <w:t>«</w:t>
      </w:r>
      <w:r w:rsidRPr="00157806">
        <w:rPr>
          <w:rFonts w:ascii="PT Astra Serif" w:hAnsi="PT Astra Serif" w:cs="PT Astra Serif"/>
          <w:sz w:val="26"/>
          <w:szCs w:val="26"/>
        </w:rPr>
        <w:t>СИБИРСКАЯ МАШИНОСТРОИТЕЛЬНАЯ КОМПАНИЯ</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ОАО </w:t>
      </w:r>
      <w:r w:rsidR="008676BC" w:rsidRPr="00157806">
        <w:rPr>
          <w:rFonts w:ascii="PT Astra Serif" w:hAnsi="PT Astra Serif" w:cs="PT Astra Serif"/>
          <w:sz w:val="26"/>
          <w:szCs w:val="26"/>
        </w:rPr>
        <w:t>«</w:t>
      </w:r>
      <w:r w:rsidRPr="00157806">
        <w:rPr>
          <w:rFonts w:ascii="PT Astra Serif" w:hAnsi="PT Astra Serif" w:cs="PT Astra Serif"/>
          <w:sz w:val="26"/>
          <w:szCs w:val="26"/>
        </w:rPr>
        <w:t>ТЭМЗ</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и кабельной продукции (АО </w:t>
      </w:r>
      <w:r w:rsidR="008676BC" w:rsidRPr="00157806">
        <w:rPr>
          <w:rFonts w:ascii="PT Astra Serif" w:hAnsi="PT Astra Serif" w:cs="PT Astra Serif"/>
          <w:sz w:val="26"/>
          <w:szCs w:val="26"/>
        </w:rPr>
        <w:t>«</w:t>
      </w:r>
      <w:proofErr w:type="spellStart"/>
      <w:r w:rsidRPr="00157806">
        <w:rPr>
          <w:rFonts w:ascii="PT Astra Serif" w:hAnsi="PT Astra Serif" w:cs="PT Astra Serif"/>
          <w:sz w:val="26"/>
          <w:szCs w:val="26"/>
        </w:rPr>
        <w:t>Сибкабель</w:t>
      </w:r>
      <w:proofErr w:type="spellEnd"/>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и ООО </w:t>
      </w:r>
      <w:r w:rsidR="008676BC" w:rsidRPr="00157806">
        <w:rPr>
          <w:rFonts w:ascii="PT Astra Serif" w:hAnsi="PT Astra Serif" w:cs="PT Astra Serif"/>
          <w:sz w:val="26"/>
          <w:szCs w:val="26"/>
        </w:rPr>
        <w:t>«</w:t>
      </w:r>
      <w:proofErr w:type="spellStart"/>
      <w:r w:rsidRPr="00157806">
        <w:rPr>
          <w:rFonts w:ascii="PT Astra Serif" w:hAnsi="PT Astra Serif" w:cs="PT Astra Serif"/>
          <w:sz w:val="26"/>
          <w:szCs w:val="26"/>
        </w:rPr>
        <w:t>Томсккабель</w:t>
      </w:r>
      <w:proofErr w:type="spellEnd"/>
      <w:r w:rsidR="008676BC" w:rsidRPr="00157806">
        <w:rPr>
          <w:rFonts w:ascii="PT Astra Serif" w:hAnsi="PT Astra Serif" w:cs="PT Astra Serif"/>
          <w:sz w:val="26"/>
          <w:szCs w:val="26"/>
        </w:rPr>
        <w:t>»</w:t>
      </w:r>
      <w:r w:rsidRPr="00157806">
        <w:rPr>
          <w:rFonts w:ascii="PT Astra Serif" w:hAnsi="PT Astra Serif" w:cs="PT Astra Serif"/>
          <w:sz w:val="26"/>
          <w:szCs w:val="26"/>
        </w:rPr>
        <w:t>) в нефтедобывающие компании.</w:t>
      </w:r>
      <w:proofErr w:type="gramEnd"/>
      <w:r w:rsidRPr="00157806">
        <w:rPr>
          <w:rFonts w:ascii="PT Astra Serif" w:hAnsi="PT Astra Serif" w:cs="PT Astra Serif"/>
          <w:sz w:val="26"/>
          <w:szCs w:val="26"/>
        </w:rPr>
        <w:t xml:space="preserve"> В рамках мер, принимаемых в целях устранения невыполнения планового значения показателя  планируется модернизация производства, реализация дорожных ка</w:t>
      </w:r>
      <w:proofErr w:type="gramStart"/>
      <w:r w:rsidRPr="00157806">
        <w:rPr>
          <w:rFonts w:ascii="PT Astra Serif" w:hAnsi="PT Astra Serif" w:cs="PT Astra Serif"/>
          <w:sz w:val="26"/>
          <w:szCs w:val="26"/>
        </w:rPr>
        <w:t>рт с кр</w:t>
      </w:r>
      <w:proofErr w:type="gramEnd"/>
      <w:r w:rsidRPr="00157806">
        <w:rPr>
          <w:rFonts w:ascii="PT Astra Serif" w:hAnsi="PT Astra Serif" w:cs="PT Astra Serif"/>
          <w:sz w:val="26"/>
          <w:szCs w:val="26"/>
        </w:rPr>
        <w:t>упными холдингами, создание новой импортозамещающей продукции.</w:t>
      </w:r>
    </w:p>
    <w:p w:rsidR="00ED1A4E" w:rsidRPr="00157806" w:rsidRDefault="0007247D" w:rsidP="00FC651D">
      <w:pPr>
        <w:pStyle w:val="a8"/>
        <w:keepNext/>
        <w:tabs>
          <w:tab w:val="left" w:pos="993"/>
        </w:tabs>
        <w:ind w:firstLine="709"/>
        <w:rPr>
          <w:rFonts w:ascii="PT Astra Serif" w:hAnsi="PT Astra Serif" w:cs="PT Astra Serif"/>
          <w:lang w:val="ru-RU"/>
        </w:rPr>
      </w:pPr>
      <w:r w:rsidRPr="00157806">
        <w:rPr>
          <w:rFonts w:ascii="PT Astra Serif" w:eastAsiaTheme="minorHAnsi" w:hAnsi="PT Astra Serif" w:cs="PT Astra Serif"/>
          <w:lang w:val="ru-RU" w:eastAsia="en-US"/>
        </w:rPr>
        <w:t xml:space="preserve">По итогам реализации </w:t>
      </w:r>
      <w:r w:rsidR="00453E00" w:rsidRPr="00157806">
        <w:rPr>
          <w:rFonts w:ascii="PT Astra Serif" w:hAnsi="PT Astra Serif"/>
          <w:i/>
          <w:lang w:eastAsia="ru-RU"/>
        </w:rPr>
        <w:t>основного мероприятия</w:t>
      </w:r>
      <w:r w:rsidR="00453E00" w:rsidRPr="00157806">
        <w:rPr>
          <w:rFonts w:ascii="PT Astra Serif" w:eastAsiaTheme="minorHAnsi" w:hAnsi="PT Astra Serif" w:cs="PT Astra Serif"/>
          <w:lang w:val="ru-RU" w:eastAsia="en-US"/>
        </w:rPr>
        <w:t xml:space="preserve"> </w:t>
      </w:r>
      <w:r w:rsidR="008676BC" w:rsidRPr="00157806">
        <w:rPr>
          <w:rFonts w:ascii="PT Astra Serif" w:eastAsiaTheme="minorHAnsi" w:hAnsi="PT Astra Serif" w:cs="PT Astra Serif"/>
          <w:i/>
          <w:lang w:val="ru-RU" w:eastAsia="en-US"/>
        </w:rPr>
        <w:t>«</w:t>
      </w:r>
      <w:r w:rsidR="00ED1A4E" w:rsidRPr="00157806">
        <w:rPr>
          <w:rFonts w:ascii="PT Astra Serif" w:eastAsiaTheme="minorHAnsi" w:hAnsi="PT Astra Serif" w:cs="PT Astra Serif"/>
          <w:i/>
          <w:lang w:val="ru-RU" w:eastAsia="en-US"/>
        </w:rPr>
        <w:t xml:space="preserve">Разработка и внедрение технологий в области </w:t>
      </w:r>
      <w:proofErr w:type="spellStart"/>
      <w:r w:rsidR="00ED1A4E" w:rsidRPr="00157806">
        <w:rPr>
          <w:rFonts w:ascii="PT Astra Serif" w:eastAsiaTheme="minorHAnsi" w:hAnsi="PT Astra Serif" w:cs="PT Astra Serif"/>
          <w:i/>
          <w:lang w:val="ru-RU" w:eastAsia="en-US"/>
        </w:rPr>
        <w:t>трудноизвлекаемых</w:t>
      </w:r>
      <w:proofErr w:type="spellEnd"/>
      <w:r w:rsidR="00ED1A4E" w:rsidRPr="00157806">
        <w:rPr>
          <w:rFonts w:ascii="PT Astra Serif" w:hAnsi="PT Astra Serif" w:cs="PT Astra Serif"/>
          <w:i/>
        </w:rPr>
        <w:t xml:space="preserve"> запасов нефти</w:t>
      </w:r>
      <w:r w:rsidR="008676BC" w:rsidRPr="00157806">
        <w:rPr>
          <w:rFonts w:ascii="PT Astra Serif" w:hAnsi="PT Astra Serif" w:cs="PT Astra Serif"/>
          <w:i/>
          <w:lang w:val="ru-RU"/>
        </w:rPr>
        <w:t>»</w:t>
      </w:r>
      <w:r w:rsidR="00ED1A4E" w:rsidRPr="00157806">
        <w:rPr>
          <w:rFonts w:ascii="PT Astra Serif" w:hAnsi="PT Astra Serif" w:cs="PT Astra Serif"/>
        </w:rPr>
        <w:t xml:space="preserve"> </w:t>
      </w:r>
      <w:r w:rsidR="00ED1A4E" w:rsidRPr="00157806">
        <w:rPr>
          <w:rFonts w:ascii="PT Astra Serif" w:hAnsi="PT Astra Serif" w:cs="PT Astra Serif"/>
          <w:lang w:val="ru-RU"/>
        </w:rPr>
        <w:t>д</w:t>
      </w:r>
      <w:proofErr w:type="spellStart"/>
      <w:r w:rsidR="00ED1A4E" w:rsidRPr="00157806">
        <w:rPr>
          <w:rFonts w:ascii="PT Astra Serif" w:hAnsi="PT Astra Serif" w:cs="PT Astra Serif"/>
        </w:rPr>
        <w:t>оля</w:t>
      </w:r>
      <w:proofErr w:type="spellEnd"/>
      <w:r w:rsidR="00ED1A4E" w:rsidRPr="00157806">
        <w:rPr>
          <w:rFonts w:ascii="PT Astra Serif" w:hAnsi="PT Astra Serif" w:cs="PT Astra Serif"/>
        </w:rPr>
        <w:t xml:space="preserve"> добычи нефти по </w:t>
      </w:r>
      <w:proofErr w:type="spellStart"/>
      <w:r w:rsidR="00ED1A4E" w:rsidRPr="00157806">
        <w:rPr>
          <w:rFonts w:ascii="PT Astra Serif" w:hAnsi="PT Astra Serif" w:cs="PT Astra Serif"/>
        </w:rPr>
        <w:t>трудноизвлекаемым</w:t>
      </w:r>
      <w:proofErr w:type="spellEnd"/>
      <w:r w:rsidR="00ED1A4E" w:rsidRPr="00157806">
        <w:rPr>
          <w:rFonts w:ascii="PT Astra Serif" w:hAnsi="PT Astra Serif" w:cs="PT Astra Serif"/>
        </w:rPr>
        <w:t xml:space="preserve"> запасам в общем объеме добычи нефти по Томской области</w:t>
      </w:r>
      <w:r w:rsidR="00ED1A4E" w:rsidRPr="00157806">
        <w:rPr>
          <w:rFonts w:ascii="PT Astra Serif" w:hAnsi="PT Astra Serif" w:cs="PT Astra Serif"/>
          <w:lang w:val="ru-RU"/>
        </w:rPr>
        <w:t xml:space="preserve"> в 2020 году составила 6</w:t>
      </w:r>
      <w:r w:rsidR="00BD667F" w:rsidRPr="00157806">
        <w:rPr>
          <w:rFonts w:ascii="PT Astra Serif" w:hAnsi="PT Astra Serif" w:cs="PT Astra Serif"/>
          <w:lang w:val="ru-RU"/>
        </w:rPr>
        <w:t>,0</w:t>
      </w:r>
      <w:r w:rsidR="00ED1A4E" w:rsidRPr="00157806">
        <w:rPr>
          <w:rFonts w:ascii="PT Astra Serif" w:hAnsi="PT Astra Serif" w:cs="PT Astra Serif"/>
          <w:lang w:val="ru-RU"/>
        </w:rPr>
        <w:t>% при плановом значении 13</w:t>
      </w:r>
      <w:r w:rsidR="00486D02" w:rsidRPr="00157806">
        <w:rPr>
          <w:rFonts w:ascii="PT Astra Serif" w:hAnsi="PT Astra Serif" w:cs="PT Astra Serif"/>
          <w:lang w:val="ru-RU"/>
        </w:rPr>
        <w:t>,0%</w:t>
      </w:r>
      <w:r w:rsidR="00ED1A4E" w:rsidRPr="00157806">
        <w:rPr>
          <w:rFonts w:ascii="PT Astra Serif" w:hAnsi="PT Astra Serif" w:cs="PT Astra Serif"/>
          <w:lang w:val="ru-RU"/>
        </w:rPr>
        <w:t>, в связи с ограничениями ОПЕК+.</w:t>
      </w:r>
    </w:p>
    <w:p w:rsidR="00ED1A4E" w:rsidRPr="00157806" w:rsidRDefault="00ED1A4E" w:rsidP="00FC651D">
      <w:pPr>
        <w:pStyle w:val="a8"/>
        <w:keepNext/>
        <w:tabs>
          <w:tab w:val="left" w:pos="993"/>
        </w:tabs>
        <w:ind w:firstLine="709"/>
        <w:jc w:val="left"/>
        <w:rPr>
          <w:rFonts w:ascii="PT Astra Serif" w:hAnsi="PT Astra Serif" w:cs="PT Astra Serif"/>
          <w:b/>
          <w:lang w:val="ru-RU"/>
        </w:rPr>
      </w:pPr>
      <w:r w:rsidRPr="00157806">
        <w:rPr>
          <w:rFonts w:ascii="PT Astra Serif" w:hAnsi="PT Astra Serif" w:cs="PT Astra Serif"/>
          <w:b/>
          <w:i/>
        </w:rPr>
        <w:t xml:space="preserve">Подпрограмма 4 </w:t>
      </w:r>
      <w:r w:rsidR="008676BC" w:rsidRPr="00157806">
        <w:rPr>
          <w:rFonts w:ascii="PT Astra Serif" w:hAnsi="PT Astra Serif" w:cs="PT Astra Serif"/>
          <w:b/>
          <w:i/>
          <w:lang w:val="ru-RU"/>
        </w:rPr>
        <w:t>«</w:t>
      </w:r>
      <w:r w:rsidRPr="00157806">
        <w:rPr>
          <w:rFonts w:ascii="PT Astra Serif" w:hAnsi="PT Astra Serif" w:cs="PT Astra Serif"/>
          <w:b/>
          <w:i/>
        </w:rPr>
        <w:t>Совершенствование управления социально-экономическим развитием Томской области</w:t>
      </w:r>
      <w:r w:rsidR="008676BC" w:rsidRPr="00157806">
        <w:rPr>
          <w:rFonts w:ascii="PT Astra Serif" w:hAnsi="PT Astra Serif" w:cs="PT Astra Serif"/>
          <w:b/>
          <w:i/>
          <w:lang w:val="ru-RU"/>
        </w:rPr>
        <w:t>»</w:t>
      </w:r>
    </w:p>
    <w:p w:rsidR="0047697C"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Доля </w:t>
      </w:r>
      <w:proofErr w:type="gramStart"/>
      <w:r w:rsidRPr="00157806">
        <w:rPr>
          <w:rFonts w:ascii="PT Astra Serif" w:hAnsi="PT Astra Serif" w:cs="PT Astra Serif"/>
          <w:sz w:val="26"/>
          <w:szCs w:val="26"/>
        </w:rPr>
        <w:t>фактических</w:t>
      </w:r>
      <w:proofErr w:type="gramEnd"/>
      <w:r w:rsidRPr="00157806">
        <w:rPr>
          <w:rFonts w:ascii="PT Astra Serif" w:hAnsi="PT Astra Serif" w:cs="PT Astra Serif"/>
          <w:sz w:val="26"/>
          <w:szCs w:val="26"/>
        </w:rPr>
        <w:t xml:space="preserve"> макропоказателей среднесрочного прогноза социально-экономического развития Томской области, по которым отклонение от прогнозируемых макропоказателей в предыдущем году составляет не более 10</w:t>
      </w:r>
      <w:r w:rsidR="00BD667F" w:rsidRPr="00157806">
        <w:rPr>
          <w:rFonts w:ascii="PT Astra Serif" w:hAnsi="PT Astra Serif" w:cs="PT Astra Serif"/>
          <w:sz w:val="26"/>
          <w:szCs w:val="26"/>
        </w:rPr>
        <w:t>,0</w:t>
      </w:r>
      <w:r w:rsidRPr="00157806">
        <w:rPr>
          <w:rFonts w:ascii="PT Astra Serif" w:hAnsi="PT Astra Serif" w:cs="PT Astra Serif"/>
          <w:sz w:val="26"/>
          <w:szCs w:val="26"/>
        </w:rPr>
        <w:t xml:space="preserve">% выполнен </w:t>
      </w:r>
      <w:r w:rsidR="0007247D" w:rsidRPr="00157806">
        <w:rPr>
          <w:rFonts w:ascii="PT Astra Serif" w:hAnsi="PT Astra Serif" w:cs="PT Astra Serif"/>
          <w:sz w:val="26"/>
          <w:szCs w:val="26"/>
        </w:rPr>
        <w:t>в полном объеме</w:t>
      </w:r>
      <w:r w:rsidRPr="00157806">
        <w:rPr>
          <w:rFonts w:ascii="PT Astra Serif" w:hAnsi="PT Astra Serif" w:cs="PT Astra Serif"/>
          <w:sz w:val="26"/>
          <w:szCs w:val="26"/>
        </w:rPr>
        <w:t>.</w:t>
      </w:r>
      <w:r w:rsidR="0007247D" w:rsidRPr="00157806">
        <w:rPr>
          <w:rFonts w:ascii="PT Astra Serif" w:hAnsi="PT Astra Serif" w:cs="PT Astra Serif"/>
          <w:sz w:val="26"/>
          <w:szCs w:val="26"/>
        </w:rPr>
        <w:t xml:space="preserve"> </w:t>
      </w:r>
    </w:p>
    <w:p w:rsidR="0007247D" w:rsidRPr="00157806"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Финансирование данной подпрограммы за счет всех источников в 2020 году составило 9 773,9 тыс.</w:t>
      </w:r>
      <w:r w:rsidR="00CB44DB" w:rsidRPr="00157806">
        <w:rPr>
          <w:rFonts w:ascii="PT Astra Serif" w:hAnsi="PT Astra Serif" w:cs="PT Astra Serif"/>
          <w:sz w:val="26"/>
          <w:szCs w:val="26"/>
        </w:rPr>
        <w:t xml:space="preserve"> </w:t>
      </w:r>
      <w:r w:rsidRPr="00157806">
        <w:rPr>
          <w:rFonts w:ascii="PT Astra Serif" w:hAnsi="PT Astra Serif" w:cs="PT Astra Serif"/>
          <w:sz w:val="26"/>
          <w:szCs w:val="26"/>
        </w:rPr>
        <w:t xml:space="preserve">рублей. </w:t>
      </w:r>
    </w:p>
    <w:p w:rsidR="00ED1A4E" w:rsidRPr="00157806" w:rsidRDefault="0007247D" w:rsidP="00FC651D">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157806">
        <w:rPr>
          <w:rFonts w:ascii="PT Astra Serif" w:hAnsi="PT Astra Serif" w:cs="PT Astra Serif"/>
          <w:sz w:val="26"/>
          <w:szCs w:val="26"/>
        </w:rPr>
        <w:t xml:space="preserve">По итогам реализации </w:t>
      </w:r>
      <w:r w:rsidR="00ED1A4E" w:rsidRPr="00157806">
        <w:rPr>
          <w:rFonts w:ascii="PT Astra Serif" w:hAnsi="PT Astra Serif" w:cs="PT Astra Serif"/>
          <w:i/>
          <w:sz w:val="26"/>
          <w:szCs w:val="26"/>
        </w:rPr>
        <w:t xml:space="preserve">ВЦП </w:t>
      </w:r>
      <w:r w:rsidR="008676BC" w:rsidRPr="00157806">
        <w:rPr>
          <w:rFonts w:ascii="PT Astra Serif" w:hAnsi="PT Astra Serif" w:cs="PT Astra Serif"/>
          <w:i/>
          <w:sz w:val="26"/>
          <w:szCs w:val="26"/>
        </w:rPr>
        <w:t>«</w:t>
      </w:r>
      <w:r w:rsidR="00ED1A4E" w:rsidRPr="00157806">
        <w:rPr>
          <w:rFonts w:ascii="PT Astra Serif" w:hAnsi="PT Astra Serif" w:cs="PT Astra Serif"/>
          <w:i/>
          <w:sz w:val="26"/>
          <w:szCs w:val="26"/>
        </w:rPr>
        <w:t>Эффективное управление социально-экономическим развитием Томской области</w:t>
      </w:r>
      <w:r w:rsidR="008676BC" w:rsidRPr="00157806">
        <w:rPr>
          <w:rFonts w:ascii="PT Astra Serif" w:hAnsi="PT Astra Serif" w:cs="PT Astra Serif"/>
          <w:i/>
          <w:sz w:val="26"/>
          <w:szCs w:val="26"/>
        </w:rPr>
        <w:t>»</w:t>
      </w:r>
      <w:r w:rsidR="00ED1A4E" w:rsidRPr="00157806">
        <w:rPr>
          <w:rFonts w:ascii="PT Astra Serif" w:hAnsi="PT Astra Serif" w:cs="PT Astra Serif"/>
          <w:sz w:val="26"/>
          <w:szCs w:val="26"/>
        </w:rPr>
        <w:t xml:space="preserve"> процент показателей</w:t>
      </w:r>
      <w:r w:rsidR="0004497E" w:rsidRPr="00157806">
        <w:rPr>
          <w:rFonts w:ascii="PT Astra Serif" w:hAnsi="PT Astra Serif" w:cs="PT Astra Serif"/>
          <w:sz w:val="26"/>
          <w:szCs w:val="26"/>
        </w:rPr>
        <w:t xml:space="preserve"> целей государственных программ</w:t>
      </w:r>
      <w:r w:rsidR="00ED1A4E" w:rsidRPr="00157806">
        <w:rPr>
          <w:rFonts w:ascii="PT Astra Serif" w:hAnsi="PT Astra Serif" w:cs="PT Astra Serif"/>
          <w:sz w:val="26"/>
          <w:szCs w:val="26"/>
        </w:rPr>
        <w:t>, по которым достигнуты запланированные значения в текущем году выполнен на 100</w:t>
      </w:r>
      <w:r w:rsidR="00BD667F" w:rsidRPr="00157806">
        <w:rPr>
          <w:rFonts w:ascii="PT Astra Serif" w:hAnsi="PT Astra Serif" w:cs="PT Astra Serif"/>
          <w:sz w:val="26"/>
          <w:szCs w:val="26"/>
        </w:rPr>
        <w:t>,0</w:t>
      </w:r>
      <w:r w:rsidR="00ED1A4E" w:rsidRPr="00157806">
        <w:rPr>
          <w:rFonts w:ascii="PT Astra Serif" w:hAnsi="PT Astra Serif" w:cs="PT Astra Serif"/>
          <w:sz w:val="26"/>
          <w:szCs w:val="26"/>
        </w:rPr>
        <w:t>% и достиг значения 85</w:t>
      </w:r>
      <w:r w:rsidR="00BD667F" w:rsidRPr="00157806">
        <w:rPr>
          <w:rFonts w:ascii="PT Astra Serif" w:hAnsi="PT Astra Serif" w:cs="PT Astra Serif"/>
          <w:sz w:val="26"/>
          <w:szCs w:val="26"/>
        </w:rPr>
        <w:t>,0</w:t>
      </w:r>
      <w:r w:rsidR="00ED1A4E" w:rsidRPr="00157806">
        <w:rPr>
          <w:rFonts w:ascii="PT Astra Serif" w:hAnsi="PT Astra Serif" w:cs="PT Astra Serif"/>
          <w:sz w:val="26"/>
          <w:szCs w:val="26"/>
        </w:rPr>
        <w:t xml:space="preserve">%.Также процент исполнения основных целевых показателей реализации Концепции создания в Томской области инновационного территориального центра </w:t>
      </w:r>
      <w:r w:rsidR="008676BC" w:rsidRPr="00157806">
        <w:rPr>
          <w:rFonts w:ascii="PT Astra Serif" w:hAnsi="PT Astra Serif" w:cs="PT Astra Serif"/>
          <w:sz w:val="26"/>
          <w:szCs w:val="26"/>
        </w:rPr>
        <w:t>«</w:t>
      </w:r>
      <w:r w:rsidR="00ED1A4E" w:rsidRPr="00157806">
        <w:rPr>
          <w:rFonts w:ascii="PT Astra Serif" w:hAnsi="PT Astra Serif" w:cs="PT Astra Serif"/>
          <w:sz w:val="26"/>
          <w:szCs w:val="26"/>
        </w:rPr>
        <w:t>ИНО Томск</w:t>
      </w:r>
      <w:r w:rsidR="008676BC" w:rsidRPr="00157806">
        <w:rPr>
          <w:rFonts w:ascii="PT Astra Serif" w:hAnsi="PT Astra Serif" w:cs="PT Astra Serif"/>
          <w:sz w:val="26"/>
          <w:szCs w:val="26"/>
        </w:rPr>
        <w:t>»</w:t>
      </w:r>
      <w:r w:rsidR="00ED1A4E" w:rsidRPr="00157806">
        <w:rPr>
          <w:rFonts w:ascii="PT Astra Serif" w:hAnsi="PT Astra Serif" w:cs="PT Astra Serif"/>
          <w:sz w:val="26"/>
          <w:szCs w:val="26"/>
        </w:rPr>
        <w:t xml:space="preserve"> достиг 100</w:t>
      </w:r>
      <w:r w:rsidR="00BD667F" w:rsidRPr="00157806">
        <w:rPr>
          <w:rFonts w:ascii="PT Astra Serif" w:hAnsi="PT Astra Serif" w:cs="PT Astra Serif"/>
          <w:sz w:val="26"/>
          <w:szCs w:val="26"/>
        </w:rPr>
        <w:t>,0</w:t>
      </w:r>
      <w:r w:rsidR="00ED1A4E" w:rsidRPr="00157806">
        <w:rPr>
          <w:rFonts w:ascii="PT Astra Serif" w:hAnsi="PT Astra Serif" w:cs="PT Astra Serif"/>
          <w:sz w:val="26"/>
          <w:szCs w:val="26"/>
        </w:rPr>
        <w:t xml:space="preserve">% </w:t>
      </w:r>
      <w:r w:rsidR="00EE6F1F" w:rsidRPr="00157806">
        <w:rPr>
          <w:rFonts w:ascii="PT Astra Serif" w:hAnsi="PT Astra Serif" w:cs="PT Astra Serif"/>
          <w:sz w:val="26"/>
          <w:szCs w:val="26"/>
        </w:rPr>
        <w:t>(план</w:t>
      </w:r>
      <w:r w:rsidR="00701D20" w:rsidRPr="00157806">
        <w:rPr>
          <w:rFonts w:ascii="PT Astra Serif" w:hAnsi="PT Astra Serif" w:cs="PT Astra Serif"/>
          <w:sz w:val="26"/>
          <w:szCs w:val="26"/>
        </w:rPr>
        <w:t> </w:t>
      </w:r>
      <w:r w:rsidR="00701D20" w:rsidRPr="00157806">
        <w:rPr>
          <w:rFonts w:ascii="PT Astra Serif" w:hAnsi="PT Astra Serif" w:cs="PT Astra Serif"/>
          <w:sz w:val="26"/>
          <w:szCs w:val="26"/>
        </w:rPr>
        <w:noBreakHyphen/>
        <w:t> </w:t>
      </w:r>
      <w:r w:rsidR="00ED1A4E" w:rsidRPr="00157806">
        <w:rPr>
          <w:rFonts w:ascii="PT Astra Serif" w:hAnsi="PT Astra Serif" w:cs="PT Astra Serif"/>
          <w:sz w:val="26"/>
          <w:szCs w:val="26"/>
        </w:rPr>
        <w:t>70</w:t>
      </w:r>
      <w:r w:rsidR="00BD667F" w:rsidRPr="00157806">
        <w:rPr>
          <w:rFonts w:ascii="PT Astra Serif" w:hAnsi="PT Astra Serif" w:cs="PT Astra Serif"/>
          <w:sz w:val="26"/>
          <w:szCs w:val="26"/>
        </w:rPr>
        <w:t>,0</w:t>
      </w:r>
      <w:r w:rsidR="00ED1A4E" w:rsidRPr="00157806">
        <w:rPr>
          <w:rFonts w:ascii="PT Astra Serif" w:hAnsi="PT Astra Serif" w:cs="PT Astra Serif"/>
          <w:sz w:val="26"/>
          <w:szCs w:val="26"/>
        </w:rPr>
        <w:t>%</w:t>
      </w:r>
      <w:r w:rsidR="00EE6F1F" w:rsidRPr="00157806">
        <w:rPr>
          <w:rFonts w:ascii="PT Astra Serif" w:hAnsi="PT Astra Serif" w:cs="PT Astra Serif"/>
          <w:sz w:val="26"/>
          <w:szCs w:val="26"/>
        </w:rPr>
        <w:t>)</w:t>
      </w:r>
      <w:r w:rsidR="00ED1A4E" w:rsidRPr="00157806">
        <w:rPr>
          <w:rFonts w:ascii="PT Astra Serif" w:hAnsi="PT Astra Serif" w:cs="PT Astra Serif"/>
          <w:sz w:val="26"/>
          <w:szCs w:val="26"/>
        </w:rPr>
        <w:t xml:space="preserve">. </w:t>
      </w:r>
      <w:proofErr w:type="gramEnd"/>
    </w:p>
    <w:p w:rsidR="00ED1A4E" w:rsidRPr="00157806" w:rsidRDefault="00ED1A4E" w:rsidP="00FC651D">
      <w:pPr>
        <w:pStyle w:val="a8"/>
        <w:keepNext/>
        <w:tabs>
          <w:tab w:val="left" w:pos="993"/>
        </w:tabs>
        <w:ind w:firstLine="709"/>
        <w:rPr>
          <w:rFonts w:ascii="PT Astra Serif" w:hAnsi="PT Astra Serif" w:cs="PT Astra Serif"/>
          <w:b/>
          <w:i/>
          <w:lang w:val="ru-RU"/>
        </w:rPr>
      </w:pPr>
      <w:r w:rsidRPr="00157806">
        <w:rPr>
          <w:rFonts w:ascii="PT Astra Serif" w:hAnsi="PT Astra Serif" w:cs="PT Astra Serif"/>
          <w:b/>
          <w:i/>
        </w:rPr>
        <w:t xml:space="preserve">Подпрограмма 5 </w:t>
      </w:r>
      <w:r w:rsidR="008676BC" w:rsidRPr="00157806">
        <w:rPr>
          <w:rFonts w:ascii="PT Astra Serif" w:hAnsi="PT Astra Serif" w:cs="PT Astra Serif"/>
          <w:b/>
          <w:i/>
          <w:lang w:val="ru-RU"/>
        </w:rPr>
        <w:t>«</w:t>
      </w:r>
      <w:r w:rsidRPr="00157806">
        <w:rPr>
          <w:rFonts w:ascii="PT Astra Serif" w:hAnsi="PT Astra Serif" w:cs="PT Astra Serif"/>
          <w:b/>
          <w:i/>
        </w:rPr>
        <w:t>Обеспечение реализации государственных полномочий в сфере лицензирования отдельных видов деятельности в Томской области</w:t>
      </w:r>
      <w:r w:rsidR="008676BC" w:rsidRPr="00157806">
        <w:rPr>
          <w:rFonts w:ascii="PT Astra Serif" w:hAnsi="PT Astra Serif" w:cs="PT Astra Serif"/>
          <w:b/>
          <w:i/>
          <w:lang w:val="ru-RU"/>
        </w:rPr>
        <w:t>»</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Доля фактически проведенных проверок соискателей лицензии, лицензиатов от количества поступивших заявлений о предоставлении лицензии или переоформлении лицензии за 2020 год достигла планового значения и составила 100</w:t>
      </w:r>
      <w:r w:rsidR="00BD667F" w:rsidRPr="00157806">
        <w:rPr>
          <w:rFonts w:ascii="PT Astra Serif" w:hAnsi="PT Astra Serif" w:cs="PT Astra Serif"/>
          <w:bCs/>
          <w:iCs/>
          <w:sz w:val="26"/>
          <w:szCs w:val="26"/>
        </w:rPr>
        <w:t>,0</w:t>
      </w:r>
      <w:r w:rsidRPr="00157806">
        <w:rPr>
          <w:rFonts w:ascii="PT Astra Serif" w:hAnsi="PT Astra Serif" w:cs="PT Astra Serif"/>
          <w:bCs/>
          <w:iCs/>
          <w:sz w:val="26"/>
          <w:szCs w:val="26"/>
        </w:rPr>
        <w:t>%.</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Количество выявленных фактов предоставления соискателем лицензии, лицензиатом недостоверной или искаженной информации, несоответствия лицензионным требованиям за 2020 год составило 1</w:t>
      </w:r>
      <w:r w:rsidR="00F85863" w:rsidRPr="00157806">
        <w:rPr>
          <w:rFonts w:ascii="PT Astra Serif" w:hAnsi="PT Astra Serif" w:cs="PT Astra Serif"/>
          <w:sz w:val="26"/>
          <w:szCs w:val="26"/>
        </w:rPr>
        <w:t xml:space="preserve"> (</w:t>
      </w:r>
      <w:r w:rsidRPr="00157806">
        <w:rPr>
          <w:rFonts w:ascii="PT Astra Serif" w:hAnsi="PT Astra Serif" w:cs="PT Astra Serif"/>
          <w:sz w:val="26"/>
          <w:szCs w:val="26"/>
        </w:rPr>
        <w:t>план</w:t>
      </w:r>
      <w:r w:rsidR="00BD5467" w:rsidRPr="00157806">
        <w:rPr>
          <w:rFonts w:ascii="PT Astra Serif" w:hAnsi="PT Astra Serif" w:cs="PT Astra Serif"/>
          <w:sz w:val="26"/>
          <w:szCs w:val="26"/>
        </w:rPr>
        <w:t> </w:t>
      </w:r>
      <w:r w:rsidR="00BD5467" w:rsidRPr="00157806">
        <w:rPr>
          <w:rFonts w:ascii="PT Astra Serif" w:hAnsi="PT Astra Serif" w:cs="PT Astra Serif"/>
          <w:sz w:val="26"/>
          <w:szCs w:val="26"/>
        </w:rPr>
        <w:noBreakHyphen/>
        <w:t> </w:t>
      </w:r>
      <w:r w:rsidRPr="00157806">
        <w:rPr>
          <w:rFonts w:ascii="PT Astra Serif" w:hAnsi="PT Astra Serif" w:cs="PT Astra Serif"/>
          <w:sz w:val="26"/>
          <w:szCs w:val="26"/>
        </w:rPr>
        <w:t>3</w:t>
      </w:r>
      <w:r w:rsidR="00F85863" w:rsidRPr="00157806">
        <w:rPr>
          <w:rFonts w:ascii="PT Astra Serif" w:hAnsi="PT Astra Serif" w:cs="PT Astra Serif"/>
          <w:sz w:val="26"/>
          <w:szCs w:val="26"/>
        </w:rPr>
        <w:t>)</w:t>
      </w:r>
      <w:r w:rsidRPr="00157806">
        <w:rPr>
          <w:rFonts w:ascii="PT Astra Serif" w:hAnsi="PT Astra Serif" w:cs="PT Astra Serif"/>
          <w:sz w:val="26"/>
          <w:szCs w:val="26"/>
        </w:rPr>
        <w:t xml:space="preserve">. Значение показателя </w:t>
      </w:r>
      <w:r w:rsidR="00F85863" w:rsidRPr="00157806">
        <w:rPr>
          <w:rFonts w:ascii="PT Astra Serif" w:hAnsi="PT Astra Serif" w:cs="PT Astra Serif"/>
          <w:sz w:val="26"/>
          <w:szCs w:val="26"/>
        </w:rPr>
        <w:t>снизи</w:t>
      </w:r>
      <w:r w:rsidRPr="00157806">
        <w:rPr>
          <w:rFonts w:ascii="PT Astra Serif" w:hAnsi="PT Astra Serif" w:cs="PT Astra Serif"/>
          <w:sz w:val="26"/>
          <w:szCs w:val="26"/>
        </w:rPr>
        <w:t>лось в результате повышения эффективности и результативности оказания консультативной и методической помощи соискателям</w:t>
      </w:r>
      <w:r w:rsidR="00F85863" w:rsidRPr="00157806">
        <w:rPr>
          <w:rFonts w:ascii="PT Astra Serif" w:hAnsi="PT Astra Serif" w:cs="PT Astra Serif"/>
          <w:sz w:val="26"/>
          <w:szCs w:val="26"/>
        </w:rPr>
        <w:t>и</w:t>
      </w:r>
      <w:r w:rsidRPr="00157806">
        <w:rPr>
          <w:rFonts w:ascii="PT Astra Serif" w:hAnsi="PT Astra Serif" w:cs="PT Astra Serif"/>
          <w:sz w:val="26"/>
          <w:szCs w:val="26"/>
        </w:rPr>
        <w:t xml:space="preserve"> лицензии (лицензиат</w:t>
      </w:r>
      <w:r w:rsidR="00F85863" w:rsidRPr="00157806">
        <w:rPr>
          <w:rFonts w:ascii="PT Astra Serif" w:hAnsi="PT Astra Serif" w:cs="PT Astra Serif"/>
          <w:sz w:val="26"/>
          <w:szCs w:val="26"/>
        </w:rPr>
        <w:t>ами</w:t>
      </w:r>
      <w:r w:rsidRPr="00157806">
        <w:rPr>
          <w:rFonts w:ascii="PT Astra Serif" w:hAnsi="PT Astra Serif" w:cs="PT Astra Serif"/>
          <w:sz w:val="26"/>
          <w:szCs w:val="26"/>
        </w:rPr>
        <w:t>) на этапе до приема заявления (в 2019 году на запланированном уровне).</w:t>
      </w:r>
    </w:p>
    <w:p w:rsidR="00ED1A4E" w:rsidRPr="00157806" w:rsidRDefault="009D6469" w:rsidP="00FC651D">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В 2021 году будет проводиться</w:t>
      </w:r>
      <w:r w:rsidR="00ED1A4E" w:rsidRPr="00157806">
        <w:rPr>
          <w:rFonts w:ascii="PT Astra Serif" w:hAnsi="PT Astra Serif" w:cs="PT Astra Serif"/>
          <w:bCs/>
          <w:iCs/>
          <w:sz w:val="26"/>
          <w:szCs w:val="26"/>
        </w:rPr>
        <w:t xml:space="preserve"> совершенствование работы по оказанию консультацио</w:t>
      </w:r>
      <w:r w:rsidR="00A15D64" w:rsidRPr="00157806">
        <w:rPr>
          <w:rFonts w:ascii="PT Astra Serif" w:hAnsi="PT Astra Serif" w:cs="PT Astra Serif"/>
          <w:bCs/>
          <w:iCs/>
          <w:sz w:val="26"/>
          <w:szCs w:val="26"/>
        </w:rPr>
        <w:t xml:space="preserve">нно-информационной </w:t>
      </w:r>
      <w:r w:rsidR="00ED1A4E" w:rsidRPr="00157806">
        <w:rPr>
          <w:rFonts w:ascii="PT Astra Serif" w:hAnsi="PT Astra Serif" w:cs="PT Astra Serif"/>
          <w:bCs/>
          <w:iCs/>
          <w:sz w:val="26"/>
          <w:szCs w:val="26"/>
        </w:rPr>
        <w:t xml:space="preserve">помощи лицензиатам на стадии до обращения за предоставлением государственной услуги. </w:t>
      </w:r>
    </w:p>
    <w:p w:rsidR="00ED1A4E" w:rsidRPr="00157806" w:rsidRDefault="00ED1A4E" w:rsidP="00FC651D">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Финансирование данной подпрограммы за счет всех источников в 2020 году составило 1 856,1 тыс.</w:t>
      </w:r>
      <w:r w:rsidR="00B20854" w:rsidRPr="00157806">
        <w:rPr>
          <w:rFonts w:ascii="PT Astra Serif" w:hAnsi="PT Astra Serif" w:cs="PT Astra Serif"/>
          <w:sz w:val="26"/>
          <w:szCs w:val="26"/>
        </w:rPr>
        <w:t xml:space="preserve"> </w:t>
      </w:r>
      <w:r w:rsidRPr="00157806">
        <w:rPr>
          <w:rFonts w:ascii="PT Astra Serif" w:hAnsi="PT Astra Serif" w:cs="PT Astra Serif"/>
          <w:sz w:val="26"/>
          <w:szCs w:val="26"/>
        </w:rPr>
        <w:t xml:space="preserve">рублей. </w:t>
      </w:r>
    </w:p>
    <w:p w:rsidR="00ED1A4E" w:rsidRPr="00157806" w:rsidRDefault="00F85863" w:rsidP="00FC651D">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157806">
        <w:rPr>
          <w:rFonts w:ascii="PT Astra Serif" w:hAnsi="PT Astra Serif" w:cs="PT Astra Serif"/>
          <w:sz w:val="26"/>
          <w:szCs w:val="26"/>
        </w:rPr>
        <w:t xml:space="preserve">По итогам реализации </w:t>
      </w:r>
      <w:r w:rsidR="00453E00" w:rsidRPr="00157806">
        <w:rPr>
          <w:rFonts w:ascii="PT Astra Serif" w:eastAsia="Times New Roman" w:hAnsi="PT Astra Serif"/>
          <w:i/>
          <w:sz w:val="26"/>
          <w:szCs w:val="26"/>
          <w:lang w:eastAsia="ru-RU"/>
        </w:rPr>
        <w:t>основного мероприятия</w:t>
      </w:r>
      <w:r w:rsidR="00453E00" w:rsidRPr="00157806">
        <w:rPr>
          <w:rFonts w:ascii="PT Astra Serif" w:hAnsi="PT Astra Serif" w:cs="PT Astra Serif"/>
          <w:i/>
          <w:sz w:val="26"/>
          <w:szCs w:val="26"/>
        </w:rPr>
        <w:t xml:space="preserve"> </w:t>
      </w:r>
      <w:r w:rsidR="008676BC" w:rsidRPr="00157806">
        <w:rPr>
          <w:rFonts w:ascii="PT Astra Serif" w:hAnsi="PT Astra Serif" w:cs="PT Astra Serif"/>
          <w:i/>
          <w:sz w:val="26"/>
          <w:szCs w:val="26"/>
        </w:rPr>
        <w:t>«</w:t>
      </w:r>
      <w:r w:rsidR="00ED1A4E" w:rsidRPr="00157806">
        <w:rPr>
          <w:rFonts w:ascii="PT Astra Serif" w:hAnsi="PT Astra Serif" w:cs="PT Astra Serif"/>
          <w:i/>
          <w:sz w:val="26"/>
          <w:szCs w:val="26"/>
        </w:rPr>
        <w:t xml:space="preserve">Осуществление переданных органам государственной власти субъектов Российской Федерации в соответствии с </w:t>
      </w:r>
      <w:hyperlink r:id="rId9" w:history="1">
        <w:r w:rsidR="00ED1A4E" w:rsidRPr="00157806">
          <w:rPr>
            <w:rFonts w:ascii="PT Astra Serif" w:hAnsi="PT Astra Serif" w:cs="PT Astra Serif"/>
            <w:i/>
            <w:sz w:val="26"/>
            <w:szCs w:val="26"/>
          </w:rPr>
          <w:t>частью 1 статьи 15</w:t>
        </w:r>
      </w:hyperlink>
      <w:r w:rsidR="00ED1A4E" w:rsidRPr="00157806">
        <w:rPr>
          <w:rFonts w:ascii="PT Astra Serif" w:hAnsi="PT Astra Serif" w:cs="PT Astra Serif"/>
          <w:i/>
          <w:sz w:val="26"/>
          <w:szCs w:val="26"/>
        </w:rPr>
        <w:t xml:space="preserve"> Федерального закона от 21 ноября 2011 года N 323-ФЗ </w:t>
      </w:r>
      <w:r w:rsidR="008676BC" w:rsidRPr="00157806">
        <w:rPr>
          <w:rFonts w:ascii="PT Astra Serif" w:hAnsi="PT Astra Serif" w:cs="PT Astra Serif"/>
          <w:i/>
          <w:sz w:val="26"/>
          <w:szCs w:val="26"/>
        </w:rPr>
        <w:t>«</w:t>
      </w:r>
      <w:r w:rsidR="00ED1A4E" w:rsidRPr="00157806">
        <w:rPr>
          <w:rFonts w:ascii="PT Astra Serif" w:hAnsi="PT Astra Serif" w:cs="PT Astra Serif"/>
          <w:i/>
          <w:sz w:val="26"/>
          <w:szCs w:val="26"/>
        </w:rPr>
        <w:t>Об основах охраны здоровья граждан в Российской Федерации</w:t>
      </w:r>
      <w:r w:rsidR="008676BC" w:rsidRPr="00157806">
        <w:rPr>
          <w:rFonts w:ascii="PT Astra Serif" w:hAnsi="PT Astra Serif" w:cs="PT Astra Serif"/>
          <w:i/>
          <w:sz w:val="26"/>
          <w:szCs w:val="26"/>
        </w:rPr>
        <w:t>»</w:t>
      </w:r>
      <w:r w:rsidR="00ED1A4E" w:rsidRPr="00157806">
        <w:rPr>
          <w:rFonts w:ascii="PT Astra Serif" w:hAnsi="PT Astra Serif" w:cs="PT Astra Serif"/>
          <w:sz w:val="26"/>
          <w:szCs w:val="26"/>
        </w:rPr>
        <w:t xml:space="preserve"> </w:t>
      </w:r>
      <w:r w:rsidR="00ED1A4E" w:rsidRPr="00157806">
        <w:rPr>
          <w:rFonts w:ascii="PT Astra Serif" w:hAnsi="PT Astra Serif" w:cs="PT Astra Serif"/>
          <w:i/>
          <w:sz w:val="26"/>
          <w:szCs w:val="26"/>
        </w:rPr>
        <w:t>полномочий Российской Федерации в сфере охраны здоровья: 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roofErr w:type="gramEnd"/>
      <w:r w:rsidR="00ED1A4E" w:rsidRPr="00157806">
        <w:rPr>
          <w:rFonts w:ascii="PT Astra Serif" w:hAnsi="PT Astra Serif" w:cs="PT Astra Serif"/>
          <w:i/>
          <w:sz w:val="26"/>
          <w:szCs w:val="26"/>
        </w:rPr>
        <w:t xml:space="preserve"> лицензирование фармацевтической деятельности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t>
      </w:r>
      <w:proofErr w:type="gramStart"/>
      <w:r w:rsidR="00ED1A4E" w:rsidRPr="00157806">
        <w:rPr>
          <w:rFonts w:ascii="PT Astra Serif" w:hAnsi="PT Astra Serif" w:cs="PT Astra Serif"/>
          <w:i/>
          <w:sz w:val="26"/>
          <w:szCs w:val="26"/>
        </w:rPr>
        <w:t xml:space="preserve">лицензирование деятельности по обороту наркотических средств, психотропных веществ и их </w:t>
      </w:r>
      <w:proofErr w:type="spellStart"/>
      <w:r w:rsidR="00ED1A4E" w:rsidRPr="00157806">
        <w:rPr>
          <w:rFonts w:ascii="PT Astra Serif" w:hAnsi="PT Astra Serif" w:cs="PT Astra Serif"/>
          <w:i/>
          <w:sz w:val="26"/>
          <w:szCs w:val="26"/>
        </w:rPr>
        <w:t>прекурсоров</w:t>
      </w:r>
      <w:proofErr w:type="spellEnd"/>
      <w:r w:rsidR="00ED1A4E" w:rsidRPr="00157806">
        <w:rPr>
          <w:rFonts w:ascii="PT Astra Serif" w:hAnsi="PT Astra Serif" w:cs="PT Astra Serif"/>
          <w:i/>
          <w:sz w:val="26"/>
          <w:szCs w:val="26"/>
        </w:rPr>
        <w:t xml:space="preserve">, культивированию </w:t>
      </w:r>
      <w:proofErr w:type="spellStart"/>
      <w:r w:rsidR="00ED1A4E" w:rsidRPr="00157806">
        <w:rPr>
          <w:rFonts w:ascii="PT Astra Serif" w:hAnsi="PT Astra Serif" w:cs="PT Astra Serif"/>
          <w:i/>
          <w:sz w:val="26"/>
          <w:szCs w:val="26"/>
        </w:rPr>
        <w:t>наркосодержащих</w:t>
      </w:r>
      <w:proofErr w:type="spellEnd"/>
      <w:r w:rsidR="00ED1A4E" w:rsidRPr="00157806">
        <w:rPr>
          <w:rFonts w:ascii="PT Astra Serif" w:hAnsi="PT Astra Serif" w:cs="PT Astra Serif"/>
          <w:i/>
          <w:sz w:val="26"/>
          <w:szCs w:val="26"/>
        </w:rPr>
        <w:t xml:space="preserve">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w:t>
      </w:r>
      <w:proofErr w:type="spellStart"/>
      <w:r w:rsidR="00ED1A4E" w:rsidRPr="00157806">
        <w:rPr>
          <w:rFonts w:ascii="PT Astra Serif" w:hAnsi="PT Astra Serif" w:cs="PT Astra Serif"/>
          <w:i/>
          <w:sz w:val="26"/>
          <w:szCs w:val="26"/>
        </w:rPr>
        <w:t>прекурсоров</w:t>
      </w:r>
      <w:proofErr w:type="spellEnd"/>
      <w:r w:rsidR="00ED1A4E" w:rsidRPr="00157806">
        <w:rPr>
          <w:rFonts w:ascii="PT Astra Serif" w:hAnsi="PT Astra Serif" w:cs="PT Astra Serif"/>
          <w:i/>
          <w:sz w:val="26"/>
          <w:szCs w:val="26"/>
        </w:rPr>
        <w:t>,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w:t>
      </w:r>
      <w:proofErr w:type="gramEnd"/>
      <w:r w:rsidR="00ED1A4E" w:rsidRPr="00157806">
        <w:rPr>
          <w:rFonts w:ascii="PT Astra Serif" w:hAnsi="PT Astra Serif" w:cs="PT Astra Serif"/>
          <w:i/>
          <w:sz w:val="26"/>
          <w:szCs w:val="26"/>
        </w:rPr>
        <w:t xml:space="preserve"> власти)</w:t>
      </w:r>
      <w:r w:rsidR="008676BC" w:rsidRPr="00157806">
        <w:rPr>
          <w:rFonts w:ascii="PT Astra Serif" w:hAnsi="PT Astra Serif" w:cs="PT Astra Serif"/>
          <w:i/>
          <w:sz w:val="26"/>
          <w:szCs w:val="26"/>
        </w:rPr>
        <w:t>»</w:t>
      </w:r>
      <w:r w:rsidR="00ED1A4E" w:rsidRPr="00157806">
        <w:rPr>
          <w:rFonts w:ascii="PT Astra Serif" w:hAnsi="PT Astra Serif" w:cs="PT Astra Serif"/>
          <w:sz w:val="26"/>
          <w:szCs w:val="26"/>
        </w:rPr>
        <w:t xml:space="preserve"> доля респондентов (заявителей), удовлетворенных эффективностью работы органа в части выполнения полномочий в сфере охраны здоровья за 2020 год составила 100</w:t>
      </w:r>
      <w:r w:rsidR="00475ACE" w:rsidRPr="00157806">
        <w:rPr>
          <w:rFonts w:ascii="PT Astra Serif" w:hAnsi="PT Astra Serif" w:cs="PT Astra Serif"/>
          <w:sz w:val="26"/>
          <w:szCs w:val="26"/>
        </w:rPr>
        <w:t>,0</w:t>
      </w:r>
      <w:r w:rsidR="00ED1A4E" w:rsidRPr="00157806">
        <w:rPr>
          <w:rFonts w:ascii="PT Astra Serif" w:hAnsi="PT Astra Serif" w:cs="PT Astra Serif"/>
          <w:sz w:val="26"/>
          <w:szCs w:val="26"/>
        </w:rPr>
        <w:t>% при плановом значении 2020 года 95</w:t>
      </w:r>
      <w:r w:rsidR="00475ACE" w:rsidRPr="00157806">
        <w:rPr>
          <w:rFonts w:ascii="PT Astra Serif" w:hAnsi="PT Astra Serif" w:cs="PT Astra Serif"/>
          <w:sz w:val="26"/>
          <w:szCs w:val="26"/>
        </w:rPr>
        <w:t>,0</w:t>
      </w:r>
      <w:r w:rsidR="00ED1A4E" w:rsidRPr="00157806">
        <w:rPr>
          <w:rFonts w:ascii="PT Astra Serif" w:hAnsi="PT Astra Serif" w:cs="PT Astra Serif"/>
          <w:sz w:val="26"/>
          <w:szCs w:val="26"/>
        </w:rPr>
        <w:t>%.</w:t>
      </w:r>
    </w:p>
    <w:p w:rsidR="00ED1A4E" w:rsidRPr="00157806" w:rsidRDefault="00ED1A4E" w:rsidP="00ED1A4E">
      <w:pPr>
        <w:autoSpaceDE w:val="0"/>
        <w:autoSpaceDN w:val="0"/>
        <w:adjustRightInd w:val="0"/>
        <w:spacing w:after="0" w:line="240" w:lineRule="auto"/>
        <w:ind w:firstLine="709"/>
        <w:jc w:val="both"/>
        <w:rPr>
          <w:rFonts w:ascii="PT Astra Serif" w:hAnsi="PT Astra Serif" w:cs="PT Astra Serif"/>
          <w:bCs/>
          <w:iCs/>
          <w:sz w:val="26"/>
          <w:szCs w:val="26"/>
        </w:rPr>
      </w:pPr>
    </w:p>
    <w:p w:rsidR="00ED1A4E" w:rsidRPr="00157806" w:rsidRDefault="00ED1A4E" w:rsidP="00ED1A4E">
      <w:pPr>
        <w:pStyle w:val="a8"/>
        <w:keepNext/>
        <w:tabs>
          <w:tab w:val="left" w:pos="993"/>
        </w:tabs>
        <w:ind w:firstLine="0"/>
        <w:jc w:val="center"/>
        <w:rPr>
          <w:rFonts w:ascii="PT Astra Serif" w:hAnsi="PT Astra Serif"/>
          <w:b/>
          <w:lang w:val="ru-RU"/>
        </w:rPr>
      </w:pPr>
      <w:r w:rsidRPr="00157806">
        <w:rPr>
          <w:rFonts w:ascii="PT Astra Serif" w:hAnsi="PT Astra Serif"/>
          <w:b/>
          <w:lang w:val="en-US"/>
        </w:rPr>
        <w:t>II</w:t>
      </w:r>
      <w:r w:rsidRPr="00157806">
        <w:rPr>
          <w:rFonts w:ascii="PT Astra Serif" w:hAnsi="PT Astra Serif"/>
          <w:b/>
          <w:lang w:val="ru-RU"/>
        </w:rPr>
        <w:t>. Проектная часть</w:t>
      </w:r>
    </w:p>
    <w:p w:rsidR="00ED1A4E" w:rsidRPr="00157806" w:rsidRDefault="001465D8" w:rsidP="00FC651D">
      <w:pPr>
        <w:pStyle w:val="a8"/>
        <w:keepNext/>
        <w:tabs>
          <w:tab w:val="left" w:pos="993"/>
        </w:tabs>
        <w:ind w:firstLine="709"/>
        <w:rPr>
          <w:rFonts w:ascii="PT Astra Serif" w:hAnsi="PT Astra Serif" w:cs="PT Astra Serif"/>
          <w:b/>
          <w:lang w:val="ru-RU"/>
        </w:rPr>
      </w:pPr>
      <w:r w:rsidRPr="00157806">
        <w:rPr>
          <w:rFonts w:ascii="PT Astra Serif" w:hAnsi="PT Astra Serif" w:cs="PT Astra Serif"/>
          <w:b/>
          <w:lang w:val="ru-RU"/>
        </w:rPr>
        <w:t>Национальный проект</w:t>
      </w:r>
      <w:r w:rsidR="00972EC2" w:rsidRPr="00157806">
        <w:rPr>
          <w:rFonts w:ascii="PT Astra Serif" w:hAnsi="PT Astra Serif" w:cs="PT Astra Serif"/>
          <w:b/>
          <w:lang w:val="ru-RU"/>
        </w:rPr>
        <w:t xml:space="preserve"> «Малое и среднее предпринимательство и поддержка индивидуальной предпринимательской инициативы»</w:t>
      </w:r>
    </w:p>
    <w:p w:rsidR="00ED1A4E" w:rsidRPr="00157806" w:rsidRDefault="00ED1A4E" w:rsidP="00FC651D">
      <w:pPr>
        <w:spacing w:after="0" w:line="240" w:lineRule="auto"/>
        <w:ind w:firstLine="709"/>
        <w:jc w:val="both"/>
        <w:rPr>
          <w:rFonts w:ascii="PT Astra Serif" w:hAnsi="PT Astra Serif" w:cs="PT Astra Serif"/>
          <w:b/>
          <w:i/>
          <w:sz w:val="26"/>
          <w:szCs w:val="26"/>
        </w:rPr>
      </w:pPr>
      <w:r w:rsidRPr="00157806">
        <w:rPr>
          <w:rFonts w:ascii="PT Astra Serif" w:hAnsi="PT Astra Serif" w:cs="PT Astra Serif"/>
          <w:b/>
          <w:i/>
          <w:sz w:val="26"/>
          <w:szCs w:val="26"/>
        </w:rPr>
        <w:t xml:space="preserve">Региональный проект </w:t>
      </w:r>
      <w:r w:rsidR="008676BC" w:rsidRPr="00157806">
        <w:rPr>
          <w:rFonts w:ascii="PT Astra Serif" w:hAnsi="PT Astra Serif" w:cs="PT Astra Serif"/>
          <w:b/>
          <w:i/>
          <w:sz w:val="26"/>
          <w:szCs w:val="26"/>
        </w:rPr>
        <w:t>«</w:t>
      </w:r>
      <w:r w:rsidRPr="00157806">
        <w:rPr>
          <w:rFonts w:ascii="PT Astra Serif" w:hAnsi="PT Astra Serif" w:cs="PT Astra Serif"/>
          <w:b/>
          <w:i/>
          <w:sz w:val="26"/>
          <w:szCs w:val="26"/>
        </w:rPr>
        <w:t>Улучшение условий ведения предпринимательской деятельности</w:t>
      </w:r>
      <w:r w:rsidR="008676BC" w:rsidRPr="00157806">
        <w:rPr>
          <w:rFonts w:ascii="PT Astra Serif" w:hAnsi="PT Astra Serif" w:cs="PT Astra Serif"/>
          <w:b/>
          <w:i/>
          <w:sz w:val="26"/>
          <w:szCs w:val="26"/>
        </w:rPr>
        <w:t>»</w:t>
      </w:r>
    </w:p>
    <w:p w:rsidR="00F230FA" w:rsidRPr="00F230FA" w:rsidRDefault="00F230FA" w:rsidP="00F230FA">
      <w:pPr>
        <w:spacing w:after="0" w:line="240" w:lineRule="auto"/>
        <w:ind w:firstLine="709"/>
        <w:jc w:val="both"/>
        <w:rPr>
          <w:rFonts w:ascii="PT Astra Serif" w:hAnsi="PT Astra Serif" w:cs="PT Astra Serif"/>
          <w:sz w:val="26"/>
          <w:szCs w:val="26"/>
        </w:rPr>
      </w:pPr>
      <w:r w:rsidRPr="00F230FA">
        <w:rPr>
          <w:rFonts w:ascii="PT Astra Serif" w:hAnsi="PT Astra Serif" w:cs="PT Astra Serif"/>
          <w:sz w:val="26"/>
          <w:szCs w:val="26"/>
        </w:rPr>
        <w:t xml:space="preserve">Финансирование данного регионального проекта в 2020 году </w:t>
      </w:r>
      <w:r>
        <w:rPr>
          <w:rFonts w:ascii="PT Astra Serif" w:hAnsi="PT Astra Serif" w:cs="PT Astra Serif"/>
          <w:sz w:val="26"/>
          <w:szCs w:val="26"/>
        </w:rPr>
        <w:t>не предусмотрено.</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В связи с распространени</w:t>
      </w:r>
      <w:r w:rsidR="00B16373" w:rsidRPr="00157806">
        <w:rPr>
          <w:rFonts w:ascii="PT Astra Serif" w:hAnsi="PT Astra Serif" w:cs="PT Astra Serif"/>
          <w:sz w:val="26"/>
          <w:szCs w:val="26"/>
        </w:rPr>
        <w:t xml:space="preserve">ем </w:t>
      </w:r>
      <w:r w:rsidR="00754936">
        <w:rPr>
          <w:rFonts w:ascii="PT Astra Serif" w:hAnsi="PT Astra Serif" w:cs="PT Astra Serif"/>
          <w:sz w:val="26"/>
          <w:szCs w:val="26"/>
        </w:rPr>
        <w:t xml:space="preserve">новой </w:t>
      </w:r>
      <w:proofErr w:type="spellStart"/>
      <w:r w:rsidRPr="00157806">
        <w:rPr>
          <w:rFonts w:ascii="PT Astra Serif" w:hAnsi="PT Astra Serif" w:cs="PT Astra Serif"/>
          <w:sz w:val="26"/>
          <w:szCs w:val="26"/>
        </w:rPr>
        <w:t>коронавирусной</w:t>
      </w:r>
      <w:proofErr w:type="spellEnd"/>
      <w:r w:rsidRPr="00157806">
        <w:rPr>
          <w:rFonts w:ascii="PT Astra Serif" w:hAnsi="PT Astra Serif" w:cs="PT Astra Serif"/>
          <w:sz w:val="26"/>
          <w:szCs w:val="26"/>
        </w:rPr>
        <w:t xml:space="preserve"> инфекции (COVI</w:t>
      </w:r>
      <w:r w:rsidR="00754936">
        <w:rPr>
          <w:rFonts w:ascii="PT Astra Serif" w:hAnsi="PT Astra Serif" w:cs="PT Astra Serif"/>
          <w:sz w:val="26"/>
          <w:szCs w:val="26"/>
        </w:rPr>
        <w:t xml:space="preserve">D-19) </w:t>
      </w:r>
      <w:r w:rsidRPr="00157806">
        <w:rPr>
          <w:rFonts w:ascii="PT Astra Serif" w:hAnsi="PT Astra Serif" w:cs="PT Astra Serif"/>
          <w:sz w:val="26"/>
          <w:szCs w:val="26"/>
        </w:rPr>
        <w:t xml:space="preserve">Центр </w:t>
      </w:r>
      <w:r w:rsidR="008676BC" w:rsidRPr="00157806">
        <w:rPr>
          <w:rFonts w:ascii="PT Astra Serif" w:hAnsi="PT Astra Serif" w:cs="PT Astra Serif"/>
          <w:sz w:val="26"/>
          <w:szCs w:val="26"/>
        </w:rPr>
        <w:t>«</w:t>
      </w:r>
      <w:r w:rsidRPr="00157806">
        <w:rPr>
          <w:rFonts w:ascii="PT Astra Serif" w:hAnsi="PT Astra Serif" w:cs="PT Astra Serif"/>
          <w:sz w:val="26"/>
          <w:szCs w:val="26"/>
        </w:rPr>
        <w:t>Мой бизнес</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в 2020 году работал в режиме горячей линии поддержки бизнеса в регионе, оказывал информационную и консультативную поддержку субъектам МСП в дистанционном режиме.</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За </w:t>
      </w:r>
      <w:r w:rsidR="00B16373" w:rsidRPr="00157806">
        <w:rPr>
          <w:rFonts w:ascii="PT Astra Serif" w:hAnsi="PT Astra Serif" w:cs="PT Astra Serif"/>
          <w:sz w:val="26"/>
          <w:szCs w:val="26"/>
        </w:rPr>
        <w:t>отчетный</w:t>
      </w:r>
      <w:r w:rsidR="00015520" w:rsidRPr="00157806">
        <w:rPr>
          <w:rFonts w:ascii="PT Astra Serif" w:hAnsi="PT Astra Serif" w:cs="PT Astra Serif"/>
          <w:sz w:val="26"/>
          <w:szCs w:val="26"/>
        </w:rPr>
        <w:t xml:space="preserve"> год оказано 7</w:t>
      </w:r>
      <w:r w:rsidR="00BD5467" w:rsidRPr="00157806">
        <w:rPr>
          <w:rFonts w:ascii="PT Astra Serif" w:hAnsi="PT Astra Serif" w:cs="PT Astra Serif"/>
          <w:sz w:val="26"/>
          <w:szCs w:val="26"/>
        </w:rPr>
        <w:t> </w:t>
      </w:r>
      <w:r w:rsidR="00015520" w:rsidRPr="00157806">
        <w:rPr>
          <w:rFonts w:ascii="PT Astra Serif" w:hAnsi="PT Astra Serif" w:cs="PT Astra Serif"/>
          <w:sz w:val="26"/>
          <w:szCs w:val="26"/>
        </w:rPr>
        <w:t>662 единиц</w:t>
      </w:r>
      <w:r w:rsidR="00B16373" w:rsidRPr="00157806">
        <w:rPr>
          <w:rFonts w:ascii="PT Astra Serif" w:hAnsi="PT Astra Serif" w:cs="PT Astra Serif"/>
          <w:sz w:val="26"/>
          <w:szCs w:val="26"/>
        </w:rPr>
        <w:t>ы</w:t>
      </w:r>
      <w:r w:rsidRPr="00157806">
        <w:rPr>
          <w:rFonts w:ascii="PT Astra Serif" w:hAnsi="PT Astra Serif" w:cs="PT Astra Serif"/>
          <w:sz w:val="26"/>
          <w:szCs w:val="26"/>
        </w:rPr>
        <w:t xml:space="preserve"> консультационно</w:t>
      </w:r>
      <w:r w:rsidR="0006626E" w:rsidRPr="00157806">
        <w:rPr>
          <w:rFonts w:ascii="PT Astra Serif" w:hAnsi="PT Astra Serif" w:cs="PT Astra Serif"/>
          <w:sz w:val="26"/>
          <w:szCs w:val="26"/>
        </w:rPr>
        <w:t>-</w:t>
      </w:r>
      <w:r w:rsidRPr="00157806">
        <w:rPr>
          <w:rFonts w:ascii="PT Astra Serif" w:hAnsi="PT Astra Serif" w:cs="PT Astra Serif"/>
          <w:sz w:val="26"/>
          <w:szCs w:val="26"/>
        </w:rPr>
        <w:t xml:space="preserve">информационных услуг в Центре </w:t>
      </w:r>
      <w:r w:rsidR="008676BC" w:rsidRPr="00157806">
        <w:rPr>
          <w:rFonts w:ascii="PT Astra Serif" w:hAnsi="PT Astra Serif" w:cs="PT Astra Serif"/>
          <w:sz w:val="26"/>
          <w:szCs w:val="26"/>
        </w:rPr>
        <w:t>«</w:t>
      </w:r>
      <w:r w:rsidRPr="00157806">
        <w:rPr>
          <w:rFonts w:ascii="PT Astra Serif" w:hAnsi="PT Astra Serif" w:cs="PT Astra Serif"/>
          <w:sz w:val="26"/>
          <w:szCs w:val="26"/>
        </w:rPr>
        <w:t>Мой бизнес</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субъектам МСП и лицам, желающим начать ведение предпринимательской деятельности. Также центром </w:t>
      </w:r>
      <w:r w:rsidR="00754936" w:rsidRPr="00754936">
        <w:rPr>
          <w:rFonts w:ascii="PT Astra Serif" w:hAnsi="PT Astra Serif" w:cs="PT Astra Serif"/>
          <w:sz w:val="26"/>
          <w:szCs w:val="26"/>
        </w:rPr>
        <w:t xml:space="preserve">«Мой бизнес» </w:t>
      </w:r>
      <w:r w:rsidRPr="00157806">
        <w:rPr>
          <w:rFonts w:ascii="PT Astra Serif" w:hAnsi="PT Astra Serif" w:cs="PT Astra Serif"/>
          <w:sz w:val="26"/>
          <w:szCs w:val="26"/>
        </w:rPr>
        <w:t>осуществлялось консультирование субъектов МСП с привлечением сторонних профильных экспертов</w:t>
      </w:r>
      <w:r w:rsidR="00B50BED" w:rsidRPr="00157806">
        <w:rPr>
          <w:rFonts w:ascii="PT Astra Serif" w:hAnsi="PT Astra Serif" w:cs="PT Astra Serif"/>
          <w:sz w:val="26"/>
          <w:szCs w:val="26"/>
        </w:rPr>
        <w:t xml:space="preserve">. В отчетном году </w:t>
      </w:r>
      <w:r w:rsidRPr="00157806">
        <w:rPr>
          <w:rFonts w:ascii="PT Astra Serif" w:hAnsi="PT Astra Serif" w:cs="PT Astra Serif"/>
          <w:sz w:val="26"/>
          <w:szCs w:val="26"/>
        </w:rPr>
        <w:t>проведено 1</w:t>
      </w:r>
      <w:r w:rsidR="00BD5467" w:rsidRPr="00157806">
        <w:rPr>
          <w:rFonts w:ascii="PT Astra Serif" w:hAnsi="PT Astra Serif" w:cs="PT Astra Serif"/>
          <w:sz w:val="26"/>
          <w:szCs w:val="26"/>
        </w:rPr>
        <w:t> </w:t>
      </w:r>
      <w:r w:rsidRPr="00157806">
        <w:rPr>
          <w:rFonts w:ascii="PT Astra Serif" w:hAnsi="PT Astra Serif" w:cs="PT Astra Serif"/>
          <w:sz w:val="26"/>
          <w:szCs w:val="26"/>
        </w:rPr>
        <w:t>276 консультаци</w:t>
      </w:r>
      <w:r w:rsidR="00B50BED" w:rsidRPr="00157806">
        <w:rPr>
          <w:rFonts w:ascii="PT Astra Serif" w:hAnsi="PT Astra Serif" w:cs="PT Astra Serif"/>
          <w:sz w:val="26"/>
          <w:szCs w:val="26"/>
        </w:rPr>
        <w:t>й</w:t>
      </w:r>
      <w:r w:rsidRPr="00157806">
        <w:rPr>
          <w:rFonts w:ascii="PT Astra Serif" w:hAnsi="PT Astra Serif" w:cs="PT Astra Serif"/>
          <w:sz w:val="26"/>
          <w:szCs w:val="26"/>
        </w:rPr>
        <w:t>. Центром поддержки экспорта оказана информационная поддержка 345 субъектам МСП.</w:t>
      </w:r>
    </w:p>
    <w:p w:rsidR="00ED1A4E" w:rsidRPr="00157806" w:rsidRDefault="00ED1A4E" w:rsidP="00FC651D">
      <w:pPr>
        <w:spacing w:after="0" w:line="240" w:lineRule="auto"/>
        <w:ind w:firstLine="709"/>
        <w:jc w:val="both"/>
        <w:rPr>
          <w:rFonts w:ascii="PT Astra Serif" w:hAnsi="PT Astra Serif" w:cs="PT Astra Serif"/>
          <w:b/>
          <w:i/>
          <w:sz w:val="26"/>
          <w:szCs w:val="26"/>
        </w:rPr>
      </w:pPr>
      <w:r w:rsidRPr="00157806">
        <w:rPr>
          <w:rFonts w:ascii="PT Astra Serif" w:hAnsi="PT Astra Serif" w:cs="PT Astra Serif"/>
          <w:b/>
          <w:i/>
          <w:sz w:val="26"/>
          <w:szCs w:val="26"/>
        </w:rPr>
        <w:t xml:space="preserve">Региональный проект </w:t>
      </w:r>
      <w:r w:rsidR="008676BC" w:rsidRPr="00157806">
        <w:rPr>
          <w:rFonts w:ascii="PT Astra Serif" w:hAnsi="PT Astra Serif" w:cs="PT Astra Serif"/>
          <w:b/>
          <w:i/>
          <w:sz w:val="26"/>
          <w:szCs w:val="26"/>
        </w:rPr>
        <w:t>«</w:t>
      </w:r>
      <w:r w:rsidRPr="00157806">
        <w:rPr>
          <w:rFonts w:ascii="PT Astra Serif" w:hAnsi="PT Astra Serif" w:cs="PT Astra Serif"/>
          <w:b/>
          <w:i/>
          <w:sz w:val="26"/>
          <w:szCs w:val="26"/>
        </w:rPr>
        <w:t>Расширение доступа субъектов малого и среднего предпринимательства к финансовым ресурсам, в том числе к льготному финансированию</w:t>
      </w:r>
      <w:r w:rsidR="008676BC" w:rsidRPr="00157806">
        <w:rPr>
          <w:rFonts w:ascii="PT Astra Serif" w:hAnsi="PT Astra Serif" w:cs="PT Astra Serif"/>
          <w:b/>
          <w:i/>
          <w:sz w:val="26"/>
          <w:szCs w:val="26"/>
        </w:rPr>
        <w:t>»</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Финансирование регионального проекта за счет всех источников в 2020 году составило 255 129,3 тыс. рублей.</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В рамках регионального проекта за </w:t>
      </w:r>
      <w:r w:rsidR="00B50BED" w:rsidRPr="00157806">
        <w:rPr>
          <w:rFonts w:ascii="PT Astra Serif" w:hAnsi="PT Astra Serif" w:cs="PT Astra Serif"/>
          <w:sz w:val="26"/>
          <w:szCs w:val="26"/>
        </w:rPr>
        <w:t>отчетный</w:t>
      </w:r>
      <w:r w:rsidRPr="00157806">
        <w:rPr>
          <w:rFonts w:ascii="PT Astra Serif" w:hAnsi="PT Astra Serif" w:cs="PT Astra Serif"/>
          <w:sz w:val="26"/>
          <w:szCs w:val="26"/>
        </w:rPr>
        <w:t xml:space="preserve"> год предоставлено 58 поручительств на общую сумму 357 725,5 тыс. руб</w:t>
      </w:r>
      <w:r w:rsidR="00D1605A" w:rsidRPr="00157806">
        <w:rPr>
          <w:rFonts w:ascii="PT Astra Serif" w:hAnsi="PT Astra Serif" w:cs="PT Astra Serif"/>
          <w:sz w:val="26"/>
          <w:szCs w:val="26"/>
        </w:rPr>
        <w:t>лей</w:t>
      </w:r>
      <w:r w:rsidRPr="00157806">
        <w:rPr>
          <w:rFonts w:ascii="PT Astra Serif" w:hAnsi="PT Astra Serif" w:cs="PT Astra Serif"/>
          <w:sz w:val="26"/>
          <w:szCs w:val="26"/>
        </w:rPr>
        <w:t>, что обеспечило предоставление кредитов на сумму 1 324 579 тыс. руб</w:t>
      </w:r>
      <w:r w:rsidR="00D1605A" w:rsidRPr="00157806">
        <w:rPr>
          <w:rFonts w:ascii="PT Astra Serif" w:hAnsi="PT Astra Serif" w:cs="PT Astra Serif"/>
          <w:sz w:val="26"/>
          <w:szCs w:val="26"/>
        </w:rPr>
        <w:t>лей</w:t>
      </w:r>
      <w:r w:rsidRPr="00157806">
        <w:rPr>
          <w:rFonts w:ascii="PT Astra Serif" w:hAnsi="PT Astra Serif" w:cs="PT Astra Serif"/>
          <w:sz w:val="26"/>
          <w:szCs w:val="26"/>
        </w:rPr>
        <w:t xml:space="preserve">. </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С начала 2020 года предоставлено 330 займов (региональной </w:t>
      </w:r>
      <w:proofErr w:type="spellStart"/>
      <w:r w:rsidR="00754936">
        <w:rPr>
          <w:rFonts w:ascii="PT Astra Serif" w:hAnsi="PT Astra Serif" w:cs="PT Astra Serif"/>
          <w:sz w:val="26"/>
          <w:szCs w:val="26"/>
        </w:rPr>
        <w:t>микрофинансовой</w:t>
      </w:r>
      <w:proofErr w:type="spellEnd"/>
      <w:r w:rsidR="00754936">
        <w:rPr>
          <w:rFonts w:ascii="PT Astra Serif" w:hAnsi="PT Astra Serif" w:cs="PT Astra Serif"/>
          <w:sz w:val="26"/>
          <w:szCs w:val="26"/>
        </w:rPr>
        <w:t xml:space="preserve"> организацией</w:t>
      </w:r>
      <w:r w:rsidRPr="00157806">
        <w:rPr>
          <w:rFonts w:ascii="PT Astra Serif" w:hAnsi="PT Astra Serif" w:cs="PT Astra Serif"/>
          <w:sz w:val="26"/>
          <w:szCs w:val="26"/>
        </w:rPr>
        <w:t xml:space="preserve">, </w:t>
      </w:r>
      <w:proofErr w:type="spellStart"/>
      <w:r w:rsidR="00754936">
        <w:rPr>
          <w:rFonts w:ascii="PT Astra Serif" w:hAnsi="PT Astra Serif" w:cs="PT Astra Serif"/>
          <w:sz w:val="26"/>
          <w:szCs w:val="26"/>
        </w:rPr>
        <w:t>микрофинансовыми</w:t>
      </w:r>
      <w:proofErr w:type="spellEnd"/>
      <w:r w:rsidR="00754936">
        <w:rPr>
          <w:rFonts w:ascii="PT Astra Serif" w:hAnsi="PT Astra Serif" w:cs="PT Astra Serif"/>
          <w:sz w:val="26"/>
          <w:szCs w:val="26"/>
        </w:rPr>
        <w:t xml:space="preserve"> организациями г.</w:t>
      </w:r>
      <w:r w:rsidRPr="00157806">
        <w:rPr>
          <w:rFonts w:ascii="PT Astra Serif" w:hAnsi="PT Astra Serif" w:cs="PT Astra Serif"/>
          <w:sz w:val="26"/>
          <w:szCs w:val="26"/>
        </w:rPr>
        <w:t xml:space="preserve"> Стрежевой и </w:t>
      </w:r>
      <w:r w:rsidR="00754936">
        <w:rPr>
          <w:rFonts w:ascii="PT Astra Serif" w:hAnsi="PT Astra Serif" w:cs="PT Astra Serif"/>
          <w:sz w:val="26"/>
          <w:szCs w:val="26"/>
        </w:rPr>
        <w:t xml:space="preserve">ЗАТО </w:t>
      </w:r>
      <w:r w:rsidRPr="00157806">
        <w:rPr>
          <w:rFonts w:ascii="PT Astra Serif" w:hAnsi="PT Astra Serif" w:cs="PT Astra Serif"/>
          <w:sz w:val="26"/>
          <w:szCs w:val="26"/>
        </w:rPr>
        <w:t xml:space="preserve">Северск). </w:t>
      </w:r>
    </w:p>
    <w:p w:rsidR="00ED1A4E" w:rsidRPr="00157806" w:rsidRDefault="00ED1A4E" w:rsidP="00FC651D">
      <w:pPr>
        <w:spacing w:after="0" w:line="240" w:lineRule="auto"/>
        <w:ind w:firstLine="709"/>
        <w:jc w:val="both"/>
        <w:rPr>
          <w:rFonts w:ascii="PT Astra Serif" w:hAnsi="PT Astra Serif" w:cs="PT Astra Serif"/>
          <w:b/>
          <w:i/>
          <w:sz w:val="26"/>
          <w:szCs w:val="26"/>
        </w:rPr>
      </w:pPr>
      <w:r w:rsidRPr="00157806">
        <w:rPr>
          <w:rFonts w:ascii="PT Astra Serif" w:hAnsi="PT Astra Serif" w:cs="PT Astra Serif"/>
          <w:b/>
          <w:i/>
          <w:sz w:val="26"/>
          <w:szCs w:val="26"/>
        </w:rPr>
        <w:t>Региональн</w:t>
      </w:r>
      <w:r w:rsidR="009D6469" w:rsidRPr="00157806">
        <w:rPr>
          <w:rFonts w:ascii="PT Astra Serif" w:hAnsi="PT Astra Serif" w:cs="PT Astra Serif"/>
          <w:b/>
          <w:i/>
          <w:sz w:val="26"/>
          <w:szCs w:val="26"/>
        </w:rPr>
        <w:t>ый</w:t>
      </w:r>
      <w:r w:rsidRPr="00157806">
        <w:rPr>
          <w:rFonts w:ascii="PT Astra Serif" w:hAnsi="PT Astra Serif" w:cs="PT Astra Serif"/>
          <w:b/>
          <w:i/>
          <w:sz w:val="26"/>
          <w:szCs w:val="26"/>
        </w:rPr>
        <w:t xml:space="preserve"> проект </w:t>
      </w:r>
      <w:r w:rsidR="008676BC" w:rsidRPr="00157806">
        <w:rPr>
          <w:rFonts w:ascii="PT Astra Serif" w:hAnsi="PT Astra Serif" w:cs="PT Astra Serif"/>
          <w:b/>
          <w:i/>
          <w:sz w:val="26"/>
          <w:szCs w:val="26"/>
        </w:rPr>
        <w:t>«</w:t>
      </w:r>
      <w:r w:rsidRPr="00157806">
        <w:rPr>
          <w:rFonts w:ascii="PT Astra Serif" w:hAnsi="PT Astra Serif" w:cs="PT Astra Serif"/>
          <w:b/>
          <w:i/>
          <w:sz w:val="26"/>
          <w:szCs w:val="26"/>
        </w:rPr>
        <w:t>Акселерация субъектов малого и среднего предпринимательства</w:t>
      </w:r>
      <w:r w:rsidR="008676BC" w:rsidRPr="00157806">
        <w:rPr>
          <w:rFonts w:ascii="PT Astra Serif" w:hAnsi="PT Astra Serif" w:cs="PT Astra Serif"/>
          <w:b/>
          <w:i/>
          <w:sz w:val="26"/>
          <w:szCs w:val="26"/>
        </w:rPr>
        <w:t>»</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w:t>
      </w:r>
      <w:r w:rsidR="009D6469" w:rsidRPr="00157806">
        <w:rPr>
          <w:rFonts w:ascii="PT Astra Serif" w:hAnsi="PT Astra Serif" w:cs="PT Astra Serif"/>
          <w:sz w:val="26"/>
          <w:szCs w:val="26"/>
        </w:rPr>
        <w:t xml:space="preserve">119 903,0 </w:t>
      </w:r>
      <w:r w:rsidRPr="00157806">
        <w:rPr>
          <w:rFonts w:ascii="PT Astra Serif" w:hAnsi="PT Astra Serif" w:cs="PT Astra Serif"/>
          <w:sz w:val="26"/>
          <w:szCs w:val="26"/>
        </w:rPr>
        <w:t>тыс. рублей.</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В рамках регионального проекта организовано участие в коллективной экспозиции СМСП Томской области в Индии </w:t>
      </w:r>
      <w:r w:rsidR="008676BC" w:rsidRPr="00157806">
        <w:rPr>
          <w:rFonts w:ascii="PT Astra Serif" w:hAnsi="PT Astra Serif" w:cs="PT Astra Serif"/>
          <w:sz w:val="26"/>
          <w:szCs w:val="26"/>
        </w:rPr>
        <w:t>«</w:t>
      </w:r>
      <w:r w:rsidRPr="00157806">
        <w:rPr>
          <w:rFonts w:ascii="PT Astra Serif" w:hAnsi="PT Astra Serif" w:cs="PT Astra Serif"/>
          <w:sz w:val="26"/>
          <w:szCs w:val="26"/>
        </w:rPr>
        <w:t>MEDICAL FAIR INDIA 2020</w:t>
      </w:r>
      <w:r w:rsidR="00754936">
        <w:rPr>
          <w:rFonts w:ascii="PT Astra Serif" w:hAnsi="PT Astra Serif" w:cs="PT Astra Serif"/>
          <w:sz w:val="26"/>
          <w:szCs w:val="26"/>
        </w:rPr>
        <w:t>»</w:t>
      </w:r>
      <w:r w:rsidRPr="00157806">
        <w:rPr>
          <w:rFonts w:ascii="PT Astra Serif" w:hAnsi="PT Astra Serif" w:cs="PT Astra Serif"/>
          <w:sz w:val="26"/>
          <w:szCs w:val="26"/>
        </w:rPr>
        <w:t xml:space="preserve"> 26-я Международная Выставка Индии по диагностике, медицинскому оборудованию и технологиям</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(г. Мумбаи), международной выставке </w:t>
      </w:r>
      <w:proofErr w:type="spellStart"/>
      <w:r w:rsidRPr="00157806">
        <w:rPr>
          <w:rFonts w:ascii="PT Astra Serif" w:hAnsi="PT Astra Serif" w:cs="PT Astra Serif"/>
          <w:sz w:val="26"/>
          <w:szCs w:val="26"/>
        </w:rPr>
        <w:t>InterCHARM</w:t>
      </w:r>
      <w:proofErr w:type="spellEnd"/>
      <w:r w:rsidRPr="00157806">
        <w:rPr>
          <w:rFonts w:ascii="PT Astra Serif" w:hAnsi="PT Astra Serif" w:cs="PT Astra Serif"/>
          <w:sz w:val="26"/>
          <w:szCs w:val="26"/>
        </w:rPr>
        <w:t xml:space="preserve"> (г. Москва) </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В рамках текущей деятельности центра поддержки экспорта оказано 203 консультации 189 субъектов МСП Томской области, проведены 6 мероприятий (мастер-класс</w:t>
      </w:r>
      <w:r w:rsidR="009D6469" w:rsidRPr="00157806">
        <w:rPr>
          <w:rFonts w:ascii="PT Astra Serif" w:hAnsi="PT Astra Serif" w:cs="PT Astra Serif"/>
          <w:sz w:val="26"/>
          <w:szCs w:val="26"/>
        </w:rPr>
        <w:t>ы</w:t>
      </w:r>
      <w:r w:rsidRPr="00157806">
        <w:rPr>
          <w:rFonts w:ascii="PT Astra Serif" w:hAnsi="PT Astra Serif" w:cs="PT Astra Serif"/>
          <w:sz w:val="26"/>
          <w:szCs w:val="26"/>
        </w:rPr>
        <w:t xml:space="preserve"> и круглые столы).</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По итогам проведенных мероприятий и консультаций ЦПЭ 2019</w:t>
      </w:r>
      <w:r w:rsidR="0006626E" w:rsidRPr="00157806">
        <w:rPr>
          <w:rFonts w:ascii="PT Astra Serif" w:hAnsi="PT Astra Serif" w:cs="PT Astra Serif"/>
          <w:sz w:val="26"/>
          <w:szCs w:val="26"/>
        </w:rPr>
        <w:t>-</w:t>
      </w:r>
      <w:r w:rsidRPr="00157806">
        <w:rPr>
          <w:rFonts w:ascii="PT Astra Serif" w:hAnsi="PT Astra Serif" w:cs="PT Astra Serif"/>
          <w:sz w:val="26"/>
          <w:szCs w:val="26"/>
        </w:rPr>
        <w:t>2020 гг. 32 субъекта МСП Томской области в течение 2020 г. заключили 54 экспортных контракта.</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В рамках мероприятия </w:t>
      </w:r>
      <w:r w:rsidR="008676BC" w:rsidRPr="00157806">
        <w:rPr>
          <w:rFonts w:ascii="PT Astra Serif" w:hAnsi="PT Astra Serif" w:cs="PT Astra Serif"/>
          <w:sz w:val="26"/>
          <w:szCs w:val="26"/>
        </w:rPr>
        <w:t>«</w:t>
      </w:r>
      <w:r w:rsidRPr="00157806">
        <w:rPr>
          <w:rFonts w:ascii="PT Astra Serif" w:hAnsi="PT Astra Serif" w:cs="PT Astra Serif"/>
          <w:sz w:val="26"/>
          <w:szCs w:val="26"/>
        </w:rPr>
        <w:t>Мой Бизнес</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проведен семинар с социально-ориентированными субъектами МСП в </w:t>
      </w:r>
      <w:proofErr w:type="gramStart"/>
      <w:r w:rsidRPr="00157806">
        <w:rPr>
          <w:rFonts w:ascii="PT Astra Serif" w:hAnsi="PT Astra Serif" w:cs="PT Astra Serif"/>
          <w:sz w:val="26"/>
          <w:szCs w:val="26"/>
        </w:rPr>
        <w:t>моногороде</w:t>
      </w:r>
      <w:proofErr w:type="gramEnd"/>
      <w:r w:rsidRPr="00157806">
        <w:rPr>
          <w:rFonts w:ascii="PT Astra Serif" w:hAnsi="PT Astra Serif" w:cs="PT Astra Serif"/>
          <w:sz w:val="26"/>
          <w:szCs w:val="26"/>
        </w:rPr>
        <w:t xml:space="preserve"> ЗАТО Северск о мерах государственной поддержки. </w:t>
      </w:r>
      <w:proofErr w:type="gramStart"/>
      <w:r w:rsidRPr="00157806">
        <w:rPr>
          <w:rFonts w:ascii="PT Astra Serif" w:hAnsi="PT Astra Serif" w:cs="PT Astra Serif"/>
          <w:sz w:val="26"/>
          <w:szCs w:val="26"/>
        </w:rPr>
        <w:t>Администрацией</w:t>
      </w:r>
      <w:proofErr w:type="gramEnd"/>
      <w:r w:rsidRPr="00157806">
        <w:rPr>
          <w:rFonts w:ascii="PT Astra Serif" w:hAnsi="PT Astra Serif" w:cs="PT Astra Serif"/>
          <w:sz w:val="26"/>
          <w:szCs w:val="26"/>
        </w:rPr>
        <w:t xml:space="preserve"> ЗАТО Северск проведен конкурс по предоставлению субсидий субъектам </w:t>
      </w:r>
      <w:r w:rsidR="00754936">
        <w:rPr>
          <w:rFonts w:ascii="PT Astra Serif" w:hAnsi="PT Astra Serif" w:cs="PT Astra Serif"/>
          <w:sz w:val="26"/>
          <w:szCs w:val="26"/>
        </w:rPr>
        <w:t>МСП</w:t>
      </w:r>
      <w:r w:rsidRPr="00157806">
        <w:rPr>
          <w:rFonts w:ascii="PT Astra Serif" w:hAnsi="PT Astra Serif" w:cs="PT Astra Serif"/>
          <w:sz w:val="26"/>
          <w:szCs w:val="26"/>
        </w:rPr>
        <w:t>, занимающимся социально значимыми видами деятельности, на котором состоялась защита бизнес-проектов и определены победители.</w:t>
      </w:r>
    </w:p>
    <w:p w:rsidR="00ED1A4E" w:rsidRPr="00157806" w:rsidRDefault="00ED1A4E" w:rsidP="00FC651D">
      <w:pPr>
        <w:pStyle w:val="ConsPlusTitle"/>
        <w:ind w:right="-2" w:firstLine="709"/>
        <w:jc w:val="both"/>
        <w:rPr>
          <w:rFonts w:ascii="PT Astra Serif" w:eastAsiaTheme="minorHAnsi" w:hAnsi="PT Astra Serif" w:cs="PT Astra Serif"/>
          <w:b w:val="0"/>
          <w:snapToGrid/>
          <w:sz w:val="26"/>
          <w:szCs w:val="26"/>
          <w:lang w:eastAsia="en-US"/>
        </w:rPr>
      </w:pPr>
      <w:r w:rsidRPr="00157806">
        <w:rPr>
          <w:rFonts w:ascii="PT Astra Serif" w:eastAsiaTheme="minorHAnsi" w:hAnsi="PT Astra Serif" w:cs="PT Astra Serif"/>
          <w:b w:val="0"/>
          <w:snapToGrid/>
          <w:sz w:val="26"/>
          <w:szCs w:val="26"/>
          <w:lang w:eastAsia="en-US"/>
        </w:rPr>
        <w:t>По итогам конкурса заключено 13 соглашений по предоставлению субсидий субъектам МСП, занимающимся социально значимыми видами деятельности.</w:t>
      </w:r>
    </w:p>
    <w:p w:rsidR="00ED1A4E" w:rsidRPr="00157806" w:rsidRDefault="00ED1A4E" w:rsidP="00FC651D">
      <w:pPr>
        <w:spacing w:after="0" w:line="240" w:lineRule="auto"/>
        <w:ind w:firstLine="709"/>
        <w:jc w:val="both"/>
        <w:rPr>
          <w:rFonts w:ascii="PT Astra Serif" w:hAnsi="PT Astra Serif" w:cs="PT Astra Serif"/>
          <w:b/>
          <w:i/>
          <w:sz w:val="26"/>
          <w:szCs w:val="26"/>
        </w:rPr>
      </w:pPr>
      <w:r w:rsidRPr="00157806">
        <w:rPr>
          <w:rFonts w:ascii="PT Astra Serif" w:hAnsi="PT Astra Serif" w:cs="PT Astra Serif"/>
          <w:b/>
          <w:i/>
          <w:sz w:val="26"/>
          <w:szCs w:val="26"/>
        </w:rPr>
        <w:t>Региональн</w:t>
      </w:r>
      <w:r w:rsidR="00754936">
        <w:rPr>
          <w:rFonts w:ascii="PT Astra Serif" w:hAnsi="PT Astra Serif" w:cs="PT Astra Serif"/>
          <w:b/>
          <w:i/>
          <w:sz w:val="26"/>
          <w:szCs w:val="26"/>
        </w:rPr>
        <w:t>ый</w:t>
      </w:r>
      <w:r w:rsidRPr="00157806">
        <w:rPr>
          <w:rFonts w:ascii="PT Astra Serif" w:hAnsi="PT Astra Serif" w:cs="PT Astra Serif"/>
          <w:b/>
          <w:i/>
          <w:sz w:val="26"/>
          <w:szCs w:val="26"/>
        </w:rPr>
        <w:t xml:space="preserve"> проект </w:t>
      </w:r>
      <w:r w:rsidR="008676BC" w:rsidRPr="00157806">
        <w:rPr>
          <w:rFonts w:ascii="PT Astra Serif" w:hAnsi="PT Astra Serif" w:cs="PT Astra Serif"/>
          <w:b/>
          <w:i/>
          <w:sz w:val="26"/>
          <w:szCs w:val="26"/>
        </w:rPr>
        <w:t>«</w:t>
      </w:r>
      <w:r w:rsidRPr="00157806">
        <w:rPr>
          <w:rFonts w:ascii="PT Astra Serif" w:hAnsi="PT Astra Serif" w:cs="PT Astra Serif"/>
          <w:b/>
          <w:i/>
          <w:sz w:val="26"/>
          <w:szCs w:val="26"/>
        </w:rPr>
        <w:t>Популяризация предпринимательства</w:t>
      </w:r>
      <w:r w:rsidR="008676BC" w:rsidRPr="00157806">
        <w:rPr>
          <w:rFonts w:ascii="PT Astra Serif" w:hAnsi="PT Astra Serif" w:cs="PT Astra Serif"/>
          <w:b/>
          <w:i/>
          <w:sz w:val="26"/>
          <w:szCs w:val="26"/>
        </w:rPr>
        <w:t>»</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9 312,0 тыс. рублей. </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В рамках регионального проекта:</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проведены Дни открытых дверей в Центре </w:t>
      </w:r>
      <w:r w:rsidR="008676BC" w:rsidRPr="00157806">
        <w:rPr>
          <w:rFonts w:ascii="PT Astra Serif" w:hAnsi="PT Astra Serif" w:cs="PT Astra Serif"/>
          <w:sz w:val="26"/>
          <w:szCs w:val="26"/>
        </w:rPr>
        <w:t>«</w:t>
      </w:r>
      <w:r w:rsidRPr="00157806">
        <w:rPr>
          <w:rFonts w:ascii="PT Astra Serif" w:hAnsi="PT Astra Serif" w:cs="PT Astra Serif"/>
          <w:sz w:val="26"/>
          <w:szCs w:val="26"/>
        </w:rPr>
        <w:t>Мой бизнес</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для субъектов МСП Томской области, в мероприятиях приняло участие 129 субъектов МСП;</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еженедельно в Центре </w:t>
      </w:r>
      <w:r w:rsidR="008676BC" w:rsidRPr="00157806">
        <w:rPr>
          <w:rFonts w:ascii="PT Astra Serif" w:hAnsi="PT Astra Serif" w:cs="PT Astra Serif"/>
          <w:sz w:val="26"/>
          <w:szCs w:val="26"/>
        </w:rPr>
        <w:t>«</w:t>
      </w:r>
      <w:r w:rsidRPr="00157806">
        <w:rPr>
          <w:rFonts w:ascii="PT Astra Serif" w:hAnsi="PT Astra Serif" w:cs="PT Astra Serif"/>
          <w:sz w:val="26"/>
          <w:szCs w:val="26"/>
        </w:rPr>
        <w:t>Мой бизнес</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в онлайн режиме проводились прямые эфиры и </w:t>
      </w:r>
      <w:proofErr w:type="spellStart"/>
      <w:r w:rsidRPr="00157806">
        <w:rPr>
          <w:rFonts w:ascii="PT Astra Serif" w:hAnsi="PT Astra Serif" w:cs="PT Astra Serif"/>
          <w:sz w:val="26"/>
          <w:szCs w:val="26"/>
        </w:rPr>
        <w:t>вебинары</w:t>
      </w:r>
      <w:proofErr w:type="spellEnd"/>
      <w:r w:rsidRPr="00157806">
        <w:rPr>
          <w:rFonts w:ascii="PT Astra Serif" w:hAnsi="PT Astra Serif" w:cs="PT Astra Serif"/>
          <w:sz w:val="26"/>
          <w:szCs w:val="26"/>
        </w:rPr>
        <w:t xml:space="preserve"> по наиболее востребованным темам. </w:t>
      </w:r>
      <w:proofErr w:type="gramStart"/>
      <w:r w:rsidRPr="00157806">
        <w:rPr>
          <w:rFonts w:ascii="PT Astra Serif" w:hAnsi="PT Astra Serif" w:cs="PT Astra Serif"/>
          <w:sz w:val="26"/>
          <w:szCs w:val="26"/>
        </w:rPr>
        <w:t xml:space="preserve">Проведено 28 </w:t>
      </w:r>
      <w:proofErr w:type="spellStart"/>
      <w:r w:rsidRPr="00157806">
        <w:rPr>
          <w:rFonts w:ascii="PT Astra Serif" w:hAnsi="PT Astra Serif" w:cs="PT Astra Serif"/>
          <w:sz w:val="26"/>
          <w:szCs w:val="26"/>
        </w:rPr>
        <w:t>вебинаров</w:t>
      </w:r>
      <w:proofErr w:type="spellEnd"/>
      <w:r w:rsidRPr="00157806">
        <w:rPr>
          <w:rFonts w:ascii="PT Astra Serif" w:hAnsi="PT Astra Serif" w:cs="PT Astra Serif"/>
          <w:sz w:val="26"/>
          <w:szCs w:val="26"/>
        </w:rPr>
        <w:t>, в которых приняли участие 247 субъектов МСП;</w:t>
      </w:r>
      <w:proofErr w:type="gramEnd"/>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244 школьника в возрасте 14-17 лет прошли обучающий курс </w:t>
      </w:r>
      <w:r w:rsidR="008676BC" w:rsidRPr="00157806">
        <w:rPr>
          <w:rFonts w:ascii="PT Astra Serif" w:hAnsi="PT Astra Serif" w:cs="PT Astra Serif"/>
          <w:sz w:val="26"/>
          <w:szCs w:val="26"/>
        </w:rPr>
        <w:t>«</w:t>
      </w:r>
      <w:r w:rsidRPr="00157806">
        <w:rPr>
          <w:rFonts w:ascii="PT Astra Serif" w:hAnsi="PT Astra Serif" w:cs="PT Astra Serif"/>
          <w:sz w:val="26"/>
          <w:szCs w:val="26"/>
        </w:rPr>
        <w:t>Это бизнес, детки!</w:t>
      </w:r>
      <w:r w:rsidR="008676BC" w:rsidRPr="00157806">
        <w:rPr>
          <w:rFonts w:ascii="PT Astra Serif" w:hAnsi="PT Astra Serif" w:cs="PT Astra Serif"/>
          <w:sz w:val="26"/>
          <w:szCs w:val="26"/>
        </w:rPr>
        <w:t>»</w:t>
      </w:r>
      <w:r w:rsidRPr="00157806">
        <w:rPr>
          <w:rFonts w:ascii="PT Astra Serif" w:hAnsi="PT Astra Serif" w:cs="PT Astra Serif"/>
          <w:sz w:val="26"/>
          <w:szCs w:val="26"/>
        </w:rPr>
        <w:t>;</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проведено тестирование на выявление предпринимательских способностей у населения региона. По итогам года в тестировании приняло участие 3</w:t>
      </w:r>
      <w:r w:rsidR="00A0546B">
        <w:rPr>
          <w:rFonts w:ascii="PT Astra Serif" w:hAnsi="PT Astra Serif" w:cs="PT Astra Serif"/>
          <w:sz w:val="26"/>
          <w:szCs w:val="26"/>
        </w:rPr>
        <w:t> </w:t>
      </w:r>
      <w:r w:rsidRPr="00157806">
        <w:rPr>
          <w:rFonts w:ascii="PT Astra Serif" w:hAnsi="PT Astra Serif" w:cs="PT Astra Serif"/>
          <w:sz w:val="26"/>
          <w:szCs w:val="26"/>
        </w:rPr>
        <w:t>684 человека</w:t>
      </w:r>
      <w:r w:rsidR="00B659B6" w:rsidRPr="00157806">
        <w:rPr>
          <w:rFonts w:ascii="PT Astra Serif" w:hAnsi="PT Astra Serif" w:cs="PT Astra Serif"/>
          <w:sz w:val="26"/>
          <w:szCs w:val="26"/>
        </w:rPr>
        <w:t>;</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организована информационно</w:t>
      </w:r>
      <w:r w:rsidR="00A0546B">
        <w:rPr>
          <w:rFonts w:ascii="PT Astra Serif" w:hAnsi="PT Astra Serif" w:cs="PT Astra Serif"/>
          <w:sz w:val="26"/>
          <w:szCs w:val="26"/>
        </w:rPr>
        <w:t> </w:t>
      </w:r>
      <w:r w:rsidR="00A0546B">
        <w:rPr>
          <w:rFonts w:ascii="PT Astra Serif" w:hAnsi="PT Astra Serif" w:cs="PT Astra Serif"/>
          <w:sz w:val="26"/>
          <w:szCs w:val="26"/>
        </w:rPr>
        <w:noBreakHyphen/>
        <w:t> </w:t>
      </w:r>
      <w:r w:rsidRPr="00157806">
        <w:rPr>
          <w:rFonts w:ascii="PT Astra Serif" w:hAnsi="PT Astra Serif" w:cs="PT Astra Serif"/>
          <w:sz w:val="26"/>
          <w:szCs w:val="26"/>
        </w:rPr>
        <w:t xml:space="preserve">образовательная смена по предпринимательству </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Бизнес </w:t>
      </w:r>
      <w:proofErr w:type="spellStart"/>
      <w:r w:rsidRPr="00157806">
        <w:rPr>
          <w:rFonts w:ascii="PT Astra Serif" w:hAnsi="PT Astra Serif" w:cs="PT Astra Serif"/>
          <w:sz w:val="26"/>
          <w:szCs w:val="26"/>
        </w:rPr>
        <w:t>teen</w:t>
      </w:r>
      <w:proofErr w:type="spellEnd"/>
      <w:r w:rsidR="008676BC" w:rsidRPr="00157806">
        <w:rPr>
          <w:rFonts w:ascii="PT Astra Serif" w:hAnsi="PT Astra Serif" w:cs="PT Astra Serif"/>
          <w:sz w:val="26"/>
          <w:szCs w:val="26"/>
        </w:rPr>
        <w:t>»</w:t>
      </w:r>
      <w:r w:rsidRPr="00157806">
        <w:rPr>
          <w:rFonts w:ascii="PT Astra Serif" w:hAnsi="PT Astra Serif" w:cs="PT Astra Serif"/>
          <w:sz w:val="26"/>
          <w:szCs w:val="26"/>
        </w:rPr>
        <w:t>, в которой приняли участие 530 школьников в возрасте 14-17 лет</w:t>
      </w:r>
      <w:r w:rsidR="00B659B6" w:rsidRPr="00157806">
        <w:rPr>
          <w:rFonts w:ascii="PT Astra Serif" w:hAnsi="PT Astra Serif" w:cs="PT Astra Serif"/>
          <w:sz w:val="26"/>
          <w:szCs w:val="26"/>
        </w:rPr>
        <w:t>;</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проведена </w:t>
      </w:r>
      <w:r w:rsidR="00754936">
        <w:rPr>
          <w:rFonts w:ascii="PT Astra Serif" w:hAnsi="PT Astra Serif" w:cs="PT Astra Serif"/>
          <w:sz w:val="26"/>
          <w:szCs w:val="26"/>
        </w:rPr>
        <w:t>п</w:t>
      </w:r>
      <w:r w:rsidRPr="00157806">
        <w:rPr>
          <w:rFonts w:ascii="PT Astra Serif" w:hAnsi="PT Astra Serif" w:cs="PT Astra Serif"/>
          <w:sz w:val="26"/>
          <w:szCs w:val="26"/>
        </w:rPr>
        <w:t xml:space="preserve">рограмма </w:t>
      </w:r>
      <w:r w:rsidR="008676BC" w:rsidRPr="00157806">
        <w:rPr>
          <w:rFonts w:ascii="PT Astra Serif" w:hAnsi="PT Astra Serif" w:cs="PT Astra Serif"/>
          <w:sz w:val="26"/>
          <w:szCs w:val="26"/>
        </w:rPr>
        <w:t>«</w:t>
      </w:r>
      <w:r w:rsidRPr="00157806">
        <w:rPr>
          <w:rFonts w:ascii="PT Astra Serif" w:hAnsi="PT Astra Serif" w:cs="PT Astra Serif"/>
          <w:sz w:val="26"/>
          <w:szCs w:val="26"/>
        </w:rPr>
        <w:t>Бизнес наставник</w:t>
      </w:r>
      <w:r w:rsidR="008676BC" w:rsidRPr="00157806">
        <w:rPr>
          <w:rFonts w:ascii="PT Astra Serif" w:hAnsi="PT Astra Serif" w:cs="PT Astra Serif"/>
          <w:sz w:val="26"/>
          <w:szCs w:val="26"/>
        </w:rPr>
        <w:t>»</w:t>
      </w:r>
      <w:r w:rsidRPr="00157806">
        <w:rPr>
          <w:rFonts w:ascii="PT Astra Serif" w:hAnsi="PT Astra Serif" w:cs="PT Astra Serif"/>
          <w:sz w:val="26"/>
          <w:szCs w:val="26"/>
        </w:rPr>
        <w:t>, в рамках которой 30 субъектов МСП получили возможность повысить свои предпринимательские компетенции совместно с профессиональными наставниками</w:t>
      </w:r>
      <w:r w:rsidR="00B659B6" w:rsidRPr="00157806">
        <w:rPr>
          <w:rFonts w:ascii="PT Astra Serif" w:hAnsi="PT Astra Serif" w:cs="PT Astra Serif"/>
          <w:sz w:val="26"/>
          <w:szCs w:val="26"/>
        </w:rPr>
        <w:t>;</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 проведен бизнес форум </w:t>
      </w:r>
      <w:r w:rsidR="008676BC" w:rsidRPr="00157806">
        <w:rPr>
          <w:rFonts w:ascii="PT Astra Serif" w:hAnsi="PT Astra Serif" w:cs="PT Astra Serif"/>
          <w:sz w:val="26"/>
          <w:szCs w:val="26"/>
        </w:rPr>
        <w:t>«</w:t>
      </w:r>
      <w:r w:rsidRPr="00157806">
        <w:rPr>
          <w:rFonts w:ascii="PT Astra Serif" w:hAnsi="PT Astra Serif" w:cs="PT Astra Serif"/>
          <w:sz w:val="26"/>
          <w:szCs w:val="26"/>
        </w:rPr>
        <w:t>Мой бизнес</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в котором приняло </w:t>
      </w:r>
      <w:r w:rsidR="00B659B6" w:rsidRPr="00157806">
        <w:rPr>
          <w:rFonts w:ascii="PT Astra Serif" w:hAnsi="PT Astra Serif" w:cs="PT Astra Serif"/>
          <w:sz w:val="26"/>
          <w:szCs w:val="26"/>
        </w:rPr>
        <w:t xml:space="preserve">участие </w:t>
      </w:r>
      <w:r w:rsidRPr="00157806">
        <w:rPr>
          <w:rFonts w:ascii="PT Astra Serif" w:hAnsi="PT Astra Serif" w:cs="PT Astra Serif"/>
          <w:sz w:val="26"/>
          <w:szCs w:val="26"/>
        </w:rPr>
        <w:t xml:space="preserve">400 </w:t>
      </w:r>
      <w:r w:rsidR="00BD5467" w:rsidRPr="00157806">
        <w:rPr>
          <w:rFonts w:ascii="PT Astra Serif" w:hAnsi="PT Astra Serif" w:cs="PT Astra Serif"/>
          <w:sz w:val="26"/>
          <w:szCs w:val="26"/>
        </w:rPr>
        <w:t xml:space="preserve">физических </w:t>
      </w:r>
      <w:r w:rsidRPr="00157806">
        <w:rPr>
          <w:rFonts w:ascii="PT Astra Serif" w:hAnsi="PT Astra Serif" w:cs="PT Astra Serif"/>
          <w:sz w:val="26"/>
          <w:szCs w:val="26"/>
        </w:rPr>
        <w:t>лиц, желающих начать ведение предпринимательской деятельности.</w:t>
      </w:r>
    </w:p>
    <w:p w:rsidR="00ED1A4E" w:rsidRDefault="00754936" w:rsidP="00FC651D">
      <w:pPr>
        <w:spacing w:after="0" w:line="240" w:lineRule="auto"/>
        <w:ind w:firstLine="709"/>
        <w:jc w:val="both"/>
        <w:rPr>
          <w:rFonts w:ascii="PT Astra Serif" w:hAnsi="PT Astra Serif" w:cs="PT Astra Serif"/>
          <w:b/>
          <w:i/>
          <w:sz w:val="26"/>
          <w:szCs w:val="26"/>
        </w:rPr>
      </w:pPr>
      <w:r>
        <w:rPr>
          <w:rFonts w:ascii="PT Astra Serif" w:hAnsi="PT Astra Serif" w:cs="PT Astra Serif"/>
          <w:b/>
          <w:i/>
          <w:sz w:val="26"/>
          <w:szCs w:val="26"/>
        </w:rPr>
        <w:t>Р</w:t>
      </w:r>
      <w:r w:rsidR="00ED1A4E" w:rsidRPr="00157806">
        <w:rPr>
          <w:rFonts w:ascii="PT Astra Serif" w:hAnsi="PT Astra Serif" w:cs="PT Astra Serif"/>
          <w:b/>
          <w:i/>
          <w:sz w:val="26"/>
          <w:szCs w:val="26"/>
        </w:rPr>
        <w:t>егиональн</w:t>
      </w:r>
      <w:r>
        <w:rPr>
          <w:rFonts w:ascii="PT Astra Serif" w:hAnsi="PT Astra Serif" w:cs="PT Astra Serif"/>
          <w:b/>
          <w:i/>
          <w:sz w:val="26"/>
          <w:szCs w:val="26"/>
        </w:rPr>
        <w:t>ый</w:t>
      </w:r>
      <w:r w:rsidR="00ED1A4E" w:rsidRPr="00157806">
        <w:rPr>
          <w:rFonts w:ascii="PT Astra Serif" w:hAnsi="PT Astra Serif" w:cs="PT Astra Serif"/>
          <w:b/>
          <w:i/>
          <w:sz w:val="26"/>
          <w:szCs w:val="26"/>
        </w:rPr>
        <w:t xml:space="preserve"> проект </w:t>
      </w:r>
      <w:r w:rsidR="008676BC" w:rsidRPr="00157806">
        <w:rPr>
          <w:rFonts w:ascii="PT Astra Serif" w:hAnsi="PT Astra Serif" w:cs="PT Astra Serif"/>
          <w:b/>
          <w:i/>
          <w:sz w:val="26"/>
          <w:szCs w:val="26"/>
        </w:rPr>
        <w:t>«</w:t>
      </w:r>
      <w:r w:rsidR="00ED1A4E" w:rsidRPr="00157806">
        <w:rPr>
          <w:rFonts w:ascii="PT Astra Serif" w:hAnsi="PT Astra Serif" w:cs="PT Astra Serif"/>
          <w:b/>
          <w:i/>
          <w:sz w:val="26"/>
          <w:szCs w:val="26"/>
        </w:rPr>
        <w:t>Системные меры по повышению производительности труда</w:t>
      </w:r>
      <w:r w:rsidR="008676BC" w:rsidRPr="00157806">
        <w:rPr>
          <w:rFonts w:ascii="PT Astra Serif" w:hAnsi="PT Astra Serif" w:cs="PT Astra Serif"/>
          <w:b/>
          <w:i/>
          <w:sz w:val="26"/>
          <w:szCs w:val="26"/>
        </w:rPr>
        <w:t>»</w:t>
      </w:r>
      <w:r w:rsidR="00F230FA">
        <w:rPr>
          <w:rFonts w:ascii="PT Astra Serif" w:hAnsi="PT Astra Serif" w:cs="PT Astra Serif"/>
          <w:b/>
          <w:i/>
          <w:sz w:val="26"/>
          <w:szCs w:val="26"/>
        </w:rPr>
        <w:t xml:space="preserve"> </w:t>
      </w:r>
    </w:p>
    <w:p w:rsidR="00F230FA" w:rsidRPr="00F230FA" w:rsidRDefault="00F230FA" w:rsidP="00F230FA">
      <w:pPr>
        <w:spacing w:after="0" w:line="240" w:lineRule="auto"/>
        <w:ind w:firstLine="709"/>
        <w:jc w:val="both"/>
        <w:rPr>
          <w:rFonts w:ascii="PT Astra Serif" w:hAnsi="PT Astra Serif" w:cs="PT Astra Serif"/>
          <w:sz w:val="26"/>
          <w:szCs w:val="26"/>
        </w:rPr>
      </w:pPr>
      <w:r w:rsidRPr="00F230FA">
        <w:rPr>
          <w:rFonts w:ascii="PT Astra Serif" w:hAnsi="PT Astra Serif" w:cs="PT Astra Serif"/>
          <w:sz w:val="26"/>
          <w:szCs w:val="26"/>
        </w:rPr>
        <w:t xml:space="preserve">Финансирование данного регионального проекта в 2020 году </w:t>
      </w:r>
      <w:r>
        <w:rPr>
          <w:rFonts w:ascii="PT Astra Serif" w:hAnsi="PT Astra Serif" w:cs="PT Astra Serif"/>
          <w:sz w:val="26"/>
          <w:szCs w:val="26"/>
        </w:rPr>
        <w:t>не предусмотрено.</w:t>
      </w:r>
    </w:p>
    <w:p w:rsidR="00ED1A4E" w:rsidRPr="00157806" w:rsidRDefault="00ED1A4E" w:rsidP="00FC651D">
      <w:pPr>
        <w:pStyle w:val="a6"/>
        <w:numPr>
          <w:ilvl w:val="0"/>
          <w:numId w:val="63"/>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32 предприятия 5 базовых </w:t>
      </w:r>
      <w:proofErr w:type="spellStart"/>
      <w:r w:rsidRPr="00157806">
        <w:rPr>
          <w:rFonts w:ascii="PT Astra Serif" w:hAnsi="PT Astra Serif" w:cs="PT Astra Serif"/>
          <w:sz w:val="26"/>
          <w:szCs w:val="26"/>
        </w:rPr>
        <w:t>несырьевых</w:t>
      </w:r>
      <w:proofErr w:type="spellEnd"/>
      <w:r w:rsidRPr="00157806">
        <w:rPr>
          <w:rFonts w:ascii="PT Astra Serif" w:hAnsi="PT Astra Serif" w:cs="PT Astra Serif"/>
          <w:sz w:val="26"/>
          <w:szCs w:val="26"/>
        </w:rPr>
        <w:t xml:space="preserve"> отраслей (обрабатывающих производств, строительства, транспортировки и хранения, сельского хозяйства, ЖКХ) вовлечено в реализацию национального проекта.</w:t>
      </w:r>
    </w:p>
    <w:p w:rsidR="00ED1A4E" w:rsidRPr="00157806" w:rsidRDefault="00ED1A4E" w:rsidP="00FC651D">
      <w:pPr>
        <w:spacing w:after="0" w:line="240" w:lineRule="auto"/>
        <w:ind w:firstLine="709"/>
        <w:jc w:val="both"/>
        <w:rPr>
          <w:rFonts w:ascii="PT Astra Serif" w:hAnsi="PT Astra Serif" w:cs="PT Astra Serif"/>
          <w:b/>
          <w:i/>
          <w:sz w:val="26"/>
          <w:szCs w:val="26"/>
        </w:rPr>
      </w:pPr>
      <w:r w:rsidRPr="00157806">
        <w:rPr>
          <w:rFonts w:ascii="PT Astra Serif" w:hAnsi="PT Astra Serif" w:cs="PT Astra Serif"/>
          <w:b/>
          <w:i/>
          <w:sz w:val="26"/>
          <w:szCs w:val="26"/>
        </w:rPr>
        <w:t xml:space="preserve">Региональный проект </w:t>
      </w:r>
      <w:r w:rsidR="008676BC" w:rsidRPr="00157806">
        <w:rPr>
          <w:rFonts w:ascii="PT Astra Serif" w:hAnsi="PT Astra Serif" w:cs="PT Astra Serif"/>
          <w:b/>
          <w:i/>
          <w:sz w:val="26"/>
          <w:szCs w:val="26"/>
        </w:rPr>
        <w:t>«</w:t>
      </w:r>
      <w:r w:rsidRPr="00157806">
        <w:rPr>
          <w:rFonts w:ascii="PT Astra Serif" w:hAnsi="PT Astra Serif" w:cs="PT Astra Serif"/>
          <w:b/>
          <w:i/>
          <w:sz w:val="26"/>
          <w:szCs w:val="26"/>
        </w:rPr>
        <w:t>Адресная поддержка повышения производительности труда на предприятиях</w:t>
      </w:r>
      <w:r w:rsidR="008676BC" w:rsidRPr="00157806">
        <w:rPr>
          <w:rFonts w:ascii="PT Astra Serif" w:hAnsi="PT Astra Serif" w:cs="PT Astra Serif"/>
          <w:b/>
          <w:i/>
          <w:sz w:val="26"/>
          <w:szCs w:val="26"/>
        </w:rPr>
        <w:t>»</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Финансирование данного регионального проекта за счет всех источников в 2020 году составило 22</w:t>
      </w:r>
      <w:r w:rsidRPr="00157806">
        <w:rPr>
          <w:rFonts w:ascii="PT Astra Serif" w:hAnsi="PT Astra Serif" w:cs="Times New Roman"/>
          <w:sz w:val="26"/>
          <w:szCs w:val="26"/>
        </w:rPr>
        <w:t xml:space="preserve"> </w:t>
      </w:r>
      <w:r w:rsidRPr="00157806">
        <w:rPr>
          <w:rFonts w:ascii="PT Astra Serif" w:hAnsi="PT Astra Serif" w:cs="PT Astra Serif"/>
          <w:sz w:val="26"/>
          <w:szCs w:val="26"/>
        </w:rPr>
        <w:t>187,2 тыс. рублей.</w:t>
      </w:r>
    </w:p>
    <w:p w:rsidR="00ED1A4E" w:rsidRPr="00157806" w:rsidRDefault="00ED1A4E" w:rsidP="00FC651D">
      <w:pPr>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В рамках регионального проекта:</w:t>
      </w:r>
    </w:p>
    <w:p w:rsidR="008676BC" w:rsidRPr="00157806" w:rsidRDefault="00ED1A4E" w:rsidP="00FC651D">
      <w:pPr>
        <w:pStyle w:val="a6"/>
        <w:numPr>
          <w:ilvl w:val="0"/>
          <w:numId w:val="64"/>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на 14 предприятиях</w:t>
      </w:r>
      <w:r w:rsidR="00FC651D">
        <w:rPr>
          <w:rFonts w:ascii="PT Astra Serif" w:hAnsi="PT Astra Serif" w:cs="PT Astra Serif"/>
          <w:sz w:val="26"/>
          <w:szCs w:val="26"/>
        </w:rPr>
        <w:t> </w:t>
      </w:r>
      <w:r w:rsidR="00FC651D">
        <w:rPr>
          <w:rFonts w:ascii="PT Astra Serif" w:hAnsi="PT Astra Serif" w:cs="PT Astra Serif"/>
          <w:sz w:val="26"/>
          <w:szCs w:val="26"/>
        </w:rPr>
        <w:noBreakHyphen/>
        <w:t> </w:t>
      </w:r>
      <w:r w:rsidRPr="00157806">
        <w:rPr>
          <w:rFonts w:ascii="PT Astra Serif" w:hAnsi="PT Astra Serif" w:cs="PT Astra Serif"/>
          <w:sz w:val="26"/>
          <w:szCs w:val="26"/>
        </w:rPr>
        <w:t>участниках проекта внедрены мероприятия национального проекта под федеральным управлением (с Федеральным центром компетенций);</w:t>
      </w:r>
    </w:p>
    <w:p w:rsidR="008676BC" w:rsidRPr="00157806" w:rsidRDefault="00FC651D" w:rsidP="00FC651D">
      <w:pPr>
        <w:pStyle w:val="a6"/>
        <w:numPr>
          <w:ilvl w:val="0"/>
          <w:numId w:val="64"/>
        </w:numPr>
        <w:tabs>
          <w:tab w:val="left" w:pos="993"/>
        </w:tabs>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на 8 предприятиях </w:t>
      </w:r>
      <w:r>
        <w:rPr>
          <w:rFonts w:ascii="PT Astra Serif" w:hAnsi="PT Astra Serif" w:cs="PT Astra Serif"/>
          <w:sz w:val="26"/>
          <w:szCs w:val="26"/>
        </w:rPr>
        <w:noBreakHyphen/>
        <w:t> </w:t>
      </w:r>
      <w:r w:rsidR="00ED1A4E" w:rsidRPr="00157806">
        <w:rPr>
          <w:rFonts w:ascii="PT Astra Serif" w:hAnsi="PT Astra Serif" w:cs="PT Astra Serif"/>
          <w:sz w:val="26"/>
          <w:szCs w:val="26"/>
        </w:rPr>
        <w:t>участниках проекта внедрены мероприятия национального проекта под региональным управлением (с Региональным центром компетенций);</w:t>
      </w:r>
    </w:p>
    <w:p w:rsidR="008676BC" w:rsidRPr="00157806" w:rsidRDefault="00ED1A4E" w:rsidP="00FC651D">
      <w:pPr>
        <w:pStyle w:val="a6"/>
        <w:numPr>
          <w:ilvl w:val="0"/>
          <w:numId w:val="64"/>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проведено обучен</w:t>
      </w:r>
      <w:r w:rsidR="00B659B6" w:rsidRPr="00157806">
        <w:rPr>
          <w:rFonts w:ascii="PT Astra Serif" w:hAnsi="PT Astra Serif" w:cs="PT Astra Serif"/>
          <w:sz w:val="26"/>
          <w:szCs w:val="26"/>
        </w:rPr>
        <w:t xml:space="preserve">ие 386 сотрудников предприятий </w:t>
      </w:r>
      <w:r w:rsidRPr="00157806">
        <w:rPr>
          <w:rFonts w:ascii="PT Astra Serif" w:hAnsi="PT Astra Serif" w:cs="PT Astra Serif"/>
          <w:sz w:val="26"/>
          <w:szCs w:val="26"/>
        </w:rPr>
        <w:t>посредством специализированных тренингов, тестирований, программ обучения, направленных на повышение производительности труда;</w:t>
      </w:r>
    </w:p>
    <w:p w:rsidR="008676BC" w:rsidRPr="00157806" w:rsidRDefault="00ED1A4E" w:rsidP="00FC651D">
      <w:pPr>
        <w:pStyle w:val="a6"/>
        <w:numPr>
          <w:ilvl w:val="0"/>
          <w:numId w:val="64"/>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создан Региональный центр компетенций в сфере производительности труда в Томской области;</w:t>
      </w:r>
    </w:p>
    <w:p w:rsidR="00ED1A4E" w:rsidRPr="00157806" w:rsidRDefault="00ED1A4E" w:rsidP="00FC651D">
      <w:pPr>
        <w:pStyle w:val="a6"/>
        <w:numPr>
          <w:ilvl w:val="0"/>
          <w:numId w:val="64"/>
        </w:numPr>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cs="PT Astra Serif"/>
          <w:sz w:val="26"/>
          <w:szCs w:val="26"/>
        </w:rPr>
        <w:t xml:space="preserve">создана учебно-производственная площадка </w:t>
      </w:r>
      <w:r w:rsidR="008676BC" w:rsidRPr="00157806">
        <w:rPr>
          <w:rFonts w:ascii="PT Astra Serif" w:hAnsi="PT Astra Serif" w:cs="PT Astra Serif"/>
          <w:sz w:val="26"/>
          <w:szCs w:val="26"/>
        </w:rPr>
        <w:t>«</w:t>
      </w:r>
      <w:r w:rsidRPr="00157806">
        <w:rPr>
          <w:rFonts w:ascii="PT Astra Serif" w:hAnsi="PT Astra Serif" w:cs="PT Astra Serif"/>
          <w:sz w:val="26"/>
          <w:szCs w:val="26"/>
        </w:rPr>
        <w:t>Фабрика процессов</w:t>
      </w:r>
      <w:r w:rsidR="008676BC" w:rsidRPr="00157806">
        <w:rPr>
          <w:rFonts w:ascii="PT Astra Serif" w:hAnsi="PT Astra Serif" w:cs="PT Astra Serif"/>
          <w:sz w:val="26"/>
          <w:szCs w:val="26"/>
        </w:rPr>
        <w:t>»</w:t>
      </w:r>
      <w:r w:rsidRPr="00157806">
        <w:rPr>
          <w:rFonts w:ascii="PT Astra Serif" w:hAnsi="PT Astra Serif" w:cs="PT Astra Serif"/>
          <w:sz w:val="26"/>
          <w:szCs w:val="26"/>
        </w:rPr>
        <w:t xml:space="preserve"> для повышения профессиональных компетенций специалистов предприятий в области бережливого производства через активные действия по анализу производственных проблем, поиску и устранению потерь в ходе выполнения технологических операций, внедрение улучшений путем применения инструментов бережливого</w:t>
      </w:r>
      <w:r w:rsidR="00FC651D">
        <w:rPr>
          <w:rFonts w:ascii="PT Astra Serif" w:hAnsi="PT Astra Serif" w:cs="PT Astra Serif"/>
          <w:sz w:val="26"/>
          <w:szCs w:val="26"/>
        </w:rPr>
        <w:t xml:space="preserve"> производства для предприятий </w:t>
      </w:r>
      <w:r w:rsidR="00FC651D">
        <w:rPr>
          <w:rFonts w:ascii="PT Astra Serif" w:hAnsi="PT Astra Serif" w:cs="PT Astra Serif"/>
          <w:sz w:val="26"/>
          <w:szCs w:val="26"/>
        </w:rPr>
        <w:noBreakHyphen/>
        <w:t> </w:t>
      </w:r>
      <w:r w:rsidRPr="00157806">
        <w:rPr>
          <w:rFonts w:ascii="PT Astra Serif" w:hAnsi="PT Astra Serif" w:cs="PT Astra Serif"/>
          <w:sz w:val="26"/>
          <w:szCs w:val="26"/>
        </w:rPr>
        <w:t xml:space="preserve">участников регионального проекта. </w:t>
      </w:r>
    </w:p>
    <w:p w:rsidR="00497C6E" w:rsidRDefault="00497C6E"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47697C" w:rsidRDefault="0047697C" w:rsidP="00FC651D">
      <w:pPr>
        <w:pStyle w:val="aff4"/>
        <w:spacing w:before="0" w:beforeAutospacing="0" w:after="0" w:afterAutospacing="0"/>
        <w:ind w:firstLine="709"/>
        <w:jc w:val="both"/>
        <w:rPr>
          <w:rFonts w:ascii="PT Astra Serif" w:eastAsiaTheme="minorHAnsi" w:hAnsi="PT Astra Serif" w:cs="PT Astra Serif"/>
          <w:bCs/>
          <w:iCs/>
          <w:sz w:val="26"/>
          <w:szCs w:val="26"/>
          <w:lang w:eastAsia="en-US"/>
        </w:rPr>
      </w:pPr>
    </w:p>
    <w:p w:rsidR="008D6BFC" w:rsidRPr="00157806" w:rsidRDefault="008D6BFC" w:rsidP="008D6BFC">
      <w:pPr>
        <w:pStyle w:val="a8"/>
        <w:ind w:firstLine="720"/>
        <w:jc w:val="center"/>
        <w:rPr>
          <w:rFonts w:ascii="PT Astra Serif" w:hAnsi="PT Astra Serif"/>
          <w:b/>
        </w:rPr>
      </w:pPr>
      <w:r w:rsidRPr="00157806">
        <w:rPr>
          <w:rFonts w:ascii="PT Astra Serif" w:hAnsi="PT Astra Serif"/>
          <w:b/>
          <w:lang w:val="ru-RU"/>
        </w:rPr>
        <w:t>4</w:t>
      </w:r>
      <w:r w:rsidR="00854214">
        <w:rPr>
          <w:rFonts w:ascii="PT Astra Serif" w:hAnsi="PT Astra Serif"/>
          <w:b/>
        </w:rPr>
        <w:t>.</w:t>
      </w:r>
      <w:r w:rsidR="00854214">
        <w:rPr>
          <w:rFonts w:ascii="PT Astra Serif" w:hAnsi="PT Astra Serif"/>
          <w:b/>
          <w:lang w:val="ru-RU"/>
        </w:rPr>
        <w:t> </w:t>
      </w:r>
      <w:r w:rsidRPr="00157806">
        <w:rPr>
          <w:rFonts w:ascii="PT Astra Serif" w:hAnsi="PT Astra Serif"/>
          <w:b/>
        </w:rPr>
        <w:t xml:space="preserve">ГП </w:t>
      </w:r>
      <w:r w:rsidR="008676BC" w:rsidRPr="00157806">
        <w:rPr>
          <w:rFonts w:ascii="PT Astra Serif" w:hAnsi="PT Astra Serif"/>
          <w:b/>
        </w:rPr>
        <w:t>«</w:t>
      </w:r>
      <w:r w:rsidRPr="00157806">
        <w:rPr>
          <w:rFonts w:ascii="PT Astra Serif" w:hAnsi="PT Astra Serif"/>
          <w:b/>
        </w:rPr>
        <w:t xml:space="preserve">Развитие </w:t>
      </w:r>
      <w:r w:rsidRPr="00157806">
        <w:rPr>
          <w:rFonts w:ascii="PT Astra Serif" w:hAnsi="PT Astra Serif"/>
          <w:b/>
          <w:lang w:val="ru-RU"/>
        </w:rPr>
        <w:t>сельского хозяйства, рынков сырья и продовольствия</w:t>
      </w:r>
      <w:r w:rsidRPr="00157806">
        <w:rPr>
          <w:rFonts w:ascii="PT Astra Serif" w:hAnsi="PT Astra Serif"/>
          <w:b/>
        </w:rPr>
        <w:t xml:space="preserve"> в Томской области</w:t>
      </w:r>
      <w:r w:rsidR="008676BC" w:rsidRPr="00157806">
        <w:rPr>
          <w:rFonts w:ascii="PT Astra Serif" w:hAnsi="PT Astra Serif"/>
          <w:b/>
        </w:rPr>
        <w:t>»</w:t>
      </w:r>
    </w:p>
    <w:p w:rsidR="008D6BFC" w:rsidRPr="00157806" w:rsidRDefault="008D6BFC" w:rsidP="008D6BFC">
      <w:pPr>
        <w:autoSpaceDE w:val="0"/>
        <w:autoSpaceDN w:val="0"/>
        <w:adjustRightInd w:val="0"/>
        <w:spacing w:after="0" w:line="240" w:lineRule="auto"/>
        <w:ind w:firstLine="851"/>
        <w:rPr>
          <w:rFonts w:ascii="PT Astra Serif" w:hAnsi="PT Astra Serif" w:cs="PT Astra Serif"/>
          <w:bCs/>
          <w:sz w:val="26"/>
          <w:szCs w:val="26"/>
        </w:rPr>
      </w:pPr>
      <w:r w:rsidRPr="00157806">
        <w:rPr>
          <w:rFonts w:ascii="PT Astra Serif" w:hAnsi="PT Astra Serif" w:cs="Times New Roman"/>
          <w:b/>
          <w:bCs/>
          <w:sz w:val="26"/>
          <w:szCs w:val="26"/>
        </w:rPr>
        <w:t>Цель ГП</w:t>
      </w:r>
      <w:r w:rsidR="00B94F4F" w:rsidRPr="00157806">
        <w:rPr>
          <w:rFonts w:ascii="PT Astra Serif" w:hAnsi="PT Astra Serif" w:cs="Times New Roman"/>
          <w:b/>
          <w:bCs/>
          <w:sz w:val="26"/>
          <w:szCs w:val="26"/>
        </w:rPr>
        <w:t> </w:t>
      </w:r>
      <w:r w:rsidR="00B94F4F" w:rsidRPr="00157806">
        <w:rPr>
          <w:rFonts w:ascii="PT Astra Serif" w:hAnsi="PT Astra Serif" w:cs="Times New Roman"/>
          <w:b/>
          <w:bCs/>
          <w:sz w:val="26"/>
          <w:szCs w:val="26"/>
        </w:rPr>
        <w:noBreakHyphen/>
        <w:t> </w:t>
      </w:r>
      <w:r w:rsidR="009F2D09" w:rsidRPr="009F2D09">
        <w:rPr>
          <w:rFonts w:ascii="PT Astra Serif" w:hAnsi="PT Astra Serif" w:cs="Times New Roman"/>
          <w:bCs/>
          <w:sz w:val="26"/>
          <w:szCs w:val="26"/>
        </w:rPr>
        <w:t>у</w:t>
      </w:r>
      <w:r w:rsidRPr="009F2D09">
        <w:rPr>
          <w:rFonts w:ascii="PT Astra Serif" w:hAnsi="PT Astra Serif" w:cs="PT Astra Serif"/>
          <w:bCs/>
          <w:sz w:val="26"/>
          <w:szCs w:val="26"/>
        </w:rPr>
        <w:t>с</w:t>
      </w:r>
      <w:r w:rsidRPr="00157806">
        <w:rPr>
          <w:rFonts w:ascii="PT Astra Serif" w:hAnsi="PT Astra Serif" w:cs="PT Astra Serif"/>
          <w:bCs/>
          <w:sz w:val="26"/>
          <w:szCs w:val="26"/>
        </w:rPr>
        <w:t>тойчивое развитие агропромышленного комплекса и развитие регулируемых рынков в Томской области</w:t>
      </w:r>
    </w:p>
    <w:p w:rsidR="008D6BFC" w:rsidRPr="00157806" w:rsidRDefault="008D6BFC" w:rsidP="008D6BFC">
      <w:pPr>
        <w:pStyle w:val="a8"/>
        <w:ind w:left="710" w:firstLine="0"/>
        <w:jc w:val="center"/>
        <w:rPr>
          <w:rFonts w:ascii="PT Astra Serif" w:hAnsi="PT Astra Serif"/>
          <w:b/>
          <w:bCs/>
          <w:lang w:val="ru-RU"/>
        </w:rPr>
      </w:pPr>
    </w:p>
    <w:p w:rsidR="008D6BFC" w:rsidRPr="00157806" w:rsidRDefault="008D6BFC" w:rsidP="008D6BFC">
      <w:pPr>
        <w:pStyle w:val="a8"/>
        <w:ind w:left="710" w:firstLine="0"/>
        <w:jc w:val="center"/>
        <w:rPr>
          <w:rFonts w:ascii="PT Astra Serif" w:hAnsi="PT Astra Serif"/>
          <w:b/>
          <w:bCs/>
          <w:lang w:val="ru-RU"/>
        </w:rPr>
      </w:pPr>
      <w:r w:rsidRPr="00157806">
        <w:rPr>
          <w:rFonts w:ascii="PT Astra Serif" w:hAnsi="PT Astra Serif"/>
          <w:b/>
          <w:bCs/>
          <w:lang w:val="ru-RU"/>
        </w:rPr>
        <w:t>4</w:t>
      </w:r>
      <w:r w:rsidR="00854214">
        <w:rPr>
          <w:rFonts w:ascii="PT Astra Serif" w:hAnsi="PT Astra Serif"/>
          <w:b/>
          <w:bCs/>
        </w:rPr>
        <w:t>.1.</w:t>
      </w:r>
      <w:r w:rsidR="00854214">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3E41B5" w:rsidRPr="00157806" w:rsidRDefault="003E41B5" w:rsidP="008D6BFC">
      <w:pPr>
        <w:pStyle w:val="a8"/>
        <w:ind w:left="710" w:firstLine="0"/>
        <w:jc w:val="center"/>
        <w:rPr>
          <w:rFonts w:ascii="PT Astra Serif" w:hAnsi="PT Astra Serif"/>
          <w:b/>
          <w:bCs/>
          <w:lang w:val="ru-RU"/>
        </w:rPr>
      </w:pPr>
    </w:p>
    <w:p w:rsidR="008D6BFC" w:rsidRPr="00157806" w:rsidRDefault="003E41B5" w:rsidP="00E1705A">
      <w:pPr>
        <w:pStyle w:val="a8"/>
        <w:ind w:left="710" w:right="142" w:firstLine="0"/>
        <w:jc w:val="right"/>
        <w:rPr>
          <w:rFonts w:ascii="PT Astra Serif" w:hAnsi="PT Astra Serif"/>
          <w:bCs/>
          <w:lang w:val="ru-RU"/>
        </w:rPr>
      </w:pPr>
      <w:r w:rsidRPr="00157806">
        <w:rPr>
          <w:rFonts w:ascii="PT Astra Serif" w:hAnsi="PT Astra Serif"/>
          <w:bCs/>
          <w:lang w:val="ru-RU"/>
        </w:rPr>
        <w:t>Таблица 1</w:t>
      </w:r>
    </w:p>
    <w:p w:rsidR="00B224D6" w:rsidRPr="00157806" w:rsidRDefault="008D6BFC" w:rsidP="00B224D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C63796" w:rsidRPr="00157806">
        <w:rPr>
          <w:rFonts w:ascii="PT Astra Serif" w:hAnsi="PT Astra Serif"/>
          <w:b/>
          <w:sz w:val="26"/>
          <w:szCs w:val="26"/>
        </w:rPr>
        <w:t>расходах</w:t>
      </w:r>
      <w:r w:rsidRPr="00157806">
        <w:rPr>
          <w:rFonts w:ascii="PT Astra Serif" w:hAnsi="PT Astra Serif"/>
          <w:b/>
          <w:sz w:val="26"/>
          <w:szCs w:val="26"/>
        </w:rPr>
        <w:t>, направлен</w:t>
      </w:r>
      <w:r w:rsidR="009F2D09">
        <w:rPr>
          <w:rFonts w:ascii="PT Astra Serif" w:hAnsi="PT Astra Serif"/>
          <w:b/>
          <w:sz w:val="26"/>
          <w:szCs w:val="26"/>
        </w:rPr>
        <w:t xml:space="preserve">ных на реализацию </w:t>
      </w:r>
      <w:r w:rsidR="00B224D6" w:rsidRPr="004A1305">
        <w:rPr>
          <w:rFonts w:ascii="PT Astra Serif" w:eastAsia="Times New Roman" w:hAnsi="PT Astra Serif"/>
          <w:b/>
          <w:sz w:val="26"/>
          <w:szCs w:val="26"/>
          <w:lang w:val="x-none" w:eastAsia="x-none"/>
        </w:rPr>
        <w:t>государственн</w:t>
      </w:r>
      <w:r w:rsidR="00B224D6" w:rsidRPr="004A1305">
        <w:rPr>
          <w:rFonts w:ascii="PT Astra Serif" w:eastAsia="Times New Roman" w:hAnsi="PT Astra Serif"/>
          <w:b/>
          <w:sz w:val="26"/>
          <w:szCs w:val="26"/>
          <w:lang w:eastAsia="x-none"/>
        </w:rPr>
        <w:t>ой</w:t>
      </w:r>
      <w:r w:rsidR="00B224D6" w:rsidRPr="004A1305">
        <w:rPr>
          <w:rFonts w:ascii="PT Astra Serif" w:eastAsia="Times New Roman" w:hAnsi="PT Astra Serif"/>
          <w:b/>
          <w:sz w:val="26"/>
          <w:szCs w:val="26"/>
          <w:lang w:val="x-none" w:eastAsia="x-none"/>
        </w:rPr>
        <w:t xml:space="preserve"> программ</w:t>
      </w:r>
      <w:r w:rsidR="00B224D6" w:rsidRPr="004A1305">
        <w:rPr>
          <w:rFonts w:ascii="PT Astra Serif" w:eastAsia="Times New Roman" w:hAnsi="PT Astra Serif"/>
          <w:b/>
          <w:sz w:val="26"/>
          <w:szCs w:val="26"/>
          <w:lang w:eastAsia="x-none"/>
        </w:rPr>
        <w:t>ы</w:t>
      </w:r>
    </w:p>
    <w:p w:rsidR="008D6BFC" w:rsidRPr="00157806" w:rsidRDefault="008D6BFC" w:rsidP="008D6BFC">
      <w:pPr>
        <w:pStyle w:val="a8"/>
        <w:ind w:left="710" w:firstLine="0"/>
        <w:jc w:val="right"/>
        <w:rPr>
          <w:rFonts w:ascii="PT Astra Serif" w:hAnsi="PT Astra Serif"/>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47697C">
        <w:trPr>
          <w:trHeight w:val="334"/>
          <w:tblHeader/>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roofErr w:type="gramStart"/>
            <w:r w:rsidRPr="00157806">
              <w:rPr>
                <w:rFonts w:ascii="PT Astra Serif" w:eastAsia="Batang" w:hAnsi="PT Astra Serif" w:cs="Times New Roman"/>
                <w:vertAlign w:val="superscript"/>
                <w:lang w:eastAsia="ko-KR"/>
              </w:rPr>
              <w:t>1</w:t>
            </w:r>
            <w:proofErr w:type="gramEnd"/>
          </w:p>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D6BFC" w:rsidRPr="00157806" w:rsidRDefault="008D6BFC" w:rsidP="00497C6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r w:rsidRPr="00157806">
              <w:rPr>
                <w:rFonts w:ascii="PT Astra Serif" w:eastAsia="Batang" w:hAnsi="PT Astra Serif" w:cs="Times New Roman"/>
                <w:vertAlign w:val="superscript"/>
                <w:lang w:eastAsia="ko-KR"/>
              </w:rPr>
              <w:t>2</w:t>
            </w:r>
          </w:p>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b/>
              </w:rPr>
            </w:pPr>
            <w:r w:rsidRPr="00157806">
              <w:rPr>
                <w:rFonts w:ascii="PT Astra Serif" w:hAnsi="PT Astra Serif" w:cs="Times New Roman"/>
                <w:b/>
              </w:rPr>
              <w:t>4 339 976,0</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b/>
              </w:rPr>
            </w:pPr>
            <w:r w:rsidRPr="00157806">
              <w:rPr>
                <w:rFonts w:ascii="PT Astra Serif" w:hAnsi="PT Astra Serif" w:cs="Times New Roman"/>
                <w:b/>
              </w:rPr>
              <w:t>4 339 057,4</w:t>
            </w:r>
          </w:p>
        </w:tc>
        <w:tc>
          <w:tcPr>
            <w:tcW w:w="1417" w:type="dxa"/>
            <w:vAlign w:val="center"/>
          </w:tcPr>
          <w:p w:rsidR="008D6BFC" w:rsidRPr="00157806" w:rsidRDefault="008D6BFC" w:rsidP="00497C6E">
            <w:pPr>
              <w:spacing w:after="0" w:line="240" w:lineRule="auto"/>
              <w:jc w:val="center"/>
              <w:rPr>
                <w:rFonts w:ascii="PT Astra Serif" w:hAnsi="PT Astra Serif" w:cs="Times New Roman"/>
                <w:b/>
              </w:rPr>
            </w:pPr>
            <w:r w:rsidRPr="00157806">
              <w:rPr>
                <w:rFonts w:ascii="PT Astra Serif" w:hAnsi="PT Astra Serif" w:cs="Times New Roman"/>
                <w:b/>
              </w:rPr>
              <w:t>918,6</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b/>
              </w:rPr>
            </w:pPr>
            <w:r w:rsidRPr="00157806">
              <w:rPr>
                <w:rFonts w:ascii="PT Astra Serif" w:hAnsi="PT Astra Serif" w:cs="Times New Roman"/>
                <w:b/>
              </w:rPr>
              <w:t>99,9</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rPr>
              <w:t>2 116 340,1</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rPr>
              <w:t>2 113 820,4</w:t>
            </w:r>
          </w:p>
        </w:tc>
        <w:tc>
          <w:tcPr>
            <w:tcW w:w="1417" w:type="dxa"/>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rPr>
              <w:t>2 519,7</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rPr>
              <w:t>99,8</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1 585 605,8</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1 583 086,1</w:t>
            </w:r>
          </w:p>
        </w:tc>
        <w:tc>
          <w:tcPr>
            <w:tcW w:w="1417" w:type="dxa"/>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2 519,7</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99,8</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530 734,3</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530 734,3</w:t>
            </w:r>
          </w:p>
        </w:tc>
        <w:tc>
          <w:tcPr>
            <w:tcW w:w="1417" w:type="dxa"/>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100</w:t>
            </w:r>
            <w:r w:rsidR="00F61CF2">
              <w:rPr>
                <w:rFonts w:ascii="PT Astra Serif" w:hAnsi="PT Astra Serif" w:cs="Times New Roman"/>
              </w:rPr>
              <w:t>,0</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8D6BFC" w:rsidRPr="00157806" w:rsidRDefault="002F4AC3" w:rsidP="00497C6E">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D6BFC" w:rsidRPr="00157806" w:rsidRDefault="002F4AC3" w:rsidP="00497C6E">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D6BFC" w:rsidRPr="00157806" w:rsidRDefault="002F4AC3" w:rsidP="00497C6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D6BFC" w:rsidRPr="00157806" w:rsidRDefault="002F4AC3" w:rsidP="00497C6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1 504,8</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1 278,0</w:t>
            </w:r>
          </w:p>
        </w:tc>
        <w:tc>
          <w:tcPr>
            <w:tcW w:w="1417" w:type="dxa"/>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226,80</w:t>
            </w:r>
          </w:p>
        </w:tc>
        <w:tc>
          <w:tcPr>
            <w:tcW w:w="1183" w:type="dxa"/>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84,9</w:t>
            </w:r>
          </w:p>
        </w:tc>
      </w:tr>
      <w:tr w:rsidR="00157806" w:rsidRPr="00157806" w:rsidTr="00970E93">
        <w:trPr>
          <w:trHeight w:val="300"/>
          <w:jc w:val="center"/>
        </w:trPr>
        <w:tc>
          <w:tcPr>
            <w:tcW w:w="760" w:type="dxa"/>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2 222 131,1</w:t>
            </w:r>
          </w:p>
        </w:tc>
        <w:tc>
          <w:tcPr>
            <w:tcW w:w="1560" w:type="dxa"/>
            <w:shd w:val="clear" w:color="auto" w:fill="auto"/>
            <w:noWrap/>
            <w:tcMar>
              <w:left w:w="28" w:type="dxa"/>
              <w:right w:w="28" w:type="dxa"/>
            </w:tcMar>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2 223 959,00</w:t>
            </w:r>
          </w:p>
        </w:tc>
        <w:tc>
          <w:tcPr>
            <w:tcW w:w="1417" w:type="dxa"/>
            <w:vAlign w:val="center"/>
          </w:tcPr>
          <w:p w:rsidR="008D6BFC" w:rsidRPr="00157806" w:rsidRDefault="008D6BFC" w:rsidP="00497C6E">
            <w:pPr>
              <w:spacing w:after="0" w:line="240" w:lineRule="auto"/>
              <w:jc w:val="center"/>
              <w:rPr>
                <w:rFonts w:ascii="PT Astra Serif" w:hAnsi="PT Astra Serif" w:cs="Times New Roman"/>
              </w:rPr>
            </w:pPr>
            <w:r w:rsidRPr="00157806">
              <w:rPr>
                <w:rFonts w:ascii="PT Astra Serif" w:hAnsi="PT Astra Serif" w:cs="Times New Roman"/>
              </w:rPr>
              <w:t>-1827,90</w:t>
            </w:r>
          </w:p>
        </w:tc>
        <w:tc>
          <w:tcPr>
            <w:tcW w:w="1183" w:type="dxa"/>
            <w:tcMar>
              <w:left w:w="28" w:type="dxa"/>
              <w:right w:w="28" w:type="dxa"/>
            </w:tcMar>
            <w:vAlign w:val="center"/>
          </w:tcPr>
          <w:p w:rsidR="008D6BFC" w:rsidRPr="00157806" w:rsidRDefault="002C1939" w:rsidP="002C1939">
            <w:pPr>
              <w:spacing w:after="0" w:line="240" w:lineRule="auto"/>
              <w:jc w:val="center"/>
              <w:rPr>
                <w:rFonts w:ascii="PT Astra Serif" w:hAnsi="PT Astra Serif" w:cs="Times New Roman"/>
              </w:rPr>
            </w:pPr>
            <w:r>
              <w:rPr>
                <w:rFonts w:ascii="PT Astra Serif" w:hAnsi="PT Astra Serif" w:cs="Times New Roman"/>
              </w:rPr>
              <w:t>100,1</w:t>
            </w:r>
          </w:p>
        </w:tc>
      </w:tr>
    </w:tbl>
    <w:p w:rsidR="005F7882" w:rsidRPr="00157806" w:rsidRDefault="005F7882" w:rsidP="008D6BFC">
      <w:pPr>
        <w:pStyle w:val="a6"/>
        <w:spacing w:after="0" w:line="240" w:lineRule="auto"/>
        <w:ind w:left="142" w:right="140"/>
        <w:jc w:val="center"/>
        <w:rPr>
          <w:rFonts w:ascii="PT Astra Serif" w:hAnsi="PT Astra Serif"/>
          <w:b/>
          <w:sz w:val="26"/>
          <w:szCs w:val="26"/>
        </w:rPr>
      </w:pPr>
    </w:p>
    <w:p w:rsidR="00B24B8F" w:rsidRPr="00157806" w:rsidRDefault="00B24B8F" w:rsidP="00F7483F">
      <w:pPr>
        <w:pStyle w:val="a8"/>
        <w:ind w:left="710" w:right="142" w:firstLine="0"/>
        <w:jc w:val="right"/>
        <w:rPr>
          <w:rFonts w:ascii="PT Astra Serif" w:hAnsi="PT Astra Serif"/>
          <w:bCs/>
          <w:lang w:val="ru-RU"/>
        </w:rPr>
      </w:pPr>
      <w:r w:rsidRPr="00157806">
        <w:rPr>
          <w:rFonts w:ascii="PT Astra Serif" w:hAnsi="PT Astra Serif"/>
          <w:bCs/>
          <w:lang w:val="ru-RU"/>
        </w:rPr>
        <w:t>Таблица 2</w:t>
      </w:r>
    </w:p>
    <w:p w:rsidR="00B224D6" w:rsidRPr="00157806" w:rsidRDefault="008D6BFC" w:rsidP="00B224D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4C2C4C"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B224D6" w:rsidRPr="004A1305">
        <w:rPr>
          <w:rFonts w:ascii="PT Astra Serif" w:eastAsia="Times New Roman" w:hAnsi="PT Astra Serif"/>
          <w:b/>
          <w:sz w:val="26"/>
          <w:szCs w:val="26"/>
          <w:lang w:val="x-none" w:eastAsia="x-none"/>
        </w:rPr>
        <w:t>государственн</w:t>
      </w:r>
      <w:r w:rsidR="00B224D6" w:rsidRPr="004A1305">
        <w:rPr>
          <w:rFonts w:ascii="PT Astra Serif" w:eastAsia="Times New Roman" w:hAnsi="PT Astra Serif"/>
          <w:b/>
          <w:sz w:val="26"/>
          <w:szCs w:val="26"/>
          <w:lang w:eastAsia="x-none"/>
        </w:rPr>
        <w:t>ой</w:t>
      </w:r>
      <w:r w:rsidR="00B224D6" w:rsidRPr="004A1305">
        <w:rPr>
          <w:rFonts w:ascii="PT Astra Serif" w:eastAsia="Times New Roman" w:hAnsi="PT Astra Serif"/>
          <w:b/>
          <w:sz w:val="26"/>
          <w:szCs w:val="26"/>
          <w:lang w:val="x-none" w:eastAsia="x-none"/>
        </w:rPr>
        <w:t xml:space="preserve"> программ</w:t>
      </w:r>
      <w:r w:rsidR="00B224D6" w:rsidRPr="004A1305">
        <w:rPr>
          <w:rFonts w:ascii="PT Astra Serif" w:eastAsia="Times New Roman" w:hAnsi="PT Astra Serif"/>
          <w:b/>
          <w:sz w:val="26"/>
          <w:szCs w:val="26"/>
          <w:lang w:eastAsia="x-none"/>
        </w:rPr>
        <w:t>ы</w:t>
      </w:r>
    </w:p>
    <w:p w:rsidR="008D6BFC" w:rsidRPr="00157806" w:rsidRDefault="008D6BFC" w:rsidP="008D6BFC">
      <w:pPr>
        <w:pStyle w:val="a8"/>
        <w:ind w:left="710" w:firstLine="0"/>
        <w:jc w:val="right"/>
        <w:rPr>
          <w:rFonts w:ascii="PT Astra Serif" w:hAnsi="PT Astra Serif"/>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
        <w:gridCol w:w="3556"/>
        <w:gridCol w:w="1547"/>
        <w:gridCol w:w="1560"/>
        <w:gridCol w:w="1417"/>
        <w:gridCol w:w="1183"/>
      </w:tblGrid>
      <w:tr w:rsidR="00157806" w:rsidRPr="00157806" w:rsidTr="005F7882">
        <w:trPr>
          <w:trHeight w:val="334"/>
          <w:tblHeader/>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556"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D6BFC" w:rsidRPr="00157806" w:rsidRDefault="008D6BFC" w:rsidP="005F7882">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5F7882">
        <w:trPr>
          <w:trHeight w:val="300"/>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970E93">
        <w:trPr>
          <w:trHeight w:val="300"/>
          <w:jc w:val="center"/>
        </w:trPr>
        <w:tc>
          <w:tcPr>
            <w:tcW w:w="9739" w:type="dxa"/>
            <w:gridSpan w:val="6"/>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5F7882">
        <w:trPr>
          <w:trHeight w:val="300"/>
          <w:jc w:val="center"/>
        </w:trPr>
        <w:tc>
          <w:tcPr>
            <w:tcW w:w="476" w:type="dxa"/>
            <w:tcMar>
              <w:left w:w="28" w:type="dxa"/>
              <w:right w:w="28" w:type="dxa"/>
            </w:tcMar>
            <w:vAlign w:val="center"/>
          </w:tcPr>
          <w:p w:rsidR="006B0146" w:rsidRPr="00157806" w:rsidRDefault="006B014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noWrap/>
            <w:tcMar>
              <w:left w:w="28" w:type="dxa"/>
              <w:right w:w="28" w:type="dxa"/>
            </w:tcMar>
            <w:vAlign w:val="center"/>
          </w:tcPr>
          <w:p w:rsidR="006B0146" w:rsidRPr="00157806" w:rsidRDefault="006B0146" w:rsidP="005F7882">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3 813 209,4</w:t>
            </w:r>
          </w:p>
        </w:tc>
        <w:tc>
          <w:tcPr>
            <w:tcW w:w="1560" w:type="dxa"/>
            <w:shd w:val="clear" w:color="auto" w:fill="auto"/>
            <w:noWrap/>
            <w:tcMar>
              <w:left w:w="28" w:type="dxa"/>
              <w:right w:w="28" w:type="dxa"/>
            </w:tcMar>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3 812 493,7</w:t>
            </w:r>
          </w:p>
        </w:tc>
        <w:tc>
          <w:tcPr>
            <w:tcW w:w="1417" w:type="dxa"/>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715,7</w:t>
            </w:r>
          </w:p>
        </w:tc>
        <w:tc>
          <w:tcPr>
            <w:tcW w:w="1183" w:type="dxa"/>
            <w:tcMar>
              <w:left w:w="28" w:type="dxa"/>
              <w:right w:w="28" w:type="dxa"/>
            </w:tcMar>
            <w:vAlign w:val="center"/>
          </w:tcPr>
          <w:p w:rsidR="006B0146" w:rsidRPr="00157806" w:rsidRDefault="006B0146" w:rsidP="005F7882">
            <w:pPr>
              <w:spacing w:after="0" w:line="240" w:lineRule="auto"/>
              <w:jc w:val="center"/>
              <w:rPr>
                <w:rFonts w:ascii="PT Astra Serif" w:hAnsi="PT Astra Serif" w:cs="Times New Roman"/>
              </w:rPr>
            </w:pPr>
            <w:r w:rsidRPr="00157806">
              <w:rPr>
                <w:rFonts w:ascii="PT Astra Serif" w:hAnsi="PT Astra Serif" w:cs="Times New Roman"/>
              </w:rPr>
              <w:t>99,9</w:t>
            </w:r>
          </w:p>
        </w:tc>
      </w:tr>
      <w:tr w:rsidR="00157806" w:rsidRPr="00157806" w:rsidTr="005F7882">
        <w:trPr>
          <w:trHeight w:val="300"/>
          <w:jc w:val="center"/>
        </w:trPr>
        <w:tc>
          <w:tcPr>
            <w:tcW w:w="476" w:type="dxa"/>
            <w:tcMar>
              <w:left w:w="28" w:type="dxa"/>
              <w:right w:w="28" w:type="dxa"/>
            </w:tcMar>
            <w:vAlign w:val="center"/>
          </w:tcPr>
          <w:p w:rsidR="006B0146" w:rsidRPr="00157806" w:rsidRDefault="006B014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556" w:type="dxa"/>
            <w:shd w:val="clear" w:color="auto" w:fill="auto"/>
            <w:noWrap/>
            <w:tcMar>
              <w:left w:w="28" w:type="dxa"/>
              <w:right w:w="28" w:type="dxa"/>
            </w:tcMar>
            <w:vAlign w:val="center"/>
          </w:tcPr>
          <w:p w:rsidR="006B0146" w:rsidRPr="00157806" w:rsidRDefault="006B0146" w:rsidP="005F7882">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338 741,2</w:t>
            </w:r>
          </w:p>
        </w:tc>
        <w:tc>
          <w:tcPr>
            <w:tcW w:w="1560" w:type="dxa"/>
            <w:shd w:val="clear" w:color="auto" w:fill="auto"/>
            <w:noWrap/>
            <w:tcMar>
              <w:left w:w="28" w:type="dxa"/>
              <w:right w:w="28" w:type="dxa"/>
            </w:tcMar>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338 697,5</w:t>
            </w:r>
          </w:p>
        </w:tc>
        <w:tc>
          <w:tcPr>
            <w:tcW w:w="1417" w:type="dxa"/>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43,7</w:t>
            </w:r>
          </w:p>
        </w:tc>
        <w:tc>
          <w:tcPr>
            <w:tcW w:w="1183" w:type="dxa"/>
            <w:tcMar>
              <w:left w:w="28" w:type="dxa"/>
              <w:right w:w="28" w:type="dxa"/>
            </w:tcMar>
            <w:vAlign w:val="center"/>
          </w:tcPr>
          <w:p w:rsidR="006B0146" w:rsidRPr="00157806" w:rsidRDefault="006B0146" w:rsidP="005F7882">
            <w:pPr>
              <w:spacing w:after="0" w:line="240" w:lineRule="auto"/>
              <w:jc w:val="center"/>
              <w:rPr>
                <w:rFonts w:ascii="PT Astra Serif" w:hAnsi="PT Astra Serif" w:cs="Times New Roman"/>
              </w:rPr>
            </w:pPr>
            <w:r w:rsidRPr="00157806">
              <w:rPr>
                <w:rFonts w:ascii="PT Astra Serif" w:hAnsi="PT Astra Serif" w:cs="Times New Roman"/>
              </w:rPr>
              <w:t>99,9</w:t>
            </w:r>
          </w:p>
        </w:tc>
      </w:tr>
      <w:tr w:rsidR="00157806" w:rsidRPr="00157806" w:rsidTr="005F7882">
        <w:trPr>
          <w:trHeight w:val="300"/>
          <w:jc w:val="center"/>
        </w:trPr>
        <w:tc>
          <w:tcPr>
            <w:tcW w:w="476" w:type="dxa"/>
            <w:tcMar>
              <w:left w:w="28" w:type="dxa"/>
              <w:right w:w="28" w:type="dxa"/>
            </w:tcMar>
            <w:vAlign w:val="center"/>
          </w:tcPr>
          <w:p w:rsidR="006B0146" w:rsidRPr="00157806" w:rsidRDefault="006B014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556" w:type="dxa"/>
            <w:shd w:val="clear" w:color="auto" w:fill="auto"/>
            <w:noWrap/>
            <w:tcMar>
              <w:left w:w="28" w:type="dxa"/>
              <w:right w:w="28" w:type="dxa"/>
            </w:tcMar>
            <w:vAlign w:val="center"/>
          </w:tcPr>
          <w:p w:rsidR="006B0146" w:rsidRPr="00157806" w:rsidRDefault="006B0146" w:rsidP="005F7882">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6B0146" w:rsidRPr="00157806" w:rsidRDefault="006B0146" w:rsidP="005F7882">
            <w:pPr>
              <w:spacing w:after="0" w:line="240" w:lineRule="auto"/>
              <w:jc w:val="center"/>
              <w:rPr>
                <w:rFonts w:ascii="PT Astra Serif" w:hAnsi="PT Astra Serif" w:cs="Times New Roman"/>
              </w:rPr>
            </w:pPr>
            <w:r w:rsidRPr="00157806">
              <w:rPr>
                <w:rFonts w:ascii="PT Astra Serif" w:hAnsi="PT Astra Serif" w:cs="Times New Roman"/>
              </w:rPr>
              <w:t>141 303,9</w:t>
            </w:r>
          </w:p>
        </w:tc>
        <w:tc>
          <w:tcPr>
            <w:tcW w:w="1560" w:type="dxa"/>
            <w:shd w:val="clear" w:color="auto" w:fill="auto"/>
            <w:noWrap/>
            <w:tcMar>
              <w:left w:w="28" w:type="dxa"/>
              <w:right w:w="28" w:type="dxa"/>
            </w:tcMar>
            <w:vAlign w:val="center"/>
          </w:tcPr>
          <w:p w:rsidR="006B0146" w:rsidRPr="00157806" w:rsidRDefault="006B0146" w:rsidP="005F7882">
            <w:pPr>
              <w:spacing w:after="0" w:line="240" w:lineRule="auto"/>
              <w:jc w:val="center"/>
              <w:rPr>
                <w:rFonts w:ascii="PT Astra Serif" w:hAnsi="PT Astra Serif" w:cs="Times New Roman"/>
              </w:rPr>
            </w:pPr>
            <w:r w:rsidRPr="00157806">
              <w:rPr>
                <w:rFonts w:ascii="PT Astra Serif" w:hAnsi="PT Astra Serif" w:cs="Times New Roman"/>
              </w:rPr>
              <w:t>141 144,7</w:t>
            </w:r>
          </w:p>
        </w:tc>
        <w:tc>
          <w:tcPr>
            <w:tcW w:w="1417" w:type="dxa"/>
            <w:vAlign w:val="center"/>
          </w:tcPr>
          <w:p w:rsidR="006B0146" w:rsidRPr="00157806" w:rsidRDefault="006B0146" w:rsidP="00162B87">
            <w:pPr>
              <w:spacing w:after="0" w:line="240" w:lineRule="auto"/>
              <w:jc w:val="center"/>
              <w:rPr>
                <w:rFonts w:ascii="PT Astra Serif" w:hAnsi="PT Astra Serif" w:cs="Times New Roman"/>
              </w:rPr>
            </w:pPr>
            <w:r w:rsidRPr="00157806">
              <w:rPr>
                <w:rFonts w:ascii="PT Astra Serif" w:hAnsi="PT Astra Serif" w:cs="Times New Roman"/>
              </w:rPr>
              <w:t>159,2</w:t>
            </w:r>
          </w:p>
        </w:tc>
        <w:tc>
          <w:tcPr>
            <w:tcW w:w="1183" w:type="dxa"/>
            <w:tcMar>
              <w:left w:w="28" w:type="dxa"/>
              <w:right w:w="28" w:type="dxa"/>
            </w:tcMar>
            <w:vAlign w:val="center"/>
          </w:tcPr>
          <w:p w:rsidR="006B0146" w:rsidRPr="00157806" w:rsidRDefault="006B0146" w:rsidP="005F7882">
            <w:pPr>
              <w:spacing w:after="0" w:line="240" w:lineRule="auto"/>
              <w:jc w:val="center"/>
              <w:rPr>
                <w:rFonts w:ascii="PT Astra Serif" w:hAnsi="PT Astra Serif" w:cs="Times New Roman"/>
              </w:rPr>
            </w:pPr>
            <w:r w:rsidRPr="00157806">
              <w:rPr>
                <w:rFonts w:ascii="PT Astra Serif" w:hAnsi="PT Astra Serif" w:cs="Times New Roman"/>
              </w:rPr>
              <w:t>99,9</w:t>
            </w:r>
          </w:p>
        </w:tc>
      </w:tr>
      <w:tr w:rsidR="00157806" w:rsidRPr="00157806" w:rsidTr="005F7882">
        <w:trPr>
          <w:trHeight w:val="300"/>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8D6BFC" w:rsidRPr="00157806" w:rsidRDefault="008D6BFC" w:rsidP="005F7882">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8D6BFC" w:rsidRPr="00157806" w:rsidRDefault="008D6BFC" w:rsidP="00162B87">
            <w:pPr>
              <w:spacing w:after="0" w:line="240" w:lineRule="auto"/>
              <w:jc w:val="center"/>
              <w:rPr>
                <w:rFonts w:ascii="PT Astra Serif" w:hAnsi="PT Astra Serif" w:cs="Times New Roman"/>
                <w:b/>
              </w:rPr>
            </w:pPr>
            <w:r w:rsidRPr="00157806">
              <w:rPr>
                <w:rFonts w:ascii="PT Astra Serif" w:hAnsi="PT Astra Serif" w:cs="Times New Roman"/>
                <w:b/>
              </w:rPr>
              <w:t>4 293 254,5</w:t>
            </w:r>
          </w:p>
        </w:tc>
        <w:tc>
          <w:tcPr>
            <w:tcW w:w="1560" w:type="dxa"/>
            <w:shd w:val="clear" w:color="auto" w:fill="auto"/>
            <w:noWrap/>
            <w:tcMar>
              <w:left w:w="28" w:type="dxa"/>
              <w:right w:w="28" w:type="dxa"/>
            </w:tcMar>
            <w:vAlign w:val="center"/>
          </w:tcPr>
          <w:p w:rsidR="008D6BFC" w:rsidRPr="00157806" w:rsidRDefault="008D6BFC" w:rsidP="00162B87">
            <w:pPr>
              <w:spacing w:after="0" w:line="240" w:lineRule="auto"/>
              <w:jc w:val="center"/>
              <w:rPr>
                <w:rFonts w:ascii="PT Astra Serif" w:hAnsi="PT Astra Serif" w:cs="Times New Roman"/>
                <w:b/>
              </w:rPr>
            </w:pPr>
            <w:r w:rsidRPr="00157806">
              <w:rPr>
                <w:rFonts w:ascii="PT Astra Serif" w:hAnsi="PT Astra Serif" w:cs="Times New Roman"/>
                <w:b/>
              </w:rPr>
              <w:t>4 292 335,9</w:t>
            </w:r>
          </w:p>
        </w:tc>
        <w:tc>
          <w:tcPr>
            <w:tcW w:w="1417" w:type="dxa"/>
            <w:vAlign w:val="center"/>
          </w:tcPr>
          <w:p w:rsidR="008D6BFC" w:rsidRPr="00157806" w:rsidRDefault="008D6BFC" w:rsidP="00162B87">
            <w:pPr>
              <w:spacing w:after="0" w:line="240" w:lineRule="auto"/>
              <w:jc w:val="center"/>
              <w:rPr>
                <w:rFonts w:ascii="PT Astra Serif" w:hAnsi="PT Astra Serif" w:cs="Times New Roman"/>
                <w:b/>
              </w:rPr>
            </w:pPr>
            <w:r w:rsidRPr="00157806">
              <w:rPr>
                <w:rFonts w:ascii="PT Astra Serif" w:hAnsi="PT Astra Serif" w:cs="Times New Roman"/>
                <w:b/>
              </w:rPr>
              <w:t>918,6</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b/>
              </w:rPr>
            </w:pPr>
            <w:r w:rsidRPr="00157806">
              <w:rPr>
                <w:rFonts w:ascii="PT Astra Serif" w:hAnsi="PT Astra Serif" w:cs="Times New Roman"/>
                <w:b/>
              </w:rPr>
              <w:t>99,9</w:t>
            </w:r>
          </w:p>
        </w:tc>
      </w:tr>
      <w:tr w:rsidR="00157806" w:rsidRPr="00157806" w:rsidTr="00970E93">
        <w:trPr>
          <w:trHeight w:val="300"/>
          <w:jc w:val="center"/>
        </w:trPr>
        <w:tc>
          <w:tcPr>
            <w:tcW w:w="9739" w:type="dxa"/>
            <w:gridSpan w:val="6"/>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5F7882">
        <w:trPr>
          <w:trHeight w:val="300"/>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tcMar>
              <w:left w:w="28" w:type="dxa"/>
              <w:right w:w="28" w:type="dxa"/>
            </w:tcMar>
            <w:vAlign w:val="center"/>
          </w:tcPr>
          <w:p w:rsidR="008D6BFC" w:rsidRPr="00157806" w:rsidRDefault="008D6BFC" w:rsidP="005F7882">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Создание системы поддержки фермеров и развитие сельской кооперации</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8D6BFC" w:rsidRPr="00157806" w:rsidRDefault="008D6BFC" w:rsidP="00162B87">
            <w:pPr>
              <w:spacing w:after="0" w:line="240" w:lineRule="auto"/>
              <w:jc w:val="center"/>
              <w:rPr>
                <w:rFonts w:ascii="PT Astra Serif" w:hAnsi="PT Astra Serif" w:cs="Times New Roman"/>
              </w:rPr>
            </w:pPr>
            <w:r w:rsidRPr="00157806">
              <w:rPr>
                <w:rFonts w:ascii="PT Astra Serif" w:hAnsi="PT Astra Serif" w:cs="Times New Roman"/>
              </w:rPr>
              <w:t>28 842,5</w:t>
            </w:r>
          </w:p>
        </w:tc>
        <w:tc>
          <w:tcPr>
            <w:tcW w:w="1560" w:type="dxa"/>
            <w:shd w:val="clear" w:color="auto" w:fill="auto"/>
            <w:noWrap/>
            <w:tcMar>
              <w:left w:w="28" w:type="dxa"/>
              <w:right w:w="28" w:type="dxa"/>
            </w:tcMar>
            <w:vAlign w:val="center"/>
          </w:tcPr>
          <w:p w:rsidR="008D6BFC" w:rsidRPr="00157806" w:rsidRDefault="008D6BFC" w:rsidP="00162B87">
            <w:pPr>
              <w:spacing w:after="0" w:line="240" w:lineRule="auto"/>
              <w:jc w:val="center"/>
              <w:rPr>
                <w:rFonts w:ascii="PT Astra Serif" w:hAnsi="PT Astra Serif" w:cs="Times New Roman"/>
              </w:rPr>
            </w:pPr>
            <w:r w:rsidRPr="00157806">
              <w:rPr>
                <w:rFonts w:ascii="PT Astra Serif" w:hAnsi="PT Astra Serif" w:cs="Times New Roman"/>
              </w:rPr>
              <w:t>28 842,5</w:t>
            </w:r>
          </w:p>
        </w:tc>
        <w:tc>
          <w:tcPr>
            <w:tcW w:w="1417" w:type="dxa"/>
            <w:vAlign w:val="center"/>
          </w:tcPr>
          <w:p w:rsidR="008D6BFC" w:rsidRPr="00157806" w:rsidRDefault="008D6BFC" w:rsidP="005F7882">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5F7882">
        <w:trPr>
          <w:trHeight w:val="300"/>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556" w:type="dxa"/>
            <w:shd w:val="clear" w:color="auto" w:fill="auto"/>
            <w:noWrap/>
            <w:tcMar>
              <w:left w:w="28" w:type="dxa"/>
              <w:right w:w="28" w:type="dxa"/>
            </w:tcMar>
            <w:vAlign w:val="center"/>
          </w:tcPr>
          <w:p w:rsidR="008D6BFC" w:rsidRPr="00157806" w:rsidRDefault="008D6BFC" w:rsidP="005F7882">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Экспорт продукции АПК</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rPr>
            </w:pPr>
            <w:r w:rsidRPr="00157806">
              <w:rPr>
                <w:rFonts w:ascii="PT Astra Serif" w:hAnsi="PT Astra Serif" w:cs="Times New Roman"/>
              </w:rPr>
              <w:t>17 879,0</w:t>
            </w:r>
          </w:p>
        </w:tc>
        <w:tc>
          <w:tcPr>
            <w:tcW w:w="1560"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rPr>
            </w:pPr>
            <w:r w:rsidRPr="00157806">
              <w:rPr>
                <w:rFonts w:ascii="PT Astra Serif" w:hAnsi="PT Astra Serif" w:cs="Times New Roman"/>
              </w:rPr>
              <w:t>17 879,0</w:t>
            </w:r>
          </w:p>
        </w:tc>
        <w:tc>
          <w:tcPr>
            <w:tcW w:w="1417" w:type="dxa"/>
            <w:vAlign w:val="center"/>
          </w:tcPr>
          <w:p w:rsidR="008D6BFC" w:rsidRPr="00157806" w:rsidRDefault="008D6BFC" w:rsidP="005F7882">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5F7882">
        <w:trPr>
          <w:trHeight w:val="300"/>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8D6BFC" w:rsidRPr="00157806" w:rsidRDefault="008D6BFC" w:rsidP="005F7882">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8D6BFC" w:rsidRPr="00157806" w:rsidRDefault="00162B87" w:rsidP="005F7882">
            <w:pPr>
              <w:spacing w:after="0" w:line="240" w:lineRule="auto"/>
              <w:jc w:val="center"/>
              <w:rPr>
                <w:rFonts w:ascii="PT Astra Serif" w:hAnsi="PT Astra Serif" w:cs="Times New Roman"/>
                <w:b/>
              </w:rPr>
            </w:pPr>
            <w:r w:rsidRPr="00157806">
              <w:rPr>
                <w:rFonts w:ascii="PT Astra Serif" w:hAnsi="PT Astra Serif" w:cs="Times New Roman"/>
                <w:b/>
              </w:rPr>
              <w:t>46 721,5</w:t>
            </w:r>
          </w:p>
        </w:tc>
        <w:tc>
          <w:tcPr>
            <w:tcW w:w="1560" w:type="dxa"/>
            <w:shd w:val="clear" w:color="auto" w:fill="auto"/>
            <w:noWrap/>
            <w:tcMar>
              <w:left w:w="28" w:type="dxa"/>
              <w:right w:w="28" w:type="dxa"/>
            </w:tcMar>
            <w:vAlign w:val="center"/>
          </w:tcPr>
          <w:p w:rsidR="008D6BFC" w:rsidRPr="00157806" w:rsidRDefault="00162B87" w:rsidP="005F7882">
            <w:pPr>
              <w:spacing w:after="0" w:line="240" w:lineRule="auto"/>
              <w:jc w:val="center"/>
              <w:rPr>
                <w:rFonts w:ascii="PT Astra Serif" w:hAnsi="PT Astra Serif" w:cs="Times New Roman"/>
                <w:b/>
              </w:rPr>
            </w:pPr>
            <w:r w:rsidRPr="00157806">
              <w:rPr>
                <w:rFonts w:ascii="PT Astra Serif" w:hAnsi="PT Astra Serif" w:cs="Times New Roman"/>
                <w:b/>
              </w:rPr>
              <w:t>46 721,5</w:t>
            </w:r>
          </w:p>
        </w:tc>
        <w:tc>
          <w:tcPr>
            <w:tcW w:w="1417" w:type="dxa"/>
            <w:vAlign w:val="center"/>
          </w:tcPr>
          <w:p w:rsidR="008D6BFC" w:rsidRPr="00157806" w:rsidRDefault="008D6BFC" w:rsidP="005F7882">
            <w:pPr>
              <w:spacing w:after="0" w:line="240" w:lineRule="auto"/>
              <w:jc w:val="center"/>
              <w:rPr>
                <w:rFonts w:ascii="PT Astra Serif" w:hAnsi="PT Astra Serif" w:cs="Times New Roman"/>
                <w:b/>
              </w:rPr>
            </w:pPr>
            <w:r w:rsidRPr="00157806">
              <w:rPr>
                <w:rFonts w:ascii="PT Astra Serif" w:hAnsi="PT Astra Serif" w:cs="Times New Roman"/>
                <w:b/>
              </w:rPr>
              <w:t>0,0</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b/>
              </w:rPr>
            </w:pPr>
            <w:r w:rsidRPr="00157806">
              <w:rPr>
                <w:rFonts w:ascii="PT Astra Serif" w:hAnsi="PT Astra Serif" w:cs="Times New Roman"/>
                <w:b/>
              </w:rPr>
              <w:t>100,0</w:t>
            </w:r>
          </w:p>
        </w:tc>
      </w:tr>
      <w:tr w:rsidR="00157806" w:rsidRPr="00157806" w:rsidTr="005F7882">
        <w:trPr>
          <w:trHeight w:val="300"/>
          <w:jc w:val="center"/>
        </w:trPr>
        <w:tc>
          <w:tcPr>
            <w:tcW w:w="476" w:type="dxa"/>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8D6BFC" w:rsidRPr="00157806" w:rsidRDefault="008D6BFC" w:rsidP="005F7882">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8D6BFC" w:rsidRPr="00157806" w:rsidRDefault="00162B87" w:rsidP="005F7882">
            <w:pPr>
              <w:spacing w:after="0" w:line="240" w:lineRule="auto"/>
              <w:jc w:val="center"/>
              <w:rPr>
                <w:rFonts w:ascii="PT Astra Serif" w:hAnsi="PT Astra Serif" w:cs="Times New Roman"/>
                <w:b/>
              </w:rPr>
            </w:pPr>
            <w:r w:rsidRPr="00157806">
              <w:rPr>
                <w:rFonts w:ascii="PT Astra Serif" w:hAnsi="PT Astra Serif" w:cs="Times New Roman"/>
                <w:b/>
              </w:rPr>
              <w:t>4 339 976,0</w:t>
            </w:r>
          </w:p>
        </w:tc>
        <w:tc>
          <w:tcPr>
            <w:tcW w:w="1560" w:type="dxa"/>
            <w:shd w:val="clear" w:color="auto" w:fill="auto"/>
            <w:noWrap/>
            <w:tcMar>
              <w:left w:w="28" w:type="dxa"/>
              <w:right w:w="28" w:type="dxa"/>
            </w:tcMar>
            <w:vAlign w:val="center"/>
          </w:tcPr>
          <w:p w:rsidR="008D6BFC" w:rsidRPr="00157806" w:rsidRDefault="00162B87" w:rsidP="005F7882">
            <w:pPr>
              <w:spacing w:after="0" w:line="240" w:lineRule="auto"/>
              <w:jc w:val="center"/>
              <w:rPr>
                <w:rFonts w:ascii="PT Astra Serif" w:hAnsi="PT Astra Serif" w:cs="Times New Roman"/>
                <w:b/>
              </w:rPr>
            </w:pPr>
            <w:r w:rsidRPr="00157806">
              <w:rPr>
                <w:rFonts w:ascii="PT Astra Serif" w:hAnsi="PT Astra Serif" w:cs="Times New Roman"/>
                <w:b/>
              </w:rPr>
              <w:t>4 339 057,4</w:t>
            </w:r>
          </w:p>
        </w:tc>
        <w:tc>
          <w:tcPr>
            <w:tcW w:w="1417" w:type="dxa"/>
            <w:vAlign w:val="center"/>
          </w:tcPr>
          <w:p w:rsidR="008D6BFC" w:rsidRPr="00157806" w:rsidRDefault="00162B87" w:rsidP="005F7882">
            <w:pPr>
              <w:spacing w:after="0" w:line="240" w:lineRule="auto"/>
              <w:jc w:val="center"/>
              <w:rPr>
                <w:rFonts w:ascii="PT Astra Serif" w:hAnsi="PT Astra Serif" w:cs="Times New Roman"/>
                <w:b/>
              </w:rPr>
            </w:pPr>
            <w:r w:rsidRPr="00157806">
              <w:rPr>
                <w:rFonts w:ascii="PT Astra Serif" w:hAnsi="PT Astra Serif" w:cs="Times New Roman"/>
                <w:b/>
              </w:rPr>
              <w:t>918,6</w:t>
            </w:r>
          </w:p>
        </w:tc>
        <w:tc>
          <w:tcPr>
            <w:tcW w:w="1183" w:type="dxa"/>
            <w:tcMar>
              <w:left w:w="28" w:type="dxa"/>
              <w:right w:w="28" w:type="dxa"/>
            </w:tcMar>
            <w:vAlign w:val="center"/>
          </w:tcPr>
          <w:p w:rsidR="008D6BFC" w:rsidRPr="00157806" w:rsidRDefault="008D6BFC" w:rsidP="005F7882">
            <w:pPr>
              <w:spacing w:after="0" w:line="240" w:lineRule="auto"/>
              <w:jc w:val="center"/>
              <w:rPr>
                <w:rFonts w:ascii="PT Astra Serif" w:hAnsi="PT Astra Serif" w:cs="Times New Roman"/>
                <w:b/>
              </w:rPr>
            </w:pPr>
            <w:r w:rsidRPr="00157806">
              <w:rPr>
                <w:rFonts w:ascii="PT Astra Serif" w:hAnsi="PT Astra Serif" w:cs="Times New Roman"/>
                <w:b/>
              </w:rPr>
              <w:t>99,9</w:t>
            </w:r>
          </w:p>
        </w:tc>
      </w:tr>
    </w:tbl>
    <w:p w:rsidR="008D6BFC" w:rsidRPr="00157806" w:rsidRDefault="008D6BFC" w:rsidP="008D6BFC">
      <w:pPr>
        <w:pStyle w:val="a8"/>
        <w:ind w:left="1190" w:firstLine="0"/>
        <w:jc w:val="center"/>
        <w:rPr>
          <w:rFonts w:ascii="PT Astra Serif" w:hAnsi="PT Astra Serif"/>
          <w:b/>
          <w:sz w:val="22"/>
          <w:szCs w:val="22"/>
          <w:lang w:val="ru-RU"/>
        </w:rPr>
      </w:pPr>
    </w:p>
    <w:p w:rsidR="008D6BFC" w:rsidRPr="00157806" w:rsidRDefault="008D6BFC" w:rsidP="008D6BFC">
      <w:pPr>
        <w:pStyle w:val="a8"/>
        <w:ind w:left="710" w:firstLine="0"/>
        <w:jc w:val="center"/>
        <w:rPr>
          <w:rFonts w:ascii="PT Astra Serif" w:hAnsi="PT Astra Serif"/>
          <w:b/>
          <w:lang w:val="ru-RU"/>
        </w:rPr>
      </w:pPr>
      <w:r w:rsidRPr="00157806">
        <w:rPr>
          <w:rFonts w:ascii="PT Astra Serif" w:hAnsi="PT Astra Serif"/>
          <w:b/>
          <w:lang w:val="ru-RU"/>
        </w:rPr>
        <w:t>4.2.</w:t>
      </w:r>
      <w:r w:rsidR="0053714F">
        <w:rPr>
          <w:rFonts w:ascii="PT Astra Serif" w:hAnsi="PT Astra Serif"/>
          <w:b/>
          <w:lang w:val="ru-RU"/>
        </w:rPr>
        <w:t> </w:t>
      </w:r>
      <w:r w:rsidRPr="00157806">
        <w:rPr>
          <w:rFonts w:ascii="PT Astra Serif" w:hAnsi="PT Astra Serif"/>
          <w:b/>
        </w:rPr>
        <w:t>Достигнутые показатели цели ГП за 20</w:t>
      </w:r>
      <w:r w:rsidRPr="00157806">
        <w:rPr>
          <w:rFonts w:ascii="PT Astra Serif" w:hAnsi="PT Astra Serif"/>
          <w:b/>
          <w:lang w:val="ru-RU"/>
        </w:rPr>
        <w:t>20</w:t>
      </w:r>
      <w:r w:rsidRPr="00157806">
        <w:rPr>
          <w:rFonts w:ascii="PT Astra Serif" w:hAnsi="PT Astra Serif"/>
          <w:b/>
        </w:rPr>
        <w:t xml:space="preserve"> год</w:t>
      </w:r>
    </w:p>
    <w:tbl>
      <w:tblPr>
        <w:tblW w:w="9781" w:type="dxa"/>
        <w:tblInd w:w="250" w:type="dxa"/>
        <w:tblLayout w:type="fixed"/>
        <w:tblLook w:val="0000" w:firstRow="0" w:lastRow="0" w:firstColumn="0" w:lastColumn="0" w:noHBand="0" w:noVBand="0"/>
      </w:tblPr>
      <w:tblGrid>
        <w:gridCol w:w="567"/>
        <w:gridCol w:w="2268"/>
        <w:gridCol w:w="1276"/>
        <w:gridCol w:w="820"/>
        <w:gridCol w:w="739"/>
        <w:gridCol w:w="914"/>
        <w:gridCol w:w="1212"/>
        <w:gridCol w:w="1985"/>
      </w:tblGrid>
      <w:tr w:rsidR="00157806" w:rsidRPr="00157806" w:rsidTr="0020186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739"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914"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1212"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8D6BFC" w:rsidRPr="00157806" w:rsidRDefault="008D6BFC" w:rsidP="005F7882">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201867">
        <w:trPr>
          <w:trHeight w:val="2451"/>
          <w:tblHeader/>
        </w:trPr>
        <w:tc>
          <w:tcPr>
            <w:tcW w:w="567"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Индекс производства продукции сельского хозяйства </w:t>
            </w:r>
          </w:p>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в хозяйствах всех категорий </w:t>
            </w:r>
          </w:p>
          <w:p w:rsidR="008D6BFC" w:rsidRPr="00157806" w:rsidRDefault="005F7882"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(в сопоставимых ценах)</w:t>
            </w:r>
          </w:p>
        </w:tc>
        <w:tc>
          <w:tcPr>
            <w:tcW w:w="1276" w:type="dxa"/>
            <w:tcBorders>
              <w:top w:val="single" w:sz="4" w:space="0" w:color="000000"/>
              <w:left w:val="single" w:sz="4" w:space="0" w:color="000000"/>
              <w:bottom w:val="single" w:sz="4" w:space="0" w:color="000000"/>
              <w:right w:val="single" w:sz="4" w:space="0" w:color="000000"/>
            </w:tcBorders>
            <w:vAlign w:val="center"/>
          </w:tcPr>
          <w:p w:rsidR="008D6BFC" w:rsidRPr="00157806" w:rsidRDefault="008D6BFC" w:rsidP="005F7882">
            <w:pPr>
              <w:pStyle w:val="1"/>
              <w:shd w:val="clear" w:color="auto" w:fill="FCFCFC"/>
              <w:spacing w:before="0" w:beforeAutospacing="0" w:after="0" w:afterAutospacing="0"/>
              <w:textAlignment w:val="baseline"/>
              <w:rPr>
                <w:rFonts w:ascii="PT Astra Serif" w:hAnsi="PT Astra Serif"/>
                <w:b w:val="0"/>
                <w:kern w:val="0"/>
                <w:sz w:val="22"/>
                <w:szCs w:val="22"/>
              </w:rPr>
            </w:pPr>
            <w:r w:rsidRPr="00157806">
              <w:rPr>
                <w:rFonts w:ascii="PT Astra Serif" w:hAnsi="PT Astra Serif"/>
                <w:b w:val="0"/>
                <w:kern w:val="0"/>
                <w:sz w:val="22"/>
                <w:szCs w:val="22"/>
              </w:rPr>
              <w:t>Департамент по социально-экономическом</w:t>
            </w:r>
            <w:r w:rsidR="005F7882" w:rsidRPr="00157806">
              <w:rPr>
                <w:rFonts w:ascii="PT Astra Serif" w:hAnsi="PT Astra Serif"/>
                <w:b w:val="0"/>
                <w:kern w:val="0"/>
                <w:sz w:val="22"/>
                <w:szCs w:val="22"/>
              </w:rPr>
              <w:t>у развитию села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cs="PT Astra Serif"/>
              </w:rPr>
              <w:t>%, к предыдущему году</w:t>
            </w:r>
          </w:p>
        </w:tc>
        <w:tc>
          <w:tcPr>
            <w:tcW w:w="739"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101,5</w:t>
            </w:r>
          </w:p>
        </w:tc>
        <w:tc>
          <w:tcPr>
            <w:tcW w:w="914"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102,9</w:t>
            </w:r>
          </w:p>
        </w:tc>
        <w:tc>
          <w:tcPr>
            <w:tcW w:w="1212"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101,4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BFC" w:rsidRPr="00157806" w:rsidRDefault="00DF4B93"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8D6BFC" w:rsidRPr="00157806">
              <w:rPr>
                <w:rFonts w:ascii="PT Astra Serif" w:eastAsia="Times New Roman" w:hAnsi="PT Astra Serif" w:cs="Times New Roman"/>
                <w:bCs/>
                <w:lang w:eastAsia="ru-RU"/>
              </w:rPr>
              <w:t>остигнут</w:t>
            </w:r>
          </w:p>
        </w:tc>
      </w:tr>
      <w:tr w:rsidR="00157806" w:rsidRPr="00157806" w:rsidTr="0020186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8D6BFC" w:rsidRPr="00157806" w:rsidRDefault="003F02F8"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Объем переработки </w:t>
            </w:r>
            <w:proofErr w:type="spellStart"/>
            <w:r w:rsidRPr="00157806">
              <w:rPr>
                <w:rFonts w:ascii="PT Astra Serif" w:eastAsia="Times New Roman" w:hAnsi="PT Astra Serif" w:cs="Times New Roman"/>
                <w:bCs/>
                <w:lang w:eastAsia="ru-RU"/>
              </w:rPr>
              <w:t>рыбо</w:t>
            </w:r>
            <w:proofErr w:type="spellEnd"/>
            <w:r w:rsidRPr="00157806">
              <w:rPr>
                <w:rFonts w:ascii="PT Astra Serif" w:eastAsia="Times New Roman" w:hAnsi="PT Astra Serif" w:cs="Times New Roman"/>
                <w:bCs/>
                <w:lang w:eastAsia="ru-RU"/>
              </w:rPr>
              <w:t>- и морепродуктов</w:t>
            </w:r>
          </w:p>
        </w:tc>
        <w:tc>
          <w:tcPr>
            <w:tcW w:w="1276" w:type="dxa"/>
            <w:tcBorders>
              <w:top w:val="single" w:sz="4" w:space="0" w:color="000000"/>
              <w:left w:val="single" w:sz="4" w:space="0" w:color="000000"/>
              <w:bottom w:val="single" w:sz="4" w:space="0" w:color="000000"/>
              <w:right w:val="single" w:sz="4" w:space="0" w:color="000000"/>
            </w:tcBorders>
            <w:vAlign w:val="center"/>
          </w:tcPr>
          <w:p w:rsidR="008D6BFC" w:rsidRPr="00157806" w:rsidRDefault="008D6BFC" w:rsidP="005F7882">
            <w:pPr>
              <w:pStyle w:val="1"/>
              <w:shd w:val="clear" w:color="auto" w:fill="FCFCFC"/>
              <w:spacing w:before="0" w:beforeAutospacing="0" w:after="0" w:afterAutospacing="0"/>
              <w:textAlignment w:val="baseline"/>
              <w:rPr>
                <w:rFonts w:ascii="PT Astra Serif" w:hAnsi="PT Astra Serif"/>
                <w:b w:val="0"/>
                <w:kern w:val="0"/>
                <w:sz w:val="22"/>
                <w:szCs w:val="22"/>
              </w:rPr>
            </w:pPr>
            <w:r w:rsidRPr="00157806">
              <w:rPr>
                <w:rFonts w:ascii="PT Astra Serif" w:hAnsi="PT Astra Serif"/>
                <w:b w:val="0"/>
                <w:kern w:val="0"/>
                <w:sz w:val="22"/>
                <w:szCs w:val="22"/>
              </w:rPr>
              <w:t>Департамент охотничьего и рыбного хозяйства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8D6BFC" w:rsidRPr="00157806" w:rsidRDefault="007005A5"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т</w:t>
            </w:r>
            <w:r w:rsidR="008D6BFC" w:rsidRPr="00157806">
              <w:rPr>
                <w:rFonts w:ascii="PT Astra Serif" w:eastAsia="Times New Roman" w:hAnsi="PT Astra Serif" w:cs="Times New Roman"/>
                <w:bCs/>
                <w:lang w:eastAsia="ru-RU"/>
              </w:rPr>
              <w:t>ыс. тонн</w:t>
            </w:r>
          </w:p>
        </w:tc>
        <w:tc>
          <w:tcPr>
            <w:tcW w:w="739"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4,3</w:t>
            </w:r>
          </w:p>
        </w:tc>
        <w:tc>
          <w:tcPr>
            <w:tcW w:w="914"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3,8</w:t>
            </w:r>
          </w:p>
        </w:tc>
        <w:tc>
          <w:tcPr>
            <w:tcW w:w="1212"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88,4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1731" w:rsidRPr="00157806" w:rsidRDefault="008D1731" w:rsidP="008D1731">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8D6BFC" w:rsidRPr="00157806" w:rsidRDefault="008D1731" w:rsidP="008D1731">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(П</w:t>
            </w:r>
            <w:r w:rsidR="008D6BFC" w:rsidRPr="00157806">
              <w:rPr>
                <w:rFonts w:ascii="PT Astra Serif" w:eastAsia="Times New Roman" w:hAnsi="PT Astra Serif" w:cs="Times New Roman"/>
                <w:bCs/>
                <w:lang w:eastAsia="ru-RU"/>
              </w:rPr>
              <w:t xml:space="preserve">ричиной снижения является, введение ограничительных мер, которые привели к снижению покупательского спроса и, как следствие, сокращению объемов </w:t>
            </w:r>
            <w:proofErr w:type="spellStart"/>
            <w:r w:rsidR="008D6BFC" w:rsidRPr="00157806">
              <w:rPr>
                <w:rFonts w:ascii="PT Astra Serif" w:eastAsia="Times New Roman" w:hAnsi="PT Astra Serif" w:cs="Times New Roman"/>
                <w:bCs/>
                <w:lang w:eastAsia="ru-RU"/>
              </w:rPr>
              <w:t>рыбопереработки</w:t>
            </w:r>
            <w:proofErr w:type="spellEnd"/>
            <w:r w:rsidRPr="00157806">
              <w:rPr>
                <w:rFonts w:ascii="PT Astra Serif" w:eastAsia="Times New Roman" w:hAnsi="PT Astra Serif" w:cs="Times New Roman"/>
                <w:bCs/>
                <w:lang w:eastAsia="ru-RU"/>
              </w:rPr>
              <w:t>)</w:t>
            </w:r>
          </w:p>
        </w:tc>
      </w:tr>
      <w:tr w:rsidR="00157806" w:rsidRPr="00157806" w:rsidTr="0020186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8D6BFC" w:rsidRPr="00157806" w:rsidRDefault="003F02F8"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 xml:space="preserve">Индекс промышленного производства по виду экономической деятельности </w:t>
            </w:r>
            <w:r w:rsidR="008676BC"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t>производство пищевых продуктов</w:t>
            </w:r>
            <w:r w:rsidR="008676BC"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t xml:space="preserve"> (в сопоставимых ценах</w:t>
            </w:r>
            <w:proofErr w:type="gramEnd"/>
          </w:p>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к предшествующему году)</w:t>
            </w:r>
          </w:p>
        </w:tc>
        <w:tc>
          <w:tcPr>
            <w:tcW w:w="1276" w:type="dxa"/>
            <w:tcBorders>
              <w:top w:val="single" w:sz="4" w:space="0" w:color="000000"/>
              <w:left w:val="single" w:sz="4" w:space="0" w:color="000000"/>
              <w:bottom w:val="single" w:sz="4" w:space="0" w:color="000000"/>
              <w:right w:val="single" w:sz="4" w:space="0" w:color="000000"/>
            </w:tcBorders>
            <w:vAlign w:val="center"/>
          </w:tcPr>
          <w:p w:rsidR="008D6BFC" w:rsidRPr="00157806" w:rsidRDefault="008D6BFC" w:rsidP="005F7882">
            <w:pPr>
              <w:pStyle w:val="1"/>
              <w:shd w:val="clear" w:color="auto" w:fill="FCFCFC"/>
              <w:spacing w:before="0" w:beforeAutospacing="0" w:after="0" w:afterAutospacing="0"/>
              <w:textAlignment w:val="baseline"/>
              <w:rPr>
                <w:rFonts w:ascii="PT Astra Serif" w:hAnsi="PT Astra Serif"/>
                <w:b w:val="0"/>
                <w:kern w:val="0"/>
                <w:sz w:val="22"/>
                <w:szCs w:val="22"/>
              </w:rPr>
            </w:pPr>
            <w:r w:rsidRPr="00157806">
              <w:rPr>
                <w:rFonts w:ascii="PT Astra Serif" w:hAnsi="PT Astra Serif"/>
                <w:b w:val="0"/>
                <w:kern w:val="0"/>
                <w:sz w:val="22"/>
                <w:szCs w:val="22"/>
              </w:rPr>
              <w:t>Департамент потребительского рынка Администрации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cs="PT Astra Serif"/>
              </w:rPr>
              <w:t>% к предшествующему году</w:t>
            </w:r>
          </w:p>
        </w:tc>
        <w:tc>
          <w:tcPr>
            <w:tcW w:w="739"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103,9</w:t>
            </w:r>
          </w:p>
        </w:tc>
        <w:tc>
          <w:tcPr>
            <w:tcW w:w="914"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105</w:t>
            </w:r>
            <w:r w:rsidR="003B49C1" w:rsidRPr="00157806">
              <w:rPr>
                <w:rFonts w:ascii="PT Astra Serif" w:eastAsia="Times New Roman" w:hAnsi="PT Astra Serif" w:cs="Times New Roman"/>
                <w:bCs/>
                <w:lang w:eastAsia="ru-RU"/>
              </w:rPr>
              <w:t>,0</w:t>
            </w:r>
          </w:p>
        </w:tc>
        <w:tc>
          <w:tcPr>
            <w:tcW w:w="1212" w:type="dxa"/>
            <w:tcBorders>
              <w:top w:val="single" w:sz="4" w:space="0" w:color="000000"/>
              <w:left w:val="single" w:sz="4" w:space="0" w:color="000000"/>
              <w:bottom w:val="single" w:sz="4" w:space="0" w:color="000000"/>
            </w:tcBorders>
            <w:shd w:val="clear" w:color="auto" w:fill="auto"/>
            <w:vAlign w:val="center"/>
          </w:tcPr>
          <w:p w:rsidR="008D6BFC" w:rsidRPr="00157806" w:rsidRDefault="008D6BFC"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101,1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BFC" w:rsidRPr="00157806" w:rsidRDefault="00DF4B93" w:rsidP="005F788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8D6BFC" w:rsidRPr="00157806">
              <w:rPr>
                <w:rFonts w:ascii="PT Astra Serif" w:eastAsia="Times New Roman" w:hAnsi="PT Astra Serif" w:cs="Times New Roman"/>
                <w:bCs/>
                <w:lang w:eastAsia="ru-RU"/>
              </w:rPr>
              <w:t>остигнут</w:t>
            </w:r>
          </w:p>
        </w:tc>
      </w:tr>
    </w:tbl>
    <w:p w:rsidR="008D6BFC" w:rsidRPr="00157806" w:rsidRDefault="008D6BFC" w:rsidP="008D6BFC">
      <w:pPr>
        <w:pStyle w:val="a8"/>
        <w:ind w:firstLine="0"/>
        <w:jc w:val="center"/>
        <w:rPr>
          <w:rFonts w:ascii="PT Astra Serif" w:hAnsi="PT Astra Serif"/>
          <w:b/>
          <w:lang w:val="ru-RU"/>
        </w:rPr>
      </w:pPr>
    </w:p>
    <w:p w:rsidR="008D6BFC" w:rsidRPr="00157806" w:rsidRDefault="008D6BFC" w:rsidP="008D6BFC">
      <w:pPr>
        <w:pStyle w:val="a8"/>
        <w:ind w:firstLine="0"/>
        <w:jc w:val="center"/>
        <w:rPr>
          <w:rFonts w:ascii="PT Astra Serif" w:hAnsi="PT Astra Serif"/>
          <w:b/>
          <w:lang w:val="ru-RU"/>
        </w:rPr>
      </w:pPr>
      <w:r w:rsidRPr="00157806">
        <w:rPr>
          <w:rFonts w:ascii="PT Astra Serif" w:hAnsi="PT Astra Serif"/>
          <w:b/>
          <w:lang w:val="ru-RU"/>
        </w:rPr>
        <w:t>4</w:t>
      </w:r>
      <w:r w:rsidRPr="00157806">
        <w:rPr>
          <w:rFonts w:ascii="PT Astra Serif" w:hAnsi="PT Astra Serif"/>
          <w:b/>
        </w:rPr>
        <w:t>.3</w:t>
      </w:r>
      <w:r w:rsidRPr="00157806">
        <w:rPr>
          <w:rFonts w:ascii="PT Astra Serif" w:hAnsi="PT Astra Serif"/>
          <w:b/>
          <w:lang w:val="ru-RU"/>
        </w:rPr>
        <w:t>.</w:t>
      </w:r>
      <w:r w:rsidR="0053714F">
        <w:rPr>
          <w:rFonts w:ascii="PT Astra Serif" w:hAnsi="PT Astra Serif"/>
          <w:b/>
          <w:lang w:val="ru-RU"/>
        </w:rPr>
        <w:t> </w:t>
      </w:r>
      <w:r w:rsidRPr="00157806">
        <w:rPr>
          <w:rFonts w:ascii="PT Astra Serif" w:hAnsi="PT Astra Serif"/>
          <w:b/>
        </w:rPr>
        <w:t xml:space="preserve">Сведения о достижении значений целевых показателей </w:t>
      </w:r>
    </w:p>
    <w:p w:rsidR="008D6BFC" w:rsidRPr="00157806" w:rsidRDefault="008D6BFC" w:rsidP="008F18B6">
      <w:pPr>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По итогам 2020 года отмечается </w:t>
      </w:r>
      <w:proofErr w:type="spellStart"/>
      <w:r w:rsidRPr="00157806">
        <w:rPr>
          <w:rFonts w:ascii="PT Astra Serif" w:hAnsi="PT Astra Serif" w:cs="Times New Roman"/>
          <w:sz w:val="26"/>
          <w:szCs w:val="26"/>
        </w:rPr>
        <w:t>недостижение</w:t>
      </w:r>
      <w:proofErr w:type="spellEnd"/>
      <w:r w:rsidRPr="00157806">
        <w:rPr>
          <w:rFonts w:ascii="PT Astra Serif" w:hAnsi="PT Astra Serif" w:cs="Times New Roman"/>
          <w:sz w:val="26"/>
          <w:szCs w:val="26"/>
        </w:rPr>
        <w:t xml:space="preserve"> целевого показателя программы </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Объем переработки </w:t>
      </w:r>
      <w:proofErr w:type="spellStart"/>
      <w:r w:rsidRPr="00157806">
        <w:rPr>
          <w:rFonts w:ascii="PT Astra Serif" w:hAnsi="PT Astra Serif" w:cs="Times New Roman"/>
          <w:sz w:val="26"/>
          <w:szCs w:val="26"/>
        </w:rPr>
        <w:t>рыбо</w:t>
      </w:r>
      <w:proofErr w:type="spellEnd"/>
      <w:r w:rsidRPr="00157806">
        <w:rPr>
          <w:rFonts w:ascii="PT Astra Serif" w:hAnsi="PT Astra Serif" w:cs="Times New Roman"/>
          <w:sz w:val="26"/>
          <w:szCs w:val="26"/>
        </w:rPr>
        <w:t>- и морепродуктов</w:t>
      </w:r>
      <w:r w:rsidR="008676BC" w:rsidRPr="00157806">
        <w:rPr>
          <w:rFonts w:ascii="PT Astra Serif" w:hAnsi="PT Astra Serif" w:cs="Times New Roman"/>
          <w:sz w:val="26"/>
          <w:szCs w:val="26"/>
        </w:rPr>
        <w:t>»</w:t>
      </w:r>
      <w:r w:rsidRPr="00157806">
        <w:rPr>
          <w:rFonts w:ascii="PT Astra Serif" w:hAnsi="PT Astra Serif" w:cs="Times New Roman"/>
          <w:sz w:val="26"/>
          <w:szCs w:val="26"/>
        </w:rPr>
        <w:t>, значение которого составило 3,8 тыс.</w:t>
      </w:r>
      <w:r w:rsidR="00CB44DB" w:rsidRPr="00157806">
        <w:rPr>
          <w:rFonts w:ascii="PT Astra Serif" w:hAnsi="PT Astra Serif" w:cs="Times New Roman"/>
          <w:sz w:val="26"/>
          <w:szCs w:val="26"/>
        </w:rPr>
        <w:t xml:space="preserve"> </w:t>
      </w:r>
      <w:r w:rsidRPr="00157806">
        <w:rPr>
          <w:rFonts w:ascii="PT Astra Serif" w:hAnsi="PT Astra Serif" w:cs="Times New Roman"/>
          <w:sz w:val="26"/>
          <w:szCs w:val="26"/>
        </w:rPr>
        <w:t>тонн, что меньше планового значения на 0,5 тыс.</w:t>
      </w:r>
      <w:r w:rsidR="00CB44DB" w:rsidRPr="00157806">
        <w:rPr>
          <w:rFonts w:ascii="PT Astra Serif" w:hAnsi="PT Astra Serif" w:cs="Times New Roman"/>
          <w:sz w:val="26"/>
          <w:szCs w:val="26"/>
        </w:rPr>
        <w:t xml:space="preserve"> </w:t>
      </w:r>
      <w:r w:rsidRPr="00157806">
        <w:rPr>
          <w:rFonts w:ascii="PT Astra Serif" w:hAnsi="PT Astra Serif" w:cs="Times New Roman"/>
          <w:sz w:val="26"/>
          <w:szCs w:val="26"/>
        </w:rPr>
        <w:t>тонн</w:t>
      </w:r>
      <w:r w:rsidR="0053714F">
        <w:rPr>
          <w:rFonts w:ascii="PT Astra Serif" w:hAnsi="PT Astra Serif" w:cs="Times New Roman"/>
          <w:sz w:val="26"/>
          <w:szCs w:val="26"/>
        </w:rPr>
        <w:t xml:space="preserve"> (план </w:t>
      </w:r>
      <w:r w:rsidR="0053714F">
        <w:rPr>
          <w:rFonts w:ascii="PT Astra Serif" w:hAnsi="PT Astra Serif" w:cs="Times New Roman"/>
          <w:sz w:val="26"/>
          <w:szCs w:val="26"/>
        </w:rPr>
        <w:noBreakHyphen/>
        <w:t> </w:t>
      </w:r>
      <w:r w:rsidR="001A0678" w:rsidRPr="00157806">
        <w:rPr>
          <w:rFonts w:ascii="PT Astra Serif" w:hAnsi="PT Astra Serif" w:cs="Times New Roman"/>
          <w:sz w:val="26"/>
          <w:szCs w:val="26"/>
        </w:rPr>
        <w:t>4,3 тыс.</w:t>
      </w:r>
      <w:r w:rsidR="0053714F">
        <w:rPr>
          <w:rFonts w:ascii="PT Astra Serif" w:hAnsi="PT Astra Serif" w:cs="Times New Roman"/>
          <w:sz w:val="26"/>
          <w:szCs w:val="26"/>
        </w:rPr>
        <w:t xml:space="preserve"> </w:t>
      </w:r>
      <w:r w:rsidR="001A0678" w:rsidRPr="00157806">
        <w:rPr>
          <w:rFonts w:ascii="PT Astra Serif" w:hAnsi="PT Astra Serif" w:cs="Times New Roman"/>
          <w:sz w:val="26"/>
          <w:szCs w:val="26"/>
        </w:rPr>
        <w:t>тонн)</w:t>
      </w:r>
      <w:r w:rsidRPr="00157806">
        <w:rPr>
          <w:rFonts w:ascii="PT Astra Serif" w:hAnsi="PT Astra Serif" w:cs="Times New Roman"/>
          <w:sz w:val="26"/>
          <w:szCs w:val="26"/>
        </w:rPr>
        <w:t xml:space="preserve">. Снижение обусловлено введением ограничительных мер, которые привели к снижению покупательского спроса и как следствие сокращению объемов переработки. </w:t>
      </w:r>
    </w:p>
    <w:p w:rsidR="008D6BFC" w:rsidRPr="00157806" w:rsidRDefault="008D6BFC" w:rsidP="008F18B6">
      <w:pPr>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Показатель </w:t>
      </w:r>
      <w:r w:rsidR="008676BC" w:rsidRPr="00157806">
        <w:rPr>
          <w:rFonts w:ascii="PT Astra Serif" w:hAnsi="PT Astra Serif" w:cs="Times New Roman"/>
          <w:sz w:val="26"/>
          <w:szCs w:val="26"/>
        </w:rPr>
        <w:t>«</w:t>
      </w:r>
      <w:r w:rsidRPr="00157806">
        <w:rPr>
          <w:rFonts w:ascii="PT Astra Serif" w:hAnsi="PT Astra Serif" w:cs="Times New Roman"/>
          <w:sz w:val="26"/>
          <w:szCs w:val="26"/>
        </w:rPr>
        <w:t>Индекс производства продукции сельского хозяйства в хозяйствах всех категорий (в сопоставимых ценах), % к предыдущему году</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w:t>
      </w:r>
      <w:proofErr w:type="gramStart"/>
      <w:r w:rsidRPr="00157806">
        <w:rPr>
          <w:rFonts w:ascii="PT Astra Serif" w:hAnsi="PT Astra Serif" w:cs="Times New Roman"/>
          <w:sz w:val="26"/>
          <w:szCs w:val="26"/>
        </w:rPr>
        <w:t>достигнут и составил 102,9%, что</w:t>
      </w:r>
      <w:proofErr w:type="gramEnd"/>
      <w:r w:rsidRPr="00157806">
        <w:rPr>
          <w:rFonts w:ascii="PT Astra Serif" w:hAnsi="PT Astra Serif" w:cs="Times New Roman"/>
          <w:sz w:val="26"/>
          <w:szCs w:val="26"/>
        </w:rPr>
        <w:t xml:space="preserve"> выше планового уровня на 1,4 </w:t>
      </w:r>
      <w:proofErr w:type="spellStart"/>
      <w:r w:rsidRPr="00157806">
        <w:rPr>
          <w:rFonts w:ascii="PT Astra Serif" w:hAnsi="PT Astra Serif" w:cs="Times New Roman"/>
          <w:sz w:val="26"/>
          <w:szCs w:val="26"/>
        </w:rPr>
        <w:t>п.п</w:t>
      </w:r>
      <w:proofErr w:type="spellEnd"/>
      <w:r w:rsidR="00754936">
        <w:rPr>
          <w:rFonts w:ascii="PT Astra Serif" w:hAnsi="PT Astra Serif" w:cs="Times New Roman"/>
          <w:sz w:val="26"/>
          <w:szCs w:val="26"/>
        </w:rPr>
        <w:t>.</w:t>
      </w:r>
      <w:r w:rsidR="001A0678" w:rsidRPr="00157806">
        <w:rPr>
          <w:rFonts w:ascii="PT Astra Serif" w:hAnsi="PT Astra Serif" w:cs="Times New Roman"/>
          <w:sz w:val="26"/>
          <w:szCs w:val="26"/>
        </w:rPr>
        <w:t xml:space="preserve"> (план</w:t>
      </w:r>
      <w:r w:rsidR="00FC4E06" w:rsidRPr="00157806">
        <w:rPr>
          <w:rFonts w:ascii="PT Astra Serif" w:hAnsi="PT Astra Serif" w:cs="Times New Roman"/>
          <w:sz w:val="26"/>
          <w:szCs w:val="26"/>
        </w:rPr>
        <w:t> </w:t>
      </w:r>
      <w:r w:rsidR="00FC4E06" w:rsidRPr="00157806">
        <w:rPr>
          <w:rFonts w:ascii="PT Astra Serif" w:hAnsi="PT Astra Serif" w:cs="Times New Roman"/>
          <w:sz w:val="26"/>
          <w:szCs w:val="26"/>
        </w:rPr>
        <w:noBreakHyphen/>
        <w:t> </w:t>
      </w:r>
      <w:r w:rsidR="001A0678" w:rsidRPr="00157806">
        <w:rPr>
          <w:rFonts w:ascii="PT Astra Serif" w:hAnsi="PT Astra Serif" w:cs="Times New Roman"/>
          <w:sz w:val="26"/>
          <w:szCs w:val="26"/>
        </w:rPr>
        <w:t>101,5%)</w:t>
      </w:r>
      <w:r w:rsidRPr="00157806">
        <w:rPr>
          <w:rFonts w:ascii="PT Astra Serif" w:hAnsi="PT Astra Serif" w:cs="Times New Roman"/>
          <w:sz w:val="26"/>
          <w:szCs w:val="26"/>
        </w:rPr>
        <w:t xml:space="preserve">. </w:t>
      </w:r>
      <w:r w:rsidR="008676BC" w:rsidRPr="00157806">
        <w:rPr>
          <w:rFonts w:ascii="PT Astra Serif" w:hAnsi="PT Astra Serif" w:cs="Times New Roman"/>
          <w:sz w:val="26"/>
          <w:szCs w:val="26"/>
        </w:rPr>
        <w:t>«</w:t>
      </w:r>
      <w:r w:rsidRPr="00157806">
        <w:rPr>
          <w:rFonts w:ascii="PT Astra Serif" w:hAnsi="PT Astra Serif" w:cs="Times New Roman"/>
          <w:sz w:val="26"/>
          <w:szCs w:val="26"/>
        </w:rPr>
        <w:t>Индекс промышленного производства по виду экономической деятельности производство пищевых продуктов (в сопоставимых ценах к предшествующему году)</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сформирован на уровне 105</w:t>
      </w:r>
      <w:r w:rsidR="00AA11F4" w:rsidRPr="00157806">
        <w:rPr>
          <w:rFonts w:ascii="PT Astra Serif" w:hAnsi="PT Astra Serif" w:cs="Times New Roman"/>
          <w:sz w:val="26"/>
          <w:szCs w:val="26"/>
        </w:rPr>
        <w:t>,0</w:t>
      </w:r>
      <w:r w:rsidRPr="00157806">
        <w:rPr>
          <w:rFonts w:ascii="PT Astra Serif" w:hAnsi="PT Astra Serif" w:cs="Times New Roman"/>
          <w:sz w:val="26"/>
          <w:szCs w:val="26"/>
        </w:rPr>
        <w:t>% (план</w:t>
      </w:r>
      <w:r w:rsidR="00FC4E06" w:rsidRPr="00157806">
        <w:rPr>
          <w:rFonts w:ascii="PT Astra Serif" w:hAnsi="PT Astra Serif" w:cs="Times New Roman"/>
          <w:sz w:val="26"/>
          <w:szCs w:val="26"/>
        </w:rPr>
        <w:t> </w:t>
      </w:r>
      <w:r w:rsidR="00FC4E06" w:rsidRPr="00157806">
        <w:rPr>
          <w:rFonts w:ascii="PT Astra Serif" w:hAnsi="PT Astra Serif" w:cs="Times New Roman"/>
          <w:sz w:val="26"/>
          <w:szCs w:val="26"/>
        </w:rPr>
        <w:noBreakHyphen/>
        <w:t> </w:t>
      </w:r>
      <w:r w:rsidRPr="00157806">
        <w:rPr>
          <w:rFonts w:ascii="PT Astra Serif" w:hAnsi="PT Astra Serif" w:cs="Times New Roman"/>
          <w:sz w:val="26"/>
          <w:szCs w:val="26"/>
        </w:rPr>
        <w:t>103,9%).</w:t>
      </w:r>
    </w:p>
    <w:p w:rsidR="008D6BFC" w:rsidRPr="00157806" w:rsidRDefault="008D6BFC" w:rsidP="008D6BFC">
      <w:pPr>
        <w:spacing w:after="0" w:line="240" w:lineRule="auto"/>
        <w:ind w:firstLine="709"/>
        <w:jc w:val="both"/>
        <w:rPr>
          <w:rFonts w:ascii="PT Astra Serif" w:eastAsia="Calibri" w:hAnsi="PT Astra Serif" w:cs="Times New Roman"/>
          <w:bCs/>
          <w:sz w:val="26"/>
          <w:szCs w:val="26"/>
        </w:rPr>
      </w:pPr>
    </w:p>
    <w:p w:rsidR="008D6BFC" w:rsidRPr="00157806" w:rsidRDefault="008D6BFC" w:rsidP="008D6BFC">
      <w:pPr>
        <w:pStyle w:val="a8"/>
        <w:keepNext/>
        <w:tabs>
          <w:tab w:val="left" w:pos="993"/>
        </w:tabs>
        <w:ind w:firstLine="0"/>
        <w:jc w:val="center"/>
        <w:rPr>
          <w:rFonts w:ascii="PT Astra Serif" w:hAnsi="PT Astra Serif"/>
          <w:b/>
          <w:lang w:val="ru-RU"/>
        </w:rPr>
      </w:pPr>
      <w:r w:rsidRPr="00157806">
        <w:rPr>
          <w:rFonts w:ascii="PT Astra Serif" w:hAnsi="PT Astra Serif"/>
          <w:b/>
          <w:lang w:val="ru-RU"/>
        </w:rPr>
        <w:t>4</w:t>
      </w:r>
      <w:r w:rsidRPr="00157806">
        <w:rPr>
          <w:rFonts w:ascii="PT Astra Serif" w:hAnsi="PT Astra Serif"/>
          <w:b/>
        </w:rPr>
        <w:t>.4</w:t>
      </w:r>
      <w:r w:rsidRPr="00157806">
        <w:rPr>
          <w:rFonts w:ascii="PT Astra Serif" w:hAnsi="PT Astra Serif"/>
          <w:b/>
          <w:lang w:val="ru-RU"/>
        </w:rPr>
        <w:t>.</w:t>
      </w:r>
      <w:r w:rsidR="005308F2">
        <w:rPr>
          <w:rFonts w:ascii="PT Astra Serif" w:hAnsi="PT Astra Serif"/>
          <w:b/>
          <w:lang w:val="ru-RU"/>
        </w:rPr>
        <w:t> </w:t>
      </w:r>
      <w:r w:rsidRPr="00157806">
        <w:rPr>
          <w:rFonts w:ascii="PT Astra Serif" w:hAnsi="PT Astra Serif"/>
          <w:b/>
        </w:rPr>
        <w:t>Основные результаты реализации государственной программы</w:t>
      </w:r>
    </w:p>
    <w:p w:rsidR="00DB546E" w:rsidRPr="00157806" w:rsidRDefault="00DB546E" w:rsidP="008D6BFC">
      <w:pPr>
        <w:pStyle w:val="a8"/>
        <w:keepNext/>
        <w:tabs>
          <w:tab w:val="left" w:pos="993"/>
        </w:tabs>
        <w:ind w:firstLine="0"/>
        <w:jc w:val="center"/>
        <w:rPr>
          <w:rFonts w:ascii="PT Astra Serif" w:hAnsi="PT Astra Serif"/>
          <w:b/>
          <w:lang w:val="ru-RU"/>
        </w:rPr>
      </w:pPr>
    </w:p>
    <w:p w:rsidR="008D6BFC" w:rsidRPr="00157806" w:rsidRDefault="008D6BFC" w:rsidP="00754936">
      <w:pPr>
        <w:pStyle w:val="a8"/>
        <w:keepNext/>
        <w:numPr>
          <w:ilvl w:val="0"/>
          <w:numId w:val="70"/>
        </w:numPr>
        <w:tabs>
          <w:tab w:val="left" w:pos="142"/>
          <w:tab w:val="left" w:pos="1276"/>
        </w:tabs>
        <w:ind w:left="0" w:firstLine="993"/>
        <w:jc w:val="center"/>
        <w:rPr>
          <w:rFonts w:ascii="PT Astra Serif" w:hAnsi="PT Astra Serif"/>
          <w:b/>
          <w:lang w:val="ru-RU"/>
        </w:rPr>
      </w:pPr>
      <w:r w:rsidRPr="00157806">
        <w:rPr>
          <w:rFonts w:ascii="PT Astra Serif" w:hAnsi="PT Astra Serif"/>
          <w:b/>
          <w:lang w:val="ru-RU"/>
        </w:rPr>
        <w:t>Процессная часть</w:t>
      </w:r>
    </w:p>
    <w:p w:rsidR="008D6BFC" w:rsidRPr="008F18B6" w:rsidRDefault="008D6BFC" w:rsidP="008F18B6">
      <w:pPr>
        <w:tabs>
          <w:tab w:val="left" w:pos="993"/>
        </w:tabs>
        <w:spacing w:after="0" w:line="240" w:lineRule="auto"/>
        <w:ind w:firstLine="709"/>
        <w:contextualSpacing/>
        <w:jc w:val="both"/>
        <w:rPr>
          <w:rFonts w:ascii="PT Astra Serif" w:hAnsi="PT Astra Serif" w:cs="Times New Roman"/>
          <w:b/>
          <w:i/>
          <w:sz w:val="26"/>
          <w:szCs w:val="26"/>
        </w:rPr>
      </w:pPr>
      <w:r w:rsidRPr="008F18B6">
        <w:rPr>
          <w:rFonts w:ascii="PT Astra Serif" w:hAnsi="PT Astra Serif" w:cs="Times New Roman"/>
          <w:b/>
          <w:i/>
          <w:sz w:val="26"/>
          <w:szCs w:val="26"/>
        </w:rPr>
        <w:t xml:space="preserve">Подпрограмма 1 </w:t>
      </w:r>
      <w:r w:rsidR="008676BC" w:rsidRPr="008F18B6">
        <w:rPr>
          <w:rFonts w:ascii="PT Astra Serif" w:hAnsi="PT Astra Serif" w:cs="Times New Roman"/>
          <w:b/>
          <w:i/>
          <w:sz w:val="26"/>
          <w:szCs w:val="26"/>
        </w:rPr>
        <w:t>«</w:t>
      </w:r>
      <w:r w:rsidRPr="008F18B6">
        <w:rPr>
          <w:rFonts w:ascii="PT Astra Serif" w:hAnsi="PT Astra Serif" w:cs="Times New Roman"/>
          <w:b/>
          <w:i/>
          <w:sz w:val="26"/>
          <w:szCs w:val="26"/>
        </w:rPr>
        <w:t>Развитие сельскохозяйственного производства в Томской области</w:t>
      </w:r>
      <w:r w:rsidR="008676BC" w:rsidRPr="008F18B6">
        <w:rPr>
          <w:rFonts w:ascii="PT Astra Serif" w:hAnsi="PT Astra Serif" w:cs="Times New Roman"/>
          <w:b/>
          <w:i/>
          <w:sz w:val="26"/>
          <w:szCs w:val="26"/>
        </w:rPr>
        <w:t>»</w:t>
      </w:r>
    </w:p>
    <w:p w:rsidR="008D6BFC" w:rsidRPr="008F18B6" w:rsidRDefault="008D6BFC" w:rsidP="008F18B6">
      <w:pPr>
        <w:tabs>
          <w:tab w:val="left" w:pos="993"/>
        </w:tabs>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По предварительным данным в 2020 году рентабельность сельскохозяйственных организаций (с учетом субсидий) превысила плановое значение и составила 30,3% (план</w:t>
      </w:r>
      <w:r w:rsidR="00FC4E06" w:rsidRPr="008F18B6">
        <w:rPr>
          <w:rFonts w:ascii="PT Astra Serif" w:hAnsi="PT Astra Serif" w:cs="Times New Roman"/>
          <w:sz w:val="26"/>
          <w:szCs w:val="26"/>
        </w:rPr>
        <w:t> </w:t>
      </w:r>
      <w:r w:rsidR="00FC4E06"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20,7%). Достижение фактического значения показателя обусловлено реализацией инвестиционных проектов по молочному скотоводству, птицеводству, свиноводству. Фактическое значение показателя </w:t>
      </w:r>
      <w:r w:rsidR="008676BC" w:rsidRPr="008F18B6">
        <w:rPr>
          <w:rFonts w:ascii="PT Astra Serif" w:hAnsi="PT Astra Serif" w:cs="Times New Roman"/>
          <w:sz w:val="26"/>
          <w:szCs w:val="26"/>
        </w:rPr>
        <w:t>«</w:t>
      </w:r>
      <w:r w:rsidRPr="008F18B6">
        <w:rPr>
          <w:rFonts w:ascii="PT Astra Serif" w:hAnsi="PT Astra Serif" w:cs="Times New Roman"/>
          <w:sz w:val="26"/>
          <w:szCs w:val="26"/>
        </w:rPr>
        <w:t>Среднемесячная заработная плата работников сельского хозяйства (без субъектов малого предпринимательства)</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достигло уровня 37 084 рубля, что выше запланированного значения на 2</w:t>
      </w:r>
      <w:r w:rsidR="00FC4E06" w:rsidRPr="008F18B6">
        <w:rPr>
          <w:rFonts w:ascii="PT Astra Serif" w:hAnsi="PT Astra Serif" w:cs="Times New Roman"/>
          <w:sz w:val="26"/>
          <w:szCs w:val="26"/>
        </w:rPr>
        <w:t> </w:t>
      </w:r>
      <w:r w:rsidRPr="008F18B6">
        <w:rPr>
          <w:rFonts w:ascii="PT Astra Serif" w:hAnsi="PT Astra Serif" w:cs="Times New Roman"/>
          <w:sz w:val="26"/>
          <w:szCs w:val="26"/>
        </w:rPr>
        <w:t>773 рубля</w:t>
      </w:r>
      <w:r w:rsidR="00A069DC" w:rsidRPr="008F18B6">
        <w:rPr>
          <w:rFonts w:ascii="PT Astra Serif" w:hAnsi="PT Astra Serif" w:cs="Times New Roman"/>
          <w:sz w:val="26"/>
          <w:szCs w:val="26"/>
        </w:rPr>
        <w:t xml:space="preserve"> (план</w:t>
      </w:r>
      <w:r w:rsidR="00FC4E06" w:rsidRPr="008F18B6">
        <w:rPr>
          <w:rFonts w:ascii="PT Astra Serif" w:hAnsi="PT Astra Serif" w:cs="Times New Roman"/>
          <w:sz w:val="26"/>
          <w:szCs w:val="26"/>
        </w:rPr>
        <w:t> </w:t>
      </w:r>
      <w:r w:rsidR="00FC4E06" w:rsidRPr="008F18B6">
        <w:rPr>
          <w:rFonts w:ascii="PT Astra Serif" w:hAnsi="PT Astra Serif" w:cs="Times New Roman"/>
          <w:sz w:val="26"/>
          <w:szCs w:val="26"/>
        </w:rPr>
        <w:noBreakHyphen/>
        <w:t> </w:t>
      </w:r>
      <w:r w:rsidR="00A069DC" w:rsidRPr="008F18B6">
        <w:rPr>
          <w:rFonts w:ascii="PT Astra Serif" w:hAnsi="PT Astra Serif" w:cs="Times New Roman"/>
          <w:sz w:val="26"/>
          <w:szCs w:val="26"/>
        </w:rPr>
        <w:t>34 311 рублей)</w:t>
      </w:r>
      <w:r w:rsidRPr="008F18B6">
        <w:rPr>
          <w:rFonts w:ascii="PT Astra Serif" w:hAnsi="PT Astra Serif" w:cs="Times New Roman"/>
          <w:sz w:val="26"/>
          <w:szCs w:val="26"/>
        </w:rPr>
        <w:t xml:space="preserve">. </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Среднемесячная заработная плата работников сельского хозяйства (без субъектов малого предпринимательства) по отношению к </w:t>
      </w:r>
      <w:proofErr w:type="gramStart"/>
      <w:r w:rsidRPr="008F18B6">
        <w:rPr>
          <w:rFonts w:ascii="PT Astra Serif" w:hAnsi="PT Astra Serif" w:cs="Times New Roman"/>
          <w:sz w:val="26"/>
          <w:szCs w:val="26"/>
        </w:rPr>
        <w:t>среднемесячной</w:t>
      </w:r>
      <w:proofErr w:type="gramEnd"/>
      <w:r w:rsidRPr="008F18B6">
        <w:rPr>
          <w:rFonts w:ascii="PT Astra Serif" w:hAnsi="PT Astra Serif" w:cs="Times New Roman"/>
          <w:sz w:val="26"/>
          <w:szCs w:val="26"/>
        </w:rPr>
        <w:t xml:space="preserve"> номинальной начисленной</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также превысила плановое значение и составила 78,3%, (план</w:t>
      </w:r>
      <w:r w:rsidR="00FB671C" w:rsidRPr="008F18B6">
        <w:rPr>
          <w:rFonts w:ascii="PT Astra Serif" w:hAnsi="PT Astra Serif" w:cs="Times New Roman"/>
          <w:sz w:val="26"/>
          <w:szCs w:val="26"/>
        </w:rPr>
        <w:t> </w:t>
      </w:r>
      <w:r w:rsidR="00FB671C" w:rsidRPr="008F18B6">
        <w:rPr>
          <w:rFonts w:ascii="PT Astra Serif" w:hAnsi="PT Astra Serif" w:cs="Times New Roman"/>
          <w:sz w:val="26"/>
          <w:szCs w:val="26"/>
        </w:rPr>
        <w:noBreakHyphen/>
        <w:t> </w:t>
      </w:r>
      <w:r w:rsidRPr="008F18B6">
        <w:rPr>
          <w:rFonts w:ascii="PT Astra Serif" w:hAnsi="PT Astra Serif" w:cs="Times New Roman"/>
          <w:sz w:val="26"/>
          <w:szCs w:val="26"/>
        </w:rPr>
        <w:t>73,32%). Рост показателей произошел за счет реализации инвестиционных проектов в АПК Томской области, объем инвестиций в 2020 году составил 3,9 млрд. рублей.</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Финансирование данной подпрограммы за счет всех источников в 2020 году составило 3 953 190,2 тыс. рублей.</w:t>
      </w:r>
    </w:p>
    <w:p w:rsidR="008D6BFC" w:rsidRPr="008F18B6" w:rsidRDefault="008D6BFC" w:rsidP="008F18B6">
      <w:pPr>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00453E00" w:rsidRPr="008F18B6">
        <w:rPr>
          <w:rFonts w:ascii="PT Astra Serif" w:eastAsia="Times New Roman" w:hAnsi="PT Astra Serif"/>
          <w:i/>
          <w:sz w:val="26"/>
          <w:szCs w:val="26"/>
          <w:lang w:eastAsia="ru-RU"/>
        </w:rPr>
        <w:t>основного мероприятия</w:t>
      </w:r>
      <w:r w:rsidR="00453E00" w:rsidRPr="008F18B6">
        <w:rPr>
          <w:rFonts w:ascii="PT Astra Serif" w:hAnsi="PT Astra Serif" w:cs="Times New Roman"/>
          <w:i/>
          <w:sz w:val="26"/>
          <w:szCs w:val="26"/>
        </w:rPr>
        <w:t xml:space="preserve">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 xml:space="preserve">Поддержка отдельных </w:t>
      </w:r>
      <w:proofErr w:type="spellStart"/>
      <w:r w:rsidRPr="008F18B6">
        <w:rPr>
          <w:rFonts w:ascii="PT Astra Serif" w:hAnsi="PT Astra Serif" w:cs="Times New Roman"/>
          <w:i/>
          <w:sz w:val="26"/>
          <w:szCs w:val="26"/>
        </w:rPr>
        <w:t>подотраслей</w:t>
      </w:r>
      <w:proofErr w:type="spellEnd"/>
      <w:r w:rsidRPr="008F18B6">
        <w:rPr>
          <w:rFonts w:ascii="PT Astra Serif" w:hAnsi="PT Astra Serif" w:cs="Times New Roman"/>
          <w:i/>
          <w:sz w:val="26"/>
          <w:szCs w:val="26"/>
        </w:rPr>
        <w:t xml:space="preserve"> растениеводства и животноводства</w:t>
      </w:r>
      <w:r w:rsidR="008676BC" w:rsidRPr="008F18B6">
        <w:rPr>
          <w:rFonts w:ascii="PT Astra Serif" w:hAnsi="PT Astra Serif" w:cs="Times New Roman"/>
          <w:i/>
          <w:sz w:val="26"/>
          <w:szCs w:val="26"/>
        </w:rPr>
        <w:t>»</w:t>
      </w:r>
      <w:r w:rsidRPr="008F18B6">
        <w:rPr>
          <w:rFonts w:ascii="PT Astra Serif" w:hAnsi="PT Astra Serif" w:cs="Times New Roman"/>
          <w:sz w:val="26"/>
          <w:szCs w:val="26"/>
        </w:rPr>
        <w:t xml:space="preserve"> </w:t>
      </w:r>
      <w:r w:rsidR="005C05B5" w:rsidRPr="008F18B6">
        <w:rPr>
          <w:rFonts w:ascii="PT Astra Serif" w:hAnsi="PT Astra Serif" w:cs="Times New Roman"/>
          <w:sz w:val="26"/>
          <w:szCs w:val="26"/>
        </w:rPr>
        <w:t xml:space="preserve">субсидии </w:t>
      </w:r>
      <w:r w:rsidRPr="008F18B6">
        <w:rPr>
          <w:rFonts w:ascii="PT Astra Serif" w:hAnsi="PT Astra Serif" w:cs="Times New Roman"/>
          <w:sz w:val="26"/>
          <w:szCs w:val="26"/>
        </w:rPr>
        <w:t xml:space="preserve">получили 52 </w:t>
      </w:r>
      <w:proofErr w:type="spellStart"/>
      <w:r w:rsidRPr="008F18B6">
        <w:rPr>
          <w:rFonts w:ascii="PT Astra Serif" w:hAnsi="PT Astra Serif" w:cs="Times New Roman"/>
          <w:sz w:val="26"/>
          <w:szCs w:val="26"/>
        </w:rPr>
        <w:t>сельхозтоваропроизводител</w:t>
      </w:r>
      <w:r w:rsidR="005C05B5" w:rsidRPr="008F18B6">
        <w:rPr>
          <w:rFonts w:ascii="PT Astra Serif" w:hAnsi="PT Astra Serif" w:cs="Times New Roman"/>
          <w:sz w:val="26"/>
          <w:szCs w:val="26"/>
        </w:rPr>
        <w:t>я</w:t>
      </w:r>
      <w:proofErr w:type="spellEnd"/>
      <w:r w:rsidRPr="008F18B6">
        <w:rPr>
          <w:rFonts w:ascii="PT Astra Serif" w:hAnsi="PT Astra Serif" w:cs="Times New Roman"/>
          <w:sz w:val="26"/>
          <w:szCs w:val="26"/>
        </w:rPr>
        <w:t xml:space="preserve"> на сумму 126 288,3 тыс. рублей, в том числе из областного бюджета 62</w:t>
      </w:r>
      <w:r w:rsidR="00604884">
        <w:rPr>
          <w:rFonts w:ascii="PT Astra Serif" w:hAnsi="PT Astra Serif" w:cs="Times New Roman"/>
          <w:sz w:val="26"/>
          <w:szCs w:val="26"/>
        </w:rPr>
        <w:t xml:space="preserve"> </w:t>
      </w:r>
      <w:r w:rsidRPr="008F18B6">
        <w:rPr>
          <w:rFonts w:ascii="PT Astra Serif" w:hAnsi="PT Astra Serif" w:cs="Times New Roman"/>
          <w:sz w:val="26"/>
          <w:szCs w:val="26"/>
        </w:rPr>
        <w:t>653,7 тыс. рублей.</w:t>
      </w:r>
    </w:p>
    <w:p w:rsidR="008D6BFC" w:rsidRPr="008F18B6" w:rsidRDefault="008D6BFC" w:rsidP="008F18B6">
      <w:pPr>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В связи со снижением производства продукции животноводства в </w:t>
      </w:r>
      <w:r w:rsidR="009C6AA6" w:rsidRPr="008F18B6">
        <w:rPr>
          <w:rFonts w:ascii="PT Astra Serif" w:hAnsi="PT Astra Serif" w:cs="Times New Roman"/>
          <w:sz w:val="26"/>
          <w:szCs w:val="26"/>
        </w:rPr>
        <w:t xml:space="preserve">личных </w:t>
      </w:r>
      <w:r w:rsidRPr="008F18B6">
        <w:rPr>
          <w:rFonts w:ascii="PT Astra Serif" w:hAnsi="PT Astra Serif" w:cs="Times New Roman"/>
          <w:sz w:val="26"/>
          <w:szCs w:val="26"/>
        </w:rPr>
        <w:t xml:space="preserve">хозяйствах населения фактическое значение показателя </w:t>
      </w:r>
      <w:r w:rsidR="008676BC" w:rsidRPr="008F18B6">
        <w:rPr>
          <w:rFonts w:ascii="PT Astra Serif" w:hAnsi="PT Astra Serif" w:cs="Times New Roman"/>
          <w:sz w:val="26"/>
          <w:szCs w:val="26"/>
        </w:rPr>
        <w:t>«</w:t>
      </w:r>
      <w:r w:rsidR="00604884">
        <w:rPr>
          <w:rFonts w:ascii="PT Astra Serif" w:hAnsi="PT Astra Serif" w:cs="Times New Roman"/>
          <w:sz w:val="26"/>
          <w:szCs w:val="26"/>
        </w:rPr>
        <w:t>И</w:t>
      </w:r>
      <w:r w:rsidRPr="008F18B6">
        <w:rPr>
          <w:rFonts w:ascii="PT Astra Serif" w:hAnsi="PT Astra Serif" w:cs="Times New Roman"/>
          <w:sz w:val="26"/>
          <w:szCs w:val="26"/>
        </w:rPr>
        <w:t>ндекс производства продукции животноводства в хозяйствах всех категорий (в сопоставимых ценах, % к предыдущему году)</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в отчетном году  меньше планового значения на 1,2 </w:t>
      </w:r>
      <w:proofErr w:type="spellStart"/>
      <w:r w:rsidRPr="008F18B6">
        <w:rPr>
          <w:rFonts w:ascii="PT Astra Serif" w:hAnsi="PT Astra Serif" w:cs="Times New Roman"/>
          <w:sz w:val="26"/>
          <w:szCs w:val="26"/>
        </w:rPr>
        <w:t>п.п</w:t>
      </w:r>
      <w:proofErr w:type="spellEnd"/>
      <w:r w:rsidRPr="008F18B6">
        <w:rPr>
          <w:rFonts w:ascii="PT Astra Serif" w:hAnsi="PT Astra Serif" w:cs="Times New Roman"/>
          <w:sz w:val="26"/>
          <w:szCs w:val="26"/>
        </w:rPr>
        <w:t>. и составляет 99,9% (план</w:t>
      </w:r>
      <w:r w:rsidR="00FB671C" w:rsidRPr="008F18B6">
        <w:rPr>
          <w:rFonts w:ascii="PT Astra Serif" w:hAnsi="PT Astra Serif" w:cs="Times New Roman"/>
          <w:sz w:val="26"/>
          <w:szCs w:val="26"/>
        </w:rPr>
        <w:t> </w:t>
      </w:r>
      <w:r w:rsidR="00FB671C" w:rsidRPr="008F18B6">
        <w:rPr>
          <w:rFonts w:ascii="PT Astra Serif" w:hAnsi="PT Astra Serif" w:cs="Times New Roman"/>
          <w:sz w:val="26"/>
          <w:szCs w:val="26"/>
        </w:rPr>
        <w:noBreakHyphen/>
        <w:t> </w:t>
      </w:r>
      <w:r w:rsidRPr="008F18B6">
        <w:rPr>
          <w:rFonts w:ascii="PT Astra Serif" w:hAnsi="PT Astra Serif" w:cs="Times New Roman"/>
          <w:sz w:val="26"/>
          <w:szCs w:val="26"/>
        </w:rPr>
        <w:t>101,1%).</w:t>
      </w:r>
    </w:p>
    <w:p w:rsidR="008D6BFC" w:rsidRPr="008F18B6" w:rsidRDefault="008D6BFC" w:rsidP="008F18B6">
      <w:pPr>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Показатель </w:t>
      </w:r>
      <w:r w:rsidR="00604884">
        <w:rPr>
          <w:rFonts w:ascii="PT Astra Serif" w:hAnsi="PT Astra Serif" w:cs="Times New Roman"/>
          <w:sz w:val="26"/>
          <w:szCs w:val="26"/>
        </w:rPr>
        <w:t>«И</w:t>
      </w:r>
      <w:r w:rsidRPr="008F18B6">
        <w:rPr>
          <w:rFonts w:ascii="PT Astra Serif" w:hAnsi="PT Astra Serif" w:cs="Times New Roman"/>
          <w:sz w:val="26"/>
          <w:szCs w:val="26"/>
        </w:rPr>
        <w:t>ндекс производства продукции растениеводства в хозяйствах всех категорий (в сопоставимых ценах)</w:t>
      </w:r>
      <w:r w:rsidR="00604884">
        <w:rPr>
          <w:rFonts w:ascii="PT Astra Serif" w:hAnsi="PT Astra Serif" w:cs="Times New Roman"/>
          <w:sz w:val="26"/>
          <w:szCs w:val="26"/>
        </w:rPr>
        <w:t>»</w:t>
      </w:r>
      <w:r w:rsidRPr="008F18B6">
        <w:rPr>
          <w:rFonts w:ascii="PT Astra Serif" w:hAnsi="PT Astra Serif" w:cs="Times New Roman"/>
          <w:sz w:val="26"/>
          <w:szCs w:val="26"/>
        </w:rPr>
        <w:t xml:space="preserve"> составил 110,6 %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101,7%).</w:t>
      </w:r>
    </w:p>
    <w:p w:rsidR="008D6BFC" w:rsidRPr="008F18B6" w:rsidRDefault="008D6BFC" w:rsidP="00604884">
      <w:pPr>
        <w:tabs>
          <w:tab w:val="left" w:pos="993"/>
        </w:tabs>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В результате реализации мероприятий: </w:t>
      </w:r>
    </w:p>
    <w:p w:rsidR="008D6BFC" w:rsidRPr="008F18B6" w:rsidRDefault="008D6BFC" w:rsidP="008F18B6">
      <w:pPr>
        <w:numPr>
          <w:ilvl w:val="0"/>
          <w:numId w:val="48"/>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302,5 тыс. га посевных площадей заняты под зерновые, зернобобовые, масличные (за исключением рапса и сои) и кормовые сельскохозяйственные культуры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214,9 тыс. га);</w:t>
      </w:r>
    </w:p>
    <w:p w:rsidR="008D6BFC" w:rsidRPr="008F18B6" w:rsidRDefault="008D6BFC" w:rsidP="008F18B6">
      <w:pPr>
        <w:numPr>
          <w:ilvl w:val="0"/>
          <w:numId w:val="48"/>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19,3 тыс. тонн составил валовой сбор овощей открытого грунта в сельскохозяйственных организациях, крестьянских (фермерских) хозяйствах, включая индивидуальных предпринимателей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13,5 тыс. тонн);</w:t>
      </w:r>
    </w:p>
    <w:p w:rsidR="008D6BFC" w:rsidRPr="008F18B6" w:rsidRDefault="008D6BFC" w:rsidP="008F18B6">
      <w:pPr>
        <w:numPr>
          <w:ilvl w:val="0"/>
          <w:numId w:val="48"/>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29,1 тыс. тонн составил валовой сбор картофеля в сельскохозяйственных организациях, крестьянских (фермерских) хозяйствах, включая индивидуальных предпринимателей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27,2 тыс. тонн);</w:t>
      </w:r>
    </w:p>
    <w:p w:rsidR="008D6BFC" w:rsidRPr="008F18B6" w:rsidRDefault="008D6BFC" w:rsidP="008F18B6">
      <w:pPr>
        <w:numPr>
          <w:ilvl w:val="0"/>
          <w:numId w:val="48"/>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1,5 тыс. га посевных площадей, заняты льном-долгунцом и технической коноплей, в хозяйствах всех категорий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1 тыс. га);</w:t>
      </w:r>
    </w:p>
    <w:p w:rsidR="008D6BFC" w:rsidRPr="008F18B6" w:rsidRDefault="008D6BFC" w:rsidP="008F18B6">
      <w:pPr>
        <w:tabs>
          <w:tab w:val="left" w:pos="993"/>
        </w:tabs>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2,8 тыс. тонн составил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2,7 тыс. тонн);</w:t>
      </w:r>
    </w:p>
    <w:p w:rsidR="008D6BFC" w:rsidRPr="008F18B6" w:rsidRDefault="008D6BFC" w:rsidP="008F18B6">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 107,1 тыс. тонн молока </w:t>
      </w:r>
      <w:r w:rsidR="009C6AA6" w:rsidRPr="008F18B6">
        <w:rPr>
          <w:rFonts w:ascii="PT Astra Serif" w:hAnsi="PT Astra Serif" w:cs="Times New Roman"/>
          <w:sz w:val="26"/>
          <w:szCs w:val="26"/>
        </w:rPr>
        <w:t xml:space="preserve">составили надои </w:t>
      </w:r>
      <w:r w:rsidRPr="008F18B6">
        <w:rPr>
          <w:rFonts w:ascii="PT Astra Serif" w:hAnsi="PT Astra Serif" w:cs="Times New Roman"/>
          <w:sz w:val="26"/>
          <w:szCs w:val="26"/>
        </w:rPr>
        <w:t>в сельскохозяйственных организациях и крестьянских (фермерских) хозяйствах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100,7 тыс. тонн);</w:t>
      </w:r>
    </w:p>
    <w:p w:rsidR="008D6BFC" w:rsidRPr="008F18B6" w:rsidRDefault="008D6BFC" w:rsidP="008F18B6">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6,8 тыс. голов </w:t>
      </w:r>
      <w:r w:rsidR="0017653B" w:rsidRPr="008F18B6">
        <w:rPr>
          <w:rFonts w:ascii="PT Astra Serif" w:hAnsi="PT Astra Serif" w:cs="Times New Roman"/>
          <w:sz w:val="26"/>
          <w:szCs w:val="26"/>
        </w:rPr>
        <w:t xml:space="preserve">составила численность </w:t>
      </w:r>
      <w:r w:rsidRPr="008F18B6">
        <w:rPr>
          <w:rFonts w:ascii="PT Astra Serif" w:hAnsi="PT Astra Serif" w:cs="Times New Roman"/>
          <w:sz w:val="26"/>
          <w:szCs w:val="26"/>
        </w:rPr>
        <w:t>племенного маточного поголовь</w:t>
      </w:r>
      <w:r w:rsidR="0017653B" w:rsidRPr="008F18B6">
        <w:rPr>
          <w:rFonts w:ascii="PT Astra Serif" w:hAnsi="PT Astra Serif" w:cs="Times New Roman"/>
          <w:sz w:val="26"/>
          <w:szCs w:val="26"/>
        </w:rPr>
        <w:t>я</w:t>
      </w:r>
      <w:r w:rsidRPr="008F18B6">
        <w:rPr>
          <w:rFonts w:ascii="PT Astra Serif" w:hAnsi="PT Astra Serif" w:cs="Times New Roman"/>
          <w:sz w:val="26"/>
          <w:szCs w:val="26"/>
        </w:rPr>
        <w:t xml:space="preserve"> сельскохозяйственных животных (в перерасчете на условные головы) (план</w:t>
      </w:r>
      <w:r w:rsidR="001E521A" w:rsidRPr="008F18B6">
        <w:rPr>
          <w:rFonts w:ascii="PT Astra Serif" w:hAnsi="PT Astra Serif" w:cs="Times New Roman"/>
          <w:sz w:val="26"/>
          <w:szCs w:val="26"/>
        </w:rPr>
        <w:t> </w:t>
      </w:r>
      <w:r w:rsidR="001E521A" w:rsidRPr="008F18B6">
        <w:rPr>
          <w:rFonts w:ascii="PT Astra Serif" w:hAnsi="PT Astra Serif" w:cs="Times New Roman"/>
          <w:sz w:val="26"/>
          <w:szCs w:val="26"/>
        </w:rPr>
        <w:noBreakHyphen/>
        <w:t> </w:t>
      </w:r>
      <w:r w:rsidRPr="008F18B6">
        <w:rPr>
          <w:rFonts w:ascii="PT Astra Serif" w:hAnsi="PT Astra Serif" w:cs="Times New Roman"/>
          <w:sz w:val="26"/>
          <w:szCs w:val="26"/>
        </w:rPr>
        <w:t>6,6 тыс. голов);</w:t>
      </w:r>
    </w:p>
    <w:p w:rsidR="008D6BFC" w:rsidRPr="008F18B6" w:rsidRDefault="008D6BFC" w:rsidP="008F18B6">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568 голов  племенного молодняка крупного рогатого скота </w:t>
      </w:r>
      <w:r w:rsidR="0017653B" w:rsidRPr="008F18B6">
        <w:rPr>
          <w:rFonts w:ascii="PT Astra Serif" w:hAnsi="PT Astra Serif" w:cs="Times New Roman"/>
          <w:sz w:val="26"/>
          <w:szCs w:val="26"/>
        </w:rPr>
        <w:t xml:space="preserve">реализовано </w:t>
      </w:r>
      <w:r w:rsidRPr="008F18B6">
        <w:rPr>
          <w:rFonts w:ascii="PT Astra Serif" w:hAnsi="PT Astra Serif" w:cs="Times New Roman"/>
          <w:sz w:val="26"/>
          <w:szCs w:val="26"/>
        </w:rPr>
        <w:t>в сельскохозяйственных организациях, крестьянских (фермерских) хозяйствах, включая индивидуальных предпринимателей (план</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482 гол</w:t>
      </w:r>
      <w:r w:rsidR="0017653B" w:rsidRPr="008F18B6">
        <w:rPr>
          <w:rFonts w:ascii="PT Astra Serif" w:hAnsi="PT Astra Serif" w:cs="Times New Roman"/>
          <w:sz w:val="26"/>
          <w:szCs w:val="26"/>
        </w:rPr>
        <w:t>овы</w:t>
      </w:r>
      <w:r w:rsidRPr="008F18B6">
        <w:rPr>
          <w:rFonts w:ascii="PT Astra Serif" w:hAnsi="PT Astra Serif" w:cs="Times New Roman"/>
          <w:sz w:val="26"/>
          <w:szCs w:val="26"/>
        </w:rPr>
        <w:t>).</w:t>
      </w:r>
    </w:p>
    <w:p w:rsidR="008D6BFC" w:rsidRPr="008F18B6" w:rsidRDefault="008D6BFC" w:rsidP="008F18B6">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00453E00" w:rsidRPr="008F18B6">
        <w:rPr>
          <w:rFonts w:ascii="PT Astra Serif" w:eastAsia="Times New Roman" w:hAnsi="PT Astra Serif"/>
          <w:i/>
          <w:sz w:val="26"/>
          <w:szCs w:val="26"/>
          <w:lang w:eastAsia="ru-RU"/>
        </w:rPr>
        <w:t>основного мероприятия</w:t>
      </w:r>
      <w:r w:rsidR="00453E00" w:rsidRPr="008F18B6">
        <w:rPr>
          <w:rFonts w:ascii="PT Astra Serif" w:hAnsi="PT Astra Serif" w:cs="Times New Roman"/>
          <w:i/>
          <w:sz w:val="26"/>
          <w:szCs w:val="26"/>
        </w:rPr>
        <w:t xml:space="preserve">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Поддержка малых форм хозяйствования</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 xml:space="preserve"> </w:t>
      </w:r>
      <w:r w:rsidRPr="008F18B6">
        <w:rPr>
          <w:rFonts w:ascii="PT Astra Serif" w:hAnsi="PT Astra Serif" w:cs="Times New Roman"/>
          <w:sz w:val="26"/>
          <w:szCs w:val="26"/>
        </w:rPr>
        <w:t>выплачены субвенции из областного бюджета 20 муниципальным образованиям на осуществление отдельных государственных полномочий по поддержке сельскохозяйственного производства. Общий объем господдержки по мероприятию в 2020 году составил 85 748,7 тыс. рублей. Денежные средства были направлены:</w:t>
      </w:r>
    </w:p>
    <w:p w:rsidR="008D6BFC" w:rsidRPr="008F18B6" w:rsidRDefault="008D6BFC" w:rsidP="008F18B6">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887 личным подсобным хозяйствам и 107 крест</w:t>
      </w:r>
      <w:r w:rsidR="0017653B" w:rsidRPr="008F18B6">
        <w:rPr>
          <w:rFonts w:ascii="PT Astra Serif" w:hAnsi="PT Astra Serif" w:cs="Times New Roman"/>
          <w:sz w:val="26"/>
          <w:szCs w:val="26"/>
        </w:rPr>
        <w:t>ьянским (фермерским) хозяйствам</w:t>
      </w:r>
      <w:r w:rsidRPr="008F18B6">
        <w:rPr>
          <w:rFonts w:ascii="PT Astra Serif" w:hAnsi="PT Astra Serif" w:cs="Times New Roman"/>
          <w:sz w:val="26"/>
          <w:szCs w:val="26"/>
        </w:rPr>
        <w:t xml:space="preserve"> на осуществление управленческих функций органами местного самоуправления;</w:t>
      </w:r>
    </w:p>
    <w:p w:rsidR="008D6BFC" w:rsidRPr="008F18B6" w:rsidRDefault="008D6BFC" w:rsidP="008F18B6">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садоводческим хозяйствам на инженерное обеспечение, ремонт (восстановление) объектов электро-водоснабжения; </w:t>
      </w:r>
    </w:p>
    <w:p w:rsidR="008D6BFC" w:rsidRPr="008F18B6" w:rsidRDefault="008D6BFC" w:rsidP="008F18B6">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10 садоводческим хозяйствам на проведение землеустроительных (кадастровых) работ при оформлении в собственность земельных участков общего пользования.</w:t>
      </w:r>
    </w:p>
    <w:p w:rsidR="008D6BFC" w:rsidRPr="008F18B6" w:rsidRDefault="008D6BFC" w:rsidP="008F18B6">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В результате выполненных мероприятий 115 сельскохозяйственных предприятий получили субсидии (план</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113 единиц). 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w:t>
      </w:r>
      <w:r w:rsidR="00D27705" w:rsidRPr="008F18B6">
        <w:rPr>
          <w:rFonts w:ascii="PT Astra Serif" w:hAnsi="PT Astra Serif" w:cs="Times New Roman"/>
          <w:sz w:val="26"/>
          <w:szCs w:val="26"/>
        </w:rPr>
        <w:t>составило 93,5 тыс. голов (план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48,6 тыс. голов).</w:t>
      </w:r>
    </w:p>
    <w:p w:rsidR="008D6BFC" w:rsidRPr="008F18B6" w:rsidRDefault="008D6BFC" w:rsidP="008F18B6">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Производство сельскохозяйственной продукции в малых формах хозяйствования в фактически действовавших ценах составило</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11,04 млрд. рублей (план</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11,4 млрд. рублей). </w:t>
      </w:r>
      <w:proofErr w:type="spellStart"/>
      <w:r w:rsidRPr="008F18B6">
        <w:rPr>
          <w:rFonts w:ascii="PT Astra Serif" w:hAnsi="PT Astra Serif" w:cs="Times New Roman"/>
          <w:sz w:val="26"/>
          <w:szCs w:val="26"/>
        </w:rPr>
        <w:t>Недостижение</w:t>
      </w:r>
      <w:proofErr w:type="spellEnd"/>
      <w:r w:rsidRPr="008F18B6">
        <w:rPr>
          <w:rFonts w:ascii="PT Astra Serif" w:hAnsi="PT Astra Serif" w:cs="Times New Roman"/>
          <w:sz w:val="26"/>
          <w:szCs w:val="26"/>
        </w:rPr>
        <w:t xml:space="preserve"> показателя обусловлено сокращением производства продукции сельского хозяйства в личных подсобных хозяйствах населения на 1,7% и снижением доли продукции животноводства на 2,7%.</w:t>
      </w:r>
    </w:p>
    <w:p w:rsidR="008D6BFC" w:rsidRPr="008F18B6" w:rsidRDefault="008D6BFC" w:rsidP="008F18B6">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00453E00" w:rsidRPr="008F18B6">
        <w:rPr>
          <w:rFonts w:ascii="PT Astra Serif" w:eastAsia="Times New Roman" w:hAnsi="PT Astra Serif"/>
          <w:i/>
          <w:sz w:val="26"/>
          <w:szCs w:val="26"/>
          <w:lang w:eastAsia="ru-RU"/>
        </w:rPr>
        <w:t>основного мероприятия</w:t>
      </w:r>
      <w:r w:rsidR="00453E00" w:rsidRPr="008F18B6">
        <w:rPr>
          <w:rFonts w:ascii="PT Astra Serif" w:hAnsi="PT Astra Serif" w:cs="Times New Roman"/>
          <w:i/>
          <w:sz w:val="26"/>
          <w:szCs w:val="26"/>
        </w:rPr>
        <w:t xml:space="preserve">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Техническая и технологическая модернизация, инновационное развитие</w:t>
      </w:r>
      <w:r w:rsidR="008676BC" w:rsidRPr="008F18B6">
        <w:rPr>
          <w:rFonts w:ascii="PT Astra Serif" w:hAnsi="PT Astra Serif" w:cs="Times New Roman"/>
          <w:i/>
          <w:sz w:val="26"/>
          <w:szCs w:val="26"/>
        </w:rPr>
        <w:t>»</w:t>
      </w:r>
      <w:r w:rsidRPr="008F18B6">
        <w:rPr>
          <w:rFonts w:ascii="PT Astra Serif" w:hAnsi="PT Astra Serif" w:cs="Times New Roman"/>
          <w:sz w:val="26"/>
          <w:szCs w:val="26"/>
        </w:rPr>
        <w:t xml:space="preserve"> </w:t>
      </w:r>
      <w:r w:rsidR="0017653B" w:rsidRPr="008F18B6">
        <w:rPr>
          <w:rFonts w:ascii="PT Astra Serif" w:hAnsi="PT Astra Serif" w:cs="Times New Roman"/>
          <w:sz w:val="26"/>
          <w:szCs w:val="26"/>
        </w:rPr>
        <w:t>выделены</w:t>
      </w:r>
      <w:r w:rsidRPr="008F18B6">
        <w:rPr>
          <w:rFonts w:ascii="PT Astra Serif" w:hAnsi="PT Astra Serif" w:cs="Times New Roman"/>
          <w:sz w:val="26"/>
          <w:szCs w:val="26"/>
        </w:rPr>
        <w:t xml:space="preserve"> субсидии из областного бюджета 34 </w:t>
      </w:r>
      <w:proofErr w:type="spellStart"/>
      <w:r w:rsidRPr="008F18B6">
        <w:rPr>
          <w:rFonts w:ascii="PT Astra Serif" w:hAnsi="PT Astra Serif" w:cs="Times New Roman"/>
          <w:sz w:val="26"/>
          <w:szCs w:val="26"/>
        </w:rPr>
        <w:t>сельхозтоваропроизводителям</w:t>
      </w:r>
      <w:proofErr w:type="spellEnd"/>
      <w:r w:rsidRPr="008F18B6">
        <w:rPr>
          <w:rFonts w:ascii="PT Astra Serif" w:hAnsi="PT Astra Serif" w:cs="Times New Roman"/>
          <w:sz w:val="26"/>
          <w:szCs w:val="26"/>
        </w:rPr>
        <w:t xml:space="preserve"> на обеспечение технической и технологической модернизации сельскохозяйственного производства, а также оказана государственная поддержка на проведение 8 научно-исследовательских работ в области сельскохозяйственного производств на общую сумму 237,9 тыс. рублей. В результате оказанной поддержки:</w:t>
      </w:r>
    </w:p>
    <w:p w:rsidR="008D6BFC" w:rsidRPr="008F18B6" w:rsidRDefault="008D6BFC" w:rsidP="008F18B6">
      <w:pPr>
        <w:numPr>
          <w:ilvl w:val="0"/>
          <w:numId w:val="44"/>
        </w:numPr>
        <w:tabs>
          <w:tab w:val="left" w:pos="993"/>
        </w:tabs>
        <w:spacing w:after="0" w:line="240" w:lineRule="auto"/>
        <w:ind w:left="0" w:firstLine="709"/>
        <w:jc w:val="both"/>
        <w:rPr>
          <w:rFonts w:ascii="PT Astra Serif" w:hAnsi="PT Astra Serif" w:cs="Times New Roman"/>
          <w:sz w:val="26"/>
          <w:szCs w:val="26"/>
        </w:rPr>
      </w:pPr>
      <w:r w:rsidRPr="008F18B6">
        <w:rPr>
          <w:rFonts w:ascii="PT Astra Serif" w:eastAsia="Times New Roman" w:hAnsi="PT Astra Serif" w:cs="Times New Roman"/>
          <w:sz w:val="26"/>
          <w:szCs w:val="26"/>
          <w:lang w:eastAsia="ru-RU"/>
        </w:rPr>
        <w:t>приобретено 132 единицы сельскохозяйственной техники, в том числе 62 трактора, 36 зерноуборочных комбайнов, 4 кормоуборочных комбайна;</w:t>
      </w:r>
    </w:p>
    <w:p w:rsidR="008D6BFC" w:rsidRPr="008F18B6" w:rsidRDefault="008D6BFC" w:rsidP="008F18B6">
      <w:pPr>
        <w:numPr>
          <w:ilvl w:val="0"/>
          <w:numId w:val="44"/>
        </w:numPr>
        <w:tabs>
          <w:tab w:val="left" w:pos="993"/>
        </w:tabs>
        <w:spacing w:after="0" w:line="240" w:lineRule="auto"/>
        <w:ind w:left="0" w:firstLine="709"/>
        <w:jc w:val="both"/>
        <w:rPr>
          <w:rFonts w:ascii="PT Astra Serif" w:hAnsi="PT Astra Serif" w:cs="Times New Roman"/>
          <w:sz w:val="26"/>
          <w:szCs w:val="26"/>
        </w:rPr>
      </w:pPr>
      <w:r w:rsidRPr="008F18B6">
        <w:rPr>
          <w:rFonts w:ascii="PT Astra Serif" w:hAnsi="PT Astra Serif" w:cs="Times New Roman"/>
          <w:sz w:val="26"/>
          <w:szCs w:val="26"/>
        </w:rPr>
        <w:t xml:space="preserve">коэффициент обновления сельскохозяйственной техники (приобретение новой техники </w:t>
      </w:r>
      <w:proofErr w:type="gramStart"/>
      <w:r w:rsidRPr="008F18B6">
        <w:rPr>
          <w:rFonts w:ascii="PT Astra Serif" w:hAnsi="PT Astra Serif" w:cs="Times New Roman"/>
          <w:sz w:val="26"/>
          <w:szCs w:val="26"/>
        </w:rPr>
        <w:t>в</w:t>
      </w:r>
      <w:proofErr w:type="gramEnd"/>
      <w:r w:rsidRPr="008F18B6">
        <w:rPr>
          <w:rFonts w:ascii="PT Astra Serif" w:hAnsi="PT Astra Serif" w:cs="Times New Roman"/>
          <w:sz w:val="26"/>
          <w:szCs w:val="26"/>
        </w:rPr>
        <w:t xml:space="preserve"> % </w:t>
      </w:r>
      <w:proofErr w:type="gramStart"/>
      <w:r w:rsidRPr="008F18B6">
        <w:rPr>
          <w:rFonts w:ascii="PT Astra Serif" w:hAnsi="PT Astra Serif" w:cs="Times New Roman"/>
          <w:sz w:val="26"/>
          <w:szCs w:val="26"/>
        </w:rPr>
        <w:t>к</w:t>
      </w:r>
      <w:proofErr w:type="gramEnd"/>
      <w:r w:rsidRPr="008F18B6">
        <w:rPr>
          <w:rFonts w:ascii="PT Astra Serif" w:hAnsi="PT Astra Serif" w:cs="Times New Roman"/>
          <w:sz w:val="26"/>
          <w:szCs w:val="26"/>
        </w:rPr>
        <w:t xml:space="preserve"> наличию на конец года) составил: зерноуборочных комбайнов</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4,1% (план</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2,8%), кормоуборочных комбайнов</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4,8% (план</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3,1</w:t>
      </w:r>
      <w:r w:rsidR="00D27705" w:rsidRPr="008F18B6">
        <w:rPr>
          <w:rFonts w:ascii="PT Astra Serif" w:hAnsi="PT Astra Serif" w:cs="Times New Roman"/>
          <w:sz w:val="26"/>
          <w:szCs w:val="26"/>
        </w:rPr>
        <w:t>%</w:t>
      </w:r>
      <w:r w:rsidRPr="008F18B6">
        <w:rPr>
          <w:rFonts w:ascii="PT Astra Serif" w:hAnsi="PT Astra Serif" w:cs="Times New Roman"/>
          <w:sz w:val="26"/>
          <w:szCs w:val="26"/>
        </w:rPr>
        <w:t>), тракторов</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5,2% (план</w:t>
      </w:r>
      <w:r w:rsidR="00D27705" w:rsidRPr="008F18B6">
        <w:rPr>
          <w:rFonts w:ascii="PT Astra Serif" w:hAnsi="PT Astra Serif" w:cs="Times New Roman"/>
          <w:sz w:val="26"/>
          <w:szCs w:val="26"/>
        </w:rPr>
        <w:t> </w:t>
      </w:r>
      <w:r w:rsidR="00D27705"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1,8%). </w:t>
      </w:r>
    </w:p>
    <w:p w:rsidR="008D6BFC" w:rsidRPr="008F18B6" w:rsidRDefault="008D6BFC" w:rsidP="008F18B6">
      <w:pPr>
        <w:tabs>
          <w:tab w:val="left" w:pos="993"/>
        </w:tabs>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00453E00" w:rsidRPr="008F18B6">
        <w:rPr>
          <w:rFonts w:ascii="PT Astra Serif" w:eastAsia="Times New Roman" w:hAnsi="PT Astra Serif"/>
          <w:i/>
          <w:sz w:val="26"/>
          <w:szCs w:val="26"/>
          <w:lang w:eastAsia="ru-RU"/>
        </w:rPr>
        <w:t>основного мероприятия</w:t>
      </w:r>
      <w:r w:rsidR="00453E00" w:rsidRPr="008F18B6">
        <w:rPr>
          <w:rFonts w:ascii="PT Astra Serif" w:hAnsi="PT Astra Serif" w:cs="Times New Roman"/>
          <w:i/>
          <w:sz w:val="26"/>
          <w:szCs w:val="26"/>
        </w:rPr>
        <w:t xml:space="preserve">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Создание условий для увеличения объема реализованной продукции сельскохозяйственными организациями</w:t>
      </w:r>
      <w:r w:rsidR="008676BC" w:rsidRPr="008F18B6">
        <w:rPr>
          <w:rFonts w:ascii="PT Astra Serif" w:hAnsi="PT Astra Serif" w:cs="Times New Roman"/>
          <w:i/>
          <w:sz w:val="26"/>
          <w:szCs w:val="26"/>
        </w:rPr>
        <w:t>»</w:t>
      </w:r>
      <w:r w:rsidRPr="008F18B6">
        <w:rPr>
          <w:rFonts w:ascii="PT Astra Serif" w:hAnsi="PT Astra Serif" w:cs="Times New Roman"/>
          <w:sz w:val="26"/>
          <w:szCs w:val="26"/>
        </w:rPr>
        <w:t xml:space="preserve"> выплачены субсидии 26 </w:t>
      </w:r>
      <w:proofErr w:type="spellStart"/>
      <w:r w:rsidRPr="008F18B6">
        <w:rPr>
          <w:rFonts w:ascii="PT Astra Serif" w:hAnsi="PT Astra Serif" w:cs="Times New Roman"/>
          <w:sz w:val="26"/>
          <w:szCs w:val="26"/>
        </w:rPr>
        <w:t>сельхозтоваропроизводителям</w:t>
      </w:r>
      <w:proofErr w:type="spellEnd"/>
      <w:r w:rsidRPr="008F18B6">
        <w:rPr>
          <w:rFonts w:ascii="PT Astra Serif" w:hAnsi="PT Astra Serif" w:cs="Times New Roman"/>
          <w:sz w:val="26"/>
          <w:szCs w:val="26"/>
        </w:rPr>
        <w:t xml:space="preserve"> на возмещение части процентной ставки по инвестиционным кредитам (займам) и краткосрочным кредитам на общую сумму 123</w:t>
      </w:r>
      <w:r w:rsidRPr="008F18B6">
        <w:rPr>
          <w:rFonts w:ascii="PT Astra Serif" w:hAnsi="PT Astra Serif" w:cs="Times New Roman"/>
          <w:sz w:val="26"/>
          <w:szCs w:val="26"/>
          <w:lang w:val="en-US"/>
        </w:rPr>
        <w:t> </w:t>
      </w:r>
      <w:r w:rsidRPr="008F18B6">
        <w:rPr>
          <w:rFonts w:ascii="PT Astra Serif" w:hAnsi="PT Astra Serif" w:cs="Times New Roman"/>
          <w:sz w:val="26"/>
          <w:szCs w:val="26"/>
        </w:rPr>
        <w:t xml:space="preserve">540,2 тыс. рублей. В результате чего объем реализованной сельскохозяйственной продукции сельскохозяйственными организациями составил: </w:t>
      </w:r>
    </w:p>
    <w:p w:rsidR="008D6BFC" w:rsidRPr="008F18B6" w:rsidRDefault="008D6BFC" w:rsidP="008F18B6">
      <w:pPr>
        <w:numPr>
          <w:ilvl w:val="0"/>
          <w:numId w:val="46"/>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138,0 тыс. тонн скота и птица (в живом весе) (план</w:t>
      </w:r>
      <w:r w:rsidR="007916DF" w:rsidRPr="008F18B6">
        <w:rPr>
          <w:rFonts w:ascii="PT Astra Serif" w:hAnsi="PT Astra Serif" w:cs="Times New Roman"/>
          <w:sz w:val="26"/>
          <w:szCs w:val="26"/>
        </w:rPr>
        <w:t> </w:t>
      </w:r>
      <w:r w:rsidR="007916DF" w:rsidRPr="008F18B6">
        <w:rPr>
          <w:rFonts w:ascii="PT Astra Serif" w:hAnsi="PT Astra Serif" w:cs="Times New Roman"/>
          <w:sz w:val="26"/>
          <w:szCs w:val="26"/>
        </w:rPr>
        <w:noBreakHyphen/>
        <w:t> </w:t>
      </w:r>
      <w:r w:rsidRPr="008F18B6">
        <w:rPr>
          <w:rFonts w:ascii="PT Astra Serif" w:hAnsi="PT Astra Serif" w:cs="Times New Roman"/>
          <w:sz w:val="26"/>
          <w:szCs w:val="26"/>
        </w:rPr>
        <w:t>138,0 тыс. тонн);</w:t>
      </w:r>
    </w:p>
    <w:p w:rsidR="008D6BFC" w:rsidRPr="008F18B6" w:rsidRDefault="008D6BFC" w:rsidP="008F18B6">
      <w:pPr>
        <w:numPr>
          <w:ilvl w:val="0"/>
          <w:numId w:val="46"/>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75 тыс. тонн молока (план</w:t>
      </w:r>
      <w:r w:rsidR="007916DF" w:rsidRPr="008F18B6">
        <w:rPr>
          <w:rFonts w:ascii="PT Astra Serif" w:hAnsi="PT Astra Serif" w:cs="Times New Roman"/>
          <w:sz w:val="26"/>
          <w:szCs w:val="26"/>
        </w:rPr>
        <w:t> </w:t>
      </w:r>
      <w:r w:rsidR="007916DF"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74,89 тыс. тонн); </w:t>
      </w:r>
    </w:p>
    <w:p w:rsidR="008D6BFC" w:rsidRPr="008F18B6" w:rsidRDefault="008D6BFC" w:rsidP="008F18B6">
      <w:pPr>
        <w:numPr>
          <w:ilvl w:val="0"/>
          <w:numId w:val="46"/>
        </w:numPr>
        <w:tabs>
          <w:tab w:val="left" w:pos="993"/>
        </w:tabs>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172 тыс. тонны зерновых культур (план</w:t>
      </w:r>
      <w:r w:rsidR="007916DF" w:rsidRPr="008F18B6">
        <w:rPr>
          <w:rFonts w:ascii="PT Astra Serif" w:hAnsi="PT Astra Serif" w:cs="Times New Roman"/>
          <w:sz w:val="26"/>
          <w:szCs w:val="26"/>
        </w:rPr>
        <w:t> </w:t>
      </w:r>
      <w:r w:rsidR="007916DF"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172 тыс. тонн). </w:t>
      </w:r>
    </w:p>
    <w:p w:rsidR="008D6BFC" w:rsidRPr="008F18B6" w:rsidRDefault="008D6BFC" w:rsidP="008F18B6">
      <w:pPr>
        <w:tabs>
          <w:tab w:val="left" w:pos="993"/>
        </w:tabs>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00453E00" w:rsidRPr="008F18B6">
        <w:rPr>
          <w:rFonts w:ascii="PT Astra Serif" w:eastAsia="Times New Roman" w:hAnsi="PT Astra Serif"/>
          <w:i/>
          <w:sz w:val="26"/>
          <w:szCs w:val="26"/>
          <w:lang w:eastAsia="ru-RU"/>
        </w:rPr>
        <w:t>основного мероприятия</w:t>
      </w:r>
      <w:r w:rsidR="00453E00" w:rsidRPr="008F18B6">
        <w:rPr>
          <w:rFonts w:ascii="PT Astra Serif" w:hAnsi="PT Astra Serif" w:cs="Times New Roman"/>
          <w:i/>
          <w:sz w:val="26"/>
          <w:szCs w:val="26"/>
        </w:rPr>
        <w:t xml:space="preserve">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Создание условий для ускоренного развития мясного скотоводства на территории Томской области</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предоставлена субсидия Ассоциации инновационного развития АПК Томской области на реализацию мероприятий по ускоренному развитию мясного и молочного скотоводства в </w:t>
      </w:r>
      <w:r w:rsidRPr="008F18B6">
        <w:rPr>
          <w:rFonts w:ascii="PT Astra Serif" w:hAnsi="PT Astra Serif" w:cs="Times New Roman"/>
          <w:sz w:val="26"/>
          <w:szCs w:val="26"/>
          <w:lang w:eastAsia="ru-RU"/>
        </w:rPr>
        <w:t>размере 71 770,4 тыс. рублей</w:t>
      </w:r>
      <w:r w:rsidR="009C6AA6" w:rsidRPr="008F18B6">
        <w:rPr>
          <w:rFonts w:ascii="PT Astra Serif" w:hAnsi="PT Astra Serif" w:cs="Times New Roman"/>
          <w:sz w:val="26"/>
          <w:szCs w:val="26"/>
          <w:lang w:eastAsia="ru-RU"/>
        </w:rPr>
        <w:t>. В</w:t>
      </w:r>
      <w:r w:rsidRPr="008F18B6">
        <w:rPr>
          <w:rFonts w:ascii="PT Astra Serif" w:hAnsi="PT Astra Serif" w:cs="Times New Roman"/>
          <w:sz w:val="26"/>
          <w:szCs w:val="26"/>
          <w:lang w:eastAsia="ru-RU"/>
        </w:rPr>
        <w:t xml:space="preserve"> результате поддержки достигнуты показатели:</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lang w:eastAsia="ru-RU"/>
        </w:rPr>
        <w:t>количество стельностей</w:t>
      </w:r>
      <w:r w:rsidR="009C6AA6" w:rsidRPr="008F18B6">
        <w:rPr>
          <w:rFonts w:ascii="PT Astra Serif" w:hAnsi="PT Astra Serif" w:cs="Times New Roman"/>
          <w:sz w:val="26"/>
          <w:szCs w:val="26"/>
          <w:lang w:eastAsia="ru-RU"/>
        </w:rPr>
        <w:t xml:space="preserve">, </w:t>
      </w:r>
      <w:r w:rsidRPr="008F18B6">
        <w:rPr>
          <w:rFonts w:ascii="PT Astra Serif" w:hAnsi="PT Astra Serif" w:cs="Times New Roman"/>
          <w:sz w:val="26"/>
          <w:szCs w:val="26"/>
          <w:lang w:eastAsia="ru-RU"/>
        </w:rPr>
        <w:t>полученных с применением современных репродуктивных технологий</w:t>
      </w:r>
      <w:r w:rsidR="009C6AA6"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 составило 183 единицы (план</w:t>
      </w:r>
      <w:r w:rsidR="00293D7C" w:rsidRPr="008F18B6">
        <w:rPr>
          <w:rFonts w:ascii="PT Astra Serif" w:hAnsi="PT Astra Serif" w:cs="Times New Roman"/>
          <w:sz w:val="26"/>
          <w:szCs w:val="26"/>
          <w:lang w:eastAsia="ru-RU"/>
        </w:rPr>
        <w:t> </w:t>
      </w:r>
      <w:r w:rsidR="00293D7C"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183 единицы);</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8F18B6">
        <w:rPr>
          <w:rFonts w:ascii="PT Astra Serif" w:hAnsi="PT Astra Serif" w:cs="Times New Roman"/>
          <w:sz w:val="26"/>
          <w:szCs w:val="26"/>
          <w:lang w:eastAsia="ru-RU"/>
        </w:rPr>
        <w:t>количество трансплантаций эмбрионов/осеменений крупного рогатого скота составило 456 единиц (план</w:t>
      </w:r>
      <w:r w:rsidR="00F378C8" w:rsidRPr="008F18B6">
        <w:rPr>
          <w:rFonts w:ascii="PT Astra Serif" w:hAnsi="PT Astra Serif" w:cs="Times New Roman"/>
          <w:sz w:val="26"/>
          <w:szCs w:val="26"/>
          <w:lang w:eastAsia="ru-RU"/>
        </w:rPr>
        <w:t> </w:t>
      </w:r>
      <w:r w:rsidR="00F378C8"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456 единиц).</w:t>
      </w:r>
    </w:p>
    <w:p w:rsidR="008D6BFC" w:rsidRPr="008F18B6" w:rsidRDefault="008D6BFC" w:rsidP="008F18B6">
      <w:pPr>
        <w:tabs>
          <w:tab w:val="left" w:pos="993"/>
        </w:tabs>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Pr="008F18B6">
        <w:rPr>
          <w:rFonts w:ascii="PT Astra Serif" w:hAnsi="PT Astra Serif" w:cs="Times New Roman"/>
          <w:i/>
          <w:sz w:val="26"/>
          <w:szCs w:val="26"/>
        </w:rPr>
        <w:t xml:space="preserve">ВЦП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Защита животных от болезней, защита населения от болезней, общих для человека и животных</w:t>
      </w:r>
      <w:r w:rsidR="008676BC" w:rsidRPr="008F18B6">
        <w:rPr>
          <w:rFonts w:ascii="PT Astra Serif" w:hAnsi="PT Astra Serif" w:cs="Times New Roman"/>
          <w:i/>
          <w:sz w:val="26"/>
          <w:szCs w:val="26"/>
        </w:rPr>
        <w:t>»</w:t>
      </w:r>
      <w:r w:rsidRPr="008F18B6">
        <w:rPr>
          <w:rFonts w:ascii="PT Astra Serif" w:hAnsi="PT Astra Serif" w:cs="Times New Roman"/>
          <w:sz w:val="26"/>
          <w:szCs w:val="26"/>
        </w:rPr>
        <w:t xml:space="preserve"> показатель </w:t>
      </w:r>
      <w:r w:rsidR="008676BC" w:rsidRPr="008F18B6">
        <w:rPr>
          <w:rFonts w:ascii="PT Astra Serif" w:hAnsi="PT Astra Serif" w:cs="Times New Roman"/>
          <w:sz w:val="26"/>
          <w:szCs w:val="26"/>
        </w:rPr>
        <w:t>«</w:t>
      </w:r>
      <w:r w:rsidRPr="008F18B6">
        <w:rPr>
          <w:rFonts w:ascii="PT Astra Serif" w:hAnsi="PT Astra Serif" w:cs="Times New Roman"/>
          <w:sz w:val="26"/>
          <w:szCs w:val="26"/>
        </w:rPr>
        <w:t>Количество случаев возникновения эпизоотий на территории Томской области</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составил 0 случаев (план</w:t>
      </w:r>
      <w:r w:rsidR="00DD39E7" w:rsidRPr="008F18B6">
        <w:rPr>
          <w:rFonts w:ascii="PT Astra Serif" w:hAnsi="PT Astra Serif" w:cs="Times New Roman"/>
          <w:sz w:val="26"/>
          <w:szCs w:val="26"/>
        </w:rPr>
        <w:t> </w:t>
      </w:r>
      <w:r w:rsidR="00DD39E7" w:rsidRPr="008F18B6">
        <w:rPr>
          <w:rFonts w:ascii="PT Astra Serif" w:hAnsi="PT Astra Serif" w:cs="Times New Roman"/>
          <w:sz w:val="26"/>
          <w:szCs w:val="26"/>
        </w:rPr>
        <w:noBreakHyphen/>
        <w:t> </w:t>
      </w:r>
      <w:r w:rsidRPr="008F18B6">
        <w:rPr>
          <w:rFonts w:ascii="PT Astra Serif" w:hAnsi="PT Astra Serif" w:cs="Times New Roman"/>
          <w:sz w:val="26"/>
          <w:szCs w:val="26"/>
        </w:rPr>
        <w:t>0 случаев).</w:t>
      </w:r>
    </w:p>
    <w:p w:rsidR="008D6BFC" w:rsidRPr="008F18B6" w:rsidRDefault="008D6BFC" w:rsidP="008F18B6">
      <w:pPr>
        <w:tabs>
          <w:tab w:val="left" w:pos="993"/>
        </w:tabs>
        <w:spacing w:after="0" w:line="240" w:lineRule="auto"/>
        <w:ind w:firstLine="709"/>
        <w:contextualSpacing/>
        <w:jc w:val="both"/>
        <w:rPr>
          <w:rFonts w:ascii="PT Astra Serif" w:hAnsi="PT Astra Serif" w:cs="Times New Roman"/>
          <w:sz w:val="26"/>
          <w:szCs w:val="26"/>
        </w:rPr>
      </w:pPr>
      <w:r w:rsidRPr="008F18B6">
        <w:rPr>
          <w:rFonts w:ascii="PT Astra Serif" w:hAnsi="PT Astra Serif" w:cs="Times New Roman"/>
          <w:sz w:val="26"/>
          <w:szCs w:val="26"/>
        </w:rPr>
        <w:t xml:space="preserve">По итогам реализации </w:t>
      </w:r>
      <w:r w:rsidRPr="008F18B6">
        <w:rPr>
          <w:rFonts w:ascii="PT Astra Serif" w:hAnsi="PT Astra Serif" w:cs="Times New Roman"/>
          <w:i/>
          <w:sz w:val="26"/>
          <w:szCs w:val="26"/>
        </w:rPr>
        <w:t xml:space="preserve">ВЦП </w:t>
      </w:r>
      <w:r w:rsidR="008676BC" w:rsidRPr="008F18B6">
        <w:rPr>
          <w:rFonts w:ascii="PT Astra Serif" w:hAnsi="PT Astra Serif" w:cs="Times New Roman"/>
          <w:i/>
          <w:sz w:val="26"/>
          <w:szCs w:val="26"/>
        </w:rPr>
        <w:t>«</w:t>
      </w:r>
      <w:r w:rsidRPr="008F18B6">
        <w:rPr>
          <w:rFonts w:ascii="PT Astra Serif" w:hAnsi="PT Astra Serif" w:cs="Times New Roman"/>
          <w:i/>
          <w:sz w:val="26"/>
          <w:szCs w:val="26"/>
        </w:rPr>
        <w:t>Кадровое, консультационное и информационное обеспечение агропромышленного комплекса</w:t>
      </w:r>
      <w:r w:rsidR="008676BC" w:rsidRPr="008F18B6">
        <w:rPr>
          <w:rFonts w:ascii="PT Astra Serif" w:hAnsi="PT Astra Serif" w:cs="Times New Roman"/>
          <w:i/>
          <w:sz w:val="26"/>
          <w:szCs w:val="26"/>
        </w:rPr>
        <w:t>»</w:t>
      </w:r>
      <w:r w:rsidRPr="008F18B6">
        <w:rPr>
          <w:rFonts w:ascii="PT Astra Serif" w:hAnsi="PT Astra Serif" w:cs="Times New Roman"/>
          <w:sz w:val="26"/>
          <w:szCs w:val="26"/>
        </w:rPr>
        <w:t xml:space="preserve"> показатель </w:t>
      </w:r>
      <w:r w:rsidR="008676BC" w:rsidRPr="008F18B6">
        <w:rPr>
          <w:rFonts w:ascii="PT Astra Serif" w:hAnsi="PT Astra Serif" w:cs="Times New Roman"/>
          <w:sz w:val="26"/>
          <w:szCs w:val="26"/>
        </w:rPr>
        <w:t>«</w:t>
      </w:r>
      <w:r w:rsidRPr="008F18B6">
        <w:rPr>
          <w:rFonts w:ascii="PT Astra Serif" w:hAnsi="PT Astra Serif" w:cs="Times New Roman"/>
          <w:sz w:val="26"/>
          <w:szCs w:val="26"/>
        </w:rPr>
        <w:t>Количество молодых специалистов, привлеченных в сферу агропромышленного комплекса</w:t>
      </w:r>
      <w:r w:rsidR="008676BC" w:rsidRPr="008F18B6">
        <w:rPr>
          <w:rFonts w:ascii="PT Astra Serif" w:hAnsi="PT Astra Serif" w:cs="Times New Roman"/>
          <w:sz w:val="26"/>
          <w:szCs w:val="26"/>
        </w:rPr>
        <w:t>»</w:t>
      </w:r>
      <w:r w:rsidR="00DD39E7" w:rsidRPr="008F18B6">
        <w:rPr>
          <w:rFonts w:ascii="PT Astra Serif" w:hAnsi="PT Astra Serif" w:cs="Times New Roman"/>
          <w:sz w:val="26"/>
          <w:szCs w:val="26"/>
        </w:rPr>
        <w:t xml:space="preserve"> составил 35 человек (план </w:t>
      </w:r>
      <w:r w:rsidR="00DD39E7" w:rsidRPr="008F18B6">
        <w:rPr>
          <w:rFonts w:ascii="PT Astra Serif" w:hAnsi="PT Astra Serif" w:cs="Times New Roman"/>
          <w:sz w:val="26"/>
          <w:szCs w:val="26"/>
        </w:rPr>
        <w:noBreakHyphen/>
        <w:t> </w:t>
      </w:r>
      <w:r w:rsidRPr="008F18B6">
        <w:rPr>
          <w:rFonts w:ascii="PT Astra Serif" w:hAnsi="PT Astra Serif" w:cs="Times New Roman"/>
          <w:sz w:val="26"/>
          <w:szCs w:val="26"/>
        </w:rPr>
        <w:t>35 человек).</w:t>
      </w:r>
    </w:p>
    <w:p w:rsidR="008D6BFC" w:rsidRPr="008F18B6" w:rsidRDefault="00756867" w:rsidP="008F18B6">
      <w:pPr>
        <w:autoSpaceDE w:val="0"/>
        <w:autoSpaceDN w:val="0"/>
        <w:adjustRightInd w:val="0"/>
        <w:spacing w:after="0" w:line="240" w:lineRule="auto"/>
        <w:ind w:firstLine="709"/>
        <w:jc w:val="both"/>
        <w:rPr>
          <w:rFonts w:ascii="PT Astra Serif" w:hAnsi="PT Astra Serif" w:cs="Times New Roman"/>
          <w:b/>
          <w:i/>
          <w:sz w:val="26"/>
          <w:szCs w:val="26"/>
        </w:rPr>
      </w:pPr>
      <w:r w:rsidRPr="008F18B6">
        <w:rPr>
          <w:rFonts w:ascii="PT Astra Serif" w:hAnsi="PT Astra Serif" w:cs="Times New Roman"/>
          <w:b/>
          <w:i/>
          <w:sz w:val="26"/>
          <w:szCs w:val="26"/>
        </w:rPr>
        <w:t>Подпрограмма 2</w:t>
      </w:r>
      <w:r w:rsidR="008D6BFC" w:rsidRPr="008F18B6">
        <w:rPr>
          <w:rFonts w:ascii="PT Astra Serif" w:hAnsi="PT Astra Serif" w:cs="Times New Roman"/>
          <w:b/>
          <w:i/>
          <w:sz w:val="26"/>
          <w:szCs w:val="26"/>
        </w:rPr>
        <w:t xml:space="preserve"> </w:t>
      </w:r>
      <w:r w:rsidR="008676BC" w:rsidRPr="008F18B6">
        <w:rPr>
          <w:rFonts w:ascii="PT Astra Serif" w:hAnsi="PT Astra Serif" w:cs="Times New Roman"/>
          <w:b/>
          <w:i/>
          <w:sz w:val="26"/>
          <w:szCs w:val="26"/>
        </w:rPr>
        <w:t>«</w:t>
      </w:r>
      <w:r w:rsidR="008D6BFC" w:rsidRPr="008F18B6">
        <w:rPr>
          <w:rFonts w:ascii="PT Astra Serif" w:hAnsi="PT Astra Serif" w:cs="Times New Roman"/>
          <w:b/>
          <w:i/>
          <w:sz w:val="26"/>
          <w:szCs w:val="26"/>
        </w:rPr>
        <w:t>Развитие мелиорации земель сельскохозяйственного назначения в Томской области</w:t>
      </w:r>
      <w:r w:rsidR="008676BC" w:rsidRPr="008F18B6">
        <w:rPr>
          <w:rFonts w:ascii="PT Astra Serif" w:hAnsi="PT Astra Serif" w:cs="Times New Roman"/>
          <w:b/>
          <w:i/>
          <w:sz w:val="26"/>
          <w:szCs w:val="26"/>
        </w:rPr>
        <w:t>»</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w:t>
      </w:r>
      <w:proofErr w:type="gramStart"/>
      <w:r w:rsidRPr="008F18B6">
        <w:rPr>
          <w:rFonts w:ascii="PT Astra Serif" w:hAnsi="PT Astra Serif" w:cs="Times New Roman"/>
          <w:sz w:val="26"/>
          <w:szCs w:val="26"/>
          <w:lang w:eastAsia="ru-RU"/>
        </w:rPr>
        <w:t>в</w:t>
      </w:r>
      <w:proofErr w:type="gramEnd"/>
      <w:r w:rsidRPr="008F18B6">
        <w:rPr>
          <w:rFonts w:ascii="PT Astra Serif" w:hAnsi="PT Astra Serif" w:cs="Times New Roman"/>
          <w:sz w:val="26"/>
          <w:szCs w:val="26"/>
          <w:lang w:eastAsia="ru-RU"/>
        </w:rPr>
        <w:t xml:space="preserve"> %, </w:t>
      </w:r>
      <w:proofErr w:type="gramStart"/>
      <w:r w:rsidRPr="008F18B6">
        <w:rPr>
          <w:rFonts w:ascii="PT Astra Serif" w:hAnsi="PT Astra Serif" w:cs="Times New Roman"/>
          <w:sz w:val="26"/>
          <w:szCs w:val="26"/>
          <w:lang w:eastAsia="ru-RU"/>
        </w:rPr>
        <w:t>к</w:t>
      </w:r>
      <w:proofErr w:type="gramEnd"/>
      <w:r w:rsidRPr="008F18B6">
        <w:rPr>
          <w:rFonts w:ascii="PT Astra Serif" w:hAnsi="PT Astra Serif" w:cs="Times New Roman"/>
          <w:sz w:val="26"/>
          <w:szCs w:val="26"/>
          <w:lang w:eastAsia="ru-RU"/>
        </w:rPr>
        <w:t xml:space="preserve"> уровню 2017 года) составил 19,9% (план</w:t>
      </w:r>
      <w:r w:rsidR="00DD39E7" w:rsidRPr="008F18B6">
        <w:rPr>
          <w:rFonts w:ascii="PT Astra Serif" w:hAnsi="PT Astra Serif" w:cs="Times New Roman"/>
          <w:sz w:val="26"/>
          <w:szCs w:val="26"/>
          <w:lang w:eastAsia="ru-RU"/>
        </w:rPr>
        <w:t> </w:t>
      </w:r>
      <w:r w:rsidR="00DD39E7"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15,3%).</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Ввод в оборот мелиорируемых земель за счет проведения </w:t>
      </w:r>
      <w:r w:rsidR="00DD39E7" w:rsidRPr="008F18B6">
        <w:rPr>
          <w:rFonts w:ascii="PT Astra Serif" w:hAnsi="PT Astra Serif" w:cs="Times New Roman"/>
          <w:sz w:val="26"/>
          <w:szCs w:val="26"/>
          <w:lang w:eastAsia="ru-RU"/>
        </w:rPr>
        <w:t xml:space="preserve">гидромелиоративных и </w:t>
      </w:r>
      <w:proofErr w:type="spellStart"/>
      <w:r w:rsidR="00DD39E7" w:rsidRPr="008F18B6">
        <w:rPr>
          <w:rFonts w:ascii="PT Astra Serif" w:hAnsi="PT Astra Serif" w:cs="Times New Roman"/>
          <w:sz w:val="26"/>
          <w:szCs w:val="26"/>
          <w:lang w:eastAsia="ru-RU"/>
        </w:rPr>
        <w:t>культуро</w:t>
      </w:r>
      <w:proofErr w:type="spellEnd"/>
      <w:r w:rsidR="00DD39E7"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технических мероприятий и произвесткованных пахотных земель составил 3,88 тыс. га (план</w:t>
      </w:r>
      <w:r w:rsidR="00DD39E7" w:rsidRPr="008F18B6">
        <w:rPr>
          <w:rFonts w:ascii="PT Astra Serif" w:hAnsi="PT Astra Serif" w:cs="Times New Roman"/>
          <w:sz w:val="26"/>
          <w:szCs w:val="26"/>
          <w:lang w:eastAsia="ru-RU"/>
        </w:rPr>
        <w:t> </w:t>
      </w:r>
      <w:r w:rsidR="00DD39E7"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2,7 тыс. гектар)</w:t>
      </w:r>
      <w:r w:rsidR="009830E7" w:rsidRPr="008F18B6">
        <w:rPr>
          <w:rFonts w:ascii="PT Astra Serif" w:hAnsi="PT Astra Serif" w:cs="Times New Roman"/>
          <w:sz w:val="26"/>
          <w:szCs w:val="26"/>
          <w:lang w:eastAsia="ru-RU"/>
        </w:rPr>
        <w:t>.</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Финансирование данной подпрограммы за счет всех исто</w:t>
      </w:r>
      <w:r w:rsidR="00966E6F" w:rsidRPr="008F18B6">
        <w:rPr>
          <w:rFonts w:ascii="PT Astra Serif" w:hAnsi="PT Astra Serif" w:cs="Times New Roman"/>
          <w:sz w:val="26"/>
          <w:szCs w:val="26"/>
          <w:lang w:eastAsia="ru-RU"/>
        </w:rPr>
        <w:t>чников в 2020 году составило 80 </w:t>
      </w:r>
      <w:r w:rsidRPr="008F18B6">
        <w:rPr>
          <w:rFonts w:ascii="PT Astra Serif" w:hAnsi="PT Astra Serif" w:cs="Times New Roman"/>
          <w:sz w:val="26"/>
          <w:szCs w:val="26"/>
          <w:lang w:eastAsia="ru-RU"/>
        </w:rPr>
        <w:t>147,9 тыс. рублей.</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По итогам реализации </w:t>
      </w:r>
      <w:r w:rsidR="00250FA0" w:rsidRPr="008F18B6">
        <w:rPr>
          <w:rFonts w:ascii="PT Astra Serif" w:eastAsia="Times New Roman" w:hAnsi="PT Astra Serif"/>
          <w:i/>
          <w:sz w:val="26"/>
          <w:szCs w:val="26"/>
          <w:lang w:eastAsia="ru-RU"/>
        </w:rPr>
        <w:t>основного мероприятия</w:t>
      </w:r>
      <w:r w:rsidR="00250FA0" w:rsidRPr="008F18B6">
        <w:rPr>
          <w:rFonts w:ascii="PT Astra Serif" w:hAnsi="PT Astra Serif" w:cs="Times New Roman"/>
          <w:i/>
          <w:sz w:val="26"/>
          <w:szCs w:val="26"/>
          <w:lang w:eastAsia="ru-RU"/>
        </w:rPr>
        <w:t xml:space="preserve"> </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Повышение потенциала мелиорируемых земель в Томской области</w:t>
      </w:r>
      <w:r w:rsidR="008676BC" w:rsidRPr="008F18B6">
        <w:rPr>
          <w:rFonts w:ascii="PT Astra Serif" w:hAnsi="PT Astra Serif" w:cs="Times New Roman"/>
          <w:sz w:val="26"/>
          <w:szCs w:val="26"/>
          <w:lang w:eastAsia="ru-RU"/>
        </w:rPr>
        <w:t>»</w:t>
      </w:r>
      <w:r w:rsidR="00966E6F" w:rsidRPr="008F18B6">
        <w:rPr>
          <w:rFonts w:ascii="PT Astra Serif" w:hAnsi="PT Astra Serif" w:cs="Times New Roman"/>
          <w:sz w:val="26"/>
          <w:szCs w:val="26"/>
          <w:lang w:eastAsia="ru-RU"/>
        </w:rPr>
        <w:t xml:space="preserve"> 3 </w:t>
      </w:r>
      <w:r w:rsidR="00432FC2" w:rsidRPr="008F18B6">
        <w:rPr>
          <w:rFonts w:ascii="PT Astra Serif" w:hAnsi="PT Astra Serif" w:cs="Times New Roman"/>
          <w:sz w:val="26"/>
          <w:szCs w:val="26"/>
          <w:lang w:eastAsia="ru-RU"/>
        </w:rPr>
        <w:t>883,2</w:t>
      </w:r>
      <w:r w:rsidRPr="008F18B6">
        <w:rPr>
          <w:rFonts w:ascii="PT Astra Serif" w:hAnsi="PT Astra Serif" w:cs="Times New Roman"/>
          <w:sz w:val="26"/>
          <w:szCs w:val="26"/>
          <w:lang w:eastAsia="ru-RU"/>
        </w:rPr>
        <w:t xml:space="preserve"> га вовлечено в оборот выбывших мелиоративных сельскохозяйственных угодий в результате оказания государственной поддержки 10 </w:t>
      </w:r>
      <w:proofErr w:type="spellStart"/>
      <w:r w:rsidRPr="008F18B6">
        <w:rPr>
          <w:rFonts w:ascii="PT Astra Serif" w:hAnsi="PT Astra Serif" w:cs="Times New Roman"/>
          <w:sz w:val="26"/>
          <w:szCs w:val="26"/>
          <w:lang w:eastAsia="ru-RU"/>
        </w:rPr>
        <w:t>сельхозтоваропроизводителям</w:t>
      </w:r>
      <w:proofErr w:type="spellEnd"/>
      <w:r w:rsidRPr="008F18B6">
        <w:rPr>
          <w:rFonts w:ascii="PT Astra Serif" w:hAnsi="PT Astra Serif" w:cs="Times New Roman"/>
          <w:sz w:val="26"/>
          <w:szCs w:val="26"/>
          <w:lang w:eastAsia="ru-RU"/>
        </w:rPr>
        <w:t xml:space="preserve">. </w:t>
      </w:r>
    </w:p>
    <w:p w:rsidR="008D6BFC" w:rsidRPr="008F18B6" w:rsidRDefault="00B20854" w:rsidP="008F18B6">
      <w:pPr>
        <w:spacing w:after="0" w:line="240" w:lineRule="auto"/>
        <w:ind w:firstLine="709"/>
        <w:contextualSpacing/>
        <w:jc w:val="both"/>
        <w:rPr>
          <w:rFonts w:ascii="PT Astra Serif" w:hAnsi="PT Astra Serif" w:cs="Times New Roman"/>
          <w:b/>
          <w:i/>
          <w:sz w:val="26"/>
          <w:szCs w:val="26"/>
          <w:lang w:eastAsia="ru-RU"/>
        </w:rPr>
      </w:pPr>
      <w:r w:rsidRPr="008F18B6">
        <w:rPr>
          <w:rFonts w:ascii="PT Astra Serif" w:hAnsi="PT Astra Serif" w:cs="Times New Roman"/>
          <w:b/>
          <w:i/>
          <w:sz w:val="26"/>
          <w:szCs w:val="26"/>
          <w:lang w:eastAsia="ru-RU"/>
        </w:rPr>
        <w:t>Подпрограмма 3</w:t>
      </w:r>
      <w:r w:rsidR="008D6BFC" w:rsidRPr="008F18B6">
        <w:rPr>
          <w:rFonts w:ascii="PT Astra Serif" w:hAnsi="PT Astra Serif" w:cs="Times New Roman"/>
          <w:b/>
          <w:i/>
          <w:sz w:val="26"/>
          <w:szCs w:val="26"/>
          <w:lang w:eastAsia="ru-RU"/>
        </w:rPr>
        <w:t xml:space="preserve"> </w:t>
      </w:r>
      <w:r w:rsidR="008676BC" w:rsidRPr="008F18B6">
        <w:rPr>
          <w:rFonts w:ascii="PT Astra Serif" w:hAnsi="PT Astra Serif" w:cs="Times New Roman"/>
          <w:b/>
          <w:i/>
          <w:sz w:val="26"/>
          <w:szCs w:val="26"/>
          <w:lang w:eastAsia="ru-RU"/>
        </w:rPr>
        <w:t>«</w:t>
      </w:r>
      <w:r w:rsidR="008D6BFC" w:rsidRPr="008F18B6">
        <w:rPr>
          <w:rFonts w:ascii="PT Astra Serif" w:hAnsi="PT Astra Serif" w:cs="Times New Roman"/>
          <w:b/>
          <w:i/>
          <w:sz w:val="26"/>
          <w:szCs w:val="26"/>
          <w:lang w:eastAsia="ru-RU"/>
        </w:rPr>
        <w:t xml:space="preserve">Развитие </w:t>
      </w:r>
      <w:proofErr w:type="spellStart"/>
      <w:r w:rsidR="008D6BFC" w:rsidRPr="008F18B6">
        <w:rPr>
          <w:rFonts w:ascii="PT Astra Serif" w:hAnsi="PT Astra Serif" w:cs="Times New Roman"/>
          <w:b/>
          <w:i/>
          <w:sz w:val="26"/>
          <w:szCs w:val="26"/>
          <w:lang w:eastAsia="ru-RU"/>
        </w:rPr>
        <w:t>рыбохозяйственного</w:t>
      </w:r>
      <w:proofErr w:type="spellEnd"/>
      <w:r w:rsidR="008D6BFC" w:rsidRPr="008F18B6">
        <w:rPr>
          <w:rFonts w:ascii="PT Astra Serif" w:hAnsi="PT Astra Serif" w:cs="Times New Roman"/>
          <w:b/>
          <w:i/>
          <w:sz w:val="26"/>
          <w:szCs w:val="26"/>
          <w:lang w:eastAsia="ru-RU"/>
        </w:rPr>
        <w:t xml:space="preserve"> комплекса Томской области</w:t>
      </w:r>
      <w:r w:rsidR="008676BC" w:rsidRPr="008F18B6">
        <w:rPr>
          <w:rFonts w:ascii="PT Astra Serif" w:hAnsi="PT Astra Serif" w:cs="Times New Roman"/>
          <w:b/>
          <w:i/>
          <w:sz w:val="26"/>
          <w:szCs w:val="26"/>
          <w:lang w:eastAsia="ru-RU"/>
        </w:rPr>
        <w:t>»</w:t>
      </w:r>
      <w:r w:rsidR="008D6BFC" w:rsidRPr="008F18B6">
        <w:rPr>
          <w:rFonts w:ascii="PT Astra Serif" w:hAnsi="PT Astra Serif" w:cs="Times New Roman"/>
          <w:b/>
          <w:i/>
          <w:sz w:val="26"/>
          <w:szCs w:val="26"/>
          <w:lang w:eastAsia="ru-RU"/>
        </w:rPr>
        <w:t xml:space="preserve">. </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Отчетный год был неблагоприятным для </w:t>
      </w:r>
      <w:proofErr w:type="spellStart"/>
      <w:r w:rsidRPr="008F18B6">
        <w:rPr>
          <w:rFonts w:ascii="PT Astra Serif" w:hAnsi="PT Astra Serif" w:cs="Times New Roman"/>
          <w:sz w:val="26"/>
          <w:szCs w:val="26"/>
          <w:lang w:eastAsia="ru-RU"/>
        </w:rPr>
        <w:t>рыбохозяйственного</w:t>
      </w:r>
      <w:proofErr w:type="spellEnd"/>
      <w:r w:rsidRPr="008F18B6">
        <w:rPr>
          <w:rFonts w:ascii="PT Astra Serif" w:hAnsi="PT Astra Serif" w:cs="Times New Roman"/>
          <w:sz w:val="26"/>
          <w:szCs w:val="26"/>
          <w:lang w:eastAsia="ru-RU"/>
        </w:rPr>
        <w:t xml:space="preserve"> комплекса Томской области. Введение ограничительных мер повлияло на снижение покупательского спроса, повлекло сокращение объемов производства рыбных продуктов и снижение темпов роста объемов производства в </w:t>
      </w:r>
      <w:proofErr w:type="spellStart"/>
      <w:r w:rsidRPr="008F18B6">
        <w:rPr>
          <w:rFonts w:ascii="PT Astra Serif" w:hAnsi="PT Astra Serif" w:cs="Times New Roman"/>
          <w:sz w:val="26"/>
          <w:szCs w:val="26"/>
          <w:lang w:eastAsia="ru-RU"/>
        </w:rPr>
        <w:t>рыбохозяйственном</w:t>
      </w:r>
      <w:proofErr w:type="spellEnd"/>
      <w:r w:rsidRPr="008F18B6">
        <w:rPr>
          <w:rFonts w:ascii="PT Astra Serif" w:hAnsi="PT Astra Serif" w:cs="Times New Roman"/>
          <w:sz w:val="26"/>
          <w:szCs w:val="26"/>
          <w:lang w:eastAsia="ru-RU"/>
        </w:rPr>
        <w:t xml:space="preserve"> комплексе. В </w:t>
      </w:r>
      <w:proofErr w:type="gramStart"/>
      <w:r w:rsidRPr="008F18B6">
        <w:rPr>
          <w:rFonts w:ascii="PT Astra Serif" w:hAnsi="PT Astra Serif" w:cs="Times New Roman"/>
          <w:sz w:val="26"/>
          <w:szCs w:val="26"/>
          <w:lang w:eastAsia="ru-RU"/>
        </w:rPr>
        <w:t>связи</w:t>
      </w:r>
      <w:proofErr w:type="gramEnd"/>
      <w:r w:rsidRPr="008F18B6">
        <w:rPr>
          <w:rFonts w:ascii="PT Astra Serif" w:hAnsi="PT Astra Serif" w:cs="Times New Roman"/>
          <w:sz w:val="26"/>
          <w:szCs w:val="26"/>
          <w:lang w:eastAsia="ru-RU"/>
        </w:rPr>
        <w:t xml:space="preserve"> с чем целевые показатели подпрограммы в 2020 году не выполнены:</w:t>
      </w:r>
    </w:p>
    <w:p w:rsidR="008D6BFC" w:rsidRPr="008F18B6" w:rsidRDefault="008D6BFC" w:rsidP="008F18B6">
      <w:pPr>
        <w:pStyle w:val="a6"/>
        <w:numPr>
          <w:ilvl w:val="0"/>
          <w:numId w:val="8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Темп роста объемов производства в </w:t>
      </w:r>
      <w:proofErr w:type="spellStart"/>
      <w:r w:rsidRPr="008F18B6">
        <w:rPr>
          <w:rFonts w:ascii="PT Astra Serif" w:hAnsi="PT Astra Serif" w:cs="Times New Roman"/>
          <w:sz w:val="26"/>
          <w:szCs w:val="26"/>
          <w:lang w:eastAsia="ru-RU"/>
        </w:rPr>
        <w:t>рыбохозяйственном</w:t>
      </w:r>
      <w:proofErr w:type="spellEnd"/>
      <w:r w:rsidRPr="008F18B6">
        <w:rPr>
          <w:rFonts w:ascii="PT Astra Serif" w:hAnsi="PT Astra Serif" w:cs="Times New Roman"/>
          <w:sz w:val="26"/>
          <w:szCs w:val="26"/>
          <w:lang w:eastAsia="ru-RU"/>
        </w:rPr>
        <w:t xml:space="preserve"> комплексе Томской области (к предшествующему году) составил 99,6% (план</w:t>
      </w:r>
      <w:r w:rsidR="00966E6F" w:rsidRPr="008F18B6">
        <w:rPr>
          <w:rFonts w:ascii="PT Astra Serif" w:hAnsi="PT Astra Serif" w:cs="Times New Roman"/>
          <w:sz w:val="26"/>
          <w:szCs w:val="26"/>
          <w:lang w:eastAsia="ru-RU"/>
        </w:rPr>
        <w:t>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115,6%);</w:t>
      </w:r>
    </w:p>
    <w:p w:rsidR="008D6BFC" w:rsidRPr="008F18B6" w:rsidRDefault="008D6BFC" w:rsidP="008F18B6">
      <w:pPr>
        <w:pStyle w:val="a6"/>
        <w:numPr>
          <w:ilvl w:val="0"/>
          <w:numId w:val="8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Производство консервов р</w:t>
      </w:r>
      <w:r w:rsidR="00966E6F" w:rsidRPr="008F18B6">
        <w:rPr>
          <w:rFonts w:ascii="PT Astra Serif" w:hAnsi="PT Astra Serif" w:cs="Times New Roman"/>
          <w:sz w:val="26"/>
          <w:szCs w:val="26"/>
          <w:lang w:eastAsia="ru-RU"/>
        </w:rPr>
        <w:t>ыбных составило 798 банок (план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1000 банок).</w:t>
      </w:r>
    </w:p>
    <w:p w:rsidR="008D6BFC" w:rsidRPr="008F18B6" w:rsidRDefault="008D6BFC" w:rsidP="008F18B6">
      <w:pPr>
        <w:pStyle w:val="a6"/>
        <w:numPr>
          <w:ilvl w:val="0"/>
          <w:numId w:val="8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Индекс промышленного производства по виду экономической деятельности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Рыболовство</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 (к предыдущему году)</w:t>
      </w:r>
      <w:r w:rsidR="00E05F6D" w:rsidRPr="008F18B6">
        <w:rPr>
          <w:rFonts w:ascii="PT Astra Serif" w:hAnsi="PT Astra Serif" w:cs="Times New Roman"/>
          <w:sz w:val="26"/>
          <w:szCs w:val="26"/>
          <w:lang w:eastAsia="ru-RU"/>
        </w:rPr>
        <w:t xml:space="preserve"> </w:t>
      </w:r>
      <w:r w:rsidRPr="008F18B6">
        <w:rPr>
          <w:rFonts w:ascii="PT Astra Serif" w:hAnsi="PT Astra Serif" w:cs="Times New Roman"/>
          <w:sz w:val="26"/>
          <w:szCs w:val="26"/>
          <w:lang w:eastAsia="ru-RU"/>
        </w:rPr>
        <w:t>демонстрирует положительную динамику и составляет 104,5% (план</w:t>
      </w:r>
      <w:r w:rsidR="00966E6F" w:rsidRPr="008F18B6">
        <w:rPr>
          <w:rFonts w:ascii="PT Astra Serif" w:hAnsi="PT Astra Serif" w:cs="Times New Roman"/>
          <w:sz w:val="26"/>
          <w:szCs w:val="26"/>
          <w:lang w:eastAsia="ru-RU"/>
        </w:rPr>
        <w:t>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104,5%).</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Финансирование данной подпрограммы за счет всех источников в 2020 году составило 70 824,9 тыс. рублей.</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В рамках реализации </w:t>
      </w:r>
      <w:r w:rsidR="00250FA0" w:rsidRPr="008F18B6">
        <w:rPr>
          <w:rFonts w:ascii="PT Astra Serif" w:eastAsia="Times New Roman" w:hAnsi="PT Astra Serif"/>
          <w:i/>
          <w:sz w:val="26"/>
          <w:szCs w:val="26"/>
          <w:lang w:eastAsia="ru-RU"/>
        </w:rPr>
        <w:t>основного мероприятия</w:t>
      </w:r>
      <w:r w:rsidR="00250FA0" w:rsidRPr="008F18B6">
        <w:rPr>
          <w:rFonts w:ascii="PT Astra Serif" w:hAnsi="PT Astra Serif" w:cs="Times New Roman"/>
          <w:i/>
          <w:sz w:val="26"/>
          <w:szCs w:val="26"/>
          <w:lang w:eastAsia="ru-RU"/>
        </w:rPr>
        <w:t xml:space="preserve"> </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 xml:space="preserve">Повышение эффективности промышленного рыболовства и </w:t>
      </w:r>
      <w:proofErr w:type="spellStart"/>
      <w:r w:rsidRPr="008F18B6">
        <w:rPr>
          <w:rFonts w:ascii="PT Astra Serif" w:hAnsi="PT Astra Serif" w:cs="Times New Roman"/>
          <w:i/>
          <w:sz w:val="26"/>
          <w:szCs w:val="26"/>
          <w:lang w:eastAsia="ru-RU"/>
        </w:rPr>
        <w:t>рыбопереработки</w:t>
      </w:r>
      <w:proofErr w:type="spellEnd"/>
      <w:r w:rsidRPr="008F18B6">
        <w:rPr>
          <w:rFonts w:ascii="PT Astra Serif" w:hAnsi="PT Astra Serif" w:cs="Times New Roman"/>
          <w:i/>
          <w:sz w:val="26"/>
          <w:szCs w:val="26"/>
          <w:lang w:eastAsia="ru-RU"/>
        </w:rPr>
        <w:t xml:space="preserve"> на территории Томской области</w:t>
      </w:r>
      <w:r w:rsidR="008676BC" w:rsidRPr="008F18B6">
        <w:rPr>
          <w:rFonts w:ascii="PT Astra Serif" w:hAnsi="PT Astra Serif" w:cs="Times New Roman"/>
          <w:i/>
          <w:sz w:val="26"/>
          <w:szCs w:val="26"/>
          <w:lang w:eastAsia="ru-RU"/>
        </w:rPr>
        <w:t>»</w:t>
      </w:r>
      <w:r w:rsidRPr="008F18B6">
        <w:rPr>
          <w:rFonts w:ascii="PT Astra Serif" w:hAnsi="PT Astra Serif" w:cs="Times New Roman"/>
          <w:sz w:val="26"/>
          <w:szCs w:val="26"/>
          <w:lang w:eastAsia="ru-RU"/>
        </w:rPr>
        <w:t xml:space="preserve"> проведен ставший традиционным фестиваль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Народная рыбалка Томской области</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в котором приняло участие 4 000 человек, из которых 1</w:t>
      </w:r>
      <w:r w:rsidR="00E05F6D" w:rsidRPr="008F18B6">
        <w:rPr>
          <w:rFonts w:ascii="PT Astra Serif" w:hAnsi="PT Astra Serif" w:cs="Times New Roman"/>
          <w:sz w:val="26"/>
          <w:szCs w:val="26"/>
          <w:lang w:eastAsia="ru-RU"/>
        </w:rPr>
        <w:t xml:space="preserve"> </w:t>
      </w:r>
      <w:r w:rsidRPr="008F18B6">
        <w:rPr>
          <w:rFonts w:ascii="PT Astra Serif" w:hAnsi="PT Astra Serif" w:cs="Times New Roman"/>
          <w:sz w:val="26"/>
          <w:szCs w:val="26"/>
          <w:lang w:eastAsia="ru-RU"/>
        </w:rPr>
        <w:t>000 рыбаков-любите</w:t>
      </w:r>
      <w:r w:rsidR="00AA6BD9" w:rsidRPr="008F18B6">
        <w:rPr>
          <w:rFonts w:ascii="PT Astra Serif" w:hAnsi="PT Astra Serif" w:cs="Times New Roman"/>
          <w:sz w:val="26"/>
          <w:szCs w:val="26"/>
          <w:lang w:eastAsia="ru-RU"/>
        </w:rPr>
        <w:t xml:space="preserve">лей, в </w:t>
      </w:r>
      <w:proofErr w:type="spellStart"/>
      <w:r w:rsidR="00AA6BD9" w:rsidRPr="008F18B6">
        <w:rPr>
          <w:rFonts w:ascii="PT Astra Serif" w:hAnsi="PT Astra Serif" w:cs="Times New Roman"/>
          <w:sz w:val="26"/>
          <w:szCs w:val="26"/>
          <w:lang w:eastAsia="ru-RU"/>
        </w:rPr>
        <w:t>т.ч</w:t>
      </w:r>
      <w:proofErr w:type="spellEnd"/>
      <w:r w:rsidR="00AA6BD9" w:rsidRPr="008F18B6">
        <w:rPr>
          <w:rFonts w:ascii="PT Astra Serif" w:hAnsi="PT Astra Serif" w:cs="Times New Roman"/>
          <w:sz w:val="26"/>
          <w:szCs w:val="26"/>
          <w:lang w:eastAsia="ru-RU"/>
        </w:rPr>
        <w:t>. 200 семейных команд</w:t>
      </w:r>
      <w:r w:rsidRPr="008F18B6">
        <w:rPr>
          <w:rFonts w:ascii="PT Astra Serif" w:hAnsi="PT Astra Serif" w:cs="Times New Roman"/>
          <w:sz w:val="26"/>
          <w:szCs w:val="26"/>
          <w:lang w:eastAsia="ru-RU"/>
        </w:rPr>
        <w:t xml:space="preserve"> (план</w:t>
      </w:r>
      <w:r w:rsidR="00966E6F" w:rsidRPr="008F18B6">
        <w:rPr>
          <w:rFonts w:ascii="PT Astra Serif" w:hAnsi="PT Astra Serif" w:cs="Times New Roman"/>
          <w:sz w:val="26"/>
          <w:szCs w:val="26"/>
          <w:lang w:eastAsia="ru-RU"/>
        </w:rPr>
        <w:t> – </w:t>
      </w:r>
      <w:r w:rsidRPr="008F18B6">
        <w:rPr>
          <w:rFonts w:ascii="PT Astra Serif" w:hAnsi="PT Astra Serif" w:cs="Times New Roman"/>
          <w:sz w:val="26"/>
          <w:szCs w:val="26"/>
          <w:lang w:eastAsia="ru-RU"/>
        </w:rPr>
        <w:t>1</w:t>
      </w:r>
      <w:r w:rsidR="00966E6F" w:rsidRPr="008F18B6">
        <w:rPr>
          <w:rFonts w:ascii="PT Astra Serif" w:hAnsi="PT Astra Serif" w:cs="Times New Roman"/>
          <w:sz w:val="26"/>
          <w:szCs w:val="26"/>
          <w:lang w:eastAsia="ru-RU"/>
        </w:rPr>
        <w:t> </w:t>
      </w:r>
      <w:r w:rsidRPr="008F18B6">
        <w:rPr>
          <w:rFonts w:ascii="PT Astra Serif" w:hAnsi="PT Astra Serif" w:cs="Times New Roman"/>
          <w:sz w:val="26"/>
          <w:szCs w:val="26"/>
          <w:lang w:eastAsia="ru-RU"/>
        </w:rPr>
        <w:t>500 человек, факт</w:t>
      </w:r>
      <w:r w:rsidR="00966E6F" w:rsidRPr="008F18B6">
        <w:rPr>
          <w:rFonts w:ascii="PT Astra Serif" w:hAnsi="PT Astra Serif" w:cs="Times New Roman"/>
          <w:sz w:val="26"/>
          <w:szCs w:val="26"/>
          <w:lang w:eastAsia="ru-RU"/>
        </w:rPr>
        <w:t> – </w:t>
      </w:r>
      <w:r w:rsidRPr="008F18B6">
        <w:rPr>
          <w:rFonts w:ascii="PT Astra Serif" w:hAnsi="PT Astra Serif" w:cs="Times New Roman"/>
          <w:sz w:val="26"/>
          <w:szCs w:val="26"/>
          <w:lang w:eastAsia="ru-RU"/>
        </w:rPr>
        <w:t>1</w:t>
      </w:r>
      <w:r w:rsidR="00966E6F" w:rsidRPr="008F18B6">
        <w:rPr>
          <w:rFonts w:ascii="PT Astra Serif" w:hAnsi="PT Astra Serif" w:cs="Times New Roman"/>
          <w:sz w:val="26"/>
          <w:szCs w:val="26"/>
          <w:lang w:eastAsia="ru-RU"/>
        </w:rPr>
        <w:t> </w:t>
      </w:r>
      <w:r w:rsidR="00E05F6D" w:rsidRPr="008F18B6">
        <w:rPr>
          <w:rFonts w:ascii="PT Astra Serif" w:hAnsi="PT Astra Serif" w:cs="Times New Roman"/>
          <w:sz w:val="26"/>
          <w:szCs w:val="26"/>
          <w:lang w:eastAsia="ru-RU"/>
        </w:rPr>
        <w:t>5</w:t>
      </w:r>
      <w:r w:rsidRPr="008F18B6">
        <w:rPr>
          <w:rFonts w:ascii="PT Astra Serif" w:hAnsi="PT Astra Serif" w:cs="Times New Roman"/>
          <w:sz w:val="26"/>
          <w:szCs w:val="26"/>
          <w:lang w:eastAsia="ru-RU"/>
        </w:rPr>
        <w:t>00 человек).</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Прямая поддержка предприятий рыбной отрасли показывает свою высокую эффективность, способствует модернизации и расширению производств, внедрению новых технологий, расширению ассортимента продукции, созданию новых рабочих мест, увеличению налоговых поступлений в бюджет Томской области. В результате предоставления субсидии: </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8 </w:t>
      </w:r>
      <w:proofErr w:type="spellStart"/>
      <w:r w:rsidRPr="008F18B6">
        <w:rPr>
          <w:rFonts w:ascii="PT Astra Serif" w:hAnsi="PT Astra Serif" w:cs="Times New Roman"/>
          <w:sz w:val="26"/>
          <w:szCs w:val="26"/>
          <w:lang w:eastAsia="ru-RU"/>
        </w:rPr>
        <w:t>рыбоперерабатывающими</w:t>
      </w:r>
      <w:proofErr w:type="spellEnd"/>
      <w:r w:rsidRPr="008F18B6">
        <w:rPr>
          <w:rFonts w:ascii="PT Astra Serif" w:hAnsi="PT Astra Serif" w:cs="Times New Roman"/>
          <w:sz w:val="26"/>
          <w:szCs w:val="26"/>
          <w:lang w:eastAsia="ru-RU"/>
        </w:rPr>
        <w:t xml:space="preserve"> предприятиями (план</w:t>
      </w:r>
      <w:r w:rsidR="00966E6F" w:rsidRPr="008F18B6">
        <w:rPr>
          <w:rFonts w:ascii="PT Astra Serif" w:hAnsi="PT Astra Serif" w:cs="Times New Roman"/>
          <w:sz w:val="26"/>
          <w:szCs w:val="26"/>
          <w:lang w:eastAsia="ru-RU"/>
        </w:rPr>
        <w:t>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5 предприятий) из г. Томска, г.</w:t>
      </w:r>
      <w:r w:rsidR="00AA6BD9" w:rsidRPr="008F18B6">
        <w:rPr>
          <w:rFonts w:ascii="PT Astra Serif" w:hAnsi="PT Astra Serif" w:cs="Times New Roman"/>
          <w:sz w:val="26"/>
          <w:szCs w:val="26"/>
          <w:lang w:eastAsia="ru-RU"/>
        </w:rPr>
        <w:t> </w:t>
      </w:r>
      <w:r w:rsidRPr="008F18B6">
        <w:rPr>
          <w:rFonts w:ascii="PT Astra Serif" w:hAnsi="PT Astra Serif" w:cs="Times New Roman"/>
          <w:sz w:val="26"/>
          <w:szCs w:val="26"/>
          <w:lang w:eastAsia="ru-RU"/>
        </w:rPr>
        <w:t xml:space="preserve">Северска, Томского, </w:t>
      </w:r>
      <w:proofErr w:type="spellStart"/>
      <w:r w:rsidRPr="008F18B6">
        <w:rPr>
          <w:rFonts w:ascii="PT Astra Serif" w:hAnsi="PT Astra Serif" w:cs="Times New Roman"/>
          <w:sz w:val="26"/>
          <w:szCs w:val="26"/>
          <w:lang w:eastAsia="ru-RU"/>
        </w:rPr>
        <w:t>Каргасокского</w:t>
      </w:r>
      <w:proofErr w:type="spellEnd"/>
      <w:r w:rsidRPr="008F18B6">
        <w:rPr>
          <w:rFonts w:ascii="PT Astra Serif" w:hAnsi="PT Astra Serif" w:cs="Times New Roman"/>
          <w:sz w:val="26"/>
          <w:szCs w:val="26"/>
          <w:lang w:eastAsia="ru-RU"/>
        </w:rPr>
        <w:t xml:space="preserve"> районов приобретено, установлено и введено в эксплуатацию новое холодильное и технологическое оборудование, </w:t>
      </w:r>
      <w:proofErr w:type="spellStart"/>
      <w:r w:rsidRPr="008F18B6">
        <w:rPr>
          <w:rFonts w:ascii="PT Astra Serif" w:hAnsi="PT Astra Serif" w:cs="Times New Roman"/>
          <w:sz w:val="26"/>
          <w:szCs w:val="26"/>
          <w:lang w:eastAsia="ru-RU"/>
        </w:rPr>
        <w:t>рыбоперерабатывающее</w:t>
      </w:r>
      <w:proofErr w:type="spellEnd"/>
      <w:r w:rsidRPr="008F18B6">
        <w:rPr>
          <w:rFonts w:ascii="PT Astra Serif" w:hAnsi="PT Astra Serif" w:cs="Times New Roman"/>
          <w:sz w:val="26"/>
          <w:szCs w:val="26"/>
          <w:lang w:eastAsia="ru-RU"/>
        </w:rPr>
        <w:t xml:space="preserve"> оборудование и другое;</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проведена модернизация 2-х предприятий </w:t>
      </w:r>
      <w:proofErr w:type="spellStart"/>
      <w:r w:rsidRPr="008F18B6">
        <w:rPr>
          <w:rFonts w:ascii="PT Astra Serif" w:hAnsi="PT Astra Serif" w:cs="Times New Roman"/>
          <w:sz w:val="26"/>
          <w:szCs w:val="26"/>
          <w:lang w:eastAsia="ru-RU"/>
        </w:rPr>
        <w:t>рыбохозяйственного</w:t>
      </w:r>
      <w:proofErr w:type="spellEnd"/>
      <w:r w:rsidRPr="008F18B6">
        <w:rPr>
          <w:rFonts w:ascii="PT Astra Serif" w:hAnsi="PT Astra Serif" w:cs="Times New Roman"/>
          <w:sz w:val="26"/>
          <w:szCs w:val="26"/>
          <w:lang w:eastAsia="ru-RU"/>
        </w:rPr>
        <w:t xml:space="preserve"> комплекса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Авангард</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 и </w:t>
      </w:r>
      <w:r w:rsidR="008676BC" w:rsidRPr="008F18B6">
        <w:rPr>
          <w:rFonts w:ascii="PT Astra Serif" w:hAnsi="PT Astra Serif" w:cs="Times New Roman"/>
          <w:sz w:val="26"/>
          <w:szCs w:val="26"/>
          <w:lang w:eastAsia="ru-RU"/>
        </w:rPr>
        <w:t>«</w:t>
      </w:r>
      <w:proofErr w:type="spellStart"/>
      <w:r w:rsidRPr="008F18B6">
        <w:rPr>
          <w:rFonts w:ascii="PT Astra Serif" w:hAnsi="PT Astra Serif" w:cs="Times New Roman"/>
          <w:sz w:val="26"/>
          <w:szCs w:val="26"/>
          <w:lang w:eastAsia="ru-RU"/>
        </w:rPr>
        <w:t>Колпашевский</w:t>
      </w:r>
      <w:proofErr w:type="spellEnd"/>
      <w:r w:rsidRPr="008F18B6">
        <w:rPr>
          <w:rFonts w:ascii="PT Astra Serif" w:hAnsi="PT Astra Serif" w:cs="Times New Roman"/>
          <w:sz w:val="26"/>
          <w:szCs w:val="26"/>
          <w:lang w:eastAsia="ru-RU"/>
        </w:rPr>
        <w:t xml:space="preserve"> рыбозавод</w:t>
      </w:r>
      <w:r w:rsidR="008676BC" w:rsidRPr="008F18B6">
        <w:rPr>
          <w:rFonts w:ascii="PT Astra Serif" w:hAnsi="PT Astra Serif" w:cs="Times New Roman"/>
          <w:sz w:val="26"/>
          <w:szCs w:val="26"/>
          <w:lang w:eastAsia="ru-RU"/>
        </w:rPr>
        <w:t>»</w:t>
      </w:r>
      <w:r w:rsidR="00221C8A"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 в результате которой закуплено, установлено и введено в эксплуатацию новое холодильное и технологическое оборудование, </w:t>
      </w:r>
      <w:proofErr w:type="spellStart"/>
      <w:r w:rsidRPr="008F18B6">
        <w:rPr>
          <w:rFonts w:ascii="PT Astra Serif" w:hAnsi="PT Astra Serif" w:cs="Times New Roman"/>
          <w:sz w:val="26"/>
          <w:szCs w:val="26"/>
          <w:lang w:eastAsia="ru-RU"/>
        </w:rPr>
        <w:t>рыбоперерабатывающее</w:t>
      </w:r>
      <w:proofErr w:type="spellEnd"/>
      <w:r w:rsidRPr="008F18B6">
        <w:rPr>
          <w:rFonts w:ascii="PT Astra Serif" w:hAnsi="PT Astra Serif" w:cs="Times New Roman"/>
          <w:sz w:val="26"/>
          <w:szCs w:val="26"/>
          <w:lang w:eastAsia="ru-RU"/>
        </w:rPr>
        <w:t xml:space="preserve"> оборудование</w:t>
      </w:r>
      <w:r w:rsidR="00604884">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 автомобили-рефрижераторы;</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рыбодобывающими предприятиями Александровского, </w:t>
      </w:r>
      <w:proofErr w:type="spellStart"/>
      <w:r w:rsidRPr="008F18B6">
        <w:rPr>
          <w:rFonts w:ascii="PT Astra Serif" w:hAnsi="PT Astra Serif" w:cs="Times New Roman"/>
          <w:sz w:val="26"/>
          <w:szCs w:val="26"/>
          <w:lang w:eastAsia="ru-RU"/>
        </w:rPr>
        <w:t>Каргасокского</w:t>
      </w:r>
      <w:proofErr w:type="spellEnd"/>
      <w:r w:rsidRPr="008F18B6">
        <w:rPr>
          <w:rFonts w:ascii="PT Astra Serif" w:hAnsi="PT Astra Serif" w:cs="Times New Roman"/>
          <w:sz w:val="26"/>
          <w:szCs w:val="26"/>
          <w:lang w:eastAsia="ru-RU"/>
        </w:rPr>
        <w:t xml:space="preserve">, </w:t>
      </w:r>
      <w:proofErr w:type="spellStart"/>
      <w:r w:rsidRPr="008F18B6">
        <w:rPr>
          <w:rFonts w:ascii="PT Astra Serif" w:hAnsi="PT Astra Serif" w:cs="Times New Roman"/>
          <w:sz w:val="26"/>
          <w:szCs w:val="26"/>
          <w:lang w:eastAsia="ru-RU"/>
        </w:rPr>
        <w:t>Молчановского</w:t>
      </w:r>
      <w:proofErr w:type="spellEnd"/>
      <w:r w:rsidRPr="008F18B6">
        <w:rPr>
          <w:rFonts w:ascii="PT Astra Serif" w:hAnsi="PT Astra Serif" w:cs="Times New Roman"/>
          <w:sz w:val="26"/>
          <w:szCs w:val="26"/>
          <w:lang w:eastAsia="ru-RU"/>
        </w:rPr>
        <w:t xml:space="preserve">, Первомайского, </w:t>
      </w:r>
      <w:proofErr w:type="spellStart"/>
      <w:r w:rsidRPr="008F18B6">
        <w:rPr>
          <w:rFonts w:ascii="PT Astra Serif" w:hAnsi="PT Astra Serif" w:cs="Times New Roman"/>
          <w:sz w:val="26"/>
          <w:szCs w:val="26"/>
          <w:lang w:eastAsia="ru-RU"/>
        </w:rPr>
        <w:t>Парабельского</w:t>
      </w:r>
      <w:proofErr w:type="spellEnd"/>
      <w:r w:rsidRPr="008F18B6">
        <w:rPr>
          <w:rFonts w:ascii="PT Astra Serif" w:hAnsi="PT Astra Serif" w:cs="Times New Roman"/>
          <w:sz w:val="26"/>
          <w:szCs w:val="26"/>
          <w:lang w:eastAsia="ru-RU"/>
        </w:rPr>
        <w:t xml:space="preserve">, </w:t>
      </w:r>
      <w:proofErr w:type="spellStart"/>
      <w:r w:rsidRPr="008F18B6">
        <w:rPr>
          <w:rFonts w:ascii="PT Astra Serif" w:hAnsi="PT Astra Serif" w:cs="Times New Roman"/>
          <w:sz w:val="26"/>
          <w:szCs w:val="26"/>
          <w:lang w:eastAsia="ru-RU"/>
        </w:rPr>
        <w:t>Колпашевского</w:t>
      </w:r>
      <w:proofErr w:type="spellEnd"/>
      <w:r w:rsidRPr="008F18B6">
        <w:rPr>
          <w:rFonts w:ascii="PT Astra Serif" w:hAnsi="PT Astra Serif" w:cs="Times New Roman"/>
          <w:sz w:val="26"/>
          <w:szCs w:val="26"/>
          <w:lang w:eastAsia="ru-RU"/>
        </w:rPr>
        <w:t xml:space="preserve"> районов приобретено оборудование для промышленного рыболовства: маломерные суда, лодочные моторы, холоди</w:t>
      </w:r>
      <w:r w:rsidR="00A85900" w:rsidRPr="008F18B6">
        <w:rPr>
          <w:rFonts w:ascii="PT Astra Serif" w:hAnsi="PT Astra Serif" w:cs="Times New Roman"/>
          <w:sz w:val="26"/>
          <w:szCs w:val="26"/>
          <w:lang w:eastAsia="ru-RU"/>
        </w:rPr>
        <w:t>льное оборудование, орудия лова.</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В результате реализованных мероприятий:</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Объем добычи (вылова) водных биологических ресурсов на территории Томской области составил 3,6 тыс. тонн (план</w:t>
      </w:r>
      <w:r w:rsidR="00966E6F" w:rsidRPr="008F18B6">
        <w:rPr>
          <w:rFonts w:ascii="PT Astra Serif" w:hAnsi="PT Astra Serif" w:cs="Times New Roman"/>
          <w:sz w:val="26"/>
          <w:szCs w:val="26"/>
          <w:lang w:eastAsia="ru-RU"/>
        </w:rPr>
        <w:t>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3,4 тыс. тонн</w:t>
      </w:r>
      <w:r w:rsidR="00D951D4"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w:t>
      </w:r>
    </w:p>
    <w:p w:rsidR="008D6BFC" w:rsidRPr="008F18B6" w:rsidRDefault="008D6BFC" w:rsidP="008F18B6">
      <w:pPr>
        <w:numPr>
          <w:ilvl w:val="0"/>
          <w:numId w:val="4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Доля местного сырья (речная и озерная рыба), используемого в рыбоконсервном производстве составила 100</w:t>
      </w:r>
      <w:r w:rsidR="00BB12E7" w:rsidRPr="008F18B6">
        <w:rPr>
          <w:rFonts w:ascii="PT Astra Serif" w:hAnsi="PT Astra Serif" w:cs="Times New Roman"/>
          <w:sz w:val="26"/>
          <w:szCs w:val="26"/>
          <w:lang w:eastAsia="ru-RU"/>
        </w:rPr>
        <w:t>,0</w:t>
      </w:r>
      <w:r w:rsidRPr="008F18B6">
        <w:rPr>
          <w:rFonts w:ascii="PT Astra Serif" w:hAnsi="PT Astra Serif" w:cs="Times New Roman"/>
          <w:sz w:val="26"/>
          <w:szCs w:val="26"/>
          <w:lang w:eastAsia="ru-RU"/>
        </w:rPr>
        <w:t>% (план</w:t>
      </w:r>
      <w:r w:rsidR="00966E6F" w:rsidRPr="008F18B6">
        <w:rPr>
          <w:rFonts w:ascii="PT Astra Serif" w:hAnsi="PT Astra Serif" w:cs="Times New Roman"/>
          <w:sz w:val="26"/>
          <w:szCs w:val="26"/>
          <w:lang w:eastAsia="ru-RU"/>
        </w:rPr>
        <w:t>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95</w:t>
      </w:r>
      <w:r w:rsidR="00BB12E7" w:rsidRPr="008F18B6">
        <w:rPr>
          <w:rFonts w:ascii="PT Astra Serif" w:hAnsi="PT Astra Serif" w:cs="Times New Roman"/>
          <w:sz w:val="26"/>
          <w:szCs w:val="26"/>
          <w:lang w:eastAsia="ru-RU"/>
        </w:rPr>
        <w:t>,0</w:t>
      </w:r>
      <w:r w:rsidRPr="008F18B6">
        <w:rPr>
          <w:rFonts w:ascii="PT Astra Serif" w:hAnsi="PT Astra Serif" w:cs="Times New Roman"/>
          <w:sz w:val="26"/>
          <w:szCs w:val="26"/>
          <w:lang w:eastAsia="ru-RU"/>
        </w:rPr>
        <w:t>%).</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proofErr w:type="gramStart"/>
      <w:r w:rsidRPr="008F18B6">
        <w:rPr>
          <w:rFonts w:ascii="PT Astra Serif" w:hAnsi="PT Astra Serif" w:cs="Times New Roman"/>
          <w:sz w:val="26"/>
          <w:szCs w:val="26"/>
          <w:lang w:eastAsia="ru-RU"/>
        </w:rPr>
        <w:t xml:space="preserve">По итогам реализации </w:t>
      </w:r>
      <w:r w:rsidR="00FD1006" w:rsidRPr="008F18B6">
        <w:rPr>
          <w:rFonts w:ascii="PT Astra Serif" w:eastAsia="Times New Roman" w:hAnsi="PT Astra Serif"/>
          <w:i/>
          <w:sz w:val="26"/>
          <w:szCs w:val="26"/>
          <w:lang w:eastAsia="ru-RU"/>
        </w:rPr>
        <w:t>основного мероприятия</w:t>
      </w:r>
      <w:r w:rsidR="00FD1006" w:rsidRPr="008F18B6">
        <w:rPr>
          <w:rFonts w:ascii="PT Astra Serif" w:hAnsi="PT Astra Serif" w:cs="Times New Roman"/>
          <w:i/>
          <w:sz w:val="26"/>
          <w:szCs w:val="26"/>
          <w:lang w:eastAsia="ru-RU"/>
        </w:rPr>
        <w:t xml:space="preserve"> </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Развитие товарного рыбоводства в Томской области</w:t>
      </w:r>
      <w:r w:rsidR="008676BC" w:rsidRPr="008F18B6">
        <w:rPr>
          <w:rFonts w:ascii="PT Astra Serif" w:hAnsi="PT Astra Serif" w:cs="Times New Roman"/>
          <w:i/>
          <w:sz w:val="26"/>
          <w:szCs w:val="26"/>
          <w:lang w:eastAsia="ru-RU"/>
        </w:rPr>
        <w:t>»</w:t>
      </w:r>
      <w:r w:rsidRPr="008F18B6">
        <w:rPr>
          <w:rFonts w:ascii="PT Astra Serif" w:hAnsi="PT Astra Serif" w:cs="Times New Roman"/>
          <w:sz w:val="26"/>
          <w:szCs w:val="26"/>
          <w:lang w:eastAsia="ru-RU"/>
        </w:rPr>
        <w:t xml:space="preserve"> реализован инвестиционный проект по запуску рыбоводной линии с системой замкнутого водоснабжения для выращивания осетровых видов рыб, рассчитанный на производство до 10 тонн товарной рыбы, а также на производство рыбопосадочного материала ценных видов рыб до 5,3 млн. шт. на </w:t>
      </w:r>
      <w:proofErr w:type="spellStart"/>
      <w:r w:rsidRPr="008F18B6">
        <w:rPr>
          <w:rFonts w:ascii="PT Astra Serif" w:hAnsi="PT Astra Serif" w:cs="Times New Roman"/>
          <w:sz w:val="26"/>
          <w:szCs w:val="26"/>
          <w:lang w:eastAsia="ru-RU"/>
        </w:rPr>
        <w:t>Кудровском</w:t>
      </w:r>
      <w:proofErr w:type="spellEnd"/>
      <w:r w:rsidRPr="008F18B6">
        <w:rPr>
          <w:rFonts w:ascii="PT Astra Serif" w:hAnsi="PT Astra Serif" w:cs="Times New Roman"/>
          <w:sz w:val="26"/>
          <w:szCs w:val="26"/>
          <w:lang w:eastAsia="ru-RU"/>
        </w:rPr>
        <w:t xml:space="preserve"> карьере, п. </w:t>
      </w:r>
      <w:proofErr w:type="spellStart"/>
      <w:r w:rsidRPr="008F18B6">
        <w:rPr>
          <w:rFonts w:ascii="PT Astra Serif" w:hAnsi="PT Astra Serif" w:cs="Times New Roman"/>
          <w:sz w:val="26"/>
          <w:szCs w:val="26"/>
          <w:lang w:eastAsia="ru-RU"/>
        </w:rPr>
        <w:t>Копылово</w:t>
      </w:r>
      <w:proofErr w:type="spellEnd"/>
      <w:r w:rsidRPr="008F18B6">
        <w:rPr>
          <w:rFonts w:ascii="PT Astra Serif" w:hAnsi="PT Astra Serif" w:cs="Times New Roman"/>
          <w:sz w:val="26"/>
          <w:szCs w:val="26"/>
          <w:lang w:eastAsia="ru-RU"/>
        </w:rPr>
        <w:t>.</w:t>
      </w:r>
      <w:proofErr w:type="gramEnd"/>
      <w:r w:rsidRPr="008F18B6">
        <w:rPr>
          <w:rFonts w:ascii="PT Astra Serif" w:hAnsi="PT Astra Serif" w:cs="Times New Roman"/>
          <w:sz w:val="26"/>
          <w:szCs w:val="26"/>
          <w:lang w:eastAsia="ru-RU"/>
        </w:rPr>
        <w:t xml:space="preserve"> В результате чего, объем производства продукции </w:t>
      </w:r>
      <w:proofErr w:type="spellStart"/>
      <w:r w:rsidRPr="008F18B6">
        <w:rPr>
          <w:rFonts w:ascii="PT Astra Serif" w:hAnsi="PT Astra Serif" w:cs="Times New Roman"/>
          <w:sz w:val="26"/>
          <w:szCs w:val="26"/>
          <w:lang w:eastAsia="ru-RU"/>
        </w:rPr>
        <w:t>аквакультуры</w:t>
      </w:r>
      <w:proofErr w:type="spellEnd"/>
      <w:r w:rsidRPr="008F18B6">
        <w:rPr>
          <w:rFonts w:ascii="PT Astra Serif" w:hAnsi="PT Astra Serif" w:cs="Times New Roman"/>
          <w:sz w:val="26"/>
          <w:szCs w:val="26"/>
          <w:lang w:eastAsia="ru-RU"/>
        </w:rPr>
        <w:t xml:space="preserve"> составил 81 тонну (план</w:t>
      </w:r>
      <w:r w:rsidR="00966E6F" w:rsidRPr="008F18B6">
        <w:rPr>
          <w:rFonts w:ascii="PT Astra Serif" w:hAnsi="PT Astra Serif" w:cs="Times New Roman"/>
          <w:sz w:val="26"/>
          <w:szCs w:val="26"/>
          <w:lang w:eastAsia="ru-RU"/>
        </w:rPr>
        <w:t> </w:t>
      </w:r>
      <w:r w:rsidR="00966E6F"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80 тонн).</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proofErr w:type="gramStart"/>
      <w:r w:rsidRPr="008F18B6">
        <w:rPr>
          <w:rFonts w:ascii="PT Astra Serif" w:hAnsi="PT Astra Serif" w:cs="Times New Roman"/>
          <w:sz w:val="26"/>
          <w:szCs w:val="26"/>
          <w:lang w:eastAsia="ru-RU"/>
        </w:rPr>
        <w:t xml:space="preserve">По итогам реализации </w:t>
      </w:r>
      <w:r w:rsidR="00FD1006" w:rsidRPr="008F18B6">
        <w:rPr>
          <w:rFonts w:ascii="PT Astra Serif" w:eastAsia="Times New Roman" w:hAnsi="PT Astra Serif"/>
          <w:i/>
          <w:sz w:val="26"/>
          <w:szCs w:val="26"/>
          <w:lang w:eastAsia="ru-RU"/>
        </w:rPr>
        <w:t>основного мероприятия</w:t>
      </w:r>
      <w:r w:rsidR="00FD1006" w:rsidRPr="008F18B6">
        <w:rPr>
          <w:rFonts w:ascii="PT Astra Serif" w:hAnsi="PT Astra Serif" w:cs="Times New Roman"/>
          <w:i/>
          <w:sz w:val="26"/>
          <w:szCs w:val="26"/>
          <w:lang w:eastAsia="ru-RU"/>
        </w:rPr>
        <w:t xml:space="preserve"> </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 xml:space="preserve">Осуществление переданных органам государственной власти субъектов Российской Федерации в соответствии с </w:t>
      </w:r>
      <w:hyperlink r:id="rId10" w:history="1">
        <w:r w:rsidRPr="008F18B6">
          <w:rPr>
            <w:rFonts w:ascii="PT Astra Serif" w:hAnsi="PT Astra Serif" w:cs="Times New Roman"/>
            <w:i/>
            <w:sz w:val="26"/>
            <w:szCs w:val="26"/>
            <w:lang w:eastAsia="ru-RU"/>
          </w:rPr>
          <w:t>частью первой статьи 6</w:t>
        </w:r>
      </w:hyperlink>
      <w:r w:rsidRPr="008F18B6">
        <w:rPr>
          <w:rFonts w:ascii="PT Astra Serif" w:hAnsi="PT Astra Serif" w:cs="Times New Roman"/>
          <w:i/>
          <w:sz w:val="26"/>
          <w:szCs w:val="26"/>
          <w:lang w:eastAsia="ru-RU"/>
        </w:rPr>
        <w:t xml:space="preserve"> Федерального закона от 24 апреля 1995 года № 52-ФЗ </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О животном мире</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 xml:space="preserve"> полномочий Российской Федерации в области организации, регулирования и охраны водных биологических ресурсов</w:t>
      </w:r>
      <w:r w:rsidR="008676BC" w:rsidRPr="008F18B6">
        <w:rPr>
          <w:rFonts w:ascii="PT Astra Serif" w:hAnsi="PT Astra Serif" w:cs="Times New Roman"/>
          <w:i/>
          <w:sz w:val="26"/>
          <w:szCs w:val="26"/>
          <w:lang w:eastAsia="ru-RU"/>
        </w:rPr>
        <w:t>»</w:t>
      </w:r>
      <w:r w:rsidRPr="008F18B6">
        <w:rPr>
          <w:rFonts w:ascii="PT Astra Serif" w:hAnsi="PT Astra Serif" w:cs="Times New Roman"/>
          <w:sz w:val="26"/>
          <w:szCs w:val="26"/>
          <w:lang w:eastAsia="ru-RU"/>
        </w:rPr>
        <w:t xml:space="preserve"> в ходе рыбоохранных мероприятий из водоемов Томской области (р.</w:t>
      </w:r>
      <w:r w:rsidR="00604884">
        <w:rPr>
          <w:rFonts w:ascii="PT Astra Serif" w:hAnsi="PT Astra Serif" w:cs="Times New Roman"/>
          <w:sz w:val="26"/>
          <w:szCs w:val="26"/>
          <w:lang w:eastAsia="ru-RU"/>
        </w:rPr>
        <w:t xml:space="preserve"> </w:t>
      </w:r>
      <w:r w:rsidRPr="008F18B6">
        <w:rPr>
          <w:rFonts w:ascii="PT Astra Serif" w:hAnsi="PT Astra Serif" w:cs="Times New Roman"/>
          <w:sz w:val="26"/>
          <w:szCs w:val="26"/>
          <w:lang w:eastAsia="ru-RU"/>
        </w:rPr>
        <w:t>Обь, р.</w:t>
      </w:r>
      <w:r w:rsidR="00604884">
        <w:rPr>
          <w:rFonts w:ascii="PT Astra Serif" w:hAnsi="PT Astra Serif" w:cs="Times New Roman"/>
          <w:sz w:val="26"/>
          <w:szCs w:val="26"/>
          <w:lang w:eastAsia="ru-RU"/>
        </w:rPr>
        <w:t xml:space="preserve"> </w:t>
      </w:r>
      <w:r w:rsidRPr="008F18B6">
        <w:rPr>
          <w:rFonts w:ascii="PT Astra Serif" w:hAnsi="PT Astra Serif" w:cs="Times New Roman"/>
          <w:sz w:val="26"/>
          <w:szCs w:val="26"/>
          <w:lang w:eastAsia="ru-RU"/>
        </w:rPr>
        <w:t>Томь) было изъято 417 брошенных орудий</w:t>
      </w:r>
      <w:proofErr w:type="gramEnd"/>
      <w:r w:rsidRPr="008F18B6">
        <w:rPr>
          <w:rFonts w:ascii="PT Astra Serif" w:hAnsi="PT Astra Serif" w:cs="Times New Roman"/>
          <w:sz w:val="26"/>
          <w:szCs w:val="26"/>
          <w:lang w:eastAsia="ru-RU"/>
        </w:rPr>
        <w:t xml:space="preserve"> лова, выпущены в живом виде в естественную среду обитания 2</w:t>
      </w:r>
      <w:r w:rsidR="00966E6F" w:rsidRPr="008F18B6">
        <w:rPr>
          <w:rFonts w:ascii="PT Astra Serif" w:hAnsi="PT Astra Serif" w:cs="Times New Roman"/>
          <w:sz w:val="26"/>
          <w:szCs w:val="26"/>
          <w:lang w:eastAsia="ru-RU"/>
        </w:rPr>
        <w:t> </w:t>
      </w:r>
      <w:r w:rsidRPr="008F18B6">
        <w:rPr>
          <w:rFonts w:ascii="PT Astra Serif" w:hAnsi="PT Astra Serif" w:cs="Times New Roman"/>
          <w:sz w:val="26"/>
          <w:szCs w:val="26"/>
          <w:lang w:eastAsia="ru-RU"/>
        </w:rPr>
        <w:t xml:space="preserve">126 экземпляров рыб, общий размер предотвращенного ущерба составил 771,3 тыс. рублей. </w:t>
      </w:r>
    </w:p>
    <w:p w:rsidR="008D6BFC" w:rsidRPr="008F18B6" w:rsidRDefault="008D6BFC" w:rsidP="008F18B6">
      <w:pPr>
        <w:spacing w:after="0" w:line="240" w:lineRule="auto"/>
        <w:ind w:firstLine="709"/>
        <w:contextualSpacing/>
        <w:jc w:val="both"/>
        <w:rPr>
          <w:rFonts w:ascii="PT Astra Serif" w:hAnsi="PT Astra Serif" w:cs="Times New Roman"/>
          <w:b/>
          <w:i/>
          <w:sz w:val="26"/>
          <w:szCs w:val="26"/>
          <w:lang w:eastAsia="ru-RU"/>
        </w:rPr>
      </w:pPr>
      <w:r w:rsidRPr="008F18B6">
        <w:rPr>
          <w:rFonts w:ascii="PT Astra Serif" w:hAnsi="PT Astra Serif" w:cs="Times New Roman"/>
          <w:b/>
          <w:i/>
          <w:sz w:val="26"/>
          <w:szCs w:val="26"/>
          <w:lang w:eastAsia="ru-RU"/>
        </w:rPr>
        <w:t xml:space="preserve">Подпрограмма 4 </w:t>
      </w:r>
      <w:r w:rsidR="008676BC" w:rsidRPr="008F18B6">
        <w:rPr>
          <w:rFonts w:ascii="PT Astra Serif" w:hAnsi="PT Astra Serif" w:cs="Times New Roman"/>
          <w:b/>
          <w:i/>
          <w:sz w:val="26"/>
          <w:szCs w:val="26"/>
          <w:lang w:eastAsia="ru-RU"/>
        </w:rPr>
        <w:t>«</w:t>
      </w:r>
      <w:r w:rsidRPr="008F18B6">
        <w:rPr>
          <w:rFonts w:ascii="PT Astra Serif" w:hAnsi="PT Astra Serif" w:cs="Times New Roman"/>
          <w:b/>
          <w:i/>
          <w:sz w:val="26"/>
          <w:szCs w:val="26"/>
          <w:lang w:eastAsia="ru-RU"/>
        </w:rPr>
        <w:t>Развитие сферы заготовки и переработки дикорастущего, пищевого сырья в Томской области</w:t>
      </w:r>
      <w:r w:rsidR="008676BC" w:rsidRPr="008F18B6">
        <w:rPr>
          <w:rFonts w:ascii="PT Astra Serif" w:hAnsi="PT Astra Serif" w:cs="Times New Roman"/>
          <w:b/>
          <w:i/>
          <w:sz w:val="26"/>
          <w:szCs w:val="26"/>
          <w:lang w:eastAsia="ru-RU"/>
        </w:rPr>
        <w:t>»</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В отчетном году отмечается ни</w:t>
      </w:r>
      <w:r w:rsidR="00F27AD7" w:rsidRPr="008F18B6">
        <w:rPr>
          <w:rFonts w:ascii="PT Astra Serif" w:hAnsi="PT Astra Serif" w:cs="Times New Roman"/>
          <w:sz w:val="26"/>
          <w:szCs w:val="26"/>
          <w:lang w:eastAsia="ru-RU"/>
        </w:rPr>
        <w:t>зкий урожай кедрового ореха</w:t>
      </w:r>
      <w:r w:rsidR="006E0E4F" w:rsidRPr="008F18B6">
        <w:rPr>
          <w:rFonts w:ascii="PT Astra Serif" w:hAnsi="PT Astra Serif" w:cs="Times New Roman"/>
          <w:sz w:val="26"/>
          <w:szCs w:val="26"/>
          <w:lang w:eastAsia="ru-RU"/>
        </w:rPr>
        <w:t> </w:t>
      </w:r>
      <w:r w:rsidR="006E0E4F" w:rsidRPr="008F18B6">
        <w:rPr>
          <w:rFonts w:ascii="PT Astra Serif" w:hAnsi="PT Astra Serif" w:cs="Times New Roman"/>
          <w:sz w:val="26"/>
          <w:szCs w:val="26"/>
          <w:lang w:eastAsia="ru-RU"/>
        </w:rPr>
        <w:noBreakHyphen/>
        <w:t> </w:t>
      </w:r>
      <w:r w:rsidR="00F27AD7" w:rsidRPr="008F18B6">
        <w:rPr>
          <w:rFonts w:ascii="PT Astra Serif" w:hAnsi="PT Astra Serif" w:cs="Times New Roman"/>
          <w:sz w:val="26"/>
          <w:szCs w:val="26"/>
          <w:lang w:eastAsia="ru-RU"/>
        </w:rPr>
        <w:t>3 </w:t>
      </w:r>
      <w:r w:rsidRPr="008F18B6">
        <w:rPr>
          <w:rFonts w:ascii="PT Astra Serif" w:hAnsi="PT Astra Serif" w:cs="Times New Roman"/>
          <w:sz w:val="26"/>
          <w:szCs w:val="26"/>
          <w:lang w:eastAsia="ru-RU"/>
        </w:rPr>
        <w:t xml:space="preserve">805,7 тонны, что отрицательно повлияло на общий объем заготовки дикоросов </w:t>
      </w:r>
      <w:r w:rsidR="00604884">
        <w:rPr>
          <w:rFonts w:ascii="PT Astra Serif" w:hAnsi="PT Astra Serif" w:cs="Times New Roman"/>
          <w:sz w:val="26"/>
          <w:szCs w:val="26"/>
          <w:lang w:eastAsia="ru-RU"/>
        </w:rPr>
        <w:t>в регионе</w:t>
      </w:r>
      <w:r w:rsidRPr="008F18B6">
        <w:rPr>
          <w:rFonts w:ascii="PT Astra Serif" w:hAnsi="PT Astra Serif" w:cs="Times New Roman"/>
          <w:sz w:val="26"/>
          <w:szCs w:val="26"/>
          <w:lang w:eastAsia="ru-RU"/>
        </w:rPr>
        <w:t>. В связи с невысоким урожаем клюквы, черники и брусники, сни</w:t>
      </w:r>
      <w:r w:rsidR="006E0E4F" w:rsidRPr="008F18B6">
        <w:rPr>
          <w:rFonts w:ascii="PT Astra Serif" w:hAnsi="PT Astra Serif" w:cs="Times New Roman"/>
          <w:sz w:val="26"/>
          <w:szCs w:val="26"/>
          <w:lang w:eastAsia="ru-RU"/>
        </w:rPr>
        <w:t>зились объемы заготовки ягод (2 </w:t>
      </w:r>
      <w:r w:rsidRPr="008F18B6">
        <w:rPr>
          <w:rFonts w:ascii="PT Astra Serif" w:hAnsi="PT Astra Serif" w:cs="Times New Roman"/>
          <w:sz w:val="26"/>
          <w:szCs w:val="26"/>
          <w:lang w:eastAsia="ru-RU"/>
        </w:rPr>
        <w:t>485,88 тонны). Снижение объемов</w:t>
      </w:r>
      <w:r w:rsidR="006E0E4F" w:rsidRPr="008F18B6">
        <w:rPr>
          <w:rFonts w:ascii="PT Astra Serif" w:hAnsi="PT Astra Serif" w:cs="Times New Roman"/>
          <w:sz w:val="26"/>
          <w:szCs w:val="26"/>
          <w:lang w:eastAsia="ru-RU"/>
        </w:rPr>
        <w:t xml:space="preserve"> сбора иван-чая до 195,75 тонн</w:t>
      </w:r>
      <w:r w:rsidR="0017653B" w:rsidRPr="008F18B6">
        <w:rPr>
          <w:rFonts w:ascii="PT Astra Serif" w:hAnsi="PT Astra Serif" w:cs="Times New Roman"/>
          <w:sz w:val="26"/>
          <w:szCs w:val="26"/>
          <w:lang w:eastAsia="ru-RU"/>
        </w:rPr>
        <w:t xml:space="preserve"> </w:t>
      </w:r>
      <w:r w:rsidR="0017653B" w:rsidRPr="008F18B6">
        <w:rPr>
          <w:rFonts w:ascii="PT Astra Serif" w:hAnsi="PT Astra Serif"/>
          <w:sz w:val="26"/>
          <w:szCs w:val="26"/>
        </w:rPr>
        <w:t>(</w:t>
      </w:r>
      <w:r w:rsidR="0017653B" w:rsidRPr="008F18B6">
        <w:rPr>
          <w:rFonts w:ascii="PT Astra Serif" w:hAnsi="PT Astra Serif" w:cs="Times New Roman"/>
          <w:sz w:val="26"/>
          <w:szCs w:val="26"/>
          <w:lang w:eastAsia="ru-RU"/>
        </w:rPr>
        <w:t>82,6 % от уровня прошлого года)</w:t>
      </w:r>
      <w:r w:rsidR="006E0E4F" w:rsidRPr="008F18B6">
        <w:rPr>
          <w:rFonts w:ascii="PT Astra Serif" w:hAnsi="PT Astra Serif" w:cs="Times New Roman"/>
          <w:sz w:val="26"/>
          <w:szCs w:val="26"/>
          <w:lang w:eastAsia="ru-RU"/>
        </w:rPr>
        <w:t xml:space="preserve"> </w:t>
      </w:r>
      <w:r w:rsidRPr="008F18B6">
        <w:rPr>
          <w:rFonts w:ascii="PT Astra Serif" w:hAnsi="PT Astra Serif" w:cs="Times New Roman"/>
          <w:sz w:val="26"/>
          <w:szCs w:val="26"/>
          <w:lang w:eastAsia="ru-RU"/>
        </w:rPr>
        <w:t>и чаги до 140,3 тонны</w:t>
      </w:r>
      <w:r w:rsidR="0017653B" w:rsidRPr="008F18B6">
        <w:rPr>
          <w:rFonts w:ascii="PT Astra Serif" w:hAnsi="PT Astra Serif" w:cs="Times New Roman"/>
          <w:sz w:val="26"/>
          <w:szCs w:val="26"/>
          <w:lang w:eastAsia="ru-RU"/>
        </w:rPr>
        <w:t xml:space="preserve"> (64,9 % от уровня прошлого года)</w:t>
      </w:r>
      <w:r w:rsidR="0017653B" w:rsidRPr="008F18B6">
        <w:rPr>
          <w:rFonts w:ascii="PT Astra Serif" w:hAnsi="PT Astra Serif"/>
          <w:sz w:val="26"/>
          <w:szCs w:val="26"/>
        </w:rPr>
        <w:t xml:space="preserve"> </w:t>
      </w:r>
      <w:r w:rsidRPr="008F18B6">
        <w:rPr>
          <w:rFonts w:ascii="PT Astra Serif" w:hAnsi="PT Astra Serif" w:cs="Times New Roman"/>
          <w:sz w:val="26"/>
          <w:szCs w:val="26"/>
          <w:lang w:eastAsia="ru-RU"/>
        </w:rPr>
        <w:t xml:space="preserve"> обусловлено потребностями рынка и общей ситуацией на рынке</w:t>
      </w:r>
      <w:r w:rsidR="00E83F1D" w:rsidRPr="008F18B6">
        <w:rPr>
          <w:rFonts w:ascii="PT Astra Serif" w:hAnsi="PT Astra Serif" w:cs="Times New Roman"/>
          <w:sz w:val="26"/>
          <w:szCs w:val="26"/>
          <w:lang w:eastAsia="ru-RU"/>
        </w:rPr>
        <w:t> </w:t>
      </w:r>
      <w:r w:rsidR="00E83F1D"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появлением большого количества предпринимателей в других регионах, где эти культуры стали массово заготавливаться, перерабатываться, поступая на рынок в значительных объемах. С учетом данных факторов не удалось достигнуть планово</w:t>
      </w:r>
      <w:r w:rsidR="005126A8" w:rsidRPr="008F18B6">
        <w:rPr>
          <w:rFonts w:ascii="PT Astra Serif" w:hAnsi="PT Astra Serif" w:cs="Times New Roman"/>
          <w:sz w:val="26"/>
          <w:szCs w:val="26"/>
          <w:lang w:eastAsia="ru-RU"/>
        </w:rPr>
        <w:t>го</w:t>
      </w:r>
      <w:r w:rsidRPr="008F18B6">
        <w:rPr>
          <w:rFonts w:ascii="PT Astra Serif" w:hAnsi="PT Astra Serif" w:cs="Times New Roman"/>
          <w:sz w:val="26"/>
          <w:szCs w:val="26"/>
          <w:lang w:eastAsia="ru-RU"/>
        </w:rPr>
        <w:t xml:space="preserve"> значени</w:t>
      </w:r>
      <w:r w:rsidR="005126A8" w:rsidRPr="008F18B6">
        <w:rPr>
          <w:rFonts w:ascii="PT Astra Serif" w:hAnsi="PT Astra Serif" w:cs="Times New Roman"/>
          <w:sz w:val="26"/>
          <w:szCs w:val="26"/>
          <w:lang w:eastAsia="ru-RU"/>
        </w:rPr>
        <w:t>я</w:t>
      </w:r>
      <w:r w:rsidRPr="008F18B6">
        <w:rPr>
          <w:rFonts w:ascii="PT Astra Serif" w:hAnsi="PT Astra Serif" w:cs="Times New Roman"/>
          <w:sz w:val="26"/>
          <w:szCs w:val="26"/>
          <w:lang w:eastAsia="ru-RU"/>
        </w:rPr>
        <w:t xml:space="preserve"> показателя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Рост объема заготовки всех видов дикорастущего сырья, </w:t>
      </w:r>
      <w:proofErr w:type="gramStart"/>
      <w:r w:rsidRPr="008F18B6">
        <w:rPr>
          <w:rFonts w:ascii="PT Astra Serif" w:hAnsi="PT Astra Serif" w:cs="Times New Roman"/>
          <w:sz w:val="26"/>
          <w:szCs w:val="26"/>
          <w:lang w:eastAsia="ru-RU"/>
        </w:rPr>
        <w:t>в</w:t>
      </w:r>
      <w:proofErr w:type="gramEnd"/>
      <w:r w:rsidRPr="008F18B6">
        <w:rPr>
          <w:rFonts w:ascii="PT Astra Serif" w:hAnsi="PT Astra Serif" w:cs="Times New Roman"/>
          <w:sz w:val="26"/>
          <w:szCs w:val="26"/>
          <w:lang w:eastAsia="ru-RU"/>
        </w:rPr>
        <w:t xml:space="preserve"> % </w:t>
      </w:r>
      <w:proofErr w:type="gramStart"/>
      <w:r w:rsidRPr="008F18B6">
        <w:rPr>
          <w:rFonts w:ascii="PT Astra Serif" w:hAnsi="PT Astra Serif" w:cs="Times New Roman"/>
          <w:sz w:val="26"/>
          <w:szCs w:val="26"/>
          <w:lang w:eastAsia="ru-RU"/>
        </w:rPr>
        <w:t>к</w:t>
      </w:r>
      <w:proofErr w:type="gramEnd"/>
      <w:r w:rsidRPr="008F18B6">
        <w:rPr>
          <w:rFonts w:ascii="PT Astra Serif" w:hAnsi="PT Astra Serif" w:cs="Times New Roman"/>
          <w:sz w:val="26"/>
          <w:szCs w:val="26"/>
          <w:lang w:eastAsia="ru-RU"/>
        </w:rPr>
        <w:t xml:space="preserve"> предыдущему году</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В 2020 году в Томской области заготовлено около 10,2 тысяч тонн различных видов дикоросов, что составляет 71,9% к уровню 2019 года (план</w:t>
      </w:r>
      <w:r w:rsidR="00E83F1D" w:rsidRPr="008F18B6">
        <w:rPr>
          <w:rFonts w:ascii="PT Astra Serif" w:hAnsi="PT Astra Serif" w:cs="Times New Roman"/>
          <w:sz w:val="26"/>
          <w:szCs w:val="26"/>
          <w:lang w:eastAsia="ru-RU"/>
        </w:rPr>
        <w:t> </w:t>
      </w:r>
      <w:r w:rsidR="00E83F1D"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 xml:space="preserve">102,1%). </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По итогам 2020 года отмечается снижение объемов производства минеральной природной питьевой воды и воды питьевой, расфасованной в емкости.  Отрицательная динамика сложилась вследствие введенных временных ограничений работы организаций общественного питания, </w:t>
      </w:r>
      <w:proofErr w:type="gramStart"/>
      <w:r w:rsidRPr="008F18B6">
        <w:rPr>
          <w:rFonts w:ascii="PT Astra Serif" w:hAnsi="PT Astra Serif" w:cs="Times New Roman"/>
          <w:sz w:val="26"/>
          <w:szCs w:val="26"/>
          <w:lang w:eastAsia="ru-RU"/>
        </w:rPr>
        <w:t>спорт-залов</w:t>
      </w:r>
      <w:proofErr w:type="gramEnd"/>
      <w:r w:rsidRPr="008F18B6">
        <w:rPr>
          <w:rFonts w:ascii="PT Astra Serif" w:hAnsi="PT Astra Serif" w:cs="Times New Roman"/>
          <w:sz w:val="26"/>
          <w:szCs w:val="26"/>
          <w:lang w:eastAsia="ru-RU"/>
        </w:rPr>
        <w:t xml:space="preserve"> и фитнес-клубов, а также перевода части работников всех видов деятельности на дистанционный режим работы. Данные причины оказали отрицательное влияние на достижение показателя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Индекс промышленного производства по виду экономической деятельности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Производство напитков (в сопоставимых ценах) (к предыдущему году)</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который составил 101,1% (план</w:t>
      </w:r>
      <w:r w:rsidR="00906312" w:rsidRPr="008F18B6">
        <w:rPr>
          <w:rFonts w:ascii="PT Astra Serif" w:hAnsi="PT Astra Serif" w:cs="Times New Roman"/>
          <w:sz w:val="26"/>
          <w:szCs w:val="26"/>
          <w:lang w:eastAsia="ru-RU"/>
        </w:rPr>
        <w:t> </w:t>
      </w:r>
      <w:r w:rsidR="00906312"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 xml:space="preserve">102,2%). </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Финансирование данной подпрограммы за счет всех источников в 2020 году составило 47</w:t>
      </w:r>
      <w:r w:rsidR="00F27AD7" w:rsidRPr="008F18B6">
        <w:rPr>
          <w:rFonts w:ascii="PT Astra Serif" w:hAnsi="PT Astra Serif" w:cs="Times New Roman"/>
          <w:sz w:val="26"/>
          <w:szCs w:val="26"/>
          <w:lang w:eastAsia="ru-RU"/>
        </w:rPr>
        <w:t> </w:t>
      </w:r>
      <w:r w:rsidRPr="008F18B6">
        <w:rPr>
          <w:rFonts w:ascii="PT Astra Serif" w:hAnsi="PT Astra Serif" w:cs="Times New Roman"/>
          <w:sz w:val="26"/>
          <w:szCs w:val="26"/>
          <w:lang w:eastAsia="ru-RU"/>
        </w:rPr>
        <w:t>027,9 тыс. рублей.</w:t>
      </w:r>
    </w:p>
    <w:p w:rsidR="008D6BFC" w:rsidRPr="008F18B6" w:rsidRDefault="00756867"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По итогам реализации </w:t>
      </w:r>
      <w:r w:rsidR="00FD1006" w:rsidRPr="008F18B6">
        <w:rPr>
          <w:rFonts w:ascii="PT Astra Serif" w:eastAsia="Times New Roman" w:hAnsi="PT Astra Serif"/>
          <w:i/>
          <w:sz w:val="26"/>
          <w:szCs w:val="26"/>
          <w:lang w:eastAsia="ru-RU"/>
        </w:rPr>
        <w:t>основного мероприятия</w:t>
      </w:r>
      <w:r w:rsidR="00FD1006" w:rsidRPr="008F18B6">
        <w:rPr>
          <w:rFonts w:ascii="PT Astra Serif" w:hAnsi="PT Astra Serif" w:cs="Times New Roman"/>
          <w:i/>
          <w:sz w:val="26"/>
          <w:szCs w:val="26"/>
          <w:lang w:eastAsia="ru-RU"/>
        </w:rPr>
        <w:t xml:space="preserve"> </w:t>
      </w:r>
      <w:r w:rsidR="008676BC" w:rsidRPr="008F18B6">
        <w:rPr>
          <w:rFonts w:ascii="PT Astra Serif" w:hAnsi="PT Astra Serif" w:cs="Times New Roman"/>
          <w:i/>
          <w:sz w:val="26"/>
          <w:szCs w:val="26"/>
          <w:lang w:eastAsia="ru-RU"/>
        </w:rPr>
        <w:t>«</w:t>
      </w:r>
      <w:r w:rsidR="008D6BFC" w:rsidRPr="008F18B6">
        <w:rPr>
          <w:rFonts w:ascii="PT Astra Serif" w:hAnsi="PT Astra Serif" w:cs="Times New Roman"/>
          <w:i/>
          <w:sz w:val="26"/>
          <w:szCs w:val="26"/>
          <w:lang w:eastAsia="ru-RU"/>
        </w:rPr>
        <w:t>Создание конкурентоспособного производства пищевой продукции и переработки дикорастущего сырья в Томской области</w:t>
      </w:r>
      <w:r w:rsidR="008676BC" w:rsidRPr="008F18B6">
        <w:rPr>
          <w:rFonts w:ascii="PT Astra Serif" w:hAnsi="PT Astra Serif" w:cs="Times New Roman"/>
          <w:i/>
          <w:sz w:val="26"/>
          <w:szCs w:val="26"/>
          <w:lang w:eastAsia="ru-RU"/>
        </w:rPr>
        <w:t>»</w:t>
      </w:r>
      <w:r w:rsidR="008D6BFC" w:rsidRPr="008F18B6">
        <w:rPr>
          <w:rFonts w:ascii="PT Astra Serif" w:hAnsi="PT Astra Serif" w:cs="Times New Roman"/>
          <w:sz w:val="26"/>
          <w:szCs w:val="26"/>
          <w:lang w:eastAsia="ru-RU"/>
        </w:rPr>
        <w:t xml:space="preserve"> предприятиям пищевой промышленности предоставлено возмещение части затрат, связанных с реализацией </w:t>
      </w:r>
      <w:proofErr w:type="gramStart"/>
      <w:r w:rsidR="008D6BFC" w:rsidRPr="008F18B6">
        <w:rPr>
          <w:rFonts w:ascii="PT Astra Serif" w:hAnsi="PT Astra Serif" w:cs="Times New Roman"/>
          <w:sz w:val="26"/>
          <w:szCs w:val="26"/>
          <w:lang w:eastAsia="ru-RU"/>
        </w:rPr>
        <w:t>бизнес-проектов</w:t>
      </w:r>
      <w:proofErr w:type="gramEnd"/>
      <w:r w:rsidR="008D6BFC" w:rsidRPr="008F18B6">
        <w:rPr>
          <w:rFonts w:ascii="PT Astra Serif" w:hAnsi="PT Astra Serif" w:cs="Times New Roman"/>
          <w:sz w:val="26"/>
          <w:szCs w:val="26"/>
          <w:lang w:eastAsia="ru-RU"/>
        </w:rPr>
        <w:t>, направленных на развитие сферы заготовки и переработки дикорастущего, пищевого сырья в Томской области. Субсидия предоставлена 7 субъектам предпринимательской деятельности. В результате чего, предприятиям</w:t>
      </w:r>
      <w:r w:rsidR="005126A8" w:rsidRPr="008F18B6">
        <w:rPr>
          <w:rFonts w:ascii="PT Astra Serif" w:hAnsi="PT Astra Serif" w:cs="Times New Roman"/>
          <w:sz w:val="26"/>
          <w:szCs w:val="26"/>
          <w:lang w:eastAsia="ru-RU"/>
        </w:rPr>
        <w:t xml:space="preserve">и </w:t>
      </w:r>
      <w:r w:rsidR="008D6BFC" w:rsidRPr="008F18B6">
        <w:rPr>
          <w:rFonts w:ascii="PT Astra Serif" w:hAnsi="PT Astra Serif" w:cs="Times New Roman"/>
          <w:sz w:val="26"/>
          <w:szCs w:val="26"/>
          <w:lang w:eastAsia="ru-RU"/>
        </w:rPr>
        <w:t xml:space="preserve">пищевой промышленности (получателями субсидии) приобретено промышленное технологическое оборудование, направленное на модернизацию производств, увеличение объемов и повышения качества выпускаемой продукции (холодильное оборудование, </w:t>
      </w:r>
      <w:proofErr w:type="spellStart"/>
      <w:r w:rsidR="008D6BFC" w:rsidRPr="008F18B6">
        <w:rPr>
          <w:rFonts w:ascii="PT Astra Serif" w:hAnsi="PT Astra Serif" w:cs="Times New Roman"/>
          <w:sz w:val="26"/>
          <w:szCs w:val="26"/>
          <w:lang w:eastAsia="ru-RU"/>
        </w:rPr>
        <w:t>фотосепаратор</w:t>
      </w:r>
      <w:proofErr w:type="spellEnd"/>
      <w:r w:rsidR="008D6BFC" w:rsidRPr="008F18B6">
        <w:rPr>
          <w:rFonts w:ascii="PT Astra Serif" w:hAnsi="PT Astra Serif" w:cs="Times New Roman"/>
          <w:sz w:val="26"/>
          <w:szCs w:val="26"/>
          <w:lang w:eastAsia="ru-RU"/>
        </w:rPr>
        <w:t xml:space="preserve">, </w:t>
      </w:r>
      <w:proofErr w:type="spellStart"/>
      <w:r w:rsidR="008D6BFC" w:rsidRPr="008F18B6">
        <w:rPr>
          <w:rFonts w:ascii="PT Astra Serif" w:hAnsi="PT Astra Serif" w:cs="Times New Roman"/>
          <w:sz w:val="26"/>
          <w:szCs w:val="26"/>
          <w:lang w:eastAsia="ru-RU"/>
        </w:rPr>
        <w:t>этикировочная</w:t>
      </w:r>
      <w:proofErr w:type="spellEnd"/>
      <w:r w:rsidR="008D6BFC" w:rsidRPr="008F18B6">
        <w:rPr>
          <w:rFonts w:ascii="PT Astra Serif" w:hAnsi="PT Astra Serif" w:cs="Times New Roman"/>
          <w:sz w:val="26"/>
          <w:szCs w:val="26"/>
          <w:lang w:eastAsia="ru-RU"/>
        </w:rPr>
        <w:t xml:space="preserve"> машина, увлажнители и регуляторы влажности, установка непрерывной экстракции).</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По итогам реализации </w:t>
      </w:r>
      <w:r w:rsidR="00FD1006" w:rsidRPr="008F18B6">
        <w:rPr>
          <w:rFonts w:ascii="PT Astra Serif" w:eastAsia="Times New Roman" w:hAnsi="PT Astra Serif"/>
          <w:i/>
          <w:sz w:val="26"/>
          <w:szCs w:val="26"/>
          <w:lang w:eastAsia="ru-RU"/>
        </w:rPr>
        <w:t>основного мероприятия</w:t>
      </w:r>
      <w:r w:rsidR="00FD1006" w:rsidRPr="008F18B6">
        <w:rPr>
          <w:rFonts w:ascii="PT Astra Serif" w:hAnsi="PT Astra Serif" w:cs="Times New Roman"/>
          <w:i/>
          <w:sz w:val="26"/>
          <w:szCs w:val="26"/>
          <w:lang w:eastAsia="ru-RU"/>
        </w:rPr>
        <w:t xml:space="preserve"> </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Продвижение региональной продукции, произведенной с использованием дикорастущего, пищевого сырья, на внутренние и внешние рынки сбыта</w:t>
      </w:r>
      <w:r w:rsidR="008676BC" w:rsidRPr="008F18B6">
        <w:rPr>
          <w:rFonts w:ascii="PT Astra Serif" w:hAnsi="PT Astra Serif" w:cs="Times New Roman"/>
          <w:i/>
          <w:sz w:val="26"/>
          <w:szCs w:val="26"/>
          <w:lang w:eastAsia="ru-RU"/>
        </w:rPr>
        <w:t>»</w:t>
      </w:r>
      <w:r w:rsidRPr="008F18B6">
        <w:rPr>
          <w:rFonts w:ascii="PT Astra Serif" w:hAnsi="PT Astra Serif" w:cs="Times New Roman"/>
          <w:i/>
          <w:sz w:val="26"/>
          <w:szCs w:val="26"/>
          <w:lang w:eastAsia="ru-RU"/>
        </w:rPr>
        <w:t xml:space="preserve"> </w:t>
      </w:r>
      <w:r w:rsidRPr="008F18B6">
        <w:rPr>
          <w:rFonts w:ascii="PT Astra Serif" w:hAnsi="PT Astra Serif" w:cs="Times New Roman"/>
          <w:sz w:val="26"/>
          <w:szCs w:val="26"/>
          <w:lang w:eastAsia="ru-RU"/>
        </w:rPr>
        <w:t xml:space="preserve">предприятия отрасли инвестировали в свое развитие около 98 млн. рублей. В результате были реализованы следующие проекты: </w:t>
      </w:r>
    </w:p>
    <w:p w:rsidR="008D6BFC" w:rsidRPr="008F18B6" w:rsidRDefault="005126A8" w:rsidP="008F18B6">
      <w:pPr>
        <w:pStyle w:val="a6"/>
        <w:numPr>
          <w:ilvl w:val="0"/>
          <w:numId w:val="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с</w:t>
      </w:r>
      <w:r w:rsidR="008D6BFC" w:rsidRPr="008F18B6">
        <w:rPr>
          <w:rFonts w:ascii="PT Astra Serif" w:hAnsi="PT Astra Serif" w:cs="Times New Roman"/>
          <w:sz w:val="26"/>
          <w:szCs w:val="26"/>
          <w:lang w:eastAsia="ru-RU"/>
        </w:rPr>
        <w:t xml:space="preserve">оздание интенсивного сада жимолости на площади 100 га с применением современных селекционных достижений, технологий выращивания, механизированной уборки, а также проект по производству вяленой ягоды в сиропах (ООО ТПК </w:t>
      </w:r>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САВА</w:t>
      </w:r>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w:t>
      </w:r>
    </w:p>
    <w:p w:rsidR="008D6BFC" w:rsidRPr="008F18B6" w:rsidRDefault="005126A8" w:rsidP="008F18B6">
      <w:pPr>
        <w:pStyle w:val="a6"/>
        <w:numPr>
          <w:ilvl w:val="0"/>
          <w:numId w:val="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п</w:t>
      </w:r>
      <w:r w:rsidR="008D6BFC" w:rsidRPr="008F18B6">
        <w:rPr>
          <w:rFonts w:ascii="PT Astra Serif" w:hAnsi="PT Astra Serif" w:cs="Times New Roman"/>
          <w:sz w:val="26"/>
          <w:szCs w:val="26"/>
          <w:lang w:eastAsia="ru-RU"/>
        </w:rPr>
        <w:t xml:space="preserve">о модернизации производства по переработке кедрового ореха (ООО </w:t>
      </w:r>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Эко-фабрика Сибирский кедр</w:t>
      </w:r>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w:t>
      </w:r>
    </w:p>
    <w:p w:rsidR="008D6BFC" w:rsidRPr="008F18B6" w:rsidRDefault="005126A8" w:rsidP="008F18B6">
      <w:pPr>
        <w:pStyle w:val="a6"/>
        <w:numPr>
          <w:ilvl w:val="0"/>
          <w:numId w:val="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п</w:t>
      </w:r>
      <w:r w:rsidR="008D6BFC" w:rsidRPr="008F18B6">
        <w:rPr>
          <w:rFonts w:ascii="PT Astra Serif" w:hAnsi="PT Astra Serif" w:cs="Times New Roman"/>
          <w:sz w:val="26"/>
          <w:szCs w:val="26"/>
          <w:lang w:eastAsia="ru-RU"/>
        </w:rPr>
        <w:t xml:space="preserve">о модернизации производства с целью увеличения объема переработки дикорастущего сырья и выпуска инновационной продукции для повышения иммунитета (ООО </w:t>
      </w:r>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Биолит</w:t>
      </w:r>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w:t>
      </w:r>
    </w:p>
    <w:p w:rsidR="008D6BFC" w:rsidRPr="008F18B6" w:rsidRDefault="005126A8" w:rsidP="008F18B6">
      <w:pPr>
        <w:pStyle w:val="a6"/>
        <w:numPr>
          <w:ilvl w:val="0"/>
          <w:numId w:val="7"/>
        </w:numPr>
        <w:tabs>
          <w:tab w:val="left" w:pos="993"/>
        </w:tabs>
        <w:spacing w:after="0" w:line="240" w:lineRule="auto"/>
        <w:ind w:left="0" w:firstLine="709"/>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п</w:t>
      </w:r>
      <w:r w:rsidR="008D6BFC" w:rsidRPr="008F18B6">
        <w:rPr>
          <w:rFonts w:ascii="PT Astra Serif" w:hAnsi="PT Astra Serif" w:cs="Times New Roman"/>
          <w:sz w:val="26"/>
          <w:szCs w:val="26"/>
          <w:lang w:eastAsia="ru-RU"/>
        </w:rPr>
        <w:t xml:space="preserve">о модернизации производства кормовой добавки на основе хвойных субстанций и рапсового жмыха, а также  модернизации углекислотного производства продуктов из хвои (ООО </w:t>
      </w:r>
      <w:r w:rsidR="008676BC" w:rsidRPr="008F18B6">
        <w:rPr>
          <w:rFonts w:ascii="PT Astra Serif" w:hAnsi="PT Astra Serif" w:cs="Times New Roman"/>
          <w:sz w:val="26"/>
          <w:szCs w:val="26"/>
          <w:lang w:eastAsia="ru-RU"/>
        </w:rPr>
        <w:t>«</w:t>
      </w:r>
      <w:proofErr w:type="spellStart"/>
      <w:r w:rsidR="008D6BFC" w:rsidRPr="008F18B6">
        <w:rPr>
          <w:rFonts w:ascii="PT Astra Serif" w:hAnsi="PT Astra Serif" w:cs="Times New Roman"/>
          <w:sz w:val="26"/>
          <w:szCs w:val="26"/>
          <w:lang w:eastAsia="ru-RU"/>
        </w:rPr>
        <w:t>Солагифт</w:t>
      </w:r>
      <w:proofErr w:type="spellEnd"/>
      <w:r w:rsidR="008676BC" w:rsidRPr="008F18B6">
        <w:rPr>
          <w:rFonts w:ascii="PT Astra Serif" w:hAnsi="PT Astra Serif" w:cs="Times New Roman"/>
          <w:sz w:val="26"/>
          <w:szCs w:val="26"/>
          <w:lang w:eastAsia="ru-RU"/>
        </w:rPr>
        <w:t>»</w:t>
      </w:r>
      <w:r w:rsidR="008D6BFC" w:rsidRPr="008F18B6">
        <w:rPr>
          <w:rFonts w:ascii="PT Astra Serif" w:hAnsi="PT Astra Serif" w:cs="Times New Roman"/>
          <w:sz w:val="26"/>
          <w:szCs w:val="26"/>
          <w:lang w:eastAsia="ru-RU"/>
        </w:rPr>
        <w:t>).</w:t>
      </w:r>
    </w:p>
    <w:p w:rsidR="008D6BFC" w:rsidRPr="008F18B6" w:rsidRDefault="008D6BFC" w:rsidP="008F18B6">
      <w:pPr>
        <w:spacing w:after="0" w:line="240" w:lineRule="auto"/>
        <w:ind w:firstLine="709"/>
        <w:contextualSpacing/>
        <w:jc w:val="both"/>
        <w:rPr>
          <w:rFonts w:ascii="PT Astra Serif" w:hAnsi="PT Astra Serif" w:cs="Times New Roman"/>
          <w:sz w:val="26"/>
          <w:szCs w:val="26"/>
          <w:lang w:eastAsia="ru-RU"/>
        </w:rPr>
      </w:pPr>
      <w:r w:rsidRPr="008F18B6">
        <w:rPr>
          <w:rFonts w:ascii="PT Astra Serif" w:hAnsi="PT Astra Serif" w:cs="Times New Roman"/>
          <w:sz w:val="26"/>
          <w:szCs w:val="26"/>
          <w:lang w:eastAsia="ru-RU"/>
        </w:rPr>
        <w:t xml:space="preserve">В результате проведенных мероприятий </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Доля реализации продукции на основе дикорастущего сырья за пределы Томской области в общем объеме реализации продукции</w:t>
      </w:r>
      <w:r w:rsidR="008676BC" w:rsidRPr="008F18B6">
        <w:rPr>
          <w:rFonts w:ascii="PT Astra Serif" w:hAnsi="PT Astra Serif" w:cs="Times New Roman"/>
          <w:sz w:val="26"/>
          <w:szCs w:val="26"/>
          <w:lang w:eastAsia="ru-RU"/>
        </w:rPr>
        <w:t>»</w:t>
      </w:r>
      <w:r w:rsidRPr="008F18B6">
        <w:rPr>
          <w:rFonts w:ascii="PT Astra Serif" w:hAnsi="PT Astra Serif" w:cs="Times New Roman"/>
          <w:sz w:val="26"/>
          <w:szCs w:val="26"/>
          <w:lang w:eastAsia="ru-RU"/>
        </w:rPr>
        <w:t xml:space="preserve"> составила </w:t>
      </w:r>
      <w:r w:rsidR="00432FC2" w:rsidRPr="008F18B6">
        <w:rPr>
          <w:rFonts w:ascii="PT Astra Serif" w:hAnsi="PT Astra Serif" w:cs="Times New Roman"/>
          <w:sz w:val="26"/>
          <w:szCs w:val="26"/>
          <w:lang w:eastAsia="ru-RU"/>
        </w:rPr>
        <w:t xml:space="preserve">77,3% </w:t>
      </w:r>
      <w:r w:rsidR="00906312" w:rsidRPr="008F18B6">
        <w:rPr>
          <w:rFonts w:ascii="PT Astra Serif" w:hAnsi="PT Astra Serif" w:cs="Times New Roman"/>
          <w:sz w:val="26"/>
          <w:szCs w:val="26"/>
          <w:lang w:eastAsia="ru-RU"/>
        </w:rPr>
        <w:t>(план </w:t>
      </w:r>
      <w:r w:rsidR="00906312" w:rsidRPr="008F18B6">
        <w:rPr>
          <w:rFonts w:ascii="PT Astra Serif" w:hAnsi="PT Astra Serif" w:cs="Times New Roman"/>
          <w:sz w:val="26"/>
          <w:szCs w:val="26"/>
          <w:lang w:eastAsia="ru-RU"/>
        </w:rPr>
        <w:noBreakHyphen/>
        <w:t> </w:t>
      </w:r>
      <w:r w:rsidRPr="008F18B6">
        <w:rPr>
          <w:rFonts w:ascii="PT Astra Serif" w:hAnsi="PT Astra Serif" w:cs="Times New Roman"/>
          <w:sz w:val="26"/>
          <w:szCs w:val="26"/>
          <w:lang w:eastAsia="ru-RU"/>
        </w:rPr>
        <w:t>77,2%).</w:t>
      </w:r>
    </w:p>
    <w:p w:rsidR="008D6BFC" w:rsidRDefault="008D6BFC" w:rsidP="008F18B6">
      <w:pPr>
        <w:widowControl w:val="0"/>
        <w:autoSpaceDE w:val="0"/>
        <w:autoSpaceDN w:val="0"/>
        <w:adjustRightInd w:val="0"/>
        <w:spacing w:after="0" w:line="240" w:lineRule="auto"/>
        <w:ind w:firstLine="709"/>
        <w:jc w:val="both"/>
        <w:rPr>
          <w:rFonts w:ascii="PT Astra Serif" w:hAnsi="PT Astra Serif" w:cs="Times New Roman"/>
          <w:sz w:val="26"/>
          <w:szCs w:val="26"/>
        </w:rPr>
      </w:pPr>
    </w:p>
    <w:p w:rsidR="0047697C" w:rsidRDefault="0047697C" w:rsidP="008F18B6">
      <w:pPr>
        <w:widowControl w:val="0"/>
        <w:autoSpaceDE w:val="0"/>
        <w:autoSpaceDN w:val="0"/>
        <w:adjustRightInd w:val="0"/>
        <w:spacing w:after="0" w:line="240" w:lineRule="auto"/>
        <w:ind w:firstLine="709"/>
        <w:jc w:val="both"/>
        <w:rPr>
          <w:rFonts w:ascii="PT Astra Serif" w:hAnsi="PT Astra Serif" w:cs="Times New Roman"/>
          <w:sz w:val="26"/>
          <w:szCs w:val="26"/>
        </w:rPr>
      </w:pPr>
    </w:p>
    <w:p w:rsidR="0047697C" w:rsidRDefault="0047697C" w:rsidP="008F18B6">
      <w:pPr>
        <w:widowControl w:val="0"/>
        <w:autoSpaceDE w:val="0"/>
        <w:autoSpaceDN w:val="0"/>
        <w:adjustRightInd w:val="0"/>
        <w:spacing w:after="0" w:line="240" w:lineRule="auto"/>
        <w:ind w:firstLine="709"/>
        <w:jc w:val="both"/>
        <w:rPr>
          <w:rFonts w:ascii="PT Astra Serif" w:hAnsi="PT Astra Serif" w:cs="Times New Roman"/>
          <w:sz w:val="26"/>
          <w:szCs w:val="26"/>
        </w:rPr>
      </w:pPr>
    </w:p>
    <w:p w:rsidR="0047697C" w:rsidRPr="008F18B6" w:rsidRDefault="0047697C" w:rsidP="008F18B6">
      <w:pPr>
        <w:widowControl w:val="0"/>
        <w:autoSpaceDE w:val="0"/>
        <w:autoSpaceDN w:val="0"/>
        <w:adjustRightInd w:val="0"/>
        <w:spacing w:after="0" w:line="240" w:lineRule="auto"/>
        <w:ind w:firstLine="709"/>
        <w:jc w:val="both"/>
        <w:rPr>
          <w:rFonts w:ascii="PT Astra Serif" w:hAnsi="PT Astra Serif" w:cs="Times New Roman"/>
          <w:sz w:val="26"/>
          <w:szCs w:val="26"/>
        </w:rPr>
      </w:pPr>
    </w:p>
    <w:p w:rsidR="00E61A27" w:rsidRPr="008F18B6" w:rsidRDefault="008D6BFC" w:rsidP="00604884">
      <w:pPr>
        <w:pStyle w:val="a6"/>
        <w:numPr>
          <w:ilvl w:val="0"/>
          <w:numId w:val="70"/>
        </w:numPr>
        <w:tabs>
          <w:tab w:val="left" w:pos="0"/>
          <w:tab w:val="left" w:pos="1134"/>
        </w:tabs>
        <w:spacing w:after="0" w:line="240" w:lineRule="auto"/>
        <w:ind w:left="0" w:firstLine="709"/>
        <w:jc w:val="center"/>
        <w:rPr>
          <w:rFonts w:ascii="PT Astra Serif" w:hAnsi="PT Astra Serif" w:cs="Times New Roman"/>
          <w:sz w:val="26"/>
          <w:szCs w:val="26"/>
        </w:rPr>
      </w:pPr>
      <w:r w:rsidRPr="008F18B6">
        <w:rPr>
          <w:rFonts w:ascii="PT Astra Serif" w:hAnsi="PT Astra Serif"/>
          <w:b/>
          <w:sz w:val="26"/>
          <w:szCs w:val="26"/>
        </w:rPr>
        <w:t>Проектная часть</w:t>
      </w:r>
    </w:p>
    <w:p w:rsidR="008D6BFC" w:rsidRPr="008F18B6" w:rsidRDefault="008D6BFC" w:rsidP="008F18B6">
      <w:pPr>
        <w:spacing w:after="0" w:line="240" w:lineRule="auto"/>
        <w:ind w:firstLine="709"/>
        <w:jc w:val="both"/>
        <w:rPr>
          <w:rFonts w:ascii="PT Astra Serif" w:eastAsia="PT Astra Serif" w:hAnsi="PT Astra Serif" w:cs="PT Astra Serif"/>
          <w:b/>
          <w:sz w:val="26"/>
          <w:szCs w:val="26"/>
        </w:rPr>
      </w:pPr>
      <w:r w:rsidRPr="008F18B6">
        <w:rPr>
          <w:rFonts w:ascii="PT Astra Serif" w:eastAsia="PT Astra Serif" w:hAnsi="PT Astra Serif" w:cs="PT Astra Serif"/>
          <w:b/>
          <w:sz w:val="26"/>
          <w:szCs w:val="26"/>
        </w:rPr>
        <w:t xml:space="preserve">Национальный проект </w:t>
      </w:r>
      <w:r w:rsidR="008676BC" w:rsidRPr="008F18B6">
        <w:rPr>
          <w:rFonts w:ascii="PT Astra Serif" w:eastAsia="PT Astra Serif" w:hAnsi="PT Astra Serif" w:cs="PT Astra Serif"/>
          <w:b/>
          <w:sz w:val="26"/>
          <w:szCs w:val="26"/>
        </w:rPr>
        <w:t>«</w:t>
      </w:r>
      <w:r w:rsidRPr="008F18B6">
        <w:rPr>
          <w:rFonts w:ascii="PT Astra Serif" w:eastAsia="PT Astra Serif" w:hAnsi="PT Astra Serif" w:cs="PT Astra Serif"/>
          <w:b/>
          <w:sz w:val="26"/>
          <w:szCs w:val="26"/>
        </w:rPr>
        <w:t>Малое и среднее предпринимательство и поддержка индивидуальной предпринимательской инициативы</w:t>
      </w:r>
      <w:r w:rsidR="008676BC" w:rsidRPr="008F18B6">
        <w:rPr>
          <w:rFonts w:ascii="PT Astra Serif" w:eastAsia="PT Astra Serif" w:hAnsi="PT Astra Serif" w:cs="PT Astra Serif"/>
          <w:b/>
          <w:sz w:val="26"/>
          <w:szCs w:val="26"/>
        </w:rPr>
        <w:t>»</w:t>
      </w:r>
    </w:p>
    <w:p w:rsidR="008D6BFC" w:rsidRPr="008F18B6" w:rsidRDefault="008D6BFC" w:rsidP="008F18B6">
      <w:pPr>
        <w:spacing w:after="0" w:line="240" w:lineRule="auto"/>
        <w:ind w:firstLine="709"/>
        <w:jc w:val="both"/>
        <w:rPr>
          <w:rFonts w:ascii="PT Astra Serif" w:eastAsia="PT Astra Serif" w:hAnsi="PT Astra Serif" w:cs="PT Astra Serif"/>
          <w:b/>
          <w:i/>
          <w:sz w:val="26"/>
          <w:szCs w:val="26"/>
        </w:rPr>
      </w:pPr>
      <w:r w:rsidRPr="008F18B6">
        <w:rPr>
          <w:rFonts w:ascii="PT Astra Serif" w:eastAsia="Times New Roman" w:hAnsi="PT Astra Serif" w:cs="Times New Roman"/>
          <w:b/>
          <w:i/>
          <w:sz w:val="26"/>
          <w:szCs w:val="26"/>
        </w:rPr>
        <w:t xml:space="preserve">Региональный проект </w:t>
      </w:r>
      <w:r w:rsidR="008676BC" w:rsidRPr="008F18B6">
        <w:rPr>
          <w:rFonts w:ascii="PT Astra Serif" w:eastAsia="PT Astra Serif" w:hAnsi="PT Astra Serif" w:cs="PT Astra Serif"/>
          <w:b/>
          <w:i/>
          <w:sz w:val="26"/>
          <w:szCs w:val="26"/>
        </w:rPr>
        <w:t>«</w:t>
      </w:r>
      <w:r w:rsidRPr="008F18B6">
        <w:rPr>
          <w:rFonts w:ascii="PT Astra Serif" w:eastAsia="PT Astra Serif" w:hAnsi="PT Astra Serif" w:cs="PT Astra Serif"/>
          <w:b/>
          <w:i/>
          <w:sz w:val="26"/>
          <w:szCs w:val="26"/>
        </w:rPr>
        <w:t>Создание системы поддержки фермеров и развитие сельской кооперации</w:t>
      </w:r>
      <w:r w:rsidR="008676BC" w:rsidRPr="008F18B6">
        <w:rPr>
          <w:rFonts w:ascii="PT Astra Serif" w:eastAsia="PT Astra Serif" w:hAnsi="PT Astra Serif" w:cs="PT Astra Serif"/>
          <w:b/>
          <w:i/>
          <w:sz w:val="26"/>
          <w:szCs w:val="26"/>
        </w:rPr>
        <w:t>»</w:t>
      </w:r>
    </w:p>
    <w:p w:rsidR="008D6BFC" w:rsidRPr="008F18B6" w:rsidRDefault="008D6BFC" w:rsidP="008F18B6">
      <w:pPr>
        <w:spacing w:after="0" w:line="240" w:lineRule="auto"/>
        <w:ind w:firstLine="709"/>
        <w:jc w:val="both"/>
        <w:rPr>
          <w:rFonts w:ascii="PT Astra Serif" w:eastAsia="PT Astra Serif" w:hAnsi="PT Astra Serif" w:cs="PT Astra Serif"/>
          <w:sz w:val="26"/>
          <w:szCs w:val="26"/>
        </w:rPr>
      </w:pPr>
      <w:r w:rsidRPr="008F18B6">
        <w:rPr>
          <w:rFonts w:ascii="PT Astra Serif" w:hAnsi="PT Astra Serif" w:cs="PT Astra Serif"/>
          <w:bCs/>
          <w:iCs/>
          <w:sz w:val="26"/>
          <w:szCs w:val="26"/>
          <w:lang w:val="x-none"/>
        </w:rPr>
        <w:t xml:space="preserve">Финансирование </w:t>
      </w:r>
      <w:r w:rsidRPr="008F18B6">
        <w:rPr>
          <w:rFonts w:ascii="PT Astra Serif" w:hAnsi="PT Astra Serif" w:cs="PT Astra Serif"/>
          <w:bCs/>
          <w:iCs/>
          <w:sz w:val="26"/>
          <w:szCs w:val="26"/>
        </w:rPr>
        <w:t>регионального проекта</w:t>
      </w:r>
      <w:r w:rsidRPr="008F18B6">
        <w:rPr>
          <w:rFonts w:ascii="PT Astra Serif" w:hAnsi="PT Astra Serif" w:cs="PT Astra Serif"/>
          <w:bCs/>
          <w:iCs/>
          <w:sz w:val="26"/>
          <w:szCs w:val="26"/>
          <w:lang w:val="x-none"/>
        </w:rPr>
        <w:t xml:space="preserve"> за счет всех источников в 2020 году составило </w:t>
      </w:r>
      <w:r w:rsidRPr="008F18B6">
        <w:rPr>
          <w:rFonts w:ascii="PT Astra Serif" w:eastAsia="PT Astra Serif" w:hAnsi="PT Astra Serif" w:cs="PT Astra Serif"/>
          <w:sz w:val="26"/>
          <w:szCs w:val="26"/>
        </w:rPr>
        <w:t xml:space="preserve">28 842,5 тыс. рублей. </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В 2020 году на реализацию проектов создания и (или) развития крестьянских (фермерских) хозяйств определены 6 проектов представленных фермерами из </w:t>
      </w:r>
      <w:proofErr w:type="spellStart"/>
      <w:r w:rsidRPr="008F18B6">
        <w:rPr>
          <w:rFonts w:ascii="PT Astra Serif" w:hAnsi="PT Astra Serif" w:cs="Times New Roman"/>
          <w:sz w:val="26"/>
          <w:szCs w:val="26"/>
        </w:rPr>
        <w:t>Кожевниковского</w:t>
      </w:r>
      <w:proofErr w:type="spellEnd"/>
      <w:r w:rsidRPr="008F18B6">
        <w:rPr>
          <w:rFonts w:ascii="PT Astra Serif" w:hAnsi="PT Astra Serif" w:cs="Times New Roman"/>
          <w:sz w:val="26"/>
          <w:szCs w:val="26"/>
        </w:rPr>
        <w:t xml:space="preserve">, </w:t>
      </w:r>
      <w:proofErr w:type="spellStart"/>
      <w:r w:rsidRPr="008F18B6">
        <w:rPr>
          <w:rFonts w:ascii="PT Astra Serif" w:hAnsi="PT Astra Serif" w:cs="Times New Roman"/>
          <w:sz w:val="26"/>
          <w:szCs w:val="26"/>
        </w:rPr>
        <w:t>Молчановск</w:t>
      </w:r>
      <w:r w:rsidR="006D41AE" w:rsidRPr="008F18B6">
        <w:rPr>
          <w:rFonts w:ascii="PT Astra Serif" w:hAnsi="PT Astra Serif" w:cs="Times New Roman"/>
          <w:sz w:val="26"/>
          <w:szCs w:val="26"/>
        </w:rPr>
        <w:t>ого</w:t>
      </w:r>
      <w:proofErr w:type="spellEnd"/>
      <w:r w:rsidRPr="008F18B6">
        <w:rPr>
          <w:rFonts w:ascii="PT Astra Serif" w:hAnsi="PT Astra Serif" w:cs="Times New Roman"/>
          <w:sz w:val="26"/>
          <w:szCs w:val="26"/>
        </w:rPr>
        <w:t xml:space="preserve">, Томского и </w:t>
      </w:r>
      <w:proofErr w:type="spellStart"/>
      <w:r w:rsidRPr="008F18B6">
        <w:rPr>
          <w:rFonts w:ascii="PT Astra Serif" w:hAnsi="PT Astra Serif" w:cs="Times New Roman"/>
          <w:sz w:val="26"/>
          <w:szCs w:val="26"/>
        </w:rPr>
        <w:t>Шегарского</w:t>
      </w:r>
      <w:proofErr w:type="spellEnd"/>
      <w:r w:rsidRPr="008F18B6">
        <w:rPr>
          <w:rFonts w:ascii="PT Astra Serif" w:hAnsi="PT Astra Serif" w:cs="Times New Roman"/>
          <w:sz w:val="26"/>
          <w:szCs w:val="26"/>
        </w:rPr>
        <w:t xml:space="preserve"> районов. </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Гранты на выращивание садовой земляники выделены двум фермерам Томского района. В результате чего планируется: </w:t>
      </w:r>
    </w:p>
    <w:p w:rsidR="008D6BFC" w:rsidRPr="008F18B6" w:rsidRDefault="008D6BFC" w:rsidP="008F18B6">
      <w:pPr>
        <w:pStyle w:val="a6"/>
        <w:numPr>
          <w:ilvl w:val="0"/>
          <w:numId w:val="72"/>
        </w:numPr>
        <w:tabs>
          <w:tab w:val="left" w:pos="993"/>
        </w:tabs>
        <w:spacing w:after="0" w:line="240" w:lineRule="auto"/>
        <w:ind w:left="0" w:firstLine="709"/>
        <w:jc w:val="both"/>
        <w:rPr>
          <w:rFonts w:ascii="PT Astra Serif" w:hAnsi="PT Astra Serif" w:cs="Times New Roman"/>
          <w:sz w:val="26"/>
          <w:szCs w:val="26"/>
        </w:rPr>
      </w:pPr>
      <w:proofErr w:type="gramStart"/>
      <w:r w:rsidRPr="008F18B6">
        <w:rPr>
          <w:rFonts w:ascii="PT Astra Serif" w:hAnsi="PT Astra Serif" w:cs="Times New Roman"/>
          <w:sz w:val="26"/>
          <w:szCs w:val="26"/>
        </w:rPr>
        <w:t>строительство летних теплиц площадью 1000 кв. метров, пленочных туннелей (2000 кв. метров), закупка оборудования для полива, хранения ягоды и посевного материала (c.</w:t>
      </w:r>
      <w:proofErr w:type="gramEnd"/>
      <w:r w:rsidRPr="008F18B6">
        <w:rPr>
          <w:rFonts w:ascii="PT Astra Serif" w:hAnsi="PT Astra Serif" w:cs="Times New Roman"/>
          <w:sz w:val="26"/>
          <w:szCs w:val="26"/>
        </w:rPr>
        <w:t xml:space="preserve"> </w:t>
      </w:r>
      <w:proofErr w:type="spellStart"/>
      <w:proofErr w:type="gramStart"/>
      <w:r w:rsidRPr="008F18B6">
        <w:rPr>
          <w:rFonts w:ascii="PT Astra Serif" w:hAnsi="PT Astra Serif" w:cs="Times New Roman"/>
          <w:sz w:val="26"/>
          <w:szCs w:val="26"/>
        </w:rPr>
        <w:t>Зоркальцевское</w:t>
      </w:r>
      <w:proofErr w:type="spellEnd"/>
      <w:r w:rsidRPr="008F18B6">
        <w:rPr>
          <w:rFonts w:ascii="PT Astra Serif" w:hAnsi="PT Astra Serif" w:cs="Times New Roman"/>
          <w:sz w:val="26"/>
          <w:szCs w:val="26"/>
        </w:rPr>
        <w:t>);</w:t>
      </w:r>
      <w:proofErr w:type="gramEnd"/>
    </w:p>
    <w:p w:rsidR="008D6BFC" w:rsidRPr="008F18B6" w:rsidRDefault="008D6BFC" w:rsidP="008F18B6">
      <w:pPr>
        <w:pStyle w:val="a6"/>
        <w:numPr>
          <w:ilvl w:val="0"/>
          <w:numId w:val="72"/>
        </w:numPr>
        <w:tabs>
          <w:tab w:val="left" w:pos="993"/>
        </w:tabs>
        <w:spacing w:after="0" w:line="240" w:lineRule="auto"/>
        <w:ind w:left="0" w:firstLine="709"/>
        <w:jc w:val="both"/>
        <w:rPr>
          <w:rFonts w:ascii="PT Astra Serif" w:hAnsi="PT Astra Serif" w:cs="Times New Roman"/>
          <w:sz w:val="26"/>
          <w:szCs w:val="26"/>
        </w:rPr>
      </w:pPr>
      <w:r w:rsidRPr="008F18B6">
        <w:rPr>
          <w:rFonts w:ascii="PT Astra Serif" w:hAnsi="PT Astra Serif" w:cs="Times New Roman"/>
          <w:sz w:val="26"/>
          <w:szCs w:val="26"/>
        </w:rPr>
        <w:t xml:space="preserve">выращивание садовой земляники по технологии гидропонного метода с использованием искусственного освещения и микроклимата (п. Зональная станция). </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Грант на разведение крупного рогатого скота получил фермер из села Батурино </w:t>
      </w:r>
      <w:proofErr w:type="spellStart"/>
      <w:r w:rsidRPr="008F18B6">
        <w:rPr>
          <w:rFonts w:ascii="PT Astra Serif" w:hAnsi="PT Astra Serif" w:cs="Times New Roman"/>
          <w:sz w:val="26"/>
          <w:szCs w:val="26"/>
        </w:rPr>
        <w:t>Кожевниковского</w:t>
      </w:r>
      <w:proofErr w:type="spellEnd"/>
      <w:r w:rsidRPr="008F18B6">
        <w:rPr>
          <w:rFonts w:ascii="PT Astra Serif" w:hAnsi="PT Astra Serif" w:cs="Times New Roman"/>
          <w:sz w:val="26"/>
          <w:szCs w:val="26"/>
        </w:rPr>
        <w:t xml:space="preserve"> района. На выделенные средства господдержки планируется приобретение 30 телок породы герефорд, быка-производителя, а также строительство фермы и закупка сельскохозяйственной техники.</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Грант на приобретение 15 лошадей и трактора предоставлен </w:t>
      </w:r>
      <w:proofErr w:type="spellStart"/>
      <w:r w:rsidRPr="008F18B6">
        <w:rPr>
          <w:rFonts w:ascii="PT Astra Serif" w:hAnsi="PT Astra Serif" w:cs="Times New Roman"/>
          <w:sz w:val="26"/>
          <w:szCs w:val="26"/>
        </w:rPr>
        <w:t>грантополучателю</w:t>
      </w:r>
      <w:proofErr w:type="spellEnd"/>
      <w:r w:rsidRPr="008F18B6">
        <w:rPr>
          <w:rFonts w:ascii="PT Astra Serif" w:hAnsi="PT Astra Serif" w:cs="Times New Roman"/>
          <w:sz w:val="26"/>
          <w:szCs w:val="26"/>
        </w:rPr>
        <w:t xml:space="preserve"> </w:t>
      </w:r>
      <w:proofErr w:type="spellStart"/>
      <w:r w:rsidRPr="008F18B6">
        <w:rPr>
          <w:rFonts w:ascii="PT Astra Serif" w:hAnsi="PT Astra Serif" w:cs="Times New Roman"/>
          <w:sz w:val="26"/>
          <w:szCs w:val="26"/>
        </w:rPr>
        <w:t>Молчановского</w:t>
      </w:r>
      <w:proofErr w:type="spellEnd"/>
      <w:r w:rsidRPr="008F18B6">
        <w:rPr>
          <w:rFonts w:ascii="PT Astra Serif" w:hAnsi="PT Astra Serif" w:cs="Times New Roman"/>
          <w:sz w:val="26"/>
          <w:szCs w:val="26"/>
        </w:rPr>
        <w:t xml:space="preserve"> района.</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Два </w:t>
      </w:r>
      <w:proofErr w:type="spellStart"/>
      <w:r w:rsidRPr="008F18B6">
        <w:rPr>
          <w:rFonts w:ascii="PT Astra Serif" w:hAnsi="PT Astra Serif" w:cs="Times New Roman"/>
          <w:sz w:val="26"/>
          <w:szCs w:val="26"/>
        </w:rPr>
        <w:t>грантополучателя</w:t>
      </w:r>
      <w:proofErr w:type="spellEnd"/>
      <w:r w:rsidRPr="008F18B6">
        <w:rPr>
          <w:rFonts w:ascii="PT Astra Serif" w:hAnsi="PT Astra Serif" w:cs="Times New Roman"/>
          <w:sz w:val="26"/>
          <w:szCs w:val="26"/>
        </w:rPr>
        <w:t xml:space="preserve"> </w:t>
      </w:r>
      <w:proofErr w:type="gramStart"/>
      <w:r w:rsidRPr="008F18B6">
        <w:rPr>
          <w:rFonts w:ascii="PT Astra Serif" w:hAnsi="PT Astra Serif" w:cs="Times New Roman"/>
          <w:sz w:val="26"/>
          <w:szCs w:val="26"/>
        </w:rPr>
        <w:t>Томского</w:t>
      </w:r>
      <w:proofErr w:type="gramEnd"/>
      <w:r w:rsidRPr="008F18B6">
        <w:rPr>
          <w:rFonts w:ascii="PT Astra Serif" w:hAnsi="PT Astra Serif" w:cs="Times New Roman"/>
          <w:sz w:val="26"/>
          <w:szCs w:val="26"/>
        </w:rPr>
        <w:t xml:space="preserve"> и </w:t>
      </w:r>
      <w:proofErr w:type="spellStart"/>
      <w:r w:rsidRPr="008F18B6">
        <w:rPr>
          <w:rFonts w:ascii="PT Astra Serif" w:hAnsi="PT Astra Serif" w:cs="Times New Roman"/>
          <w:sz w:val="26"/>
          <w:szCs w:val="26"/>
        </w:rPr>
        <w:t>Шегарского</w:t>
      </w:r>
      <w:proofErr w:type="spellEnd"/>
      <w:r w:rsidRPr="008F18B6">
        <w:rPr>
          <w:rFonts w:ascii="PT Astra Serif" w:hAnsi="PT Astra Serif" w:cs="Times New Roman"/>
          <w:sz w:val="26"/>
          <w:szCs w:val="26"/>
        </w:rPr>
        <w:t xml:space="preserve"> районов реализуют проекты в молочном скотоводстве. Средства грантов будут направлены на приобретение маточного поголовья крупного рогатого скота и сельскохозяйственной техники. </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В рамках осуществления текущей деятельности центра компетенций оказано 670 консультаций по вопросам создания и (или) развития субъектов МСП в области сельского хозяйства, сельскохозяйственных кооперативов на сельских территориях Томской области</w:t>
      </w:r>
      <w:r w:rsidR="006D41AE" w:rsidRPr="008F18B6">
        <w:rPr>
          <w:rFonts w:ascii="PT Astra Serif" w:hAnsi="PT Astra Serif" w:cs="Times New Roman"/>
          <w:sz w:val="26"/>
          <w:szCs w:val="26"/>
        </w:rPr>
        <w:t>.</w:t>
      </w:r>
      <w:r w:rsidRPr="008F18B6">
        <w:rPr>
          <w:rFonts w:ascii="PT Astra Serif" w:hAnsi="PT Astra Serif" w:cs="Times New Roman"/>
          <w:sz w:val="26"/>
          <w:szCs w:val="26"/>
        </w:rPr>
        <w:t xml:space="preserve"> Проведено 15 мероприятий регионального и межрегионального уровня по вопросам создания и (или) развития субъектов МСП в области сельского хозяйства, сельскохозяйственных кооперативов на сельских территориях Томской области. </w:t>
      </w:r>
    </w:p>
    <w:p w:rsidR="008D6BFC" w:rsidRPr="008F18B6" w:rsidRDefault="008D6BFC" w:rsidP="008F18B6">
      <w:pPr>
        <w:spacing w:after="0" w:line="240" w:lineRule="auto"/>
        <w:ind w:firstLine="709"/>
        <w:jc w:val="both"/>
        <w:rPr>
          <w:rFonts w:ascii="PT Astra Serif" w:eastAsia="Times New Roman" w:hAnsi="PT Astra Serif" w:cs="Times New Roman"/>
          <w:b/>
          <w:i/>
          <w:sz w:val="26"/>
          <w:szCs w:val="26"/>
        </w:rPr>
      </w:pPr>
      <w:r w:rsidRPr="008F18B6">
        <w:rPr>
          <w:rFonts w:ascii="PT Astra Serif" w:eastAsia="PT Astra Serif" w:hAnsi="PT Astra Serif" w:cs="PT Astra Serif"/>
          <w:b/>
          <w:sz w:val="26"/>
          <w:szCs w:val="26"/>
        </w:rPr>
        <w:t xml:space="preserve">Национальный проект </w:t>
      </w:r>
      <w:r w:rsidR="008676BC" w:rsidRPr="008F18B6">
        <w:rPr>
          <w:rFonts w:ascii="PT Astra Serif" w:eastAsia="PT Astra Serif" w:hAnsi="PT Astra Serif" w:cs="PT Astra Serif"/>
          <w:b/>
          <w:sz w:val="26"/>
          <w:szCs w:val="26"/>
        </w:rPr>
        <w:t>«</w:t>
      </w:r>
      <w:r w:rsidRPr="008F18B6">
        <w:rPr>
          <w:rFonts w:ascii="PT Astra Serif" w:eastAsia="PT Astra Serif" w:hAnsi="PT Astra Serif" w:cs="PT Astra Serif"/>
          <w:b/>
          <w:sz w:val="26"/>
          <w:szCs w:val="26"/>
        </w:rPr>
        <w:t>Международная кооперация и экспорт</w:t>
      </w:r>
      <w:r w:rsidR="008676BC" w:rsidRPr="008F18B6">
        <w:rPr>
          <w:rFonts w:ascii="PT Astra Serif" w:eastAsia="PT Astra Serif" w:hAnsi="PT Astra Serif" w:cs="PT Astra Serif"/>
          <w:b/>
          <w:sz w:val="26"/>
          <w:szCs w:val="26"/>
        </w:rPr>
        <w:t>»</w:t>
      </w:r>
    </w:p>
    <w:p w:rsidR="008D6BFC" w:rsidRPr="008F18B6" w:rsidRDefault="008D6BFC" w:rsidP="008F18B6">
      <w:pPr>
        <w:spacing w:after="0" w:line="240" w:lineRule="auto"/>
        <w:ind w:firstLine="709"/>
        <w:jc w:val="both"/>
        <w:rPr>
          <w:rFonts w:ascii="PT Astra Serif" w:eastAsia="PT Astra Serif" w:hAnsi="PT Astra Serif" w:cs="PT Astra Serif"/>
          <w:b/>
          <w:i/>
          <w:sz w:val="26"/>
          <w:szCs w:val="26"/>
        </w:rPr>
      </w:pPr>
      <w:r w:rsidRPr="008F18B6">
        <w:rPr>
          <w:rFonts w:ascii="PT Astra Serif" w:eastAsia="Times New Roman" w:hAnsi="PT Astra Serif" w:cs="Times New Roman"/>
          <w:b/>
          <w:i/>
          <w:sz w:val="26"/>
          <w:szCs w:val="26"/>
        </w:rPr>
        <w:t>Региональный проект</w:t>
      </w:r>
      <w:r w:rsidRPr="008F18B6">
        <w:rPr>
          <w:rFonts w:ascii="PT Astra Serif" w:eastAsia="PT Astra Serif" w:hAnsi="PT Astra Serif" w:cs="PT Astra Serif"/>
          <w:b/>
          <w:i/>
          <w:sz w:val="26"/>
          <w:szCs w:val="26"/>
        </w:rPr>
        <w:t xml:space="preserve"> </w:t>
      </w:r>
      <w:r w:rsidR="008676BC" w:rsidRPr="008F18B6">
        <w:rPr>
          <w:rFonts w:ascii="PT Astra Serif" w:eastAsia="PT Astra Serif" w:hAnsi="PT Astra Serif" w:cs="PT Astra Serif"/>
          <w:b/>
          <w:i/>
          <w:sz w:val="26"/>
          <w:szCs w:val="26"/>
        </w:rPr>
        <w:t>«</w:t>
      </w:r>
      <w:r w:rsidRPr="008F18B6">
        <w:rPr>
          <w:rFonts w:ascii="PT Astra Serif" w:eastAsia="PT Astra Serif" w:hAnsi="PT Astra Serif" w:cs="PT Astra Serif"/>
          <w:b/>
          <w:i/>
          <w:sz w:val="26"/>
          <w:szCs w:val="26"/>
        </w:rPr>
        <w:t>Экспорт продукции АПК</w:t>
      </w:r>
      <w:r w:rsidR="008676BC" w:rsidRPr="008F18B6">
        <w:rPr>
          <w:rFonts w:ascii="PT Astra Serif" w:eastAsia="PT Astra Serif" w:hAnsi="PT Astra Serif" w:cs="PT Astra Serif"/>
          <w:b/>
          <w:i/>
          <w:sz w:val="26"/>
          <w:szCs w:val="26"/>
        </w:rPr>
        <w:t>»</w:t>
      </w:r>
    </w:p>
    <w:p w:rsidR="008D6BFC" w:rsidRPr="008F18B6" w:rsidRDefault="008D6BFC" w:rsidP="008F18B6">
      <w:pPr>
        <w:spacing w:after="0" w:line="240" w:lineRule="auto"/>
        <w:ind w:firstLine="709"/>
        <w:jc w:val="both"/>
        <w:rPr>
          <w:rFonts w:ascii="PT Astra Serif" w:eastAsia="PT Astra Serif" w:hAnsi="PT Astra Serif" w:cs="PT Astra Serif"/>
          <w:i/>
          <w:sz w:val="26"/>
          <w:szCs w:val="26"/>
        </w:rPr>
      </w:pPr>
      <w:r w:rsidRPr="008F18B6">
        <w:rPr>
          <w:rFonts w:ascii="PT Astra Serif" w:hAnsi="PT Astra Serif" w:cs="PT Astra Serif"/>
          <w:bCs/>
          <w:iCs/>
          <w:sz w:val="26"/>
          <w:szCs w:val="26"/>
          <w:lang w:val="x-none"/>
        </w:rPr>
        <w:t xml:space="preserve">Финансирование </w:t>
      </w:r>
      <w:r w:rsidRPr="008F18B6">
        <w:rPr>
          <w:rFonts w:ascii="PT Astra Serif" w:hAnsi="PT Astra Serif" w:cs="PT Astra Serif"/>
          <w:bCs/>
          <w:iCs/>
          <w:sz w:val="26"/>
          <w:szCs w:val="26"/>
        </w:rPr>
        <w:t>регионального проекта</w:t>
      </w:r>
      <w:r w:rsidRPr="008F18B6">
        <w:rPr>
          <w:rFonts w:ascii="PT Astra Serif" w:hAnsi="PT Astra Serif" w:cs="PT Astra Serif"/>
          <w:bCs/>
          <w:iCs/>
          <w:sz w:val="26"/>
          <w:szCs w:val="26"/>
          <w:lang w:val="x-none"/>
        </w:rPr>
        <w:t xml:space="preserve"> за счет всех источников в 2020 году составило</w:t>
      </w:r>
      <w:r w:rsidRPr="008F18B6">
        <w:rPr>
          <w:rFonts w:ascii="PT Astra Serif" w:eastAsia="PT Astra Serif" w:hAnsi="PT Astra Serif" w:cs="PT Astra Serif"/>
          <w:i/>
          <w:sz w:val="26"/>
          <w:szCs w:val="26"/>
        </w:rPr>
        <w:t xml:space="preserve"> </w:t>
      </w:r>
      <w:r w:rsidRPr="008F18B6">
        <w:rPr>
          <w:rFonts w:ascii="PT Astra Serif" w:eastAsia="PT Astra Serif" w:hAnsi="PT Astra Serif" w:cs="PT Astra Serif"/>
          <w:sz w:val="26"/>
          <w:szCs w:val="26"/>
        </w:rPr>
        <w:t>17 879,0 тыс. рублей.</w:t>
      </w:r>
    </w:p>
    <w:p w:rsidR="008D6BFC" w:rsidRPr="008F18B6" w:rsidRDefault="008D6BFC" w:rsidP="008F18B6">
      <w:pPr>
        <w:tabs>
          <w:tab w:val="left" w:pos="708"/>
          <w:tab w:val="center" w:pos="4153"/>
          <w:tab w:val="right" w:pos="8306"/>
        </w:tabs>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В 2020 году предприятия АПК экспортировали на мировой рынок продукции на сумму 49,8 млн. долларов США (+ 96</w:t>
      </w:r>
      <w:r w:rsidR="007B0412" w:rsidRPr="008F18B6">
        <w:rPr>
          <w:rFonts w:ascii="PT Astra Serif" w:hAnsi="PT Astra Serif" w:cs="Times New Roman"/>
          <w:sz w:val="26"/>
          <w:szCs w:val="26"/>
        </w:rPr>
        <w:t>,0</w:t>
      </w:r>
      <w:r w:rsidRPr="008F18B6">
        <w:rPr>
          <w:rFonts w:ascii="PT Astra Serif" w:hAnsi="PT Astra Serif" w:cs="Times New Roman"/>
          <w:sz w:val="26"/>
          <w:szCs w:val="26"/>
        </w:rPr>
        <w:t>% к уровню 2019 г.). Доля экспортируемой продукции АПК в общем объеме экспорта Томской области выросла до 15</w:t>
      </w:r>
      <w:r w:rsidR="007B0412" w:rsidRPr="008F18B6">
        <w:rPr>
          <w:rFonts w:ascii="PT Astra Serif" w:hAnsi="PT Astra Serif" w:cs="Times New Roman"/>
          <w:sz w:val="26"/>
          <w:szCs w:val="26"/>
        </w:rPr>
        <w:t>,0</w:t>
      </w:r>
      <w:r w:rsidRPr="008F18B6">
        <w:rPr>
          <w:rFonts w:ascii="PT Astra Serif" w:hAnsi="PT Astra Serif" w:cs="Times New Roman"/>
          <w:sz w:val="26"/>
          <w:szCs w:val="26"/>
        </w:rPr>
        <w:t>% и занимает 2-е место после древесной продукции.</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Рост показателей объема экспорта обусловлен не только увеличением объема поставок, но и появлением новых участников среди экспортеров Томской области. </w:t>
      </w:r>
      <w:r w:rsidR="00650C68">
        <w:rPr>
          <w:rFonts w:ascii="PT Astra Serif" w:hAnsi="PT Astra Serif" w:cs="Times New Roman"/>
          <w:sz w:val="26"/>
          <w:szCs w:val="26"/>
        </w:rPr>
        <w:t>В</w:t>
      </w:r>
      <w:r w:rsidRPr="008F18B6">
        <w:rPr>
          <w:rFonts w:ascii="PT Astra Serif" w:hAnsi="PT Astra Serif" w:cs="Times New Roman"/>
          <w:sz w:val="26"/>
          <w:szCs w:val="26"/>
        </w:rPr>
        <w:t xml:space="preserve"> 2020 году выявлено 9 новых экспортеров (прирост</w:t>
      </w:r>
      <w:r w:rsidR="00DE4AFF" w:rsidRPr="008F18B6">
        <w:rPr>
          <w:rFonts w:ascii="PT Astra Serif" w:hAnsi="PT Astra Serif" w:cs="Times New Roman"/>
          <w:sz w:val="26"/>
          <w:szCs w:val="26"/>
        </w:rPr>
        <w:t> </w:t>
      </w:r>
      <w:r w:rsidR="00DE4AFF" w:rsidRPr="008F18B6">
        <w:rPr>
          <w:rFonts w:ascii="PT Astra Serif" w:hAnsi="PT Astra Serif" w:cs="Times New Roman"/>
          <w:sz w:val="26"/>
          <w:szCs w:val="26"/>
        </w:rPr>
        <w:noBreakHyphen/>
        <w:t> </w:t>
      </w:r>
      <w:r w:rsidRPr="008F18B6">
        <w:rPr>
          <w:rFonts w:ascii="PT Astra Serif" w:hAnsi="PT Astra Serif" w:cs="Times New Roman"/>
          <w:sz w:val="26"/>
          <w:szCs w:val="26"/>
        </w:rPr>
        <w:t>17,3% к 2019 году). В основном это компании, занимающиеся заготовкой и переработкой дикорастущего сырья (</w:t>
      </w:r>
      <w:r w:rsidR="008676BC" w:rsidRPr="008F18B6">
        <w:rPr>
          <w:rFonts w:ascii="PT Astra Serif" w:hAnsi="PT Astra Serif" w:cs="Times New Roman"/>
          <w:sz w:val="26"/>
          <w:szCs w:val="26"/>
        </w:rPr>
        <w:t>«</w:t>
      </w:r>
      <w:r w:rsidRPr="008F18B6">
        <w:rPr>
          <w:rFonts w:ascii="PT Astra Serif" w:hAnsi="PT Astra Serif" w:cs="Times New Roman"/>
          <w:sz w:val="26"/>
          <w:szCs w:val="26"/>
        </w:rPr>
        <w:t>Сибирский орех</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и </w:t>
      </w:r>
      <w:r w:rsidR="008676BC" w:rsidRPr="008F18B6">
        <w:rPr>
          <w:rFonts w:ascii="PT Astra Serif" w:hAnsi="PT Astra Serif" w:cs="Times New Roman"/>
          <w:sz w:val="26"/>
          <w:szCs w:val="26"/>
        </w:rPr>
        <w:t>«</w:t>
      </w:r>
      <w:r w:rsidRPr="008F18B6">
        <w:rPr>
          <w:rFonts w:ascii="PT Astra Serif" w:hAnsi="PT Astra Serif" w:cs="Times New Roman"/>
          <w:sz w:val="26"/>
          <w:szCs w:val="26"/>
        </w:rPr>
        <w:t>Сибирские ресурсы</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экспортировали кедровый орех, </w:t>
      </w:r>
      <w:r w:rsidR="008676BC" w:rsidRPr="008F18B6">
        <w:rPr>
          <w:rFonts w:ascii="PT Astra Serif" w:hAnsi="PT Astra Serif" w:cs="Times New Roman"/>
          <w:sz w:val="26"/>
          <w:szCs w:val="26"/>
        </w:rPr>
        <w:t>«</w:t>
      </w:r>
      <w:proofErr w:type="spellStart"/>
      <w:r w:rsidRPr="008F18B6">
        <w:rPr>
          <w:rFonts w:ascii="PT Astra Serif" w:hAnsi="PT Astra Serif" w:cs="Times New Roman"/>
          <w:sz w:val="26"/>
          <w:szCs w:val="26"/>
        </w:rPr>
        <w:t>Прайд</w:t>
      </w:r>
      <w:proofErr w:type="spellEnd"/>
      <w:r w:rsidR="008676BC" w:rsidRPr="008F18B6">
        <w:rPr>
          <w:rFonts w:ascii="PT Astra Serif" w:hAnsi="PT Astra Serif" w:cs="Times New Roman"/>
          <w:sz w:val="26"/>
          <w:szCs w:val="26"/>
        </w:rPr>
        <w:t>»</w:t>
      </w:r>
      <w:r w:rsidR="006929FC" w:rsidRPr="008F18B6">
        <w:rPr>
          <w:rFonts w:ascii="PT Astra Serif" w:hAnsi="PT Astra Serif" w:cs="Times New Roman"/>
          <w:sz w:val="26"/>
          <w:szCs w:val="26"/>
        </w:rPr>
        <w:t> </w:t>
      </w:r>
      <w:r w:rsidR="006929FC" w:rsidRPr="008F18B6">
        <w:rPr>
          <w:rFonts w:ascii="PT Astra Serif" w:hAnsi="PT Astra Serif" w:cs="Times New Roman"/>
          <w:sz w:val="26"/>
          <w:szCs w:val="26"/>
        </w:rPr>
        <w:noBreakHyphen/>
        <w:t> </w:t>
      </w:r>
      <w:r w:rsidRPr="008F18B6">
        <w:rPr>
          <w:rFonts w:ascii="PT Astra Serif" w:hAnsi="PT Astra Serif" w:cs="Times New Roman"/>
          <w:sz w:val="26"/>
          <w:szCs w:val="26"/>
        </w:rPr>
        <w:t>экспорт грибов)</w:t>
      </w:r>
      <w:r w:rsidR="0065698D" w:rsidRPr="008F18B6">
        <w:rPr>
          <w:rFonts w:ascii="PT Astra Serif" w:hAnsi="PT Astra Serif" w:cs="Times New Roman"/>
          <w:sz w:val="26"/>
          <w:szCs w:val="26"/>
        </w:rPr>
        <w:t xml:space="preserve"> и производством </w:t>
      </w:r>
      <w:r w:rsidRPr="008F18B6">
        <w:rPr>
          <w:rFonts w:ascii="PT Astra Serif" w:hAnsi="PT Astra Serif" w:cs="Times New Roman"/>
          <w:sz w:val="26"/>
          <w:szCs w:val="26"/>
        </w:rPr>
        <w:t>продукции</w:t>
      </w:r>
      <w:r w:rsidR="0065698D" w:rsidRPr="008F18B6">
        <w:rPr>
          <w:rFonts w:ascii="PT Astra Serif" w:hAnsi="PT Astra Serif" w:cs="Times New Roman"/>
          <w:sz w:val="26"/>
          <w:szCs w:val="26"/>
        </w:rPr>
        <w:t xml:space="preserve"> </w:t>
      </w:r>
      <w:r w:rsidRPr="008F18B6">
        <w:rPr>
          <w:rFonts w:ascii="PT Astra Serif" w:hAnsi="PT Astra Serif" w:cs="Times New Roman"/>
          <w:sz w:val="26"/>
          <w:szCs w:val="26"/>
        </w:rPr>
        <w:t>растениеводства</w:t>
      </w:r>
      <w:r w:rsidR="00962BD7" w:rsidRPr="008F18B6">
        <w:rPr>
          <w:rFonts w:ascii="PT Astra Serif" w:hAnsi="PT Astra Serif" w:cs="Times New Roman"/>
          <w:sz w:val="26"/>
          <w:szCs w:val="26"/>
        </w:rPr>
        <w:t xml:space="preserve"> </w:t>
      </w:r>
      <w:r w:rsidRPr="008F18B6">
        <w:rPr>
          <w:rFonts w:ascii="PT Astra Serif" w:hAnsi="PT Astra Serif" w:cs="Times New Roman"/>
          <w:sz w:val="26"/>
          <w:szCs w:val="26"/>
        </w:rPr>
        <w:t>(</w:t>
      </w:r>
      <w:r w:rsidR="008676BC" w:rsidRPr="008F18B6">
        <w:rPr>
          <w:rFonts w:ascii="PT Astra Serif" w:hAnsi="PT Astra Serif" w:cs="Times New Roman"/>
          <w:sz w:val="26"/>
          <w:szCs w:val="26"/>
        </w:rPr>
        <w:t>«</w:t>
      </w:r>
      <w:r w:rsidRPr="008F18B6">
        <w:rPr>
          <w:rFonts w:ascii="PT Astra Serif" w:hAnsi="PT Astra Serif" w:cs="Times New Roman"/>
          <w:sz w:val="26"/>
          <w:szCs w:val="26"/>
        </w:rPr>
        <w:t>Агро-Гранд</w:t>
      </w:r>
      <w:r w:rsidR="008676BC" w:rsidRPr="008F18B6">
        <w:rPr>
          <w:rFonts w:ascii="PT Astra Serif" w:hAnsi="PT Astra Serif" w:cs="Times New Roman"/>
          <w:sz w:val="26"/>
          <w:szCs w:val="26"/>
        </w:rPr>
        <w:t>»</w:t>
      </w:r>
      <w:r w:rsidR="006929FC" w:rsidRPr="008F18B6">
        <w:rPr>
          <w:rFonts w:ascii="PT Astra Serif" w:hAnsi="PT Astra Serif" w:cs="Times New Roman"/>
          <w:sz w:val="26"/>
          <w:szCs w:val="26"/>
        </w:rPr>
        <w:t> </w:t>
      </w:r>
      <w:r w:rsidR="006929FC" w:rsidRPr="008F18B6">
        <w:rPr>
          <w:rFonts w:ascii="PT Astra Serif" w:hAnsi="PT Astra Serif" w:cs="Times New Roman"/>
          <w:sz w:val="26"/>
          <w:szCs w:val="26"/>
        </w:rPr>
        <w:noBreakHyphen/>
        <w:t> </w:t>
      </w:r>
      <w:r w:rsidRPr="008F18B6">
        <w:rPr>
          <w:rFonts w:ascii="PT Astra Serif" w:hAnsi="PT Astra Serif" w:cs="Times New Roman"/>
          <w:sz w:val="26"/>
          <w:szCs w:val="26"/>
        </w:rPr>
        <w:t xml:space="preserve">семена горчицы, </w:t>
      </w:r>
      <w:r w:rsidR="008676BC" w:rsidRPr="008F18B6">
        <w:rPr>
          <w:rFonts w:ascii="PT Astra Serif" w:hAnsi="PT Astra Serif" w:cs="Times New Roman"/>
          <w:sz w:val="26"/>
          <w:szCs w:val="26"/>
        </w:rPr>
        <w:t>«</w:t>
      </w:r>
      <w:r w:rsidRPr="008F18B6">
        <w:rPr>
          <w:rFonts w:ascii="PT Astra Serif" w:hAnsi="PT Astra Serif" w:cs="Times New Roman"/>
          <w:sz w:val="26"/>
          <w:szCs w:val="26"/>
        </w:rPr>
        <w:t>Рассвет</w:t>
      </w:r>
      <w:r w:rsidR="008676BC" w:rsidRPr="008F18B6">
        <w:rPr>
          <w:rFonts w:ascii="PT Astra Serif" w:hAnsi="PT Astra Serif" w:cs="Times New Roman"/>
          <w:sz w:val="26"/>
          <w:szCs w:val="26"/>
        </w:rPr>
        <w:t>»</w:t>
      </w:r>
      <w:r w:rsidR="006929FC" w:rsidRPr="008F18B6">
        <w:rPr>
          <w:rFonts w:ascii="PT Astra Serif" w:hAnsi="PT Astra Serif" w:cs="Times New Roman"/>
          <w:sz w:val="26"/>
          <w:szCs w:val="26"/>
        </w:rPr>
        <w:t> </w:t>
      </w:r>
      <w:r w:rsidR="006929FC" w:rsidRPr="008F18B6">
        <w:rPr>
          <w:rFonts w:ascii="PT Astra Serif" w:hAnsi="PT Astra Serif" w:cs="Times New Roman"/>
          <w:sz w:val="26"/>
          <w:szCs w:val="26"/>
        </w:rPr>
        <w:noBreakHyphen/>
        <w:t> </w:t>
      </w:r>
      <w:r w:rsidRPr="008F18B6">
        <w:rPr>
          <w:rFonts w:ascii="PT Astra Serif" w:hAnsi="PT Astra Serif" w:cs="Times New Roman"/>
          <w:sz w:val="26"/>
          <w:szCs w:val="26"/>
        </w:rPr>
        <w:t>чечевица).</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В отчетном году заготовительными компаниями Томской области собрано более 10,1 тыс. тонн различных видов </w:t>
      </w:r>
      <w:r w:rsidR="008676BC" w:rsidRPr="008F18B6">
        <w:rPr>
          <w:rFonts w:ascii="PT Astra Serif" w:hAnsi="PT Astra Serif" w:cs="Times New Roman"/>
          <w:sz w:val="26"/>
          <w:szCs w:val="26"/>
        </w:rPr>
        <w:t>«</w:t>
      </w:r>
      <w:r w:rsidRPr="008F18B6">
        <w:rPr>
          <w:rFonts w:ascii="PT Astra Serif" w:hAnsi="PT Astra Serif" w:cs="Times New Roman"/>
          <w:sz w:val="26"/>
          <w:szCs w:val="26"/>
        </w:rPr>
        <w:t>пищевых</w:t>
      </w:r>
      <w:r w:rsidR="008676BC" w:rsidRPr="008F18B6">
        <w:rPr>
          <w:rFonts w:ascii="PT Astra Serif" w:hAnsi="PT Astra Serif" w:cs="Times New Roman"/>
          <w:sz w:val="26"/>
          <w:szCs w:val="26"/>
        </w:rPr>
        <w:t>»</w:t>
      </w:r>
      <w:r w:rsidRPr="008F18B6">
        <w:rPr>
          <w:rFonts w:ascii="PT Astra Serif" w:hAnsi="PT Astra Serif" w:cs="Times New Roman"/>
          <w:sz w:val="26"/>
          <w:szCs w:val="26"/>
        </w:rPr>
        <w:t xml:space="preserve"> дикоросов. Особенностью заготовительного сезона стал высокий урожай грибов – собрано более 1,1 тыс. тонн, что в 7 раз превышает показатели 2019 года. Почти в 6 раз увеличен сбор пищевых и лекарственных растений. В связи с невысоким урожаем клюквы, черники и брусники, снизились объемы заготовки ягод (2,4 тыс. тонн), что составило около 85</w:t>
      </w:r>
      <w:r w:rsidR="007B0412" w:rsidRPr="008F18B6">
        <w:rPr>
          <w:rFonts w:ascii="PT Astra Serif" w:hAnsi="PT Astra Serif" w:cs="Times New Roman"/>
          <w:sz w:val="26"/>
          <w:szCs w:val="26"/>
        </w:rPr>
        <w:t>,0</w:t>
      </w:r>
      <w:r w:rsidRPr="008F18B6">
        <w:rPr>
          <w:rFonts w:ascii="PT Astra Serif" w:hAnsi="PT Astra Serif" w:cs="Times New Roman"/>
          <w:sz w:val="26"/>
          <w:szCs w:val="26"/>
        </w:rPr>
        <w:t xml:space="preserve">% от уровня 2019 года. </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 xml:space="preserve">Общий объем реализации продукции промышленного производства </w:t>
      </w:r>
      <w:r w:rsidRPr="008F18B6">
        <w:rPr>
          <w:rFonts w:ascii="PT Astra Serif" w:hAnsi="PT Astra Serif" w:cs="Times New Roman"/>
          <w:sz w:val="26"/>
          <w:szCs w:val="26"/>
        </w:rPr>
        <w:br/>
        <w:t>из дикоросов в 2020 году составил около 30,6 тыс. тонн. Эта продукция является брендом региона. Удельный вес продукции из дикоросов в общем объеме выпускаемой пищевой продукции составляет около 10</w:t>
      </w:r>
      <w:r w:rsidR="002146C0" w:rsidRPr="008F18B6">
        <w:rPr>
          <w:rFonts w:ascii="PT Astra Serif" w:hAnsi="PT Astra Serif" w:cs="Times New Roman"/>
          <w:sz w:val="26"/>
          <w:szCs w:val="26"/>
        </w:rPr>
        <w:t>,0</w:t>
      </w:r>
      <w:r w:rsidR="00962BD7" w:rsidRPr="008F18B6">
        <w:rPr>
          <w:rFonts w:ascii="PT Astra Serif" w:hAnsi="PT Astra Serif" w:cs="Times New Roman"/>
          <w:sz w:val="26"/>
          <w:szCs w:val="26"/>
        </w:rPr>
        <w:t>%-</w:t>
      </w:r>
      <w:r w:rsidRPr="008F18B6">
        <w:rPr>
          <w:rFonts w:ascii="PT Astra Serif" w:hAnsi="PT Astra Serif" w:cs="Times New Roman"/>
          <w:sz w:val="26"/>
          <w:szCs w:val="26"/>
        </w:rPr>
        <w:t>12</w:t>
      </w:r>
      <w:r w:rsidR="002146C0" w:rsidRPr="008F18B6">
        <w:rPr>
          <w:rFonts w:ascii="PT Astra Serif" w:hAnsi="PT Astra Serif" w:cs="Times New Roman"/>
          <w:sz w:val="26"/>
          <w:szCs w:val="26"/>
        </w:rPr>
        <w:t>,0</w:t>
      </w:r>
      <w:r w:rsidRPr="008F18B6">
        <w:rPr>
          <w:rFonts w:ascii="PT Astra Serif" w:hAnsi="PT Astra Serif" w:cs="Times New Roman"/>
          <w:sz w:val="26"/>
          <w:szCs w:val="26"/>
        </w:rPr>
        <w:t xml:space="preserve">%. </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В 2020 году объем экспорта продукции переработки дикоросов составил более 6,9 тыс. тонн. Тенденция мирового рынка, спрос на органическую продукцию природного происхождения позволяет планировать рост объема экспорта этой продукции до 8,0 тыс. тонн к 2024 году.</w:t>
      </w:r>
    </w:p>
    <w:p w:rsidR="008D6BFC" w:rsidRPr="008F18B6" w:rsidRDefault="008D6BFC" w:rsidP="008F18B6">
      <w:pPr>
        <w:spacing w:after="0" w:line="240" w:lineRule="auto"/>
        <w:ind w:firstLine="709"/>
        <w:jc w:val="both"/>
        <w:rPr>
          <w:rFonts w:ascii="PT Astra Serif" w:hAnsi="PT Astra Serif" w:cs="Times New Roman"/>
          <w:sz w:val="26"/>
          <w:szCs w:val="26"/>
        </w:rPr>
      </w:pPr>
      <w:r w:rsidRPr="008F18B6">
        <w:rPr>
          <w:rFonts w:ascii="PT Astra Serif" w:hAnsi="PT Astra Serif" w:cs="Times New Roman"/>
          <w:sz w:val="26"/>
          <w:szCs w:val="26"/>
        </w:rPr>
        <w:t>Томская область занимает первое место среди регионов России по экспорту органической продукции. В целом, объем экспорта органической продукции на мировой рынок в 2020 году составил более 21 тыс.</w:t>
      </w:r>
      <w:r w:rsidR="00F85268" w:rsidRPr="008F18B6">
        <w:rPr>
          <w:rFonts w:ascii="PT Astra Serif" w:hAnsi="PT Astra Serif" w:cs="Times New Roman"/>
          <w:sz w:val="26"/>
          <w:szCs w:val="26"/>
        </w:rPr>
        <w:t xml:space="preserve"> </w:t>
      </w:r>
      <w:r w:rsidRPr="008F18B6">
        <w:rPr>
          <w:rFonts w:ascii="PT Astra Serif" w:hAnsi="PT Astra Serif" w:cs="Times New Roman"/>
          <w:sz w:val="26"/>
          <w:szCs w:val="26"/>
        </w:rPr>
        <w:t xml:space="preserve">тонн по 11 видам сельскохозяйственных культур. </w:t>
      </w:r>
      <w:proofErr w:type="gramStart"/>
      <w:r w:rsidRPr="008F18B6">
        <w:rPr>
          <w:rFonts w:ascii="PT Astra Serif" w:hAnsi="PT Astra Serif" w:cs="Times New Roman"/>
          <w:sz w:val="26"/>
          <w:szCs w:val="26"/>
        </w:rPr>
        <w:t>Органическая продукция поставляется в Данию, Латвию, Венгрию, Эстонию, Чехию, Нидерланды, Великобританию, Литву, Германию, Канаду.</w:t>
      </w:r>
      <w:proofErr w:type="gramEnd"/>
    </w:p>
    <w:p w:rsidR="007F6D54" w:rsidRPr="008F18B6" w:rsidRDefault="007F6D54" w:rsidP="008F18B6">
      <w:pPr>
        <w:tabs>
          <w:tab w:val="left" w:pos="993"/>
        </w:tabs>
        <w:spacing w:after="0" w:line="240" w:lineRule="auto"/>
        <w:ind w:firstLine="709"/>
        <w:jc w:val="both"/>
        <w:rPr>
          <w:rFonts w:ascii="PT Astra Serif" w:hAnsi="PT Astra Serif"/>
          <w:sz w:val="26"/>
          <w:szCs w:val="26"/>
        </w:rPr>
      </w:pPr>
    </w:p>
    <w:p w:rsidR="00B13C4E" w:rsidRPr="00157806" w:rsidRDefault="00B13C4E" w:rsidP="00B13C4E">
      <w:pPr>
        <w:pStyle w:val="a8"/>
        <w:tabs>
          <w:tab w:val="left" w:pos="0"/>
          <w:tab w:val="left" w:pos="567"/>
        </w:tabs>
        <w:ind w:firstLine="0"/>
        <w:jc w:val="center"/>
        <w:rPr>
          <w:rFonts w:ascii="PT Astra Serif" w:hAnsi="PT Astra Serif"/>
          <w:b/>
          <w:lang w:val="ru-RU"/>
        </w:rPr>
      </w:pPr>
      <w:r w:rsidRPr="00157806">
        <w:rPr>
          <w:rFonts w:ascii="PT Astra Serif" w:hAnsi="PT Astra Serif"/>
          <w:b/>
          <w:lang w:val="ru-RU"/>
        </w:rPr>
        <w:t>5. Г</w:t>
      </w:r>
      <w:r w:rsidRPr="00157806">
        <w:rPr>
          <w:rFonts w:ascii="PT Astra Serif" w:hAnsi="PT Astra Serif"/>
          <w:b/>
        </w:rPr>
        <w:t xml:space="preserve">П </w:t>
      </w:r>
      <w:r w:rsidR="008676BC" w:rsidRPr="00157806">
        <w:rPr>
          <w:rFonts w:ascii="PT Astra Serif" w:hAnsi="PT Astra Serif"/>
          <w:b/>
          <w:lang w:val="ru-RU"/>
        </w:rPr>
        <w:t>«</w:t>
      </w:r>
      <w:r w:rsidRPr="00157806">
        <w:rPr>
          <w:rFonts w:ascii="PT Astra Serif" w:hAnsi="PT Astra Serif"/>
          <w:b/>
          <w:lang w:val="ru-RU"/>
        </w:rPr>
        <w:t>Развитие молодежной политики, физической культуры и спорта в Томской области</w:t>
      </w:r>
      <w:r w:rsidR="008676BC" w:rsidRPr="00157806">
        <w:rPr>
          <w:rFonts w:ascii="PT Astra Serif" w:hAnsi="PT Astra Serif"/>
          <w:b/>
          <w:lang w:val="ru-RU"/>
        </w:rPr>
        <w:t>»</w:t>
      </w:r>
    </w:p>
    <w:p w:rsidR="00B13C4E" w:rsidRPr="00157806" w:rsidRDefault="00B13C4E" w:rsidP="00B13C4E">
      <w:pPr>
        <w:pStyle w:val="a8"/>
        <w:tabs>
          <w:tab w:val="left" w:pos="0"/>
        </w:tabs>
        <w:ind w:left="1069" w:firstLine="0"/>
        <w:jc w:val="center"/>
        <w:rPr>
          <w:rFonts w:ascii="PT Astra Serif" w:hAnsi="PT Astra Serif"/>
          <w:b/>
          <w:lang w:val="ru-RU"/>
        </w:rPr>
      </w:pPr>
    </w:p>
    <w:p w:rsidR="00B13C4E" w:rsidRPr="00157806" w:rsidRDefault="00B13C4E" w:rsidP="00B13C4E">
      <w:pPr>
        <w:autoSpaceDE w:val="0"/>
        <w:autoSpaceDN w:val="0"/>
        <w:adjustRightInd w:val="0"/>
        <w:spacing w:after="0" w:line="240" w:lineRule="auto"/>
        <w:jc w:val="center"/>
        <w:rPr>
          <w:rFonts w:ascii="PT Astra Serif" w:hAnsi="PT Astra Serif" w:cs="Times New Roman"/>
          <w:bCs/>
          <w:sz w:val="26"/>
          <w:szCs w:val="26"/>
        </w:rPr>
      </w:pPr>
      <w:r w:rsidRPr="00157806">
        <w:rPr>
          <w:rFonts w:ascii="PT Astra Serif" w:hAnsi="PT Astra Serif" w:cs="Times New Roman"/>
          <w:b/>
          <w:bCs/>
          <w:sz w:val="26"/>
          <w:szCs w:val="26"/>
        </w:rPr>
        <w:t>Цель ГП</w:t>
      </w:r>
      <w:r w:rsidR="005E35E4" w:rsidRPr="00157806">
        <w:rPr>
          <w:rFonts w:ascii="PT Astra Serif" w:hAnsi="PT Astra Serif" w:cs="Times New Roman"/>
          <w:b/>
          <w:bCs/>
          <w:sz w:val="26"/>
          <w:szCs w:val="26"/>
        </w:rPr>
        <w:t> </w:t>
      </w:r>
      <w:r w:rsidR="005E35E4" w:rsidRPr="00157806">
        <w:rPr>
          <w:rFonts w:ascii="PT Astra Serif" w:hAnsi="PT Astra Serif" w:cs="Times New Roman"/>
          <w:b/>
          <w:bCs/>
          <w:sz w:val="26"/>
          <w:szCs w:val="26"/>
        </w:rPr>
        <w:noBreakHyphen/>
        <w:t> </w:t>
      </w:r>
      <w:r w:rsidRPr="00157806">
        <w:rPr>
          <w:rFonts w:ascii="PT Astra Serif" w:hAnsi="PT Astra Serif" w:cs="Times New Roman"/>
          <w:bCs/>
          <w:sz w:val="26"/>
          <w:szCs w:val="26"/>
        </w:rPr>
        <w:t>создание условий для развития физической культуры и спорта, эффективной молодежной политики в Томской области</w:t>
      </w:r>
    </w:p>
    <w:p w:rsidR="00B13C4E" w:rsidRPr="00157806" w:rsidRDefault="00B13C4E" w:rsidP="00B13C4E">
      <w:pPr>
        <w:pStyle w:val="a8"/>
        <w:tabs>
          <w:tab w:val="left" w:pos="993"/>
        </w:tabs>
        <w:ind w:left="709" w:firstLine="0"/>
        <w:jc w:val="center"/>
        <w:rPr>
          <w:rFonts w:ascii="PT Astra Serif" w:hAnsi="PT Astra Serif"/>
          <w:b/>
          <w:bCs/>
          <w:lang w:val="ru-RU"/>
        </w:rPr>
      </w:pPr>
    </w:p>
    <w:p w:rsidR="00B13C4E" w:rsidRPr="00157806" w:rsidRDefault="005308F2" w:rsidP="005308F2">
      <w:pPr>
        <w:pStyle w:val="a8"/>
        <w:tabs>
          <w:tab w:val="left" w:pos="993"/>
        </w:tabs>
        <w:ind w:left="1069" w:firstLine="0"/>
        <w:jc w:val="center"/>
        <w:rPr>
          <w:rFonts w:ascii="PT Astra Serif" w:hAnsi="PT Astra Serif"/>
          <w:b/>
          <w:bCs/>
          <w:lang w:val="ru-RU"/>
        </w:rPr>
      </w:pPr>
      <w:r>
        <w:rPr>
          <w:rFonts w:ascii="PT Astra Serif" w:hAnsi="PT Astra Serif"/>
          <w:b/>
          <w:bCs/>
          <w:lang w:val="ru-RU"/>
        </w:rPr>
        <w:t>5.1. </w:t>
      </w:r>
      <w:r w:rsidR="00B13C4E" w:rsidRPr="00157806">
        <w:rPr>
          <w:rFonts w:ascii="PT Astra Serif" w:hAnsi="PT Astra Serif"/>
          <w:b/>
          <w:bCs/>
        </w:rPr>
        <w:t>Расходы на реализацию государственной программы</w:t>
      </w:r>
    </w:p>
    <w:p w:rsidR="00D25608" w:rsidRPr="00157806" w:rsidRDefault="00D25608" w:rsidP="00D25608">
      <w:pPr>
        <w:pStyle w:val="a8"/>
        <w:tabs>
          <w:tab w:val="left" w:pos="993"/>
        </w:tabs>
        <w:ind w:left="1459" w:firstLine="0"/>
        <w:rPr>
          <w:rFonts w:ascii="PT Astra Serif" w:hAnsi="PT Astra Serif"/>
          <w:b/>
          <w:bCs/>
          <w:lang w:val="ru-RU"/>
        </w:rPr>
      </w:pPr>
    </w:p>
    <w:p w:rsidR="005E101D" w:rsidRPr="00157806" w:rsidRDefault="005E101D" w:rsidP="00927CF7">
      <w:pPr>
        <w:pStyle w:val="a8"/>
        <w:ind w:left="710" w:right="142" w:firstLine="0"/>
        <w:jc w:val="right"/>
        <w:rPr>
          <w:rFonts w:ascii="PT Astra Serif" w:hAnsi="PT Astra Serif"/>
          <w:bCs/>
          <w:lang w:val="ru-RU"/>
        </w:rPr>
      </w:pPr>
      <w:r w:rsidRPr="00157806">
        <w:rPr>
          <w:rFonts w:ascii="PT Astra Serif" w:hAnsi="PT Astra Serif"/>
          <w:bCs/>
          <w:lang w:val="ru-RU"/>
        </w:rPr>
        <w:t>Таблица 1</w:t>
      </w:r>
    </w:p>
    <w:p w:rsidR="00BE623A" w:rsidRPr="00157806" w:rsidRDefault="005E101D" w:rsidP="00BE623A">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6E58E0"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BE623A" w:rsidRPr="004A1305">
        <w:rPr>
          <w:rFonts w:ascii="PT Astra Serif" w:eastAsia="Times New Roman" w:hAnsi="PT Astra Serif"/>
          <w:b/>
          <w:sz w:val="26"/>
          <w:szCs w:val="26"/>
          <w:lang w:val="x-none" w:eastAsia="x-none"/>
        </w:rPr>
        <w:t>государственн</w:t>
      </w:r>
      <w:r w:rsidR="00BE623A" w:rsidRPr="004A1305">
        <w:rPr>
          <w:rFonts w:ascii="PT Astra Serif" w:eastAsia="Times New Roman" w:hAnsi="PT Astra Serif"/>
          <w:b/>
          <w:sz w:val="26"/>
          <w:szCs w:val="26"/>
          <w:lang w:eastAsia="x-none"/>
        </w:rPr>
        <w:t>ой</w:t>
      </w:r>
      <w:r w:rsidR="00BE623A" w:rsidRPr="004A1305">
        <w:rPr>
          <w:rFonts w:ascii="PT Astra Serif" w:eastAsia="Times New Roman" w:hAnsi="PT Astra Serif"/>
          <w:b/>
          <w:sz w:val="26"/>
          <w:szCs w:val="26"/>
          <w:lang w:val="x-none" w:eastAsia="x-none"/>
        </w:rPr>
        <w:t xml:space="preserve"> программ</w:t>
      </w:r>
      <w:r w:rsidR="00BE623A" w:rsidRPr="004A1305">
        <w:rPr>
          <w:rFonts w:ascii="PT Astra Serif" w:eastAsia="Times New Roman" w:hAnsi="PT Astra Serif"/>
          <w:b/>
          <w:sz w:val="26"/>
          <w:szCs w:val="26"/>
          <w:lang w:eastAsia="x-none"/>
        </w:rPr>
        <w:t>ы</w:t>
      </w:r>
    </w:p>
    <w:p w:rsidR="00B00CA8" w:rsidRPr="00BE623A" w:rsidRDefault="00B00CA8" w:rsidP="00BE623A">
      <w:pPr>
        <w:pStyle w:val="a6"/>
        <w:spacing w:after="0" w:line="240" w:lineRule="auto"/>
        <w:ind w:left="142" w:right="140"/>
        <w:jc w:val="center"/>
        <w:rPr>
          <w:rFonts w:ascii="PT Astra Serif" w:hAnsi="PT Astra Serif"/>
          <w:b/>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tblHeader/>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B13C4E" w:rsidRPr="00157806" w:rsidRDefault="00B13C4E" w:rsidP="00432FC2">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b/>
              </w:rPr>
            </w:pPr>
            <w:r w:rsidRPr="00157806">
              <w:rPr>
                <w:rFonts w:ascii="PT Astra Serif" w:hAnsi="PT Astra Serif" w:cs="Times New Roman"/>
                <w:b/>
              </w:rPr>
              <w:t>679 613,7</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b/>
              </w:rPr>
            </w:pPr>
            <w:r w:rsidRPr="00157806">
              <w:rPr>
                <w:rFonts w:ascii="PT Astra Serif" w:hAnsi="PT Astra Serif" w:cs="Times New Roman"/>
                <w:b/>
              </w:rPr>
              <w:t>673 755,3</w:t>
            </w:r>
          </w:p>
        </w:tc>
        <w:tc>
          <w:tcPr>
            <w:tcW w:w="1417" w:type="dxa"/>
            <w:vAlign w:val="center"/>
          </w:tcPr>
          <w:p w:rsidR="00B13C4E" w:rsidRPr="00157806" w:rsidRDefault="00B13C4E" w:rsidP="00432FC2">
            <w:pPr>
              <w:spacing w:after="0" w:line="240" w:lineRule="auto"/>
              <w:jc w:val="center"/>
              <w:rPr>
                <w:rFonts w:ascii="PT Astra Serif" w:hAnsi="PT Astra Serif" w:cs="Times New Roman"/>
                <w:b/>
              </w:rPr>
            </w:pPr>
            <w:r w:rsidRPr="00157806">
              <w:rPr>
                <w:rFonts w:ascii="PT Astra Serif" w:hAnsi="PT Astra Serif" w:cs="Times New Roman"/>
                <w:b/>
              </w:rPr>
              <w:t>5 858,4</w:t>
            </w:r>
          </w:p>
        </w:tc>
        <w:tc>
          <w:tcPr>
            <w:tcW w:w="1183" w:type="dxa"/>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b/>
              </w:rPr>
            </w:pPr>
            <w:r w:rsidRPr="00157806">
              <w:rPr>
                <w:rFonts w:ascii="PT Astra Serif" w:hAnsi="PT Astra Serif" w:cs="Times New Roman"/>
                <w:b/>
              </w:rPr>
              <w:t>99,1</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659 335,5</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655 388,5</w:t>
            </w:r>
          </w:p>
        </w:tc>
        <w:tc>
          <w:tcPr>
            <w:tcW w:w="1417" w:type="dxa"/>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 xml:space="preserve">3 947,0 </w:t>
            </w:r>
          </w:p>
        </w:tc>
        <w:tc>
          <w:tcPr>
            <w:tcW w:w="1183" w:type="dxa"/>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99,4</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587 661,5</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584 716,4</w:t>
            </w:r>
          </w:p>
        </w:tc>
        <w:tc>
          <w:tcPr>
            <w:tcW w:w="1417" w:type="dxa"/>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2 945,1</w:t>
            </w:r>
          </w:p>
        </w:tc>
        <w:tc>
          <w:tcPr>
            <w:tcW w:w="1183" w:type="dxa"/>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99,5</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71 674,0</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70 672,1</w:t>
            </w:r>
          </w:p>
        </w:tc>
        <w:tc>
          <w:tcPr>
            <w:tcW w:w="1417" w:type="dxa"/>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1 001,9</w:t>
            </w:r>
          </w:p>
        </w:tc>
        <w:tc>
          <w:tcPr>
            <w:tcW w:w="1183" w:type="dxa"/>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98,6</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20 278,2</w:t>
            </w:r>
          </w:p>
        </w:tc>
        <w:tc>
          <w:tcPr>
            <w:tcW w:w="1560"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18 366,8</w:t>
            </w:r>
          </w:p>
        </w:tc>
        <w:tc>
          <w:tcPr>
            <w:tcW w:w="1417" w:type="dxa"/>
            <w:vAlign w:val="center"/>
          </w:tcPr>
          <w:p w:rsidR="00B13C4E" w:rsidRPr="00157806" w:rsidRDefault="0020414F" w:rsidP="0020414F">
            <w:pPr>
              <w:spacing w:after="0" w:line="240" w:lineRule="auto"/>
              <w:jc w:val="center"/>
              <w:rPr>
                <w:rFonts w:ascii="PT Astra Serif" w:hAnsi="PT Astra Serif" w:cs="Times New Roman"/>
              </w:rPr>
            </w:pPr>
            <w:r w:rsidRPr="00157806">
              <w:rPr>
                <w:rFonts w:ascii="PT Astra Serif" w:hAnsi="PT Astra Serif" w:cs="Times New Roman"/>
              </w:rPr>
              <w:t>1 911,4</w:t>
            </w:r>
          </w:p>
        </w:tc>
        <w:tc>
          <w:tcPr>
            <w:tcW w:w="1183" w:type="dxa"/>
            <w:tcMar>
              <w:left w:w="28" w:type="dxa"/>
              <w:right w:w="28" w:type="dxa"/>
            </w:tcMar>
            <w:vAlign w:val="center"/>
          </w:tcPr>
          <w:p w:rsidR="00B13C4E" w:rsidRPr="00157806" w:rsidRDefault="00842A9F" w:rsidP="00432FC2">
            <w:pPr>
              <w:spacing w:after="0" w:line="240" w:lineRule="auto"/>
              <w:jc w:val="center"/>
              <w:rPr>
                <w:rFonts w:ascii="PT Astra Serif" w:hAnsi="PT Astra Serif" w:cs="Times New Roman"/>
              </w:rPr>
            </w:pPr>
            <w:r w:rsidRPr="00157806">
              <w:rPr>
                <w:rFonts w:ascii="PT Astra Serif" w:hAnsi="PT Astra Serif" w:cs="Times New Roman"/>
              </w:rPr>
              <w:t>90,6</w:t>
            </w:r>
          </w:p>
        </w:tc>
      </w:tr>
      <w:tr w:rsidR="00157806" w:rsidRPr="00157806" w:rsidTr="00683506">
        <w:trPr>
          <w:trHeight w:val="300"/>
          <w:jc w:val="center"/>
        </w:trPr>
        <w:tc>
          <w:tcPr>
            <w:tcW w:w="760" w:type="dxa"/>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B13C4E" w:rsidRPr="00157806" w:rsidRDefault="00B13C4E" w:rsidP="00432FC2">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B13C4E" w:rsidRPr="00157806" w:rsidRDefault="00F32B80" w:rsidP="00432FC2">
            <w:pPr>
              <w:spacing w:after="0" w:line="240" w:lineRule="auto"/>
              <w:jc w:val="center"/>
              <w:rPr>
                <w:rFonts w:ascii="PT Astra Serif" w:hAnsi="PT Astra Serif" w:cs="Times New Roman"/>
              </w:rPr>
            </w:pPr>
            <w:r>
              <w:rPr>
                <w:rFonts w:ascii="PT Astra Serif" w:hAnsi="PT Astra Serif" w:cs="Times New Roman"/>
              </w:rPr>
              <w:t>-</w:t>
            </w:r>
          </w:p>
        </w:tc>
      </w:tr>
    </w:tbl>
    <w:p w:rsidR="00B13C4E" w:rsidRPr="00157806" w:rsidRDefault="00B13C4E" w:rsidP="00B13C4E">
      <w:pPr>
        <w:pStyle w:val="a6"/>
        <w:spacing w:after="0" w:line="240" w:lineRule="auto"/>
        <w:ind w:left="142" w:right="140"/>
        <w:jc w:val="center"/>
        <w:rPr>
          <w:rFonts w:ascii="PT Astra Serif" w:hAnsi="PT Astra Serif"/>
          <w:b/>
          <w:sz w:val="26"/>
          <w:szCs w:val="26"/>
        </w:rPr>
      </w:pPr>
    </w:p>
    <w:p w:rsidR="00406C85" w:rsidRDefault="00406C85" w:rsidP="00F842F4">
      <w:pPr>
        <w:pStyle w:val="a8"/>
        <w:ind w:left="710" w:right="142" w:firstLine="0"/>
        <w:jc w:val="right"/>
        <w:rPr>
          <w:rFonts w:ascii="PT Astra Serif" w:hAnsi="PT Astra Serif"/>
          <w:bCs/>
          <w:lang w:val="ru-RU"/>
        </w:rPr>
      </w:pPr>
    </w:p>
    <w:p w:rsidR="00406C85" w:rsidRDefault="00406C85" w:rsidP="00F842F4">
      <w:pPr>
        <w:pStyle w:val="a8"/>
        <w:ind w:left="710" w:right="142" w:firstLine="0"/>
        <w:jc w:val="right"/>
        <w:rPr>
          <w:rFonts w:ascii="PT Astra Serif" w:hAnsi="PT Astra Serif"/>
          <w:bCs/>
          <w:lang w:val="ru-RU"/>
        </w:rPr>
      </w:pPr>
    </w:p>
    <w:p w:rsidR="00406C85" w:rsidRDefault="00406C85" w:rsidP="00F842F4">
      <w:pPr>
        <w:pStyle w:val="a8"/>
        <w:ind w:left="710" w:right="142" w:firstLine="0"/>
        <w:jc w:val="right"/>
        <w:rPr>
          <w:rFonts w:ascii="PT Astra Serif" w:hAnsi="PT Astra Serif"/>
          <w:bCs/>
          <w:lang w:val="ru-RU"/>
        </w:rPr>
      </w:pPr>
    </w:p>
    <w:p w:rsidR="00B00CA8" w:rsidRPr="00157806" w:rsidRDefault="00B00CA8" w:rsidP="00F842F4">
      <w:pPr>
        <w:pStyle w:val="a8"/>
        <w:ind w:left="710" w:right="142" w:firstLine="0"/>
        <w:jc w:val="right"/>
        <w:rPr>
          <w:rFonts w:ascii="PT Astra Serif" w:hAnsi="PT Astra Serif"/>
          <w:bCs/>
          <w:lang w:val="ru-RU"/>
        </w:rPr>
      </w:pPr>
      <w:r w:rsidRPr="00157806">
        <w:rPr>
          <w:rFonts w:ascii="PT Astra Serif" w:hAnsi="PT Astra Serif"/>
          <w:bCs/>
          <w:lang w:val="ru-RU"/>
        </w:rPr>
        <w:t>Таблица 2</w:t>
      </w:r>
    </w:p>
    <w:p w:rsidR="00737102" w:rsidRPr="00157806" w:rsidRDefault="00B13C4E" w:rsidP="00737102">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расходов,  направленных на реализацию процессной и проектной частей </w:t>
      </w:r>
      <w:r w:rsidR="00737102" w:rsidRPr="004A1305">
        <w:rPr>
          <w:rFonts w:ascii="PT Astra Serif" w:eastAsia="Times New Roman" w:hAnsi="PT Astra Serif"/>
          <w:b/>
          <w:sz w:val="26"/>
          <w:szCs w:val="26"/>
          <w:lang w:val="x-none" w:eastAsia="x-none"/>
        </w:rPr>
        <w:t>государственн</w:t>
      </w:r>
      <w:r w:rsidR="00737102" w:rsidRPr="004A1305">
        <w:rPr>
          <w:rFonts w:ascii="PT Astra Serif" w:eastAsia="Times New Roman" w:hAnsi="PT Astra Serif"/>
          <w:b/>
          <w:sz w:val="26"/>
          <w:szCs w:val="26"/>
          <w:lang w:eastAsia="x-none"/>
        </w:rPr>
        <w:t>ой</w:t>
      </w:r>
      <w:r w:rsidR="00737102" w:rsidRPr="004A1305">
        <w:rPr>
          <w:rFonts w:ascii="PT Astra Serif" w:eastAsia="Times New Roman" w:hAnsi="PT Astra Serif"/>
          <w:b/>
          <w:sz w:val="26"/>
          <w:szCs w:val="26"/>
          <w:lang w:val="x-none" w:eastAsia="x-none"/>
        </w:rPr>
        <w:t xml:space="preserve"> программ</w:t>
      </w:r>
      <w:r w:rsidR="00737102" w:rsidRPr="004A1305">
        <w:rPr>
          <w:rFonts w:ascii="PT Astra Serif" w:eastAsia="Times New Roman" w:hAnsi="PT Astra Serif"/>
          <w:b/>
          <w:sz w:val="26"/>
          <w:szCs w:val="26"/>
          <w:lang w:eastAsia="x-none"/>
        </w:rPr>
        <w:t>ы</w:t>
      </w:r>
    </w:p>
    <w:p w:rsidR="00B13C4E" w:rsidRPr="00157806" w:rsidRDefault="00B13C4E" w:rsidP="00B13C4E">
      <w:pPr>
        <w:pStyle w:val="a8"/>
        <w:ind w:left="1190" w:firstLine="0"/>
        <w:jc w:val="center"/>
        <w:rPr>
          <w:rFonts w:ascii="PT Astra Serif" w:hAnsi="PT Astra Serif"/>
          <w:b/>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
        <w:gridCol w:w="3556"/>
        <w:gridCol w:w="1547"/>
        <w:gridCol w:w="1560"/>
        <w:gridCol w:w="1417"/>
        <w:gridCol w:w="1183"/>
      </w:tblGrid>
      <w:tr w:rsidR="00157806" w:rsidRPr="00157806" w:rsidTr="00432FC2">
        <w:trPr>
          <w:trHeight w:val="334"/>
          <w:tblHeader/>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556"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B13C4E" w:rsidRPr="00157806" w:rsidRDefault="00B13C4E"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432FC2">
        <w:trPr>
          <w:trHeight w:val="300"/>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432FC2">
        <w:trPr>
          <w:trHeight w:val="300"/>
          <w:jc w:val="center"/>
        </w:trPr>
        <w:tc>
          <w:tcPr>
            <w:tcW w:w="476" w:type="dxa"/>
            <w:tcMar>
              <w:left w:w="28" w:type="dxa"/>
              <w:right w:w="28" w:type="dxa"/>
            </w:tcMar>
            <w:vAlign w:val="center"/>
          </w:tcPr>
          <w:p w:rsidR="006B0146" w:rsidRPr="00157806" w:rsidRDefault="006B014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noWrap/>
            <w:tcMar>
              <w:left w:w="28" w:type="dxa"/>
              <w:right w:w="28" w:type="dxa"/>
            </w:tcMar>
            <w:vAlign w:val="center"/>
          </w:tcPr>
          <w:p w:rsidR="006B0146" w:rsidRPr="00157806" w:rsidRDefault="006B0146"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18 414,2</w:t>
            </w:r>
          </w:p>
        </w:tc>
        <w:tc>
          <w:tcPr>
            <w:tcW w:w="1560" w:type="dxa"/>
            <w:shd w:val="clear" w:color="auto" w:fill="auto"/>
            <w:noWrap/>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16 009,9</w:t>
            </w:r>
          </w:p>
        </w:tc>
        <w:tc>
          <w:tcPr>
            <w:tcW w:w="1417" w:type="dxa"/>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2 404,3</w:t>
            </w:r>
          </w:p>
        </w:tc>
        <w:tc>
          <w:tcPr>
            <w:tcW w:w="1183" w:type="dxa"/>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86,9</w:t>
            </w:r>
          </w:p>
        </w:tc>
      </w:tr>
      <w:tr w:rsidR="00157806" w:rsidRPr="00157806" w:rsidTr="00432FC2">
        <w:trPr>
          <w:trHeight w:val="300"/>
          <w:jc w:val="center"/>
        </w:trPr>
        <w:tc>
          <w:tcPr>
            <w:tcW w:w="476" w:type="dxa"/>
            <w:tcMar>
              <w:left w:w="28" w:type="dxa"/>
              <w:right w:w="28" w:type="dxa"/>
            </w:tcMar>
            <w:vAlign w:val="center"/>
          </w:tcPr>
          <w:p w:rsidR="006B0146" w:rsidRPr="00157806" w:rsidRDefault="006B014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556" w:type="dxa"/>
            <w:shd w:val="clear" w:color="auto" w:fill="auto"/>
            <w:noWrap/>
            <w:tcMar>
              <w:left w:w="28" w:type="dxa"/>
              <w:right w:w="28" w:type="dxa"/>
            </w:tcMar>
            <w:vAlign w:val="center"/>
          </w:tcPr>
          <w:p w:rsidR="006B0146" w:rsidRPr="00157806" w:rsidRDefault="006B0146"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406</w:t>
            </w:r>
            <w:r w:rsidR="0062787E" w:rsidRPr="00157806">
              <w:rPr>
                <w:rFonts w:ascii="PT Astra Serif" w:hAnsi="PT Astra Serif" w:cs="Times New Roman"/>
              </w:rPr>
              <w:t xml:space="preserve"> </w:t>
            </w:r>
            <w:r w:rsidRPr="00157806">
              <w:rPr>
                <w:rFonts w:ascii="PT Astra Serif" w:hAnsi="PT Astra Serif" w:cs="Times New Roman"/>
              </w:rPr>
              <w:t xml:space="preserve">314,1 </w:t>
            </w:r>
          </w:p>
        </w:tc>
        <w:tc>
          <w:tcPr>
            <w:tcW w:w="1560" w:type="dxa"/>
            <w:shd w:val="clear" w:color="auto" w:fill="auto"/>
            <w:noWrap/>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406</w:t>
            </w:r>
            <w:r w:rsidR="0062787E" w:rsidRPr="00157806">
              <w:rPr>
                <w:rFonts w:ascii="PT Astra Serif" w:hAnsi="PT Astra Serif" w:cs="Times New Roman"/>
              </w:rPr>
              <w:t xml:space="preserve"> </w:t>
            </w:r>
            <w:r w:rsidRPr="00157806">
              <w:rPr>
                <w:rFonts w:ascii="PT Astra Serif" w:hAnsi="PT Astra Serif" w:cs="Times New Roman"/>
              </w:rPr>
              <w:t>071,0</w:t>
            </w:r>
          </w:p>
        </w:tc>
        <w:tc>
          <w:tcPr>
            <w:tcW w:w="1417" w:type="dxa"/>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243,1</w:t>
            </w:r>
          </w:p>
        </w:tc>
        <w:tc>
          <w:tcPr>
            <w:tcW w:w="1183" w:type="dxa"/>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99,9</w:t>
            </w:r>
          </w:p>
        </w:tc>
      </w:tr>
      <w:tr w:rsidR="00157806" w:rsidRPr="00157806" w:rsidTr="00432FC2">
        <w:trPr>
          <w:trHeight w:val="300"/>
          <w:jc w:val="center"/>
        </w:trPr>
        <w:tc>
          <w:tcPr>
            <w:tcW w:w="476" w:type="dxa"/>
            <w:tcMar>
              <w:left w:w="28" w:type="dxa"/>
              <w:right w:w="28" w:type="dxa"/>
            </w:tcMar>
            <w:vAlign w:val="center"/>
          </w:tcPr>
          <w:p w:rsidR="006B0146" w:rsidRPr="00157806" w:rsidRDefault="006B014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556" w:type="dxa"/>
            <w:shd w:val="clear" w:color="auto" w:fill="auto"/>
            <w:noWrap/>
            <w:tcMar>
              <w:left w:w="28" w:type="dxa"/>
              <w:right w:w="28" w:type="dxa"/>
            </w:tcMar>
            <w:vAlign w:val="center"/>
          </w:tcPr>
          <w:p w:rsidR="006B0146" w:rsidRPr="00157806" w:rsidRDefault="006B0146"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22</w:t>
            </w:r>
            <w:r w:rsidR="00A455FF">
              <w:rPr>
                <w:rFonts w:ascii="PT Astra Serif" w:hAnsi="PT Astra Serif" w:cs="Times New Roman"/>
              </w:rPr>
              <w:t xml:space="preserve"> </w:t>
            </w:r>
            <w:r w:rsidRPr="00157806">
              <w:rPr>
                <w:rFonts w:ascii="PT Astra Serif" w:hAnsi="PT Astra Serif" w:cs="Times New Roman"/>
              </w:rPr>
              <w:t>502,8</w:t>
            </w:r>
          </w:p>
        </w:tc>
        <w:tc>
          <w:tcPr>
            <w:tcW w:w="1560" w:type="dxa"/>
            <w:shd w:val="clear" w:color="auto" w:fill="auto"/>
            <w:noWrap/>
            <w:tcMar>
              <w:left w:w="28" w:type="dxa"/>
              <w:right w:w="28" w:type="dxa"/>
            </w:tcMar>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22</w:t>
            </w:r>
            <w:r w:rsidR="00A455FF">
              <w:rPr>
                <w:rFonts w:ascii="PT Astra Serif" w:hAnsi="PT Astra Serif" w:cs="Times New Roman"/>
              </w:rPr>
              <w:t xml:space="preserve"> </w:t>
            </w:r>
            <w:r w:rsidRPr="00157806">
              <w:rPr>
                <w:rFonts w:ascii="PT Astra Serif" w:hAnsi="PT Astra Serif" w:cs="Times New Roman"/>
              </w:rPr>
              <w:t>329,0</w:t>
            </w:r>
          </w:p>
        </w:tc>
        <w:tc>
          <w:tcPr>
            <w:tcW w:w="1417" w:type="dxa"/>
            <w:vAlign w:val="center"/>
          </w:tcPr>
          <w:p w:rsidR="006B0146" w:rsidRPr="00157806" w:rsidRDefault="006B0146" w:rsidP="00683506">
            <w:pPr>
              <w:spacing w:after="0" w:line="240" w:lineRule="auto"/>
              <w:jc w:val="center"/>
              <w:rPr>
                <w:rFonts w:ascii="PT Astra Serif" w:hAnsi="PT Astra Serif" w:cs="Times New Roman"/>
              </w:rPr>
            </w:pPr>
            <w:r w:rsidRPr="00157806">
              <w:rPr>
                <w:rFonts w:ascii="PT Astra Serif" w:hAnsi="PT Astra Serif" w:cs="Times New Roman"/>
              </w:rPr>
              <w:t>173,8</w:t>
            </w:r>
          </w:p>
        </w:tc>
        <w:tc>
          <w:tcPr>
            <w:tcW w:w="1183" w:type="dxa"/>
            <w:tcMar>
              <w:left w:w="28" w:type="dxa"/>
              <w:right w:w="28" w:type="dxa"/>
            </w:tcMar>
            <w:vAlign w:val="center"/>
          </w:tcPr>
          <w:p w:rsidR="006B0146" w:rsidRPr="00AC4E87" w:rsidRDefault="006B0146" w:rsidP="00683506">
            <w:pPr>
              <w:spacing w:after="0" w:line="240" w:lineRule="auto"/>
              <w:jc w:val="center"/>
              <w:rPr>
                <w:rFonts w:ascii="PT Astra Serif" w:hAnsi="PT Astra Serif" w:cs="Times New Roman"/>
              </w:rPr>
            </w:pPr>
            <w:r w:rsidRPr="00157806">
              <w:rPr>
                <w:rFonts w:ascii="PT Astra Serif" w:hAnsi="PT Astra Serif" w:cs="Times New Roman"/>
                <w:lang w:val="en-US"/>
              </w:rPr>
              <w:t>99</w:t>
            </w:r>
            <w:r w:rsidRPr="00157806">
              <w:rPr>
                <w:rFonts w:ascii="PT Astra Serif" w:hAnsi="PT Astra Serif" w:cs="Times New Roman"/>
              </w:rPr>
              <w:t>,</w:t>
            </w:r>
            <w:r w:rsidR="00AC4E87">
              <w:rPr>
                <w:rFonts w:ascii="PT Astra Serif" w:hAnsi="PT Astra Serif" w:cs="Times New Roman"/>
              </w:rPr>
              <w:t>2</w:t>
            </w:r>
          </w:p>
        </w:tc>
      </w:tr>
      <w:tr w:rsidR="00157806" w:rsidRPr="00157806" w:rsidTr="00432FC2">
        <w:trPr>
          <w:trHeight w:val="300"/>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B13C4E" w:rsidRPr="00157806" w:rsidRDefault="00B13C4E"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cs="Times New Roman"/>
                <w:b/>
              </w:rPr>
              <w:t>447 231,1</w:t>
            </w:r>
          </w:p>
        </w:tc>
        <w:tc>
          <w:tcPr>
            <w:tcW w:w="1560"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b/>
                <w:bCs/>
                <w:i/>
                <w:iCs/>
                <w:lang w:val="en-US"/>
              </w:rPr>
            </w:pPr>
            <w:r w:rsidRPr="00157806">
              <w:rPr>
                <w:rFonts w:ascii="PT Astra Serif" w:hAnsi="PT Astra Serif" w:cs="Times New Roman"/>
                <w:b/>
              </w:rPr>
              <w:t>444 409,9</w:t>
            </w:r>
          </w:p>
        </w:tc>
        <w:tc>
          <w:tcPr>
            <w:tcW w:w="1417" w:type="dxa"/>
            <w:vAlign w:val="center"/>
          </w:tcPr>
          <w:p w:rsidR="00B13C4E" w:rsidRPr="00157806" w:rsidRDefault="00E020AB" w:rsidP="00683506">
            <w:pPr>
              <w:spacing w:after="0" w:line="240" w:lineRule="auto"/>
              <w:jc w:val="center"/>
              <w:rPr>
                <w:rFonts w:ascii="PT Astra Serif" w:hAnsi="PT Astra Serif" w:cs="Times New Roman"/>
                <w:b/>
              </w:rPr>
            </w:pPr>
            <w:r>
              <w:rPr>
                <w:rFonts w:ascii="PT Astra Serif" w:hAnsi="PT Astra Serif" w:cs="Times New Roman"/>
                <w:b/>
              </w:rPr>
              <w:t>2 821,2</w:t>
            </w:r>
          </w:p>
        </w:tc>
        <w:tc>
          <w:tcPr>
            <w:tcW w:w="1183" w:type="dxa"/>
            <w:tcMar>
              <w:left w:w="28" w:type="dxa"/>
              <w:right w:w="28" w:type="dxa"/>
            </w:tcMar>
            <w:vAlign w:val="center"/>
          </w:tcPr>
          <w:p w:rsidR="00B13C4E" w:rsidRPr="00157806" w:rsidRDefault="00E020AB" w:rsidP="00683506">
            <w:pPr>
              <w:spacing w:after="0" w:line="240" w:lineRule="auto"/>
              <w:jc w:val="center"/>
              <w:rPr>
                <w:rFonts w:ascii="PT Astra Serif" w:hAnsi="PT Astra Serif" w:cs="Times New Roman"/>
                <w:b/>
              </w:rPr>
            </w:pPr>
            <w:r>
              <w:rPr>
                <w:rFonts w:ascii="PT Astra Serif" w:hAnsi="PT Astra Serif" w:cs="Times New Roman"/>
                <w:b/>
              </w:rPr>
              <w:t>99,4</w:t>
            </w:r>
          </w:p>
        </w:tc>
      </w:tr>
      <w:tr w:rsidR="00157806" w:rsidRPr="00157806" w:rsidTr="00683506">
        <w:trPr>
          <w:trHeight w:val="300"/>
          <w:jc w:val="center"/>
        </w:trPr>
        <w:tc>
          <w:tcPr>
            <w:tcW w:w="9739" w:type="dxa"/>
            <w:gridSpan w:val="6"/>
            <w:tcMar>
              <w:left w:w="28" w:type="dxa"/>
              <w:right w:w="28" w:type="dxa"/>
            </w:tcMar>
            <w:vAlign w:val="center"/>
          </w:tcPr>
          <w:p w:rsidR="00B13C4E" w:rsidRPr="00157806" w:rsidRDefault="00B13C4E" w:rsidP="00683506">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432FC2">
        <w:trPr>
          <w:trHeight w:val="300"/>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tcMar>
              <w:left w:w="28" w:type="dxa"/>
              <w:right w:w="28" w:type="dxa"/>
            </w:tcMar>
            <w:vAlign w:val="center"/>
          </w:tcPr>
          <w:p w:rsidR="00B13C4E" w:rsidRPr="00157806" w:rsidRDefault="00B13C4E"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Социальная активность</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hAnsi="PT Astra Serif" w:cs="Times New Roman"/>
              </w:rPr>
            </w:pPr>
            <w:r w:rsidRPr="00157806">
              <w:rPr>
                <w:rFonts w:ascii="PT Astra Serif" w:hAnsi="PT Astra Serif"/>
              </w:rPr>
              <w:t>8</w:t>
            </w:r>
            <w:r w:rsidR="00934AD3" w:rsidRPr="00157806">
              <w:rPr>
                <w:rFonts w:ascii="PT Astra Serif" w:hAnsi="PT Astra Serif"/>
              </w:rPr>
              <w:t xml:space="preserve"> </w:t>
            </w:r>
            <w:r w:rsidRPr="00157806">
              <w:rPr>
                <w:rFonts w:ascii="PT Astra Serif" w:hAnsi="PT Astra Serif"/>
              </w:rPr>
              <w:t>559,9</w:t>
            </w:r>
          </w:p>
        </w:tc>
        <w:tc>
          <w:tcPr>
            <w:tcW w:w="1560"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hAnsi="PT Astra Serif" w:cs="Times New Roman"/>
              </w:rPr>
            </w:pPr>
            <w:r w:rsidRPr="00157806">
              <w:rPr>
                <w:rFonts w:ascii="PT Astra Serif" w:hAnsi="PT Astra Serif"/>
              </w:rPr>
              <w:t>8</w:t>
            </w:r>
            <w:r w:rsidR="00934AD3" w:rsidRPr="00157806">
              <w:rPr>
                <w:rFonts w:ascii="PT Astra Serif" w:hAnsi="PT Astra Serif"/>
              </w:rPr>
              <w:t xml:space="preserve"> </w:t>
            </w:r>
            <w:r w:rsidRPr="00157806">
              <w:rPr>
                <w:rFonts w:ascii="PT Astra Serif" w:hAnsi="PT Astra Serif"/>
              </w:rPr>
              <w:t>559,9</w:t>
            </w:r>
          </w:p>
        </w:tc>
        <w:tc>
          <w:tcPr>
            <w:tcW w:w="1417" w:type="dxa"/>
            <w:vAlign w:val="center"/>
          </w:tcPr>
          <w:p w:rsidR="00B13C4E" w:rsidRPr="00157806" w:rsidRDefault="00B13C4E" w:rsidP="00683506">
            <w:pPr>
              <w:spacing w:after="0" w:line="240" w:lineRule="auto"/>
              <w:jc w:val="center"/>
              <w:rPr>
                <w:rFonts w:ascii="PT Astra Serif" w:hAnsi="PT Astra Serif" w:cs="Times New Roman"/>
              </w:rPr>
            </w:pPr>
            <w:r w:rsidRPr="00157806">
              <w:rPr>
                <w:rFonts w:ascii="PT Astra Serif" w:hAnsi="PT Astra Serif"/>
              </w:rPr>
              <w:t>0</w:t>
            </w:r>
            <w:r w:rsidR="00432FC2" w:rsidRPr="00157806">
              <w:rPr>
                <w:rFonts w:ascii="PT Astra Serif" w:hAnsi="PT Astra Serif"/>
              </w:rPr>
              <w:t>,0</w:t>
            </w:r>
          </w:p>
        </w:tc>
        <w:tc>
          <w:tcPr>
            <w:tcW w:w="1183" w:type="dxa"/>
            <w:tcMar>
              <w:left w:w="28" w:type="dxa"/>
              <w:right w:w="28" w:type="dxa"/>
            </w:tcMar>
            <w:vAlign w:val="center"/>
          </w:tcPr>
          <w:p w:rsidR="00B13C4E" w:rsidRPr="00157806" w:rsidRDefault="00B13C4E" w:rsidP="00683506">
            <w:pPr>
              <w:spacing w:after="0" w:line="240" w:lineRule="auto"/>
              <w:jc w:val="center"/>
              <w:rPr>
                <w:rFonts w:ascii="PT Astra Serif" w:hAnsi="PT Astra Serif" w:cs="Times New Roman"/>
              </w:rPr>
            </w:pPr>
            <w:r w:rsidRPr="00157806">
              <w:rPr>
                <w:rFonts w:ascii="PT Astra Serif" w:hAnsi="PT Astra Serif"/>
              </w:rPr>
              <w:t>100</w:t>
            </w:r>
            <w:r w:rsidR="007A2E7F" w:rsidRPr="00157806">
              <w:rPr>
                <w:rFonts w:ascii="PT Astra Serif" w:hAnsi="PT Astra Serif"/>
              </w:rPr>
              <w:t>,0</w:t>
            </w:r>
          </w:p>
        </w:tc>
      </w:tr>
      <w:tr w:rsidR="00157806" w:rsidRPr="00157806" w:rsidTr="00432FC2">
        <w:trPr>
          <w:trHeight w:val="300"/>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556" w:type="dxa"/>
            <w:shd w:val="clear" w:color="auto" w:fill="auto"/>
            <w:noWrap/>
            <w:tcMar>
              <w:left w:w="28" w:type="dxa"/>
              <w:right w:w="28" w:type="dxa"/>
            </w:tcMar>
            <w:vAlign w:val="center"/>
          </w:tcPr>
          <w:p w:rsidR="00B13C4E" w:rsidRPr="00157806" w:rsidRDefault="00B13C4E"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Спорт – норма жизни</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rPr>
            </w:pPr>
            <w:r w:rsidRPr="00157806">
              <w:rPr>
                <w:rFonts w:ascii="PT Astra Serif" w:hAnsi="PT Astra Serif"/>
              </w:rPr>
              <w:t>223 822,7</w:t>
            </w:r>
          </w:p>
        </w:tc>
        <w:tc>
          <w:tcPr>
            <w:tcW w:w="1560"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rPr>
            </w:pPr>
            <w:r w:rsidRPr="00157806">
              <w:rPr>
                <w:rFonts w:ascii="PT Astra Serif" w:hAnsi="PT Astra Serif"/>
              </w:rPr>
              <w:t>220 785,5</w:t>
            </w:r>
          </w:p>
        </w:tc>
        <w:tc>
          <w:tcPr>
            <w:tcW w:w="1417" w:type="dxa"/>
            <w:vAlign w:val="center"/>
          </w:tcPr>
          <w:p w:rsidR="00B13C4E" w:rsidRPr="00157806" w:rsidRDefault="00B13C4E" w:rsidP="007A2E7F">
            <w:pPr>
              <w:spacing w:after="0" w:line="240" w:lineRule="auto"/>
              <w:jc w:val="center"/>
              <w:rPr>
                <w:rFonts w:ascii="PT Astra Serif" w:hAnsi="PT Astra Serif" w:cs="Times New Roman"/>
              </w:rPr>
            </w:pPr>
            <w:r w:rsidRPr="00157806">
              <w:rPr>
                <w:rFonts w:ascii="PT Astra Serif" w:hAnsi="PT Astra Serif"/>
              </w:rPr>
              <w:t>3 037,2</w:t>
            </w:r>
          </w:p>
        </w:tc>
        <w:tc>
          <w:tcPr>
            <w:tcW w:w="1183" w:type="dxa"/>
            <w:tcMar>
              <w:left w:w="28" w:type="dxa"/>
              <w:right w:w="28" w:type="dxa"/>
            </w:tcMar>
            <w:vAlign w:val="center"/>
          </w:tcPr>
          <w:p w:rsidR="00B13C4E" w:rsidRPr="00157806" w:rsidRDefault="007C4A14" w:rsidP="00683506">
            <w:pPr>
              <w:spacing w:after="0" w:line="240" w:lineRule="auto"/>
              <w:jc w:val="center"/>
              <w:rPr>
                <w:rFonts w:ascii="PT Astra Serif" w:hAnsi="PT Astra Serif" w:cs="Times New Roman"/>
              </w:rPr>
            </w:pPr>
            <w:r>
              <w:rPr>
                <w:rFonts w:ascii="PT Astra Serif" w:hAnsi="PT Astra Serif"/>
              </w:rPr>
              <w:t>98,6</w:t>
            </w:r>
          </w:p>
        </w:tc>
      </w:tr>
      <w:tr w:rsidR="00157806" w:rsidRPr="00157806" w:rsidTr="00432FC2">
        <w:trPr>
          <w:trHeight w:val="300"/>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B13C4E" w:rsidRPr="00157806" w:rsidRDefault="00B13C4E"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b/>
              </w:rPr>
              <w:t>232 382,6</w:t>
            </w:r>
          </w:p>
        </w:tc>
        <w:tc>
          <w:tcPr>
            <w:tcW w:w="1560"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b/>
              </w:rPr>
              <w:t>229 345,4</w:t>
            </w:r>
          </w:p>
        </w:tc>
        <w:tc>
          <w:tcPr>
            <w:tcW w:w="1417" w:type="dxa"/>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b/>
              </w:rPr>
              <w:t>3 037,2</w:t>
            </w:r>
          </w:p>
        </w:tc>
        <w:tc>
          <w:tcPr>
            <w:tcW w:w="1183" w:type="dxa"/>
            <w:tcMar>
              <w:left w:w="28" w:type="dxa"/>
              <w:right w:w="28" w:type="dxa"/>
            </w:tcMar>
            <w:vAlign w:val="center"/>
          </w:tcPr>
          <w:p w:rsidR="00B13C4E" w:rsidRPr="00157806" w:rsidRDefault="007C4A14" w:rsidP="00683506">
            <w:pPr>
              <w:spacing w:after="0" w:line="240" w:lineRule="auto"/>
              <w:jc w:val="center"/>
              <w:rPr>
                <w:rFonts w:ascii="PT Astra Serif" w:hAnsi="PT Astra Serif" w:cs="Times New Roman"/>
                <w:b/>
              </w:rPr>
            </w:pPr>
            <w:r>
              <w:rPr>
                <w:rFonts w:ascii="PT Astra Serif" w:hAnsi="PT Astra Serif"/>
                <w:b/>
              </w:rPr>
              <w:t>98,7</w:t>
            </w:r>
          </w:p>
        </w:tc>
      </w:tr>
      <w:tr w:rsidR="00157806" w:rsidRPr="00157806" w:rsidTr="00432FC2">
        <w:trPr>
          <w:trHeight w:val="300"/>
          <w:jc w:val="center"/>
        </w:trPr>
        <w:tc>
          <w:tcPr>
            <w:tcW w:w="476" w:type="dxa"/>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B13C4E" w:rsidRPr="00157806" w:rsidRDefault="00B13C4E"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b/>
              </w:rPr>
              <w:t>679 613,7</w:t>
            </w:r>
          </w:p>
        </w:tc>
        <w:tc>
          <w:tcPr>
            <w:tcW w:w="1560" w:type="dxa"/>
            <w:shd w:val="clear" w:color="auto" w:fill="auto"/>
            <w:noWrap/>
            <w:tcMar>
              <w:left w:w="28" w:type="dxa"/>
              <w:right w:w="28" w:type="dxa"/>
            </w:tcMar>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b/>
              </w:rPr>
              <w:t>673 755,3</w:t>
            </w:r>
          </w:p>
        </w:tc>
        <w:tc>
          <w:tcPr>
            <w:tcW w:w="1417" w:type="dxa"/>
            <w:vAlign w:val="center"/>
          </w:tcPr>
          <w:p w:rsidR="00B13C4E" w:rsidRPr="00157806" w:rsidRDefault="00B13C4E" w:rsidP="007A2E7F">
            <w:pPr>
              <w:spacing w:after="0" w:line="240" w:lineRule="auto"/>
              <w:jc w:val="center"/>
              <w:rPr>
                <w:rFonts w:ascii="PT Astra Serif" w:hAnsi="PT Astra Serif" w:cs="Times New Roman"/>
                <w:b/>
              </w:rPr>
            </w:pPr>
            <w:r w:rsidRPr="00157806">
              <w:rPr>
                <w:rFonts w:ascii="PT Astra Serif" w:hAnsi="PT Astra Serif"/>
                <w:b/>
              </w:rPr>
              <w:t>5 858,4</w:t>
            </w:r>
          </w:p>
        </w:tc>
        <w:tc>
          <w:tcPr>
            <w:tcW w:w="1183" w:type="dxa"/>
            <w:tcMar>
              <w:left w:w="28" w:type="dxa"/>
              <w:right w:w="28" w:type="dxa"/>
            </w:tcMar>
            <w:vAlign w:val="center"/>
          </w:tcPr>
          <w:p w:rsidR="00B13C4E" w:rsidRPr="00157806" w:rsidRDefault="007C4A14" w:rsidP="00683506">
            <w:pPr>
              <w:spacing w:after="0" w:line="240" w:lineRule="auto"/>
              <w:jc w:val="center"/>
              <w:rPr>
                <w:rFonts w:ascii="PT Astra Serif" w:hAnsi="PT Astra Serif" w:cs="Times New Roman"/>
                <w:b/>
              </w:rPr>
            </w:pPr>
            <w:r>
              <w:rPr>
                <w:rFonts w:ascii="PT Astra Serif" w:hAnsi="PT Astra Serif"/>
                <w:b/>
              </w:rPr>
              <w:t>99,1</w:t>
            </w:r>
          </w:p>
        </w:tc>
      </w:tr>
    </w:tbl>
    <w:p w:rsidR="00B13C4E" w:rsidRPr="00157806" w:rsidRDefault="00B13C4E" w:rsidP="00B13C4E">
      <w:pPr>
        <w:tabs>
          <w:tab w:val="left" w:pos="993"/>
        </w:tabs>
        <w:spacing w:after="0" w:line="240" w:lineRule="auto"/>
        <w:jc w:val="center"/>
        <w:rPr>
          <w:rFonts w:ascii="PT Astra Serif" w:hAnsi="PT Astra Serif" w:cs="Times New Roman"/>
          <w:b/>
          <w:bCs/>
          <w:sz w:val="26"/>
          <w:szCs w:val="26"/>
          <w:lang w:eastAsia="x-none"/>
        </w:rPr>
      </w:pPr>
    </w:p>
    <w:p w:rsidR="00D15808" w:rsidRPr="00157806" w:rsidRDefault="00B13C4E" w:rsidP="00B13C4E">
      <w:pPr>
        <w:tabs>
          <w:tab w:val="left" w:pos="993"/>
        </w:tabs>
        <w:spacing w:after="0" w:line="240" w:lineRule="auto"/>
        <w:jc w:val="center"/>
        <w:rPr>
          <w:rFonts w:ascii="PT Astra Serif" w:hAnsi="PT Astra Serif" w:cs="Times New Roman"/>
          <w:b/>
          <w:sz w:val="26"/>
          <w:szCs w:val="26"/>
        </w:rPr>
      </w:pPr>
      <w:r w:rsidRPr="00157806">
        <w:rPr>
          <w:rFonts w:ascii="PT Astra Serif" w:hAnsi="PT Astra Serif" w:cs="Times New Roman"/>
          <w:b/>
          <w:bCs/>
          <w:sz w:val="26"/>
          <w:szCs w:val="26"/>
          <w:lang w:eastAsia="x-none"/>
        </w:rPr>
        <w:t>5.2</w:t>
      </w:r>
      <w:r w:rsidR="00A12947">
        <w:rPr>
          <w:rFonts w:ascii="PT Astra Serif" w:hAnsi="PT Astra Serif" w:cs="Times New Roman"/>
          <w:b/>
          <w:bCs/>
          <w:sz w:val="26"/>
          <w:szCs w:val="26"/>
          <w:lang w:eastAsia="x-none"/>
        </w:rPr>
        <w:t>. </w:t>
      </w:r>
      <w:r w:rsidRPr="00157806">
        <w:rPr>
          <w:rFonts w:ascii="PT Astra Serif" w:hAnsi="PT Astra Serif" w:cs="Times New Roman"/>
          <w:b/>
          <w:sz w:val="26"/>
          <w:szCs w:val="26"/>
        </w:rPr>
        <w:t>Достигнутые показатели цели ГП за 2020 год</w:t>
      </w:r>
    </w:p>
    <w:tbl>
      <w:tblPr>
        <w:tblW w:w="9853" w:type="dxa"/>
        <w:jc w:val="center"/>
        <w:tblInd w:w="108" w:type="dxa"/>
        <w:tblLayout w:type="fixed"/>
        <w:tblLook w:val="04A0" w:firstRow="1" w:lastRow="0" w:firstColumn="1" w:lastColumn="0" w:noHBand="0" w:noVBand="1"/>
      </w:tblPr>
      <w:tblGrid>
        <w:gridCol w:w="568"/>
        <w:gridCol w:w="2126"/>
        <w:gridCol w:w="1701"/>
        <w:gridCol w:w="850"/>
        <w:gridCol w:w="851"/>
        <w:gridCol w:w="850"/>
        <w:gridCol w:w="1134"/>
        <w:gridCol w:w="1773"/>
      </w:tblGrid>
      <w:tr w:rsidR="00157806" w:rsidRPr="00157806" w:rsidTr="00FF5C9B">
        <w:trPr>
          <w:trHeight w:val="877"/>
          <w:tblHeader/>
          <w:jc w:val="center"/>
        </w:trPr>
        <w:tc>
          <w:tcPr>
            <w:tcW w:w="568" w:type="dxa"/>
            <w:tcBorders>
              <w:top w:val="single" w:sz="4" w:space="0" w:color="000000"/>
              <w:left w:val="single" w:sz="4" w:space="0" w:color="000000"/>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bCs/>
              </w:rPr>
            </w:pPr>
            <w:r w:rsidRPr="00157806">
              <w:rPr>
                <w:rFonts w:ascii="PT Astra Serif" w:hAnsi="PT Astra Serif" w:cs="Times New Roman"/>
                <w:bCs/>
              </w:rPr>
              <w:t>№</w:t>
            </w:r>
            <w:r w:rsidRPr="00157806">
              <w:rPr>
                <w:rFonts w:ascii="PT Astra Serif" w:hAnsi="PT Astra Serif" w:cs="Times New Roman"/>
                <w:bCs/>
              </w:rPr>
              <w:br/>
            </w:r>
            <w:proofErr w:type="gramStart"/>
            <w:r w:rsidRPr="00157806">
              <w:rPr>
                <w:rFonts w:ascii="PT Astra Serif" w:hAnsi="PT Astra Serif" w:cs="Times New Roman"/>
                <w:bCs/>
              </w:rPr>
              <w:t>п</w:t>
            </w:r>
            <w:proofErr w:type="gramEnd"/>
            <w:r w:rsidRPr="00157806">
              <w:rPr>
                <w:rFonts w:ascii="PT Astra Serif" w:hAnsi="PT Astra Serif" w:cs="Times New Roman"/>
                <w:bCs/>
              </w:rPr>
              <w:t>/п</w:t>
            </w:r>
          </w:p>
        </w:tc>
        <w:tc>
          <w:tcPr>
            <w:tcW w:w="2126" w:type="dxa"/>
            <w:tcBorders>
              <w:top w:val="single" w:sz="4" w:space="0" w:color="000000"/>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bCs/>
              </w:rPr>
            </w:pPr>
            <w:r w:rsidRPr="00157806">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tcPr>
          <w:p w:rsidR="00B13C4E" w:rsidRPr="00157806" w:rsidRDefault="00B13C4E" w:rsidP="00432FC2">
            <w:pPr>
              <w:spacing w:after="0" w:line="240" w:lineRule="auto"/>
              <w:jc w:val="center"/>
              <w:rPr>
                <w:rFonts w:ascii="PT Astra Serif" w:hAnsi="PT Astra Serif" w:cs="Times New Roman"/>
                <w:bCs/>
              </w:rPr>
            </w:pPr>
            <w:proofErr w:type="gramStart"/>
            <w:r w:rsidRPr="00157806">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bCs/>
              </w:rPr>
            </w:pPr>
            <w:r w:rsidRPr="00157806">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bCs/>
              </w:rPr>
            </w:pPr>
            <w:r w:rsidRPr="00157806">
              <w:rPr>
                <w:rFonts w:ascii="PT Astra Serif" w:hAnsi="PT Astra Serif" w:cs="Times New Roman"/>
                <w:bCs/>
              </w:rPr>
              <w:t xml:space="preserve">План </w:t>
            </w:r>
            <w:r w:rsidRPr="00157806">
              <w:rPr>
                <w:rFonts w:ascii="PT Astra Serif" w:hAnsi="PT Astra Serif" w:cs="Times New Roman"/>
                <w:bCs/>
              </w:rPr>
              <w:br/>
              <w:t>2020 год</w:t>
            </w:r>
          </w:p>
        </w:tc>
        <w:tc>
          <w:tcPr>
            <w:tcW w:w="850" w:type="dxa"/>
            <w:tcBorders>
              <w:top w:val="single" w:sz="4" w:space="0" w:color="000000"/>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bCs/>
              </w:rPr>
            </w:pPr>
            <w:r w:rsidRPr="00157806">
              <w:rPr>
                <w:rFonts w:ascii="PT Astra Serif" w:hAnsi="PT Astra Serif" w:cs="Times New Roman"/>
                <w:bCs/>
              </w:rPr>
              <w:t>Факт</w:t>
            </w:r>
            <w:r w:rsidRPr="00157806">
              <w:rPr>
                <w:rFonts w:ascii="PT Astra Serif" w:hAnsi="PT Astra Serif" w:cs="Times New Roman"/>
                <w:bCs/>
              </w:rPr>
              <w:br/>
              <w:t xml:space="preserve"> 2020 год</w:t>
            </w:r>
          </w:p>
        </w:tc>
        <w:tc>
          <w:tcPr>
            <w:tcW w:w="1134" w:type="dxa"/>
            <w:tcBorders>
              <w:top w:val="single" w:sz="4" w:space="0" w:color="000000"/>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bCs/>
              </w:rPr>
            </w:pPr>
            <w:r w:rsidRPr="00157806">
              <w:rPr>
                <w:rFonts w:ascii="PT Astra Serif" w:hAnsi="PT Astra Serif" w:cs="Times New Roman"/>
                <w:bCs/>
              </w:rPr>
              <w:t xml:space="preserve">Процент выполнения </w:t>
            </w:r>
            <w:r w:rsidRPr="00157806">
              <w:rPr>
                <w:rFonts w:ascii="PT Astra Serif" w:hAnsi="PT Astra Serif" w:cs="Times New Roman"/>
                <w:bCs/>
              </w:rPr>
              <w:br/>
              <w:t>(</w:t>
            </w:r>
            <w:proofErr w:type="gramStart"/>
            <w:r w:rsidRPr="00157806">
              <w:rPr>
                <w:rFonts w:ascii="PT Astra Serif" w:hAnsi="PT Astra Serif" w:cs="Times New Roman"/>
                <w:bCs/>
              </w:rPr>
              <w:t>в</w:t>
            </w:r>
            <w:proofErr w:type="gramEnd"/>
            <w:r w:rsidRPr="00157806">
              <w:rPr>
                <w:rFonts w:ascii="PT Astra Serif" w:hAnsi="PT Astra Serif" w:cs="Times New Roman"/>
                <w:bCs/>
              </w:rPr>
              <w:t xml:space="preserve"> %)</w:t>
            </w:r>
          </w:p>
        </w:tc>
        <w:tc>
          <w:tcPr>
            <w:tcW w:w="1773" w:type="dxa"/>
            <w:tcBorders>
              <w:top w:val="single" w:sz="4" w:space="0" w:color="000000"/>
              <w:left w:val="nil"/>
              <w:bottom w:val="single" w:sz="4" w:space="0" w:color="000000"/>
              <w:right w:val="single" w:sz="4" w:space="0" w:color="000000"/>
            </w:tcBorders>
            <w:vAlign w:val="center"/>
            <w:hideMark/>
          </w:tcPr>
          <w:p w:rsidR="00B13C4E" w:rsidRPr="00157806" w:rsidRDefault="00B13C4E" w:rsidP="00432FC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B13C4E" w:rsidRPr="00157806" w:rsidRDefault="00B13C4E" w:rsidP="00432FC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B13C4E" w:rsidRPr="00157806" w:rsidRDefault="00B13C4E" w:rsidP="00432FC2">
            <w:pPr>
              <w:spacing w:after="0" w:line="240" w:lineRule="auto"/>
              <w:jc w:val="center"/>
              <w:rPr>
                <w:rFonts w:ascii="PT Astra Serif" w:hAnsi="PT Astra Serif" w:cs="Times New Roman"/>
                <w:bCs/>
              </w:rPr>
            </w:pPr>
            <w:r w:rsidRPr="00157806">
              <w:rPr>
                <w:rFonts w:ascii="PT Astra Serif" w:eastAsia="Times New Roman" w:hAnsi="PT Astra Serif" w:cs="Times New Roman"/>
                <w:bCs/>
                <w:lang w:eastAsia="ru-RU"/>
              </w:rPr>
              <w:t>(причины)</w:t>
            </w:r>
          </w:p>
        </w:tc>
      </w:tr>
      <w:tr w:rsidR="00157806" w:rsidRPr="00157806" w:rsidTr="00FF5C9B">
        <w:trPr>
          <w:trHeight w:val="713"/>
          <w:jc w:val="center"/>
        </w:trPr>
        <w:tc>
          <w:tcPr>
            <w:tcW w:w="568" w:type="dxa"/>
            <w:tcBorders>
              <w:top w:val="nil"/>
              <w:left w:val="single" w:sz="4" w:space="0" w:color="000000"/>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1</w:t>
            </w:r>
          </w:p>
        </w:tc>
        <w:tc>
          <w:tcPr>
            <w:tcW w:w="2126" w:type="dxa"/>
            <w:tcBorders>
              <w:top w:val="nil"/>
              <w:left w:val="nil"/>
              <w:bottom w:val="single" w:sz="4" w:space="0" w:color="000000"/>
              <w:right w:val="single" w:sz="4" w:space="0" w:color="auto"/>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Доля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41</w:t>
            </w:r>
            <w:r w:rsidR="00432FC2" w:rsidRPr="00157806">
              <w:rPr>
                <w:rFonts w:ascii="PT Astra Serif" w:hAnsi="PT Astra Serif" w:cs="Times New Roman"/>
              </w:rPr>
              <w:t>,0</w:t>
            </w:r>
          </w:p>
        </w:tc>
        <w:tc>
          <w:tcPr>
            <w:tcW w:w="850" w:type="dxa"/>
            <w:tcBorders>
              <w:top w:val="nil"/>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41,8</w:t>
            </w:r>
          </w:p>
        </w:tc>
        <w:tc>
          <w:tcPr>
            <w:tcW w:w="1134" w:type="dxa"/>
            <w:tcBorders>
              <w:top w:val="nil"/>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101,9</w:t>
            </w:r>
          </w:p>
        </w:tc>
        <w:tc>
          <w:tcPr>
            <w:tcW w:w="1773" w:type="dxa"/>
            <w:tcBorders>
              <w:top w:val="nil"/>
              <w:left w:val="nil"/>
              <w:bottom w:val="single" w:sz="4" w:space="0" w:color="000000"/>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Достигнут</w:t>
            </w:r>
          </w:p>
        </w:tc>
      </w:tr>
      <w:tr w:rsidR="00157806" w:rsidRPr="00157806" w:rsidTr="00FF5C9B">
        <w:trPr>
          <w:trHeight w:val="836"/>
          <w:jc w:val="center"/>
        </w:trPr>
        <w:tc>
          <w:tcPr>
            <w:tcW w:w="568" w:type="dxa"/>
            <w:tcBorders>
              <w:top w:val="nil"/>
              <w:left w:val="single" w:sz="4" w:space="0" w:color="000000"/>
              <w:bottom w:val="single" w:sz="4" w:space="0" w:color="auto"/>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2</w:t>
            </w:r>
          </w:p>
        </w:tc>
        <w:tc>
          <w:tcPr>
            <w:tcW w:w="2126" w:type="dxa"/>
            <w:tcBorders>
              <w:top w:val="nil"/>
              <w:left w:val="nil"/>
              <w:bottom w:val="single" w:sz="4" w:space="0" w:color="auto"/>
              <w:right w:val="single" w:sz="4" w:space="0" w:color="auto"/>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Удельный вес молодежи (14-30 лет) с активной гражданской позицией в общей численности населения данной возрастной группы</w:t>
            </w:r>
          </w:p>
        </w:tc>
        <w:tc>
          <w:tcPr>
            <w:tcW w:w="1701" w:type="dxa"/>
            <w:tcBorders>
              <w:top w:val="single" w:sz="4" w:space="0" w:color="auto"/>
              <w:left w:val="single" w:sz="4" w:space="0" w:color="auto"/>
              <w:bottom w:val="single" w:sz="4" w:space="0" w:color="auto"/>
              <w:right w:val="single" w:sz="4" w:space="0" w:color="auto"/>
            </w:tcBorders>
            <w:vAlign w:val="center"/>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47</w:t>
            </w:r>
            <w:r w:rsidR="00432FC2" w:rsidRPr="00157806">
              <w:rPr>
                <w:rFonts w:ascii="PT Astra Serif" w:hAnsi="PT Astra Serif" w:cs="Times New Roman"/>
              </w:rPr>
              <w:t>,0</w:t>
            </w:r>
          </w:p>
        </w:tc>
        <w:tc>
          <w:tcPr>
            <w:tcW w:w="850" w:type="dxa"/>
            <w:tcBorders>
              <w:top w:val="nil"/>
              <w:left w:val="nil"/>
              <w:bottom w:val="single" w:sz="4" w:space="0" w:color="auto"/>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47</w:t>
            </w:r>
            <w:r w:rsidR="00432FC2" w:rsidRPr="00157806">
              <w:rPr>
                <w:rFonts w:ascii="PT Astra Serif" w:hAnsi="PT Astra Serif" w:cs="Times New Roman"/>
              </w:rPr>
              <w:t>,0</w:t>
            </w:r>
          </w:p>
        </w:tc>
        <w:tc>
          <w:tcPr>
            <w:tcW w:w="1134" w:type="dxa"/>
            <w:tcBorders>
              <w:top w:val="nil"/>
              <w:left w:val="nil"/>
              <w:bottom w:val="single" w:sz="4" w:space="0" w:color="auto"/>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rPr>
            </w:pPr>
            <w:r w:rsidRPr="00157806">
              <w:rPr>
                <w:rFonts w:ascii="PT Astra Serif" w:hAnsi="PT Astra Serif" w:cs="Times New Roman"/>
              </w:rPr>
              <w:t>100,0</w:t>
            </w:r>
          </w:p>
        </w:tc>
        <w:tc>
          <w:tcPr>
            <w:tcW w:w="1773" w:type="dxa"/>
            <w:tcBorders>
              <w:top w:val="nil"/>
              <w:left w:val="nil"/>
              <w:bottom w:val="single" w:sz="4" w:space="0" w:color="auto"/>
              <w:right w:val="single" w:sz="4" w:space="0" w:color="000000"/>
            </w:tcBorders>
            <w:vAlign w:val="center"/>
            <w:hideMark/>
          </w:tcPr>
          <w:p w:rsidR="00B13C4E" w:rsidRPr="00157806" w:rsidRDefault="00B13C4E" w:rsidP="00432FC2">
            <w:pPr>
              <w:spacing w:after="0" w:line="240" w:lineRule="auto"/>
              <w:jc w:val="center"/>
              <w:rPr>
                <w:rFonts w:ascii="PT Astra Serif" w:hAnsi="PT Astra Serif" w:cs="Times New Roman"/>
                <w:lang w:val="x-none"/>
              </w:rPr>
            </w:pPr>
            <w:r w:rsidRPr="00157806">
              <w:rPr>
                <w:rFonts w:ascii="PT Astra Serif" w:hAnsi="PT Astra Serif" w:cs="Times New Roman"/>
              </w:rPr>
              <w:t>Достигнут</w:t>
            </w:r>
          </w:p>
        </w:tc>
      </w:tr>
    </w:tbl>
    <w:p w:rsidR="00B13C4E" w:rsidRPr="00157806" w:rsidRDefault="00B13C4E" w:rsidP="00B13C4E">
      <w:pPr>
        <w:pStyle w:val="a6"/>
        <w:keepNext/>
        <w:tabs>
          <w:tab w:val="left" w:pos="993"/>
        </w:tabs>
        <w:spacing w:after="0" w:line="240" w:lineRule="auto"/>
        <w:ind w:left="1080"/>
        <w:jc w:val="center"/>
        <w:rPr>
          <w:rFonts w:ascii="PT Astra Serif" w:hAnsi="PT Astra Serif" w:cs="Times New Roman"/>
          <w:b/>
          <w:sz w:val="26"/>
          <w:szCs w:val="26"/>
        </w:rPr>
      </w:pPr>
    </w:p>
    <w:p w:rsidR="00B13C4E" w:rsidRPr="0047697C" w:rsidRDefault="00A12947" w:rsidP="008F18B6">
      <w:pPr>
        <w:pStyle w:val="a8"/>
        <w:ind w:firstLine="709"/>
        <w:jc w:val="center"/>
        <w:rPr>
          <w:rFonts w:ascii="PT Astra Serif" w:hAnsi="PT Astra Serif"/>
          <w:b/>
          <w:lang w:val="ru-RU"/>
        </w:rPr>
      </w:pPr>
      <w:r>
        <w:rPr>
          <w:rFonts w:ascii="PT Astra Serif" w:hAnsi="PT Astra Serif"/>
          <w:b/>
          <w:lang w:val="ru-RU"/>
        </w:rPr>
        <w:t>5.3. </w:t>
      </w:r>
      <w:r w:rsidR="00B13C4E" w:rsidRPr="00157806">
        <w:rPr>
          <w:rFonts w:ascii="PT Astra Serif" w:hAnsi="PT Astra Serif"/>
          <w:b/>
        </w:rPr>
        <w:t xml:space="preserve">Сведения о достижении значений целевых показателей по сравнению с </w:t>
      </w:r>
      <w:r w:rsidR="00B13C4E" w:rsidRPr="00157806">
        <w:rPr>
          <w:rFonts w:ascii="PT Astra Serif" w:hAnsi="PT Astra Serif"/>
          <w:b/>
          <w:lang w:val="ru-RU"/>
        </w:rPr>
        <w:t>планом</w:t>
      </w:r>
    </w:p>
    <w:p w:rsidR="00B13C4E" w:rsidRPr="00157806" w:rsidRDefault="00B13C4E" w:rsidP="008F18B6">
      <w:pPr>
        <w:pStyle w:val="a8"/>
        <w:tabs>
          <w:tab w:val="left" w:pos="993"/>
        </w:tabs>
        <w:ind w:firstLine="709"/>
        <w:rPr>
          <w:rFonts w:ascii="PT Astra Serif" w:eastAsia="Calibri" w:hAnsi="PT Astra Serif"/>
          <w:bCs/>
          <w:lang w:val="ru-RU" w:eastAsia="en-US"/>
        </w:rPr>
      </w:pPr>
      <w:r w:rsidRPr="00157806">
        <w:rPr>
          <w:rFonts w:ascii="PT Astra Serif" w:eastAsia="Calibri" w:hAnsi="PT Astra Serif"/>
          <w:bCs/>
          <w:lang w:val="ru-RU" w:eastAsia="en-US"/>
        </w:rPr>
        <w:t xml:space="preserve">По итогам 2020 года </w:t>
      </w:r>
      <w:r w:rsidR="00CB161E" w:rsidRPr="00157806">
        <w:rPr>
          <w:rFonts w:ascii="PT Astra Serif" w:eastAsia="Calibri" w:hAnsi="PT Astra Serif"/>
          <w:bCs/>
          <w:lang w:val="ru-RU" w:eastAsia="en-US"/>
        </w:rPr>
        <w:t>все целевые показатели достигли плановых значений:</w:t>
      </w:r>
    </w:p>
    <w:p w:rsidR="00B13C4E" w:rsidRPr="00157806" w:rsidRDefault="00432FC2" w:rsidP="008F18B6">
      <w:pPr>
        <w:pStyle w:val="a8"/>
        <w:tabs>
          <w:tab w:val="left" w:pos="993"/>
        </w:tabs>
        <w:ind w:firstLine="709"/>
        <w:rPr>
          <w:rFonts w:ascii="PT Astra Serif" w:eastAsia="Calibri" w:hAnsi="PT Astra Serif"/>
          <w:bCs/>
          <w:lang w:val="ru-RU" w:eastAsia="en-US"/>
        </w:rPr>
      </w:pPr>
      <w:r w:rsidRPr="00157806">
        <w:rPr>
          <w:rFonts w:ascii="PT Astra Serif" w:eastAsia="Calibri" w:hAnsi="PT Astra Serif"/>
          <w:bCs/>
          <w:lang w:val="ru-RU" w:eastAsia="en-US"/>
        </w:rPr>
        <w:t>41,8</w:t>
      </w:r>
      <w:r w:rsidR="00B13C4E" w:rsidRPr="00157806">
        <w:rPr>
          <w:rFonts w:ascii="PT Astra Serif" w:eastAsia="Calibri" w:hAnsi="PT Astra Serif"/>
          <w:bCs/>
          <w:lang w:val="ru-RU" w:eastAsia="en-US"/>
        </w:rPr>
        <w:t>% населения, систематически занимаю</w:t>
      </w:r>
      <w:r w:rsidRPr="00157806">
        <w:rPr>
          <w:rFonts w:ascii="PT Astra Serif" w:eastAsia="Calibri" w:hAnsi="PT Astra Serif"/>
          <w:bCs/>
          <w:lang w:val="ru-RU" w:eastAsia="en-US"/>
        </w:rPr>
        <w:t>тся</w:t>
      </w:r>
      <w:r w:rsidR="00B13C4E" w:rsidRPr="00157806">
        <w:rPr>
          <w:rFonts w:ascii="PT Astra Serif" w:eastAsia="Calibri" w:hAnsi="PT Astra Serif"/>
          <w:bCs/>
          <w:lang w:val="ru-RU" w:eastAsia="en-US"/>
        </w:rPr>
        <w:t xml:space="preserve"> физической культурой и спортом (план 41</w:t>
      </w:r>
      <w:r w:rsidR="00CB161E" w:rsidRPr="00157806">
        <w:rPr>
          <w:rFonts w:ascii="PT Astra Serif" w:eastAsia="Calibri" w:hAnsi="PT Astra Serif"/>
          <w:bCs/>
          <w:lang w:val="ru-RU" w:eastAsia="en-US"/>
        </w:rPr>
        <w:t>,0</w:t>
      </w:r>
      <w:r w:rsidR="00B13C4E" w:rsidRPr="00157806">
        <w:rPr>
          <w:rFonts w:ascii="PT Astra Serif" w:eastAsia="Calibri" w:hAnsi="PT Astra Serif"/>
          <w:bCs/>
          <w:lang w:val="ru-RU" w:eastAsia="en-US"/>
        </w:rPr>
        <w:t>%)</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47</w:t>
      </w:r>
      <w:r w:rsidR="00432FC2" w:rsidRPr="00157806">
        <w:rPr>
          <w:rFonts w:ascii="PT Astra Serif" w:eastAsia="Calibri" w:hAnsi="PT Astra Serif"/>
          <w:lang w:val="ru-RU" w:eastAsia="en-US"/>
        </w:rPr>
        <w:t>,0</w:t>
      </w:r>
      <w:r w:rsidRPr="00157806">
        <w:rPr>
          <w:rFonts w:ascii="PT Astra Serif" w:eastAsia="Calibri" w:hAnsi="PT Astra Serif"/>
          <w:lang w:val="ru-RU" w:eastAsia="en-US"/>
        </w:rPr>
        <w:t>% молодежи (14-30 лет), положительно оцениваю</w:t>
      </w:r>
      <w:r w:rsidR="00432FC2" w:rsidRPr="00157806">
        <w:rPr>
          <w:rFonts w:ascii="PT Astra Serif" w:eastAsia="Calibri" w:hAnsi="PT Astra Serif"/>
          <w:lang w:val="ru-RU" w:eastAsia="en-US"/>
        </w:rPr>
        <w:t>т</w:t>
      </w:r>
      <w:r w:rsidRPr="00157806">
        <w:rPr>
          <w:rFonts w:ascii="PT Astra Serif" w:eastAsia="Calibri" w:hAnsi="PT Astra Serif"/>
          <w:lang w:val="ru-RU" w:eastAsia="en-US"/>
        </w:rPr>
        <w:t xml:space="preserve"> возможност</w:t>
      </w:r>
      <w:r w:rsidR="00432FC2" w:rsidRPr="00157806">
        <w:rPr>
          <w:rFonts w:ascii="PT Astra Serif" w:eastAsia="Calibri" w:hAnsi="PT Astra Serif"/>
          <w:lang w:val="ru-RU" w:eastAsia="en-US"/>
        </w:rPr>
        <w:t>ь</w:t>
      </w:r>
      <w:r w:rsidRPr="00157806">
        <w:rPr>
          <w:rFonts w:ascii="PT Astra Serif" w:eastAsia="Calibri" w:hAnsi="PT Astra Serif"/>
          <w:lang w:val="ru-RU" w:eastAsia="en-US"/>
        </w:rPr>
        <w:t xml:space="preserve"> для развития и самореал</w:t>
      </w:r>
      <w:r w:rsidR="005A78CD" w:rsidRPr="00157806">
        <w:rPr>
          <w:rFonts w:ascii="PT Astra Serif" w:eastAsia="Calibri" w:hAnsi="PT Astra Serif"/>
          <w:lang w:val="ru-RU" w:eastAsia="en-US"/>
        </w:rPr>
        <w:t>изации молодежи в регионе (план </w:t>
      </w:r>
      <w:r w:rsidR="005A78CD" w:rsidRPr="00157806">
        <w:rPr>
          <w:rFonts w:ascii="PT Astra Serif" w:eastAsia="Calibri" w:hAnsi="PT Astra Serif"/>
          <w:lang w:val="ru-RU" w:eastAsia="en-US"/>
        </w:rPr>
        <w:noBreakHyphen/>
        <w:t> </w:t>
      </w:r>
      <w:r w:rsidRPr="00157806">
        <w:rPr>
          <w:rFonts w:ascii="PT Astra Serif" w:eastAsia="Calibri" w:hAnsi="PT Astra Serif"/>
          <w:lang w:val="ru-RU" w:eastAsia="en-US"/>
        </w:rPr>
        <w:t>47</w:t>
      </w:r>
      <w:r w:rsidR="00432FC2" w:rsidRPr="00157806">
        <w:rPr>
          <w:rFonts w:ascii="PT Astra Serif" w:eastAsia="Calibri" w:hAnsi="PT Astra Serif"/>
          <w:lang w:val="ru-RU" w:eastAsia="en-US"/>
        </w:rPr>
        <w:t>,0</w:t>
      </w:r>
      <w:r w:rsidR="00CB161E" w:rsidRPr="00157806">
        <w:rPr>
          <w:rFonts w:ascii="PT Astra Serif" w:eastAsia="Calibri" w:hAnsi="PT Astra Serif"/>
          <w:lang w:val="ru-RU" w:eastAsia="en-US"/>
        </w:rPr>
        <w:t>%).</w:t>
      </w:r>
    </w:p>
    <w:p w:rsidR="00B13C4E" w:rsidRDefault="00B13C4E" w:rsidP="008F18B6">
      <w:pPr>
        <w:pStyle w:val="a8"/>
        <w:tabs>
          <w:tab w:val="left" w:pos="993"/>
        </w:tabs>
        <w:ind w:left="709" w:firstLine="709"/>
        <w:rPr>
          <w:rFonts w:ascii="PT Astra Serif" w:eastAsia="Calibri" w:hAnsi="PT Astra Serif"/>
          <w:lang w:val="ru-RU" w:eastAsia="en-US"/>
        </w:rPr>
      </w:pPr>
    </w:p>
    <w:p w:rsidR="00406C85" w:rsidRDefault="00406C85" w:rsidP="008F18B6">
      <w:pPr>
        <w:pStyle w:val="a8"/>
        <w:tabs>
          <w:tab w:val="left" w:pos="993"/>
        </w:tabs>
        <w:ind w:left="709" w:firstLine="709"/>
        <w:rPr>
          <w:rFonts w:ascii="PT Astra Serif" w:eastAsia="Calibri" w:hAnsi="PT Astra Serif"/>
          <w:lang w:val="ru-RU" w:eastAsia="en-US"/>
        </w:rPr>
      </w:pPr>
    </w:p>
    <w:p w:rsidR="00406C85" w:rsidRPr="00157806" w:rsidRDefault="00406C85" w:rsidP="008F18B6">
      <w:pPr>
        <w:pStyle w:val="a8"/>
        <w:tabs>
          <w:tab w:val="left" w:pos="993"/>
        </w:tabs>
        <w:ind w:left="709" w:firstLine="709"/>
        <w:rPr>
          <w:rFonts w:ascii="PT Astra Serif" w:eastAsia="Calibri" w:hAnsi="PT Astra Serif"/>
          <w:lang w:val="ru-RU" w:eastAsia="en-US"/>
        </w:rPr>
      </w:pPr>
    </w:p>
    <w:p w:rsidR="00B13C4E" w:rsidRPr="00157806" w:rsidRDefault="00B13C4E" w:rsidP="008F18B6">
      <w:pPr>
        <w:pStyle w:val="a8"/>
        <w:tabs>
          <w:tab w:val="left" w:pos="993"/>
        </w:tabs>
        <w:ind w:firstLine="709"/>
        <w:jc w:val="center"/>
        <w:rPr>
          <w:rFonts w:ascii="PT Astra Serif" w:hAnsi="PT Astra Serif"/>
          <w:b/>
          <w:lang w:val="ru-RU"/>
        </w:rPr>
      </w:pPr>
      <w:r w:rsidRPr="00157806">
        <w:rPr>
          <w:rFonts w:ascii="PT Astra Serif" w:hAnsi="PT Astra Serif"/>
          <w:b/>
          <w:lang w:val="ru-RU"/>
        </w:rPr>
        <w:t xml:space="preserve">5.4 </w:t>
      </w:r>
      <w:r w:rsidRPr="00157806">
        <w:rPr>
          <w:rFonts w:ascii="PT Astra Serif" w:hAnsi="PT Astra Serif"/>
          <w:b/>
        </w:rPr>
        <w:t>Основные результаты реализации государственной программы</w:t>
      </w:r>
    </w:p>
    <w:p w:rsidR="00DB546E" w:rsidRPr="00157806" w:rsidRDefault="00DB546E" w:rsidP="008F18B6">
      <w:pPr>
        <w:pStyle w:val="a8"/>
        <w:tabs>
          <w:tab w:val="left" w:pos="993"/>
        </w:tabs>
        <w:ind w:firstLine="709"/>
        <w:jc w:val="center"/>
        <w:rPr>
          <w:rFonts w:ascii="PT Astra Serif" w:hAnsi="PT Astra Serif"/>
          <w:b/>
          <w:lang w:val="ru-RU"/>
        </w:rPr>
      </w:pPr>
    </w:p>
    <w:p w:rsidR="00DB546E" w:rsidRPr="00157806" w:rsidRDefault="00DB546E" w:rsidP="007328EB">
      <w:pPr>
        <w:pStyle w:val="a8"/>
        <w:numPr>
          <w:ilvl w:val="0"/>
          <w:numId w:val="56"/>
        </w:numPr>
        <w:tabs>
          <w:tab w:val="left" w:pos="709"/>
          <w:tab w:val="left" w:pos="993"/>
        </w:tabs>
        <w:ind w:left="0" w:firstLine="709"/>
        <w:jc w:val="center"/>
        <w:rPr>
          <w:rFonts w:ascii="PT Astra Serif" w:hAnsi="PT Astra Serif"/>
          <w:b/>
          <w:lang w:val="ru-RU"/>
        </w:rPr>
      </w:pPr>
      <w:r w:rsidRPr="00157806">
        <w:rPr>
          <w:rFonts w:ascii="PT Astra Serif" w:hAnsi="PT Astra Serif"/>
          <w:b/>
          <w:lang w:val="ru-RU"/>
        </w:rPr>
        <w:t>Процессная часть</w:t>
      </w:r>
    </w:p>
    <w:p w:rsidR="00B13C4E" w:rsidRPr="00157806" w:rsidRDefault="007328EB" w:rsidP="008F18B6">
      <w:pPr>
        <w:pStyle w:val="a8"/>
        <w:tabs>
          <w:tab w:val="left" w:pos="993"/>
        </w:tabs>
        <w:ind w:firstLine="709"/>
        <w:rPr>
          <w:rFonts w:ascii="PT Astra Serif" w:hAnsi="PT Astra Serif"/>
          <w:b/>
          <w:i/>
          <w:lang w:val="ru-RU"/>
        </w:rPr>
      </w:pPr>
      <w:r>
        <w:rPr>
          <w:rFonts w:ascii="PT Astra Serif" w:hAnsi="PT Astra Serif"/>
          <w:b/>
          <w:i/>
          <w:lang w:val="ru-RU"/>
        </w:rPr>
        <w:t>Подпрограмма 1</w:t>
      </w:r>
      <w:r w:rsidR="00B13C4E" w:rsidRPr="00157806">
        <w:rPr>
          <w:rFonts w:ascii="PT Astra Serif" w:hAnsi="PT Astra Serif"/>
          <w:b/>
          <w:i/>
          <w:lang w:val="ru-RU"/>
        </w:rPr>
        <w:t xml:space="preserve"> </w:t>
      </w:r>
      <w:r w:rsidR="008676BC" w:rsidRPr="00157806">
        <w:rPr>
          <w:rFonts w:ascii="PT Astra Serif" w:hAnsi="PT Astra Serif"/>
          <w:b/>
          <w:i/>
          <w:lang w:val="ru-RU"/>
        </w:rPr>
        <w:t>«</w:t>
      </w:r>
      <w:r w:rsidR="00B13C4E" w:rsidRPr="00157806">
        <w:rPr>
          <w:rFonts w:ascii="PT Astra Serif" w:hAnsi="PT Astra Serif"/>
          <w:b/>
          <w:i/>
          <w:lang w:val="ru-RU"/>
        </w:rPr>
        <w:t>Развитие массового спорта, спорта высших достижений и системы подготовки спортивного резерва</w:t>
      </w:r>
      <w:r w:rsidR="008676BC" w:rsidRPr="00157806">
        <w:rPr>
          <w:rFonts w:ascii="PT Astra Serif" w:hAnsi="PT Astra Serif"/>
          <w:b/>
          <w:i/>
          <w:lang w:val="ru-RU"/>
        </w:rPr>
        <w:t>»</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В 2020 году выполнены все целевые показатели подпрограммы:</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Доля населения, занятого в экономике, занимающегося физической культурой и спортом, в общей численности населения, занято</w:t>
      </w:r>
      <w:r w:rsidR="00432FC2" w:rsidRPr="00157806">
        <w:rPr>
          <w:rFonts w:ascii="PT Astra Serif" w:eastAsia="Calibri" w:hAnsi="PT Astra Serif"/>
          <w:lang w:val="ru-RU" w:eastAsia="en-US"/>
        </w:rPr>
        <w:t>го в экономике, достигла уровня 27,3</w:t>
      </w:r>
      <w:r w:rsidRPr="00157806">
        <w:rPr>
          <w:rFonts w:ascii="PT Astra Serif" w:eastAsia="Calibri" w:hAnsi="PT Astra Serif"/>
          <w:lang w:val="ru-RU" w:eastAsia="en-US"/>
        </w:rPr>
        <w:t>% в 2020 году (план</w:t>
      </w:r>
      <w:r w:rsidR="00AE0510" w:rsidRPr="00157806">
        <w:rPr>
          <w:rFonts w:ascii="PT Astra Serif" w:eastAsia="Calibri" w:hAnsi="PT Astra Serif"/>
          <w:lang w:val="ru-RU" w:eastAsia="en-US"/>
        </w:rPr>
        <w:t> </w:t>
      </w:r>
      <w:r w:rsidR="00AE0510" w:rsidRPr="00157806">
        <w:rPr>
          <w:rFonts w:ascii="PT Astra Serif" w:eastAsia="Calibri" w:hAnsi="PT Astra Serif"/>
          <w:lang w:val="ru-RU" w:eastAsia="en-US"/>
        </w:rPr>
        <w:noBreakHyphen/>
        <w:t> </w:t>
      </w:r>
      <w:r w:rsidRPr="00157806">
        <w:rPr>
          <w:rFonts w:ascii="PT Astra Serif" w:eastAsia="Calibri" w:hAnsi="PT Astra Serif"/>
          <w:lang w:val="ru-RU" w:eastAsia="en-US"/>
        </w:rPr>
        <w:t xml:space="preserve">25,0 %) благодаря </w:t>
      </w:r>
      <w:r w:rsidRPr="00157806">
        <w:rPr>
          <w:rFonts w:ascii="PT Astra Serif" w:hAnsi="PT Astra Serif"/>
        </w:rPr>
        <w:t>эффектив</w:t>
      </w:r>
      <w:r w:rsidRPr="00157806">
        <w:rPr>
          <w:rFonts w:ascii="PT Astra Serif" w:hAnsi="PT Astra Serif"/>
          <w:lang w:val="ru-RU"/>
        </w:rPr>
        <w:t>ной</w:t>
      </w:r>
      <w:r w:rsidRPr="00157806">
        <w:rPr>
          <w:rFonts w:ascii="PT Astra Serif" w:hAnsi="PT Astra Serif"/>
        </w:rPr>
        <w:t xml:space="preserve"> работ</w:t>
      </w:r>
      <w:r w:rsidRPr="00157806">
        <w:rPr>
          <w:rFonts w:ascii="PT Astra Serif" w:hAnsi="PT Astra Serif"/>
          <w:lang w:val="ru-RU"/>
        </w:rPr>
        <w:t>е</w:t>
      </w:r>
      <w:r w:rsidRPr="00157806">
        <w:rPr>
          <w:rFonts w:ascii="PT Astra Serif" w:hAnsi="PT Astra Serif"/>
        </w:rPr>
        <w:t xml:space="preserve"> по пропаганде физической культуры и спорта, проведен</w:t>
      </w:r>
      <w:r w:rsidRPr="00157806">
        <w:rPr>
          <w:rFonts w:ascii="PT Astra Serif" w:hAnsi="PT Astra Serif"/>
          <w:lang w:val="ru-RU"/>
        </w:rPr>
        <w:t>ию</w:t>
      </w:r>
      <w:r w:rsidRPr="00157806">
        <w:rPr>
          <w:rFonts w:ascii="PT Astra Serif" w:hAnsi="PT Astra Serif"/>
        </w:rPr>
        <w:t xml:space="preserve"> отраслевых спартакиад</w:t>
      </w:r>
      <w:r w:rsidRPr="00157806">
        <w:rPr>
          <w:rFonts w:ascii="PT Astra Serif" w:hAnsi="PT Astra Serif"/>
          <w:lang w:val="ru-RU"/>
        </w:rPr>
        <w:t xml:space="preserve"> и </w:t>
      </w:r>
      <w:r w:rsidRPr="00157806">
        <w:rPr>
          <w:rFonts w:ascii="PT Astra Serif" w:hAnsi="PT Astra Serif"/>
        </w:rPr>
        <w:t>увеличению количеств</w:t>
      </w:r>
      <w:r w:rsidRPr="00157806">
        <w:rPr>
          <w:rFonts w:ascii="PT Astra Serif" w:hAnsi="PT Astra Serif"/>
          <w:lang w:val="ru-RU"/>
        </w:rPr>
        <w:t>а</w:t>
      </w:r>
      <w:r w:rsidRPr="00157806">
        <w:rPr>
          <w:rFonts w:ascii="PT Astra Serif" w:hAnsi="PT Astra Serif"/>
        </w:rPr>
        <w:t xml:space="preserve"> занимающихся данной категории населения </w:t>
      </w:r>
      <w:proofErr w:type="gramStart"/>
      <w:r w:rsidRPr="00157806">
        <w:rPr>
          <w:rFonts w:ascii="PT Astra Serif" w:hAnsi="PT Astra Serif"/>
        </w:rPr>
        <w:t>в</w:t>
      </w:r>
      <w:proofErr w:type="gramEnd"/>
      <w:r w:rsidRPr="00157806">
        <w:rPr>
          <w:rFonts w:ascii="PT Astra Serif" w:hAnsi="PT Astra Serif"/>
        </w:rPr>
        <w:t xml:space="preserve"> коммерческих фитнес-клубах</w:t>
      </w:r>
      <w:r w:rsidRPr="00157806">
        <w:rPr>
          <w:rFonts w:ascii="PT Astra Serif" w:eastAsia="Calibri" w:hAnsi="PT Astra Serif"/>
          <w:lang w:val="ru-RU" w:eastAsia="en-US"/>
        </w:rPr>
        <w:t>.</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Доля учащихся и студентов, систематически занимающихся физической культурой и спортом, в общей численности учащихся и студентов, достиг</w:t>
      </w:r>
      <w:r w:rsidR="0052426E" w:rsidRPr="00157806">
        <w:rPr>
          <w:rFonts w:ascii="PT Astra Serif" w:eastAsia="Calibri" w:hAnsi="PT Astra Serif"/>
          <w:lang w:val="ru-RU" w:eastAsia="en-US"/>
        </w:rPr>
        <w:t>ла уровня</w:t>
      </w:r>
      <w:r w:rsidRPr="00157806">
        <w:rPr>
          <w:rFonts w:ascii="PT Astra Serif" w:eastAsia="Calibri" w:hAnsi="PT Astra Serif"/>
          <w:lang w:val="ru-RU" w:eastAsia="en-US"/>
        </w:rPr>
        <w:t xml:space="preserve"> 91,9% в 2020 году </w:t>
      </w:r>
      <w:r w:rsidR="0052426E" w:rsidRPr="00157806">
        <w:rPr>
          <w:rFonts w:ascii="PT Astra Serif" w:eastAsia="Calibri" w:hAnsi="PT Astra Serif"/>
          <w:lang w:val="ru-RU" w:eastAsia="en-US"/>
        </w:rPr>
        <w:t xml:space="preserve">при </w:t>
      </w:r>
      <w:r w:rsidRPr="00157806">
        <w:rPr>
          <w:rFonts w:ascii="PT Astra Serif" w:eastAsia="Calibri" w:hAnsi="PT Astra Serif"/>
          <w:lang w:val="ru-RU" w:eastAsia="en-US"/>
        </w:rPr>
        <w:t>план</w:t>
      </w:r>
      <w:r w:rsidR="0052426E" w:rsidRPr="00157806">
        <w:rPr>
          <w:rFonts w:ascii="PT Astra Serif" w:eastAsia="Calibri" w:hAnsi="PT Astra Serif"/>
          <w:lang w:val="ru-RU" w:eastAsia="en-US"/>
        </w:rPr>
        <w:t>овом уровне</w:t>
      </w:r>
      <w:r w:rsidRPr="00157806">
        <w:rPr>
          <w:rFonts w:ascii="PT Astra Serif" w:eastAsia="Calibri" w:hAnsi="PT Astra Serif"/>
          <w:lang w:val="ru-RU" w:eastAsia="en-US"/>
        </w:rPr>
        <w:t xml:space="preserve"> 75</w:t>
      </w:r>
      <w:r w:rsidR="0052426E" w:rsidRPr="00157806">
        <w:rPr>
          <w:rFonts w:ascii="PT Astra Serif" w:eastAsia="Calibri" w:hAnsi="PT Astra Serif"/>
          <w:lang w:val="ru-RU" w:eastAsia="en-US"/>
        </w:rPr>
        <w:t>,0%</w:t>
      </w:r>
      <w:r w:rsidRPr="00157806">
        <w:rPr>
          <w:rFonts w:ascii="PT Astra Serif" w:eastAsia="Calibri" w:hAnsi="PT Astra Serif"/>
          <w:lang w:val="ru-RU" w:eastAsia="en-US"/>
        </w:rPr>
        <w:t xml:space="preserve">. </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Единовременная пропускная способность спортивных сооружений достигла 67</w:t>
      </w:r>
      <w:r w:rsidR="002E14C0" w:rsidRPr="00157806">
        <w:rPr>
          <w:rFonts w:ascii="PT Astra Serif" w:eastAsia="Calibri" w:hAnsi="PT Astra Serif"/>
          <w:lang w:val="ru-RU" w:eastAsia="en-US"/>
        </w:rPr>
        <w:t> </w:t>
      </w:r>
      <w:r w:rsidRPr="00157806">
        <w:rPr>
          <w:rFonts w:ascii="PT Astra Serif" w:eastAsia="Calibri" w:hAnsi="PT Astra Serif"/>
          <w:lang w:val="ru-RU" w:eastAsia="en-US"/>
        </w:rPr>
        <w:t>815 чел</w:t>
      </w:r>
      <w:r w:rsidR="002E14C0" w:rsidRPr="00157806">
        <w:rPr>
          <w:rFonts w:ascii="PT Astra Serif" w:eastAsia="Calibri" w:hAnsi="PT Astra Serif"/>
          <w:lang w:val="ru-RU" w:eastAsia="en-US"/>
        </w:rPr>
        <w:t>овек</w:t>
      </w:r>
      <w:r w:rsidR="00AE0510" w:rsidRPr="00157806">
        <w:rPr>
          <w:rFonts w:ascii="PT Astra Serif" w:eastAsia="Calibri" w:hAnsi="PT Astra Serif"/>
          <w:lang w:val="ru-RU" w:eastAsia="en-US"/>
        </w:rPr>
        <w:t xml:space="preserve"> (план </w:t>
      </w:r>
      <w:r w:rsidR="00AE0510" w:rsidRPr="00157806">
        <w:rPr>
          <w:rFonts w:ascii="PT Astra Serif" w:eastAsia="Calibri" w:hAnsi="PT Astra Serif"/>
          <w:lang w:val="ru-RU" w:eastAsia="en-US"/>
        </w:rPr>
        <w:noBreakHyphen/>
        <w:t> </w:t>
      </w:r>
      <w:r w:rsidRPr="00157806">
        <w:rPr>
          <w:rFonts w:ascii="PT Astra Serif" w:eastAsia="Calibri" w:hAnsi="PT Astra Serif"/>
          <w:lang w:val="ru-RU" w:eastAsia="en-US"/>
        </w:rPr>
        <w:t>66</w:t>
      </w:r>
      <w:r w:rsidR="00AE0510" w:rsidRPr="00157806">
        <w:rPr>
          <w:rFonts w:ascii="PT Astra Serif" w:eastAsia="Calibri" w:hAnsi="PT Astra Serif"/>
          <w:lang w:val="ru-RU" w:eastAsia="en-US"/>
        </w:rPr>
        <w:t> </w:t>
      </w:r>
      <w:r w:rsidRPr="00157806">
        <w:rPr>
          <w:rFonts w:ascii="PT Astra Serif" w:eastAsia="Calibri" w:hAnsi="PT Astra Serif"/>
          <w:lang w:val="ru-RU" w:eastAsia="en-US"/>
        </w:rPr>
        <w:t>380 чел</w:t>
      </w:r>
      <w:r w:rsidR="002E14C0" w:rsidRPr="00157806">
        <w:rPr>
          <w:rFonts w:ascii="PT Astra Serif" w:eastAsia="Calibri" w:hAnsi="PT Astra Serif"/>
          <w:lang w:val="ru-RU" w:eastAsia="en-US"/>
        </w:rPr>
        <w:t>овек</w:t>
      </w:r>
      <w:r w:rsidRPr="00157806">
        <w:rPr>
          <w:rFonts w:ascii="PT Astra Serif" w:eastAsia="Calibri" w:hAnsi="PT Astra Serif"/>
          <w:lang w:val="ru-RU" w:eastAsia="en-US"/>
        </w:rPr>
        <w:t>).</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126</w:t>
      </w:r>
      <w:r w:rsidR="00CB161E" w:rsidRPr="00157806">
        <w:rPr>
          <w:rFonts w:ascii="PT Astra Serif" w:eastAsia="Calibri" w:hAnsi="PT Astra Serif"/>
          <w:lang w:val="ru-RU" w:eastAsia="en-US"/>
        </w:rPr>
        <w:t xml:space="preserve"> </w:t>
      </w:r>
      <w:r w:rsidRPr="00157806">
        <w:rPr>
          <w:rFonts w:ascii="PT Astra Serif" w:eastAsia="Calibri" w:hAnsi="PT Astra Serif"/>
          <w:lang w:val="ru-RU" w:eastAsia="en-US"/>
        </w:rPr>
        <w:t xml:space="preserve">спортсменов Томской области, </w:t>
      </w:r>
      <w:r w:rsidR="00CB161E" w:rsidRPr="00157806">
        <w:rPr>
          <w:rFonts w:ascii="PT Astra Serif" w:eastAsia="Calibri" w:hAnsi="PT Astra Serif"/>
          <w:lang w:val="ru-RU" w:eastAsia="en-US"/>
        </w:rPr>
        <w:t>включены</w:t>
      </w:r>
      <w:r w:rsidRPr="00157806">
        <w:rPr>
          <w:rFonts w:ascii="PT Astra Serif" w:eastAsia="Calibri" w:hAnsi="PT Astra Serif"/>
          <w:lang w:val="ru-RU" w:eastAsia="en-US"/>
        </w:rPr>
        <w:t xml:space="preserve"> в список кандидатов в спортивные сборн</w:t>
      </w:r>
      <w:r w:rsidR="00CB161E" w:rsidRPr="00157806">
        <w:rPr>
          <w:rFonts w:ascii="PT Astra Serif" w:eastAsia="Calibri" w:hAnsi="PT Astra Serif"/>
          <w:lang w:val="ru-RU" w:eastAsia="en-US"/>
        </w:rPr>
        <w:t>ые команды Российской Федерации</w:t>
      </w:r>
      <w:r w:rsidRPr="00157806">
        <w:rPr>
          <w:rFonts w:ascii="PT Astra Serif" w:eastAsia="Calibri" w:hAnsi="PT Astra Serif"/>
          <w:lang w:val="ru-RU" w:eastAsia="en-US"/>
        </w:rPr>
        <w:t xml:space="preserve"> (план</w:t>
      </w:r>
      <w:r w:rsidR="00AE0510" w:rsidRPr="00157806">
        <w:rPr>
          <w:rFonts w:ascii="PT Astra Serif" w:eastAsia="Calibri" w:hAnsi="PT Astra Serif"/>
          <w:lang w:val="ru-RU" w:eastAsia="en-US"/>
        </w:rPr>
        <w:t> </w:t>
      </w:r>
      <w:r w:rsidR="00AE0510" w:rsidRPr="00157806">
        <w:rPr>
          <w:rFonts w:ascii="PT Astra Serif" w:eastAsia="Calibri" w:hAnsi="PT Astra Serif"/>
          <w:lang w:val="ru-RU" w:eastAsia="en-US"/>
        </w:rPr>
        <w:noBreakHyphen/>
        <w:t> </w:t>
      </w:r>
      <w:r w:rsidRPr="00157806">
        <w:rPr>
          <w:rFonts w:ascii="PT Astra Serif" w:eastAsia="Calibri" w:hAnsi="PT Astra Serif"/>
          <w:lang w:val="ru-RU" w:eastAsia="en-US"/>
        </w:rPr>
        <w:t>129</w:t>
      </w:r>
      <w:r w:rsidR="00CB161E" w:rsidRPr="00157806">
        <w:rPr>
          <w:rFonts w:ascii="PT Astra Serif" w:eastAsia="Calibri" w:hAnsi="PT Astra Serif"/>
          <w:lang w:val="ru-RU" w:eastAsia="en-US"/>
        </w:rPr>
        <w:t xml:space="preserve"> человек</w:t>
      </w:r>
      <w:r w:rsidRPr="00157806">
        <w:rPr>
          <w:rFonts w:ascii="PT Astra Serif" w:eastAsia="Calibri" w:hAnsi="PT Astra Serif"/>
          <w:lang w:val="ru-RU" w:eastAsia="en-US"/>
        </w:rPr>
        <w:t xml:space="preserve">). </w:t>
      </w:r>
      <w:proofErr w:type="gramStart"/>
      <w:r w:rsidR="002C6B4C" w:rsidRPr="00157806">
        <w:rPr>
          <w:rFonts w:ascii="PT Astra Serif" w:eastAsia="Calibri" w:hAnsi="PT Astra Serif"/>
          <w:lang w:val="ru-RU" w:eastAsia="en-US"/>
        </w:rPr>
        <w:t>Данный показатель не достиг</w:t>
      </w:r>
      <w:proofErr w:type="gramEnd"/>
      <w:r w:rsidRPr="00157806">
        <w:rPr>
          <w:rFonts w:ascii="PT Astra Serif" w:eastAsia="Calibri" w:hAnsi="PT Astra Serif"/>
          <w:lang w:val="ru-RU" w:eastAsia="en-US"/>
        </w:rPr>
        <w:t xml:space="preserve"> планового </w:t>
      </w:r>
      <w:r w:rsidR="00237D09" w:rsidRPr="00157806">
        <w:rPr>
          <w:rFonts w:ascii="PT Astra Serif" w:eastAsia="Calibri" w:hAnsi="PT Astra Serif"/>
          <w:lang w:val="ru-RU" w:eastAsia="en-US"/>
        </w:rPr>
        <w:t>уровня</w:t>
      </w:r>
      <w:r w:rsidRPr="00157806">
        <w:rPr>
          <w:rFonts w:ascii="PT Astra Serif" w:eastAsia="Calibri" w:hAnsi="PT Astra Serif"/>
          <w:lang w:val="ru-RU" w:eastAsia="en-US"/>
        </w:rPr>
        <w:t xml:space="preserve"> в связи с</w:t>
      </w:r>
      <w:r w:rsidR="00237D09" w:rsidRPr="00157806">
        <w:rPr>
          <w:rFonts w:ascii="PT Astra Serif" w:eastAsia="Calibri" w:hAnsi="PT Astra Serif"/>
          <w:lang w:val="ru-RU" w:eastAsia="en-US"/>
        </w:rPr>
        <w:t xml:space="preserve">о </w:t>
      </w:r>
      <w:r w:rsidR="00237D09" w:rsidRPr="00157806">
        <w:rPr>
          <w:rFonts w:ascii="PT Astra Serif" w:hAnsi="PT Astra Serif"/>
          <w:lang w:val="ru-RU"/>
        </w:rPr>
        <w:t>с</w:t>
      </w:r>
      <w:r w:rsidR="00237D09" w:rsidRPr="00157806">
        <w:rPr>
          <w:rFonts w:ascii="PT Astra Serif" w:hAnsi="PT Astra Serif"/>
        </w:rPr>
        <w:t>ложн</w:t>
      </w:r>
      <w:r w:rsidR="00237D09" w:rsidRPr="00157806">
        <w:rPr>
          <w:rFonts w:ascii="PT Astra Serif" w:hAnsi="PT Astra Serif"/>
          <w:lang w:val="ru-RU"/>
        </w:rPr>
        <w:t>ой</w:t>
      </w:r>
      <w:r w:rsidR="00237D09" w:rsidRPr="00157806">
        <w:rPr>
          <w:rFonts w:ascii="PT Astra Serif" w:hAnsi="PT Astra Serif"/>
        </w:rPr>
        <w:t xml:space="preserve"> эпидемиологическ</w:t>
      </w:r>
      <w:r w:rsidR="00237D09" w:rsidRPr="00157806">
        <w:rPr>
          <w:rFonts w:ascii="PT Astra Serif" w:hAnsi="PT Astra Serif"/>
          <w:lang w:val="ru-RU"/>
        </w:rPr>
        <w:t>ой</w:t>
      </w:r>
      <w:r w:rsidR="00237D09" w:rsidRPr="00157806">
        <w:rPr>
          <w:rFonts w:ascii="PT Astra Serif" w:hAnsi="PT Astra Serif"/>
        </w:rPr>
        <w:t xml:space="preserve"> ситуаци</w:t>
      </w:r>
      <w:r w:rsidR="00237D09" w:rsidRPr="00157806">
        <w:rPr>
          <w:rFonts w:ascii="PT Astra Serif" w:hAnsi="PT Astra Serif"/>
          <w:lang w:val="ru-RU"/>
        </w:rPr>
        <w:t>ей</w:t>
      </w:r>
      <w:r w:rsidR="00237D09" w:rsidRPr="00157806">
        <w:rPr>
          <w:rFonts w:ascii="PT Astra Serif" w:hAnsi="PT Astra Serif"/>
        </w:rPr>
        <w:t>, вызванн</w:t>
      </w:r>
      <w:r w:rsidR="00237D09" w:rsidRPr="00157806">
        <w:rPr>
          <w:rFonts w:ascii="PT Astra Serif" w:hAnsi="PT Astra Serif"/>
          <w:lang w:val="ru-RU"/>
        </w:rPr>
        <w:t>ой</w:t>
      </w:r>
      <w:r w:rsidR="00237D09" w:rsidRPr="00157806">
        <w:rPr>
          <w:rFonts w:ascii="PT Astra Serif" w:hAnsi="PT Astra Serif"/>
        </w:rPr>
        <w:t xml:space="preserve"> распространением новой </w:t>
      </w:r>
      <w:proofErr w:type="spellStart"/>
      <w:r w:rsidR="00237D09" w:rsidRPr="00157806">
        <w:rPr>
          <w:rFonts w:ascii="PT Astra Serif" w:hAnsi="PT Astra Serif"/>
        </w:rPr>
        <w:t>коронавирусной</w:t>
      </w:r>
      <w:proofErr w:type="spellEnd"/>
      <w:r w:rsidR="00237D09" w:rsidRPr="00157806">
        <w:rPr>
          <w:rFonts w:ascii="PT Astra Serif" w:hAnsi="PT Astra Serif"/>
        </w:rPr>
        <w:t xml:space="preserve"> инфекции (COVID-2019)</w:t>
      </w:r>
      <w:r w:rsidR="00237D09" w:rsidRPr="00157806">
        <w:rPr>
          <w:rFonts w:ascii="PT Astra Serif" w:eastAsia="Calibri" w:hAnsi="PT Astra Serif"/>
          <w:lang w:val="ru-RU" w:eastAsia="en-US"/>
        </w:rPr>
        <w:t xml:space="preserve">, </w:t>
      </w:r>
      <w:r w:rsidRPr="00157806">
        <w:rPr>
          <w:rFonts w:ascii="PT Astra Serif" w:eastAsia="Calibri" w:hAnsi="PT Astra Serif"/>
          <w:lang w:val="ru-RU" w:eastAsia="en-US"/>
        </w:rPr>
        <w:t>количество спортивных мероприятий в 2020 году было сокращено, многие спортсмены не выезжали на официальные соревнования.</w:t>
      </w:r>
    </w:p>
    <w:p w:rsidR="00B13C4E" w:rsidRPr="00157806" w:rsidRDefault="00B13C4E" w:rsidP="008F18B6">
      <w:pPr>
        <w:pStyle w:val="a8"/>
        <w:tabs>
          <w:tab w:val="left" w:pos="993"/>
        </w:tabs>
        <w:ind w:firstLine="709"/>
        <w:rPr>
          <w:rFonts w:ascii="PT Astra Serif" w:eastAsia="Calibri" w:hAnsi="PT Astra Serif"/>
          <w:lang w:val="ru-RU" w:eastAsia="en-US"/>
        </w:rPr>
      </w:pPr>
      <w:r w:rsidRPr="00157806">
        <w:rPr>
          <w:rFonts w:ascii="PT Astra Serif" w:eastAsia="Calibri" w:hAnsi="PT Astra Serif"/>
          <w:lang w:val="ru-RU" w:eastAsia="en-US"/>
        </w:rPr>
        <w:t>Финансирование подпрограммы за счет всех источников в 2020 году составило 70 672,1 тыс. рублей.</w:t>
      </w:r>
    </w:p>
    <w:p w:rsidR="00B13C4E" w:rsidRPr="00157806" w:rsidRDefault="005B3835" w:rsidP="008F18B6">
      <w:pPr>
        <w:pStyle w:val="a8"/>
        <w:tabs>
          <w:tab w:val="left" w:pos="0"/>
          <w:tab w:val="left" w:pos="993"/>
        </w:tabs>
        <w:ind w:firstLine="709"/>
        <w:rPr>
          <w:rFonts w:ascii="PT Astra Serif" w:hAnsi="PT Astra Serif"/>
          <w:lang w:eastAsia="ru-RU"/>
        </w:rPr>
      </w:pPr>
      <w:proofErr w:type="gramStart"/>
      <w:r>
        <w:rPr>
          <w:rFonts w:ascii="PT Astra Serif" w:hAnsi="PT Astra Serif"/>
          <w:lang w:val="ru-RU"/>
        </w:rPr>
        <w:t>По итогам реализации</w:t>
      </w:r>
      <w:r w:rsidR="00B13C4E" w:rsidRPr="00157806">
        <w:rPr>
          <w:rFonts w:ascii="PT Astra Serif" w:hAnsi="PT Astra Serif"/>
        </w:rPr>
        <w:t xml:space="preserve"> </w:t>
      </w:r>
      <w:r w:rsidR="00B13C4E" w:rsidRPr="00157806">
        <w:rPr>
          <w:rFonts w:ascii="PT Astra Serif" w:hAnsi="PT Astra Serif"/>
          <w:i/>
        </w:rPr>
        <w:t>ВЦП</w:t>
      </w:r>
      <w:r w:rsidR="00B13C4E" w:rsidRPr="00157806">
        <w:rPr>
          <w:rFonts w:ascii="PT Astra Serif" w:hAnsi="PT Astra Serif"/>
          <w:i/>
          <w:lang w:val="ru-RU"/>
        </w:rPr>
        <w:t xml:space="preserve"> </w:t>
      </w:r>
      <w:r w:rsidR="008676BC" w:rsidRPr="00157806">
        <w:rPr>
          <w:rFonts w:ascii="PT Astra Serif" w:hAnsi="PT Astra Serif"/>
          <w:i/>
          <w:lang w:val="ru-RU"/>
        </w:rPr>
        <w:t>«</w:t>
      </w:r>
      <w:r w:rsidR="00B13C4E" w:rsidRPr="00157806">
        <w:rPr>
          <w:rFonts w:ascii="PT Astra Serif" w:hAnsi="PT Astra Serif"/>
          <w:i/>
          <w:lang w:val="ru-RU"/>
        </w:rPr>
        <w:t>Создание благоприятных условий для увеличения охвата населения спортом и физической культурой</w:t>
      </w:r>
      <w:r w:rsidR="008676BC" w:rsidRPr="00157806">
        <w:rPr>
          <w:rFonts w:ascii="PT Astra Serif" w:hAnsi="PT Astra Serif"/>
          <w:i/>
          <w:lang w:val="ru-RU"/>
        </w:rPr>
        <w:t>»</w:t>
      </w:r>
      <w:r w:rsidR="00B13C4E" w:rsidRPr="00157806">
        <w:rPr>
          <w:rFonts w:ascii="PT Astra Serif" w:hAnsi="PT Astra Serif"/>
          <w:lang w:val="ru-RU"/>
        </w:rPr>
        <w:t xml:space="preserve"> в</w:t>
      </w:r>
      <w:r w:rsidR="00B13C4E" w:rsidRPr="00157806">
        <w:rPr>
          <w:rFonts w:ascii="PT Astra Serif" w:hAnsi="PT Astra Serif"/>
        </w:rPr>
        <w:t xml:space="preserve"> </w:t>
      </w:r>
      <w:r w:rsidR="00B13C4E" w:rsidRPr="00157806">
        <w:rPr>
          <w:rFonts w:ascii="PT Astra Serif" w:hAnsi="PT Astra Serif"/>
          <w:lang w:eastAsia="ru-RU"/>
        </w:rPr>
        <w:t>2020 году на территории Томской области проведено 21 физкультурн</w:t>
      </w:r>
      <w:r w:rsidR="00B13C4E" w:rsidRPr="00157806">
        <w:rPr>
          <w:rFonts w:ascii="PT Astra Serif" w:hAnsi="PT Astra Serif"/>
          <w:lang w:val="ru-RU" w:eastAsia="ru-RU"/>
        </w:rPr>
        <w:t>ое</w:t>
      </w:r>
      <w:r w:rsidR="00B13C4E" w:rsidRPr="00157806">
        <w:rPr>
          <w:rFonts w:ascii="PT Astra Serif" w:hAnsi="PT Astra Serif"/>
          <w:lang w:eastAsia="ru-RU"/>
        </w:rPr>
        <w:t xml:space="preserve"> мероприяти</w:t>
      </w:r>
      <w:r w:rsidR="00B13C4E" w:rsidRPr="00157806">
        <w:rPr>
          <w:rFonts w:ascii="PT Astra Serif" w:hAnsi="PT Astra Serif"/>
          <w:lang w:val="ru-RU" w:eastAsia="ru-RU"/>
        </w:rPr>
        <w:t>е</w:t>
      </w:r>
      <w:r w:rsidR="00B13C4E" w:rsidRPr="00157806">
        <w:rPr>
          <w:rFonts w:ascii="PT Astra Serif" w:hAnsi="PT Astra Serif"/>
          <w:lang w:eastAsia="ru-RU"/>
        </w:rPr>
        <w:t xml:space="preserve"> для всех категорий и групп населения, в том числе среди лиц с ограниченными возможностями здоровья, пенсионеров, детей, из них 4 компл</w:t>
      </w:r>
      <w:r w:rsidR="006C023F" w:rsidRPr="00157806">
        <w:rPr>
          <w:rFonts w:ascii="PT Astra Serif" w:hAnsi="PT Astra Serif"/>
          <w:lang w:eastAsia="ru-RU"/>
        </w:rPr>
        <w:t>ексных физкультурных мероприяти</w:t>
      </w:r>
      <w:r w:rsidR="006C023F" w:rsidRPr="00157806">
        <w:rPr>
          <w:rFonts w:ascii="PT Astra Serif" w:hAnsi="PT Astra Serif"/>
          <w:lang w:val="ru-RU" w:eastAsia="ru-RU"/>
        </w:rPr>
        <w:t>я</w:t>
      </w:r>
      <w:r w:rsidR="00B13C4E" w:rsidRPr="00157806">
        <w:rPr>
          <w:rFonts w:ascii="PT Astra Serif" w:hAnsi="PT Astra Serif"/>
          <w:lang w:eastAsia="ru-RU"/>
        </w:rPr>
        <w:t xml:space="preserve">, 1 физкультурное мероприятие в рамках Всероссийского физкультурно-спортивного комплекса </w:t>
      </w:r>
      <w:r w:rsidR="008676BC" w:rsidRPr="00157806">
        <w:rPr>
          <w:rFonts w:ascii="PT Astra Serif" w:hAnsi="PT Astra Serif"/>
          <w:lang w:eastAsia="ru-RU"/>
        </w:rPr>
        <w:t>«</w:t>
      </w:r>
      <w:r w:rsidR="00B13C4E" w:rsidRPr="00157806">
        <w:rPr>
          <w:rFonts w:ascii="PT Astra Serif" w:hAnsi="PT Astra Serif"/>
          <w:lang w:eastAsia="ru-RU"/>
        </w:rPr>
        <w:t>Готов к труду</w:t>
      </w:r>
      <w:proofErr w:type="gramEnd"/>
      <w:r w:rsidR="00B13C4E" w:rsidRPr="00157806">
        <w:rPr>
          <w:rFonts w:ascii="PT Astra Serif" w:hAnsi="PT Astra Serif"/>
          <w:lang w:eastAsia="ru-RU"/>
        </w:rPr>
        <w:t xml:space="preserve"> и обороне</w:t>
      </w:r>
      <w:r w:rsidR="008676BC" w:rsidRPr="00157806">
        <w:rPr>
          <w:rFonts w:ascii="PT Astra Serif" w:hAnsi="PT Astra Serif"/>
          <w:lang w:eastAsia="ru-RU"/>
        </w:rPr>
        <w:t>»</w:t>
      </w:r>
      <w:r w:rsidR="00B13C4E" w:rsidRPr="00157806">
        <w:rPr>
          <w:rFonts w:ascii="PT Astra Serif" w:hAnsi="PT Astra Serif"/>
          <w:lang w:eastAsia="ru-RU"/>
        </w:rPr>
        <w:t xml:space="preserve"> (ГТО), 16 массовых физкультурных мероприяти</w:t>
      </w:r>
      <w:r w:rsidR="00B13C4E" w:rsidRPr="00157806">
        <w:rPr>
          <w:rFonts w:ascii="PT Astra Serif" w:hAnsi="PT Astra Serif"/>
          <w:lang w:val="ru-RU" w:eastAsia="ru-RU"/>
        </w:rPr>
        <w:t>й</w:t>
      </w:r>
      <w:r w:rsidR="00B13C4E" w:rsidRPr="00157806">
        <w:rPr>
          <w:rFonts w:ascii="PT Astra Serif" w:hAnsi="PT Astra Serif"/>
          <w:lang w:eastAsia="ru-RU"/>
        </w:rPr>
        <w:t xml:space="preserve"> для различных категорий и возрастных групп населения.</w:t>
      </w:r>
    </w:p>
    <w:p w:rsidR="00B13C4E" w:rsidRPr="00157806" w:rsidRDefault="00B13C4E" w:rsidP="008F18B6">
      <w:pPr>
        <w:pStyle w:val="a8"/>
        <w:tabs>
          <w:tab w:val="left" w:pos="0"/>
          <w:tab w:val="left" w:pos="993"/>
        </w:tabs>
        <w:ind w:firstLine="709"/>
        <w:rPr>
          <w:rFonts w:ascii="PT Astra Serif" w:hAnsi="PT Astra Serif"/>
          <w:lang w:val="ru-RU" w:eastAsia="ru-RU"/>
        </w:rPr>
      </w:pPr>
      <w:r w:rsidRPr="00157806">
        <w:rPr>
          <w:rFonts w:ascii="PT Astra Serif" w:hAnsi="PT Astra Serif"/>
          <w:lang w:eastAsia="ru-RU"/>
        </w:rPr>
        <w:t>Участниками физкультурных мероприятий для всех категорий и групп населения стали 13</w:t>
      </w:r>
      <w:r w:rsidR="00237D09" w:rsidRPr="00157806">
        <w:rPr>
          <w:rFonts w:ascii="PT Astra Serif" w:hAnsi="PT Astra Serif"/>
          <w:lang w:val="ru-RU" w:eastAsia="ru-RU"/>
        </w:rPr>
        <w:t> </w:t>
      </w:r>
      <w:r w:rsidRPr="00157806">
        <w:rPr>
          <w:rFonts w:ascii="PT Astra Serif" w:hAnsi="PT Astra Serif"/>
          <w:lang w:val="ru-RU" w:eastAsia="ru-RU"/>
        </w:rPr>
        <w:t>368</w:t>
      </w:r>
      <w:r w:rsidRPr="00157806">
        <w:rPr>
          <w:rFonts w:ascii="PT Astra Serif" w:hAnsi="PT Astra Serif"/>
          <w:lang w:eastAsia="ru-RU"/>
        </w:rPr>
        <w:t xml:space="preserve"> жителей Томской области</w:t>
      </w:r>
      <w:r w:rsidR="007328EB">
        <w:rPr>
          <w:rFonts w:ascii="PT Astra Serif" w:hAnsi="PT Astra Serif"/>
          <w:lang w:val="ru-RU" w:eastAsia="ru-RU"/>
        </w:rPr>
        <w:t xml:space="preserve"> (план - </w:t>
      </w:r>
      <w:r w:rsidRPr="00157806">
        <w:rPr>
          <w:rFonts w:ascii="PT Astra Serif" w:hAnsi="PT Astra Serif"/>
          <w:lang w:val="ru-RU" w:eastAsia="ru-RU"/>
        </w:rPr>
        <w:t>11 431 человек</w:t>
      </w:r>
      <w:r w:rsidR="007328EB">
        <w:rPr>
          <w:rFonts w:ascii="PT Astra Serif" w:hAnsi="PT Astra Serif"/>
          <w:lang w:val="ru-RU" w:eastAsia="ru-RU"/>
        </w:rPr>
        <w:t>)</w:t>
      </w:r>
      <w:r w:rsidRPr="00157806">
        <w:rPr>
          <w:rFonts w:ascii="PT Astra Serif" w:hAnsi="PT Astra Serif"/>
          <w:lang w:val="ru-RU" w:eastAsia="ru-RU"/>
        </w:rPr>
        <w:t>, значение показателя</w:t>
      </w:r>
      <w:r w:rsidR="006C023F" w:rsidRPr="00157806">
        <w:rPr>
          <w:rFonts w:ascii="PT Astra Serif" w:hAnsi="PT Astra Serif"/>
          <w:lang w:val="ru-RU" w:eastAsia="ru-RU"/>
        </w:rPr>
        <w:t xml:space="preserve"> перевыполнено за счет участия т</w:t>
      </w:r>
      <w:r w:rsidRPr="00157806">
        <w:rPr>
          <w:rFonts w:ascii="PT Astra Serif" w:hAnsi="PT Astra Serif"/>
          <w:lang w:val="ru-RU" w:eastAsia="ru-RU"/>
        </w:rPr>
        <w:t xml:space="preserve">омских спортсменов в физкультурных мероприятиях, проводимых в 1 квартале 2020 года, а также в других регионах </w:t>
      </w:r>
      <w:r w:rsidR="004546D0">
        <w:rPr>
          <w:rFonts w:ascii="PT Astra Serif" w:hAnsi="PT Astra Serif"/>
        </w:rPr>
        <w:t>Российской Федерации</w:t>
      </w:r>
      <w:r w:rsidRPr="00157806">
        <w:rPr>
          <w:rFonts w:ascii="PT Astra Serif" w:hAnsi="PT Astra Serif"/>
          <w:lang w:val="ru-RU" w:eastAsia="ru-RU"/>
        </w:rPr>
        <w:t xml:space="preserve"> на территории которых не действовали ограничительные меры по распространению новой </w:t>
      </w:r>
      <w:proofErr w:type="spellStart"/>
      <w:r w:rsidRPr="00157806">
        <w:rPr>
          <w:rFonts w:ascii="PT Astra Serif" w:hAnsi="PT Astra Serif"/>
          <w:lang w:val="ru-RU" w:eastAsia="ru-RU"/>
        </w:rPr>
        <w:t>коронавирусной</w:t>
      </w:r>
      <w:proofErr w:type="spellEnd"/>
      <w:r w:rsidRPr="00157806">
        <w:rPr>
          <w:rFonts w:ascii="PT Astra Serif" w:hAnsi="PT Astra Serif"/>
          <w:lang w:val="ru-RU" w:eastAsia="ru-RU"/>
        </w:rPr>
        <w:t xml:space="preserve"> инфекции (COVID-2019)</w:t>
      </w:r>
      <w:r w:rsidRPr="00157806">
        <w:rPr>
          <w:rFonts w:ascii="PT Astra Serif" w:hAnsi="PT Astra Serif"/>
          <w:lang w:eastAsia="ru-RU"/>
        </w:rPr>
        <w:t>.</w:t>
      </w:r>
    </w:p>
    <w:p w:rsidR="00B13C4E" w:rsidRPr="00157806" w:rsidRDefault="005B3835" w:rsidP="008F18B6">
      <w:pPr>
        <w:pStyle w:val="a8"/>
        <w:tabs>
          <w:tab w:val="left" w:pos="0"/>
          <w:tab w:val="left" w:pos="993"/>
        </w:tabs>
        <w:ind w:firstLine="709"/>
        <w:rPr>
          <w:rFonts w:ascii="PT Astra Serif" w:hAnsi="PT Astra Serif"/>
          <w:lang w:val="ru-RU"/>
        </w:rPr>
      </w:pPr>
      <w:r>
        <w:rPr>
          <w:rFonts w:ascii="PT Astra Serif" w:hAnsi="PT Astra Serif"/>
          <w:lang w:val="ru-RU"/>
        </w:rPr>
        <w:t>По итогам реализации</w:t>
      </w:r>
      <w:r w:rsidRPr="00157806">
        <w:rPr>
          <w:rFonts w:ascii="PT Astra Serif" w:hAnsi="PT Astra Serif"/>
        </w:rPr>
        <w:t xml:space="preserve"> </w:t>
      </w:r>
      <w:r w:rsidR="00B13C4E" w:rsidRPr="00157806">
        <w:rPr>
          <w:rFonts w:ascii="PT Astra Serif" w:hAnsi="PT Astra Serif"/>
          <w:i/>
        </w:rPr>
        <w:t>ВЦП</w:t>
      </w:r>
      <w:r w:rsidR="00B13C4E" w:rsidRPr="00157806">
        <w:rPr>
          <w:rFonts w:ascii="PT Astra Serif" w:hAnsi="PT Astra Serif"/>
          <w:i/>
          <w:lang w:val="ru-RU"/>
        </w:rPr>
        <w:t xml:space="preserve"> </w:t>
      </w:r>
      <w:r w:rsidR="008676BC" w:rsidRPr="00157806">
        <w:rPr>
          <w:rFonts w:ascii="PT Astra Serif" w:hAnsi="PT Astra Serif"/>
          <w:i/>
          <w:lang w:val="ru-RU"/>
        </w:rPr>
        <w:t>«</w:t>
      </w:r>
      <w:r w:rsidR="00B13C4E" w:rsidRPr="00157806">
        <w:rPr>
          <w:rFonts w:ascii="PT Astra Serif" w:hAnsi="PT Astra Serif"/>
          <w:i/>
          <w:lang w:val="ru-RU"/>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8676BC" w:rsidRPr="00157806">
        <w:rPr>
          <w:rFonts w:ascii="PT Astra Serif" w:hAnsi="PT Astra Serif"/>
          <w:i/>
          <w:lang w:val="ru-RU"/>
        </w:rPr>
        <w:t>»</w:t>
      </w:r>
      <w:r w:rsidR="00B13C4E" w:rsidRPr="00157806">
        <w:rPr>
          <w:rFonts w:ascii="PT Astra Serif" w:hAnsi="PT Astra Serif"/>
        </w:rPr>
        <w:t xml:space="preserve"> </w:t>
      </w:r>
      <w:r w:rsidR="00B13C4E" w:rsidRPr="00157806">
        <w:rPr>
          <w:rFonts w:ascii="PT Astra Serif" w:hAnsi="PT Astra Serif"/>
          <w:lang w:val="ru-RU"/>
        </w:rPr>
        <w:t>в</w:t>
      </w:r>
      <w:r w:rsidR="00B13C4E" w:rsidRPr="00157806">
        <w:rPr>
          <w:rFonts w:ascii="PT Astra Serif" w:hAnsi="PT Astra Serif"/>
        </w:rPr>
        <w:t xml:space="preserve"> 2020 году на территории Томской области проведено 95 официальных спортивных соревнования, в которых приняли участие 9</w:t>
      </w:r>
      <w:r w:rsidR="00237D09" w:rsidRPr="00157806">
        <w:rPr>
          <w:rFonts w:ascii="PT Astra Serif" w:hAnsi="PT Astra Serif"/>
          <w:lang w:val="ru-RU"/>
        </w:rPr>
        <w:t xml:space="preserve"> </w:t>
      </w:r>
      <w:r w:rsidR="00237D09" w:rsidRPr="00157806">
        <w:rPr>
          <w:rFonts w:ascii="PT Astra Serif" w:hAnsi="PT Astra Serif"/>
        </w:rPr>
        <w:t>903</w:t>
      </w:r>
      <w:r w:rsidR="00B13C4E" w:rsidRPr="00157806">
        <w:rPr>
          <w:rFonts w:ascii="PT Astra Serif" w:hAnsi="PT Astra Serif"/>
        </w:rPr>
        <w:t xml:space="preserve"> спортсмен</w:t>
      </w:r>
      <w:r w:rsidR="00B13C4E" w:rsidRPr="00157806">
        <w:rPr>
          <w:rFonts w:ascii="PT Astra Serif" w:hAnsi="PT Astra Serif"/>
          <w:lang w:val="ru-RU"/>
        </w:rPr>
        <w:t>а</w:t>
      </w:r>
      <w:r w:rsidR="00B13C4E" w:rsidRPr="00157806">
        <w:rPr>
          <w:rFonts w:ascii="PT Astra Serif" w:hAnsi="PT Astra Serif"/>
        </w:rPr>
        <w:t>. Спортсмены Томской области приняли участие более чем в 208 спортивных соревнованиях различного уровня и 67 тренировочных мероприятиях за пределами Томской области.</w:t>
      </w:r>
    </w:p>
    <w:p w:rsidR="00237D09" w:rsidRPr="00157806" w:rsidRDefault="00B13C4E" w:rsidP="008F18B6">
      <w:pPr>
        <w:pStyle w:val="a8"/>
        <w:tabs>
          <w:tab w:val="left" w:pos="0"/>
          <w:tab w:val="left" w:pos="993"/>
        </w:tabs>
        <w:ind w:firstLine="709"/>
        <w:rPr>
          <w:rFonts w:ascii="PT Astra Serif" w:hAnsi="PT Astra Serif"/>
          <w:lang w:val="ru-RU" w:eastAsia="ru-RU"/>
        </w:rPr>
      </w:pPr>
      <w:r w:rsidRPr="00157806">
        <w:rPr>
          <w:rFonts w:ascii="PT Astra Serif" w:hAnsi="PT Astra Serif"/>
          <w:lang w:val="ru-RU"/>
        </w:rPr>
        <w:t>Количество медалей, завоеванных спортсменами Томской области на официальных всероссийских и международных соревнованиях</w:t>
      </w:r>
      <w:r w:rsidR="00237D09" w:rsidRPr="00157806">
        <w:rPr>
          <w:rFonts w:ascii="PT Astra Serif" w:hAnsi="PT Astra Serif"/>
          <w:lang w:val="ru-RU"/>
        </w:rPr>
        <w:t>,</w:t>
      </w:r>
      <w:r w:rsidRPr="00157806">
        <w:rPr>
          <w:rFonts w:ascii="PT Astra Serif" w:hAnsi="PT Astra Serif"/>
          <w:lang w:val="ru-RU"/>
        </w:rPr>
        <w:t xml:space="preserve"> достигло 692 ед</w:t>
      </w:r>
      <w:r w:rsidR="00237D09" w:rsidRPr="00157806">
        <w:rPr>
          <w:rFonts w:ascii="PT Astra Serif" w:hAnsi="PT Astra Serif"/>
          <w:lang w:val="ru-RU"/>
        </w:rPr>
        <w:t>иниц</w:t>
      </w:r>
      <w:r w:rsidRPr="00157806">
        <w:rPr>
          <w:rFonts w:ascii="PT Astra Serif" w:hAnsi="PT Astra Serif"/>
          <w:lang w:val="ru-RU"/>
        </w:rPr>
        <w:t xml:space="preserve"> </w:t>
      </w:r>
      <w:r w:rsidR="007328EB">
        <w:rPr>
          <w:rFonts w:ascii="PT Astra Serif" w:hAnsi="PT Astra Serif"/>
          <w:lang w:val="ru-RU"/>
        </w:rPr>
        <w:t xml:space="preserve">(план - </w:t>
      </w:r>
      <w:r w:rsidRPr="00157806">
        <w:rPr>
          <w:rFonts w:ascii="PT Astra Serif" w:hAnsi="PT Astra Serif"/>
          <w:lang w:val="ru-RU"/>
        </w:rPr>
        <w:t>420 единиц</w:t>
      </w:r>
      <w:r w:rsidR="007328EB">
        <w:rPr>
          <w:rFonts w:ascii="PT Astra Serif" w:hAnsi="PT Astra Serif"/>
          <w:lang w:val="ru-RU"/>
        </w:rPr>
        <w:t>)</w:t>
      </w:r>
      <w:r w:rsidRPr="00157806">
        <w:rPr>
          <w:rFonts w:ascii="PT Astra Serif" w:hAnsi="PT Astra Serif"/>
          <w:lang w:val="ru-RU"/>
        </w:rPr>
        <w:t>.</w:t>
      </w:r>
      <w:r w:rsidRPr="00157806">
        <w:rPr>
          <w:rFonts w:ascii="PT Astra Serif" w:hAnsi="PT Astra Serif"/>
        </w:rPr>
        <w:t xml:space="preserve"> </w:t>
      </w:r>
      <w:r w:rsidRPr="00157806">
        <w:rPr>
          <w:rFonts w:ascii="PT Astra Serif" w:hAnsi="PT Astra Serif"/>
          <w:lang w:val="ru-RU" w:eastAsia="ru-RU"/>
        </w:rPr>
        <w:t xml:space="preserve">Количество спортсменов, которым присвоены спортивные </w:t>
      </w:r>
      <w:proofErr w:type="gramStart"/>
      <w:r w:rsidRPr="00157806">
        <w:rPr>
          <w:rFonts w:ascii="PT Astra Serif" w:hAnsi="PT Astra Serif"/>
          <w:lang w:val="ru-RU" w:eastAsia="ru-RU"/>
        </w:rPr>
        <w:t>разряды</w:t>
      </w:r>
      <w:proofErr w:type="gramEnd"/>
      <w:r w:rsidRPr="00157806">
        <w:rPr>
          <w:rFonts w:ascii="PT Astra Serif" w:hAnsi="PT Astra Serif"/>
          <w:lang w:val="ru-RU" w:eastAsia="ru-RU"/>
        </w:rPr>
        <w:t xml:space="preserve"> возросло до 2</w:t>
      </w:r>
      <w:r w:rsidR="00237D09" w:rsidRPr="00157806">
        <w:rPr>
          <w:rFonts w:ascii="PT Astra Serif" w:hAnsi="PT Astra Serif"/>
          <w:lang w:val="ru-RU" w:eastAsia="ru-RU"/>
        </w:rPr>
        <w:t> </w:t>
      </w:r>
      <w:r w:rsidR="007328EB">
        <w:rPr>
          <w:rFonts w:ascii="PT Astra Serif" w:hAnsi="PT Astra Serif"/>
          <w:lang w:val="ru-RU" w:eastAsia="ru-RU"/>
        </w:rPr>
        <w:t xml:space="preserve">649 человек (план - </w:t>
      </w:r>
      <w:r w:rsidRPr="00157806">
        <w:rPr>
          <w:rFonts w:ascii="PT Astra Serif" w:hAnsi="PT Astra Serif"/>
          <w:lang w:val="ru-RU" w:eastAsia="ru-RU"/>
        </w:rPr>
        <w:t>1</w:t>
      </w:r>
      <w:r w:rsidR="00237D09" w:rsidRPr="00157806">
        <w:rPr>
          <w:rFonts w:ascii="PT Astra Serif" w:hAnsi="PT Astra Serif"/>
          <w:lang w:val="ru-RU" w:eastAsia="ru-RU"/>
        </w:rPr>
        <w:t> </w:t>
      </w:r>
      <w:r w:rsidRPr="00157806">
        <w:rPr>
          <w:rFonts w:ascii="PT Astra Serif" w:hAnsi="PT Astra Serif"/>
          <w:lang w:val="ru-RU" w:eastAsia="ru-RU"/>
        </w:rPr>
        <w:t>500 человек</w:t>
      </w:r>
      <w:r w:rsidR="007328EB">
        <w:rPr>
          <w:rFonts w:ascii="PT Astra Serif" w:hAnsi="PT Astra Serif"/>
          <w:lang w:val="ru-RU" w:eastAsia="ru-RU"/>
        </w:rPr>
        <w:t>)</w:t>
      </w:r>
      <w:r w:rsidR="00237D09" w:rsidRPr="00157806">
        <w:rPr>
          <w:rFonts w:ascii="PT Astra Serif" w:hAnsi="PT Astra Serif"/>
          <w:lang w:val="ru-RU" w:eastAsia="ru-RU"/>
        </w:rPr>
        <w:t>.</w:t>
      </w:r>
    </w:p>
    <w:p w:rsidR="00B13C4E" w:rsidRPr="00157806" w:rsidRDefault="00237D09" w:rsidP="008F18B6">
      <w:pPr>
        <w:pStyle w:val="a8"/>
        <w:tabs>
          <w:tab w:val="left" w:pos="0"/>
          <w:tab w:val="left" w:pos="993"/>
        </w:tabs>
        <w:ind w:firstLine="709"/>
        <w:rPr>
          <w:rFonts w:ascii="PT Astra Serif" w:hAnsi="PT Astra Serif"/>
          <w:lang w:val="ru-RU" w:eastAsia="ru-RU"/>
        </w:rPr>
      </w:pPr>
      <w:r w:rsidRPr="00157806">
        <w:rPr>
          <w:rFonts w:ascii="PT Astra Serif" w:hAnsi="PT Astra Serif"/>
          <w:lang w:val="ru-RU" w:eastAsia="ru-RU"/>
        </w:rPr>
        <w:t>Результаты, которые удалось достичь в рамках реализации ВЦП</w:t>
      </w:r>
      <w:r w:rsidR="00B13C4E" w:rsidRPr="00157806">
        <w:rPr>
          <w:rFonts w:ascii="PT Astra Serif" w:hAnsi="PT Astra Serif"/>
        </w:rPr>
        <w:t xml:space="preserve"> </w:t>
      </w:r>
      <w:r w:rsidRPr="00157806">
        <w:rPr>
          <w:rFonts w:ascii="PT Astra Serif" w:hAnsi="PT Astra Serif"/>
          <w:lang w:val="ru-RU"/>
        </w:rPr>
        <w:t xml:space="preserve">стали возможными </w:t>
      </w:r>
      <w:r w:rsidR="006C023F" w:rsidRPr="00157806">
        <w:rPr>
          <w:rFonts w:ascii="PT Astra Serif" w:hAnsi="PT Astra Serif"/>
          <w:lang w:val="ru-RU" w:eastAsia="ru-RU"/>
        </w:rPr>
        <w:t>за счет участия т</w:t>
      </w:r>
      <w:r w:rsidR="00B13C4E" w:rsidRPr="00157806">
        <w:rPr>
          <w:rFonts w:ascii="PT Astra Serif" w:hAnsi="PT Astra Serif"/>
          <w:lang w:val="ru-RU" w:eastAsia="ru-RU"/>
        </w:rPr>
        <w:t xml:space="preserve">омских спортсменов в физкультурных и спортивных мероприятиях, проводимых в 1 квартале 2020 года, а также в других регионах </w:t>
      </w:r>
      <w:r w:rsidR="004546D0">
        <w:rPr>
          <w:rFonts w:ascii="PT Astra Serif" w:hAnsi="PT Astra Serif"/>
        </w:rPr>
        <w:t xml:space="preserve">Российской </w:t>
      </w:r>
      <w:proofErr w:type="gramStart"/>
      <w:r w:rsidR="004546D0">
        <w:rPr>
          <w:rFonts w:ascii="PT Astra Serif" w:hAnsi="PT Astra Serif"/>
        </w:rPr>
        <w:t>Федерации</w:t>
      </w:r>
      <w:proofErr w:type="gramEnd"/>
      <w:r w:rsidR="00B13C4E" w:rsidRPr="00157806">
        <w:rPr>
          <w:rFonts w:ascii="PT Astra Serif" w:hAnsi="PT Astra Serif"/>
          <w:lang w:val="ru-RU" w:eastAsia="ru-RU"/>
        </w:rPr>
        <w:t xml:space="preserve"> на территории которых не действовали ограничительные меры по завозу и распространению новой </w:t>
      </w:r>
      <w:proofErr w:type="spellStart"/>
      <w:r w:rsidR="00B13C4E" w:rsidRPr="00157806">
        <w:rPr>
          <w:rFonts w:ascii="PT Astra Serif" w:hAnsi="PT Astra Serif"/>
          <w:lang w:val="ru-RU" w:eastAsia="ru-RU"/>
        </w:rPr>
        <w:t>коронавирусной</w:t>
      </w:r>
      <w:proofErr w:type="spellEnd"/>
      <w:r w:rsidR="00B13C4E" w:rsidRPr="00157806">
        <w:rPr>
          <w:rFonts w:ascii="PT Astra Serif" w:hAnsi="PT Astra Serif"/>
          <w:lang w:val="ru-RU" w:eastAsia="ru-RU"/>
        </w:rPr>
        <w:t xml:space="preserve"> инфекции (COVID-2019).</w:t>
      </w:r>
    </w:p>
    <w:p w:rsidR="00B13C4E" w:rsidRPr="00157806" w:rsidRDefault="00B13C4E" w:rsidP="008F18B6">
      <w:pPr>
        <w:pStyle w:val="a8"/>
        <w:tabs>
          <w:tab w:val="left" w:pos="993"/>
        </w:tabs>
        <w:ind w:firstLine="709"/>
        <w:rPr>
          <w:rFonts w:ascii="PT Astra Serif" w:hAnsi="PT Astra Serif"/>
          <w:b/>
          <w:i/>
          <w:lang w:val="ru-RU"/>
        </w:rPr>
      </w:pPr>
      <w:r w:rsidRPr="00157806">
        <w:rPr>
          <w:rFonts w:ascii="PT Astra Serif" w:hAnsi="PT Astra Serif"/>
          <w:b/>
          <w:i/>
          <w:lang w:val="ru-RU"/>
        </w:rPr>
        <w:t xml:space="preserve">Подпрограмма 2 </w:t>
      </w:r>
      <w:r w:rsidR="008676BC" w:rsidRPr="00157806">
        <w:rPr>
          <w:rFonts w:ascii="PT Astra Serif" w:hAnsi="PT Astra Serif"/>
          <w:b/>
          <w:i/>
          <w:lang w:val="ru-RU"/>
        </w:rPr>
        <w:t>«</w:t>
      </w:r>
      <w:r w:rsidRPr="00157806">
        <w:rPr>
          <w:rFonts w:ascii="PT Astra Serif" w:hAnsi="PT Astra Serif"/>
          <w:b/>
          <w:i/>
          <w:lang w:val="ru-RU"/>
        </w:rPr>
        <w:t>Создание условий для развития эффективной молодежной политики в Томской области</w:t>
      </w:r>
      <w:r w:rsidR="008676BC" w:rsidRPr="00157806">
        <w:rPr>
          <w:rFonts w:ascii="PT Astra Serif" w:hAnsi="PT Astra Serif"/>
          <w:b/>
          <w:i/>
          <w:lang w:val="ru-RU"/>
        </w:rPr>
        <w:t>»</w:t>
      </w:r>
    </w:p>
    <w:p w:rsidR="00B13C4E" w:rsidRPr="00157806" w:rsidRDefault="00B13C4E" w:rsidP="008F18B6">
      <w:pPr>
        <w:pStyle w:val="a8"/>
        <w:tabs>
          <w:tab w:val="left" w:pos="993"/>
        </w:tabs>
        <w:ind w:firstLine="709"/>
        <w:rPr>
          <w:rFonts w:ascii="PT Astra Serif" w:eastAsia="Calibri" w:hAnsi="PT Astra Serif"/>
          <w:bCs/>
          <w:lang w:val="ru-RU" w:eastAsia="en-US"/>
        </w:rPr>
      </w:pPr>
      <w:r w:rsidRPr="00157806">
        <w:rPr>
          <w:rFonts w:ascii="PT Astra Serif" w:eastAsia="Calibri" w:hAnsi="PT Astra Serif"/>
          <w:bCs/>
          <w:lang w:val="ru-RU" w:eastAsia="en-US"/>
        </w:rPr>
        <w:t>Удельный вес молодежи с активной гражданской позицией в общей численности населения данной возрастной группы (14-30 лет) составил 50</w:t>
      </w:r>
      <w:r w:rsidR="00237D09" w:rsidRPr="00157806">
        <w:rPr>
          <w:rFonts w:ascii="PT Astra Serif" w:eastAsia="Calibri" w:hAnsi="PT Astra Serif"/>
          <w:bCs/>
          <w:lang w:val="ru-RU" w:eastAsia="en-US"/>
        </w:rPr>
        <w:t>,0</w:t>
      </w:r>
      <w:r w:rsidRPr="00157806">
        <w:rPr>
          <w:rFonts w:ascii="PT Astra Serif" w:eastAsia="Calibri" w:hAnsi="PT Astra Serif"/>
          <w:bCs/>
          <w:lang w:val="ru-RU" w:eastAsia="en-US"/>
        </w:rPr>
        <w:t>% (план 50</w:t>
      </w:r>
      <w:r w:rsidR="00237D09" w:rsidRPr="00157806">
        <w:rPr>
          <w:rFonts w:ascii="PT Astra Serif" w:eastAsia="Calibri" w:hAnsi="PT Astra Serif"/>
          <w:bCs/>
          <w:lang w:val="ru-RU" w:eastAsia="en-US"/>
        </w:rPr>
        <w:t>,0</w:t>
      </w:r>
      <w:r w:rsidRPr="00157806">
        <w:rPr>
          <w:rFonts w:ascii="PT Astra Serif" w:eastAsia="Calibri" w:hAnsi="PT Astra Serif"/>
          <w:bCs/>
          <w:lang w:val="ru-RU" w:eastAsia="en-US"/>
        </w:rPr>
        <w:t>%).</w:t>
      </w:r>
    </w:p>
    <w:p w:rsidR="00B13C4E" w:rsidRPr="00157806" w:rsidRDefault="00B13C4E" w:rsidP="008F18B6">
      <w:pPr>
        <w:pStyle w:val="a8"/>
        <w:tabs>
          <w:tab w:val="left" w:pos="993"/>
        </w:tabs>
        <w:ind w:firstLine="709"/>
        <w:rPr>
          <w:rFonts w:ascii="PT Astra Serif" w:eastAsia="Calibri" w:hAnsi="PT Astra Serif"/>
          <w:bCs/>
          <w:lang w:val="ru-RU" w:eastAsia="en-US"/>
        </w:rPr>
      </w:pPr>
      <w:r w:rsidRPr="00157806">
        <w:rPr>
          <w:rFonts w:ascii="PT Astra Serif" w:eastAsia="Calibri" w:hAnsi="PT Astra Serif"/>
          <w:bCs/>
          <w:lang w:val="ru-RU" w:eastAsia="en-US"/>
        </w:rPr>
        <w:t>Финансирование данной подпрограммы за счет всех источников в 2020 году составило 28 575,0 тыс. рублей.</w:t>
      </w:r>
    </w:p>
    <w:p w:rsidR="00B13C4E" w:rsidRPr="00157806" w:rsidRDefault="005B3835" w:rsidP="008F18B6">
      <w:pPr>
        <w:pStyle w:val="ConsPlusNormal"/>
        <w:tabs>
          <w:tab w:val="left" w:pos="993"/>
        </w:tabs>
        <w:ind w:firstLine="709"/>
        <w:jc w:val="both"/>
        <w:rPr>
          <w:rFonts w:ascii="PT Astra Serif" w:hAnsi="PT Astra Serif"/>
          <w:sz w:val="26"/>
          <w:szCs w:val="26"/>
          <w:lang w:eastAsia="x-none"/>
        </w:rPr>
      </w:pPr>
      <w:r w:rsidRPr="005B3835">
        <w:rPr>
          <w:rFonts w:ascii="PT Astra Serif" w:eastAsia="Calibri" w:hAnsi="PT Astra Serif"/>
          <w:bCs/>
          <w:sz w:val="26"/>
          <w:szCs w:val="26"/>
          <w:lang w:eastAsia="en-US"/>
        </w:rPr>
        <w:t>По итогам реализации</w:t>
      </w:r>
      <w:r w:rsidRPr="00157806">
        <w:rPr>
          <w:rFonts w:ascii="PT Astra Serif" w:hAnsi="PT Astra Serif"/>
        </w:rPr>
        <w:t xml:space="preserve"> </w:t>
      </w:r>
      <w:r w:rsidR="00B13C4E" w:rsidRPr="00157806">
        <w:rPr>
          <w:rFonts w:ascii="PT Astra Serif" w:hAnsi="PT Astra Serif"/>
          <w:i/>
          <w:sz w:val="26"/>
          <w:szCs w:val="26"/>
          <w:lang w:eastAsia="x-none"/>
        </w:rPr>
        <w:t xml:space="preserve">ВЦП </w:t>
      </w:r>
      <w:r w:rsidR="008676BC" w:rsidRPr="00157806">
        <w:rPr>
          <w:rFonts w:ascii="PT Astra Serif" w:hAnsi="PT Astra Serif"/>
          <w:i/>
          <w:sz w:val="26"/>
          <w:szCs w:val="26"/>
          <w:lang w:eastAsia="x-none"/>
        </w:rPr>
        <w:t>«</w:t>
      </w:r>
      <w:r w:rsidR="00B13C4E" w:rsidRPr="00157806">
        <w:rPr>
          <w:rFonts w:ascii="PT Astra Serif" w:hAnsi="PT Astra Serif"/>
          <w:i/>
          <w:sz w:val="26"/>
          <w:szCs w:val="26"/>
          <w:lang w:eastAsia="x-none"/>
        </w:rPr>
        <w:t>Развитие и реализация потенциала молодежи в интересах области</w:t>
      </w:r>
      <w:r w:rsidR="008676BC" w:rsidRPr="00157806">
        <w:rPr>
          <w:rFonts w:ascii="PT Astra Serif" w:hAnsi="PT Astra Serif"/>
          <w:i/>
          <w:sz w:val="26"/>
          <w:szCs w:val="26"/>
          <w:lang w:eastAsia="x-none"/>
        </w:rPr>
        <w:t>»</w:t>
      </w:r>
      <w:r w:rsidR="00B13C4E" w:rsidRPr="00157806">
        <w:rPr>
          <w:rFonts w:ascii="PT Astra Serif" w:hAnsi="PT Astra Serif"/>
          <w:i/>
          <w:sz w:val="26"/>
          <w:szCs w:val="26"/>
          <w:lang w:eastAsia="x-none"/>
        </w:rPr>
        <w:t xml:space="preserve"> </w:t>
      </w:r>
      <w:r w:rsidR="00B13C4E" w:rsidRPr="00157806">
        <w:rPr>
          <w:rFonts w:ascii="PT Astra Serif" w:hAnsi="PT Astra Serif"/>
          <w:sz w:val="26"/>
          <w:szCs w:val="26"/>
          <w:lang w:eastAsia="x-none"/>
        </w:rPr>
        <w:t xml:space="preserve">удельный вес молодежи (14-30 лет) – участников молодежных социальных проектов и мероприятий, составил 26,0%, что </w:t>
      </w:r>
      <w:r w:rsidR="00237D09" w:rsidRPr="00157806">
        <w:rPr>
          <w:rFonts w:ascii="PT Astra Serif" w:hAnsi="PT Astra Serif"/>
          <w:sz w:val="26"/>
          <w:szCs w:val="26"/>
          <w:lang w:eastAsia="x-none"/>
        </w:rPr>
        <w:t>ниже планового уровня (план</w:t>
      </w:r>
      <w:r w:rsidR="00A12947">
        <w:rPr>
          <w:rFonts w:ascii="PT Astra Serif" w:hAnsi="PT Astra Serif"/>
          <w:sz w:val="26"/>
          <w:szCs w:val="26"/>
          <w:lang w:eastAsia="x-none"/>
        </w:rPr>
        <w:t> </w:t>
      </w:r>
      <w:r w:rsidR="00A12947">
        <w:rPr>
          <w:rFonts w:ascii="PT Astra Serif" w:hAnsi="PT Astra Serif"/>
          <w:sz w:val="26"/>
          <w:szCs w:val="26"/>
          <w:lang w:eastAsia="x-none"/>
        </w:rPr>
        <w:noBreakHyphen/>
        <w:t> </w:t>
      </w:r>
      <w:r w:rsidR="00B13C4E" w:rsidRPr="00157806">
        <w:rPr>
          <w:rFonts w:ascii="PT Astra Serif" w:hAnsi="PT Astra Serif"/>
          <w:sz w:val="26"/>
          <w:szCs w:val="26"/>
          <w:lang w:eastAsia="x-none"/>
        </w:rPr>
        <w:t>27,0%</w:t>
      </w:r>
      <w:r w:rsidR="00237D09" w:rsidRPr="00157806">
        <w:rPr>
          <w:rFonts w:ascii="PT Astra Serif" w:hAnsi="PT Astra Serif"/>
          <w:sz w:val="26"/>
          <w:szCs w:val="26"/>
          <w:lang w:eastAsia="x-none"/>
        </w:rPr>
        <w:t>),</w:t>
      </w:r>
      <w:r w:rsidR="00B13C4E" w:rsidRPr="00157806">
        <w:rPr>
          <w:rFonts w:ascii="PT Astra Serif" w:hAnsi="PT Astra Serif"/>
          <w:sz w:val="26"/>
          <w:szCs w:val="26"/>
          <w:lang w:eastAsia="x-none"/>
        </w:rPr>
        <w:t xml:space="preserve"> в </w:t>
      </w:r>
      <w:r w:rsidR="00237D09" w:rsidRPr="00157806">
        <w:rPr>
          <w:rFonts w:ascii="PT Astra Serif" w:hAnsi="PT Astra Serif"/>
          <w:sz w:val="26"/>
          <w:szCs w:val="26"/>
          <w:lang w:eastAsia="x-none"/>
        </w:rPr>
        <w:t xml:space="preserve">виду </w:t>
      </w:r>
      <w:r w:rsidR="00B13C4E" w:rsidRPr="00157806">
        <w:rPr>
          <w:rFonts w:ascii="PT Astra Serif" w:hAnsi="PT Astra Serif"/>
          <w:sz w:val="26"/>
          <w:szCs w:val="26"/>
        </w:rPr>
        <w:t>ограничительных мер</w:t>
      </w:r>
      <w:r w:rsidR="00757AD6" w:rsidRPr="00157806">
        <w:rPr>
          <w:rFonts w:ascii="PT Astra Serif" w:hAnsi="PT Astra Serif"/>
          <w:sz w:val="26"/>
          <w:szCs w:val="26"/>
        </w:rPr>
        <w:t>, связанных</w:t>
      </w:r>
      <w:r w:rsidR="00B13C4E" w:rsidRPr="00157806">
        <w:rPr>
          <w:rFonts w:ascii="PT Astra Serif" w:hAnsi="PT Astra Serif"/>
          <w:sz w:val="26"/>
          <w:szCs w:val="26"/>
        </w:rPr>
        <w:t xml:space="preserve"> </w:t>
      </w:r>
      <w:r w:rsidR="00757AD6" w:rsidRPr="00157806">
        <w:rPr>
          <w:rFonts w:ascii="PT Astra Serif" w:hAnsi="PT Astra Serif"/>
          <w:sz w:val="26"/>
          <w:szCs w:val="26"/>
        </w:rPr>
        <w:t xml:space="preserve">с распространением новой </w:t>
      </w:r>
      <w:proofErr w:type="spellStart"/>
      <w:r w:rsidR="00757AD6" w:rsidRPr="00157806">
        <w:rPr>
          <w:rFonts w:ascii="PT Astra Serif" w:hAnsi="PT Astra Serif"/>
          <w:sz w:val="26"/>
          <w:szCs w:val="26"/>
        </w:rPr>
        <w:t>коронавирусной</w:t>
      </w:r>
      <w:proofErr w:type="spellEnd"/>
      <w:r w:rsidR="00757AD6" w:rsidRPr="00157806">
        <w:rPr>
          <w:rFonts w:ascii="PT Astra Serif" w:hAnsi="PT Astra Serif"/>
          <w:sz w:val="26"/>
          <w:szCs w:val="26"/>
        </w:rPr>
        <w:t xml:space="preserve"> инфекции (COVID-2019). Часть запланированных</w:t>
      </w:r>
      <w:r w:rsidR="00757AD6" w:rsidRPr="00157806">
        <w:rPr>
          <w:rFonts w:ascii="PT Astra Serif" w:hAnsi="PT Astra Serif"/>
          <w:sz w:val="26"/>
          <w:szCs w:val="26"/>
          <w:lang w:eastAsia="x-none"/>
        </w:rPr>
        <w:t xml:space="preserve"> мероприятий </w:t>
      </w:r>
      <w:r w:rsidR="00B13C4E" w:rsidRPr="00157806">
        <w:rPr>
          <w:rFonts w:ascii="PT Astra Serif" w:hAnsi="PT Astra Serif"/>
          <w:sz w:val="26"/>
          <w:szCs w:val="26"/>
          <w:lang w:eastAsia="x-none"/>
        </w:rPr>
        <w:t>проходил</w:t>
      </w:r>
      <w:r w:rsidR="00757AD6" w:rsidRPr="00157806">
        <w:rPr>
          <w:rFonts w:ascii="PT Astra Serif" w:hAnsi="PT Astra Serif"/>
          <w:sz w:val="26"/>
          <w:szCs w:val="26"/>
          <w:lang w:eastAsia="x-none"/>
        </w:rPr>
        <w:t>а</w:t>
      </w:r>
      <w:r w:rsidR="00B13C4E" w:rsidRPr="00157806">
        <w:rPr>
          <w:rFonts w:ascii="PT Astra Serif" w:hAnsi="PT Astra Serif"/>
          <w:sz w:val="26"/>
          <w:szCs w:val="26"/>
          <w:lang w:eastAsia="x-none"/>
        </w:rPr>
        <w:t xml:space="preserve"> в онлайн формате.</w:t>
      </w:r>
    </w:p>
    <w:p w:rsidR="00B13C4E" w:rsidRPr="00157806" w:rsidRDefault="00B13C4E" w:rsidP="008F18B6">
      <w:pPr>
        <w:autoSpaceDE w:val="0"/>
        <w:autoSpaceDN w:val="0"/>
        <w:adjustRightInd w:val="0"/>
        <w:spacing w:after="0" w:line="240" w:lineRule="auto"/>
        <w:ind w:firstLine="709"/>
        <w:jc w:val="center"/>
        <w:rPr>
          <w:rFonts w:ascii="PT Astra Serif" w:hAnsi="PT Astra Serif" w:cs="Times New Roman"/>
          <w:b/>
          <w:bCs/>
          <w:sz w:val="26"/>
          <w:szCs w:val="26"/>
        </w:rPr>
      </w:pPr>
    </w:p>
    <w:p w:rsidR="00B13C4E" w:rsidRPr="00157806" w:rsidRDefault="00B13C4E" w:rsidP="008F18B6">
      <w:pPr>
        <w:pStyle w:val="a8"/>
        <w:keepNext/>
        <w:tabs>
          <w:tab w:val="left" w:pos="993"/>
        </w:tabs>
        <w:ind w:firstLine="709"/>
        <w:jc w:val="center"/>
        <w:rPr>
          <w:rFonts w:ascii="PT Astra Serif" w:hAnsi="PT Astra Serif"/>
          <w:b/>
          <w:lang w:val="ru-RU"/>
        </w:rPr>
      </w:pPr>
      <w:r w:rsidRPr="00157806">
        <w:rPr>
          <w:rFonts w:ascii="PT Astra Serif" w:hAnsi="PT Astra Serif"/>
          <w:b/>
          <w:lang w:val="en-US"/>
        </w:rPr>
        <w:t>II</w:t>
      </w:r>
      <w:r w:rsidRPr="00157806">
        <w:rPr>
          <w:rFonts w:ascii="PT Astra Serif" w:hAnsi="PT Astra Serif"/>
          <w:b/>
          <w:lang w:val="ru-RU"/>
        </w:rPr>
        <w:t>. Проектная часть</w:t>
      </w:r>
    </w:p>
    <w:p w:rsidR="00757AD6" w:rsidRPr="00157806" w:rsidRDefault="00757AD6" w:rsidP="008F18B6">
      <w:pPr>
        <w:pStyle w:val="a8"/>
        <w:keepNext/>
        <w:tabs>
          <w:tab w:val="left" w:pos="993"/>
        </w:tabs>
        <w:ind w:firstLine="709"/>
        <w:jc w:val="left"/>
        <w:rPr>
          <w:rFonts w:ascii="PT Astra Serif" w:hAnsi="PT Astra Serif"/>
          <w:b/>
          <w:lang w:val="ru-RU"/>
        </w:rPr>
      </w:pPr>
      <w:r w:rsidRPr="00157806">
        <w:rPr>
          <w:rFonts w:ascii="PT Astra Serif" w:hAnsi="PT Astra Serif"/>
          <w:b/>
          <w:lang w:val="ru-RU"/>
        </w:rPr>
        <w:t xml:space="preserve">Национальный проект </w:t>
      </w:r>
      <w:r w:rsidR="008676BC" w:rsidRPr="00157806">
        <w:rPr>
          <w:rFonts w:ascii="PT Astra Serif" w:hAnsi="PT Astra Serif"/>
          <w:b/>
          <w:lang w:val="ru-RU"/>
        </w:rPr>
        <w:t>«</w:t>
      </w:r>
      <w:r w:rsidRPr="00157806">
        <w:rPr>
          <w:rFonts w:ascii="PT Astra Serif" w:hAnsi="PT Astra Serif"/>
          <w:b/>
          <w:lang w:val="ru-RU"/>
        </w:rPr>
        <w:t>Демография</w:t>
      </w:r>
      <w:r w:rsidR="008676BC" w:rsidRPr="00157806">
        <w:rPr>
          <w:rFonts w:ascii="PT Astra Serif" w:hAnsi="PT Astra Serif"/>
          <w:b/>
          <w:lang w:val="ru-RU"/>
        </w:rPr>
        <w:t>»</w:t>
      </w:r>
    </w:p>
    <w:p w:rsidR="00DB546E" w:rsidRPr="00157806" w:rsidRDefault="00DB546E" w:rsidP="008F18B6">
      <w:pPr>
        <w:tabs>
          <w:tab w:val="left" w:pos="0"/>
          <w:tab w:val="left" w:pos="993"/>
        </w:tabs>
        <w:spacing w:after="0" w:line="240" w:lineRule="auto"/>
        <w:ind w:firstLine="709"/>
        <w:contextualSpacing/>
        <w:jc w:val="both"/>
        <w:rPr>
          <w:rFonts w:ascii="PT Astra Serif" w:hAnsi="PT Astra Serif" w:cs="Times New Roman"/>
          <w:b/>
          <w:i/>
          <w:sz w:val="26"/>
          <w:szCs w:val="26"/>
        </w:rPr>
      </w:pPr>
      <w:r w:rsidRPr="00157806">
        <w:rPr>
          <w:rFonts w:ascii="PT Astra Serif" w:hAnsi="PT Astra Serif" w:cs="Times New Roman"/>
          <w:b/>
          <w:i/>
          <w:sz w:val="26"/>
          <w:szCs w:val="26"/>
        </w:rPr>
        <w:t>Р</w:t>
      </w:r>
      <w:r w:rsidR="00B13C4E" w:rsidRPr="00157806">
        <w:rPr>
          <w:rFonts w:ascii="PT Astra Serif" w:hAnsi="PT Astra Serif" w:cs="Times New Roman"/>
          <w:b/>
          <w:i/>
          <w:sz w:val="26"/>
          <w:szCs w:val="26"/>
        </w:rPr>
        <w:t>егиональн</w:t>
      </w:r>
      <w:r w:rsidRPr="00157806">
        <w:rPr>
          <w:rFonts w:ascii="PT Astra Serif" w:hAnsi="PT Astra Serif" w:cs="Times New Roman"/>
          <w:b/>
          <w:i/>
          <w:sz w:val="26"/>
          <w:szCs w:val="26"/>
        </w:rPr>
        <w:t>ый проект</w:t>
      </w:r>
      <w:r w:rsidR="00B13C4E"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B13C4E" w:rsidRPr="00157806">
        <w:rPr>
          <w:rFonts w:ascii="PT Astra Serif" w:hAnsi="PT Astra Serif" w:cs="Times New Roman"/>
          <w:b/>
          <w:i/>
          <w:sz w:val="26"/>
          <w:szCs w:val="26"/>
        </w:rPr>
        <w:t>Спорт – норма жизни</w:t>
      </w:r>
      <w:r w:rsidR="008676BC" w:rsidRPr="00157806">
        <w:rPr>
          <w:rFonts w:ascii="PT Astra Serif" w:hAnsi="PT Astra Serif" w:cs="Times New Roman"/>
          <w:b/>
          <w:i/>
          <w:sz w:val="26"/>
          <w:szCs w:val="26"/>
        </w:rPr>
        <w:t>»</w:t>
      </w:r>
    </w:p>
    <w:p w:rsidR="00406C85" w:rsidRPr="00406C85" w:rsidRDefault="00406C85" w:rsidP="00406C85">
      <w:pPr>
        <w:tabs>
          <w:tab w:val="left" w:pos="0"/>
          <w:tab w:val="left" w:pos="993"/>
        </w:tabs>
        <w:spacing w:after="0" w:line="240" w:lineRule="auto"/>
        <w:ind w:firstLine="709"/>
        <w:contextualSpacing/>
        <w:jc w:val="both"/>
        <w:rPr>
          <w:rFonts w:ascii="PT Astra Serif" w:hAnsi="PT Astra Serif" w:cs="Times New Roman"/>
          <w:sz w:val="26"/>
          <w:szCs w:val="26"/>
        </w:rPr>
      </w:pPr>
      <w:r w:rsidRPr="00406C85">
        <w:rPr>
          <w:rFonts w:ascii="PT Astra Serif" w:hAnsi="PT Astra Serif" w:cs="Times New Roman"/>
          <w:sz w:val="26"/>
          <w:szCs w:val="26"/>
        </w:rPr>
        <w:t xml:space="preserve">Финансирование данного регионального проекта за счет всех источников в 2020 году составило </w:t>
      </w:r>
      <w:r w:rsidR="00526C17">
        <w:rPr>
          <w:rFonts w:ascii="PT Astra Serif" w:hAnsi="PT Astra Serif" w:cs="Times New Roman"/>
          <w:sz w:val="26"/>
          <w:szCs w:val="26"/>
        </w:rPr>
        <w:t>220 785,6</w:t>
      </w:r>
      <w:r w:rsidRPr="00406C85">
        <w:rPr>
          <w:rFonts w:ascii="PT Astra Serif" w:hAnsi="PT Astra Serif" w:cs="Times New Roman"/>
          <w:sz w:val="26"/>
          <w:szCs w:val="26"/>
        </w:rPr>
        <w:t xml:space="preserve"> тыс. рублей.</w:t>
      </w:r>
    </w:p>
    <w:p w:rsidR="00B13C4E" w:rsidRPr="00157806" w:rsidRDefault="00DB546E" w:rsidP="008F18B6">
      <w:pPr>
        <w:tabs>
          <w:tab w:val="left" w:pos="0"/>
          <w:tab w:val="left" w:pos="993"/>
        </w:tabs>
        <w:spacing w:after="0" w:line="240" w:lineRule="auto"/>
        <w:ind w:firstLine="709"/>
        <w:contextualSpacing/>
        <w:jc w:val="both"/>
        <w:rPr>
          <w:rFonts w:ascii="PT Astra Serif" w:hAnsi="PT Astra Serif" w:cs="Times New Roman"/>
          <w:i/>
          <w:sz w:val="26"/>
          <w:szCs w:val="26"/>
        </w:rPr>
      </w:pPr>
      <w:r w:rsidRPr="00157806">
        <w:rPr>
          <w:rFonts w:ascii="PT Astra Serif" w:hAnsi="PT Astra Serif" w:cs="Times New Roman"/>
          <w:sz w:val="26"/>
          <w:szCs w:val="26"/>
        </w:rPr>
        <w:t>В рамках регионального проекта</w:t>
      </w:r>
      <w:r w:rsidR="00BF3F26" w:rsidRPr="00157806">
        <w:rPr>
          <w:rFonts w:ascii="PT Astra Serif" w:hAnsi="PT Astra Serif" w:cs="Times New Roman"/>
          <w:sz w:val="26"/>
          <w:szCs w:val="26"/>
        </w:rPr>
        <w:t>:</w:t>
      </w:r>
    </w:p>
    <w:p w:rsidR="00B13C4E" w:rsidRPr="00157806" w:rsidRDefault="00B13C4E" w:rsidP="008F18B6">
      <w:pPr>
        <w:pStyle w:val="a8"/>
        <w:numPr>
          <w:ilvl w:val="0"/>
          <w:numId w:val="13"/>
        </w:numPr>
        <w:tabs>
          <w:tab w:val="left" w:pos="993"/>
        </w:tabs>
        <w:ind w:left="0" w:firstLine="709"/>
        <w:rPr>
          <w:rFonts w:ascii="PT Astra Serif" w:hAnsi="PT Astra Serif"/>
        </w:rPr>
      </w:pPr>
      <w:r w:rsidRPr="00157806">
        <w:rPr>
          <w:rFonts w:ascii="PT Astra Serif" w:hAnsi="PT Astra Serif"/>
        </w:rPr>
        <w:t>создан</w:t>
      </w:r>
      <w:r w:rsidRPr="00157806">
        <w:rPr>
          <w:rFonts w:ascii="PT Astra Serif" w:hAnsi="PT Astra Serif"/>
          <w:lang w:val="ru-RU"/>
        </w:rPr>
        <w:t>о</w:t>
      </w:r>
      <w:r w:rsidRPr="00157806">
        <w:rPr>
          <w:rFonts w:ascii="PT Astra Serif" w:hAnsi="PT Astra Serif"/>
        </w:rPr>
        <w:t xml:space="preserve"> </w:t>
      </w:r>
      <w:r w:rsidRPr="00157806">
        <w:rPr>
          <w:rFonts w:ascii="PT Astra Serif" w:hAnsi="PT Astra Serif"/>
          <w:lang w:val="ru-RU"/>
        </w:rPr>
        <w:t xml:space="preserve">4 </w:t>
      </w:r>
      <w:r w:rsidRPr="00157806">
        <w:rPr>
          <w:rFonts w:ascii="PT Astra Serif" w:hAnsi="PT Astra Serif"/>
        </w:rPr>
        <w:t>спортивных площад</w:t>
      </w:r>
      <w:r w:rsidRPr="00157806">
        <w:rPr>
          <w:rFonts w:ascii="PT Astra Serif" w:hAnsi="PT Astra Serif"/>
          <w:lang w:val="ru-RU"/>
        </w:rPr>
        <w:t>ки</w:t>
      </w:r>
      <w:r w:rsidRPr="00157806">
        <w:rPr>
          <w:rFonts w:ascii="PT Astra Serif" w:hAnsi="PT Astra Serif"/>
        </w:rPr>
        <w:t xml:space="preserve"> для муниципальных центров тестирования Всероссийского физкультурно-спортивного комплекса </w:t>
      </w:r>
      <w:r w:rsidR="008676BC" w:rsidRPr="00157806">
        <w:rPr>
          <w:rFonts w:ascii="PT Astra Serif" w:hAnsi="PT Astra Serif"/>
        </w:rPr>
        <w:t>«</w:t>
      </w:r>
      <w:r w:rsidRPr="00157806">
        <w:rPr>
          <w:rFonts w:ascii="PT Astra Serif" w:hAnsi="PT Astra Serif"/>
        </w:rPr>
        <w:t>Готов к труду и обороне</w:t>
      </w:r>
      <w:r w:rsidR="008676BC" w:rsidRPr="00157806">
        <w:rPr>
          <w:rFonts w:ascii="PT Astra Serif" w:hAnsi="PT Astra Serif"/>
        </w:rPr>
        <w:t>»</w:t>
      </w:r>
      <w:r w:rsidRPr="00157806">
        <w:rPr>
          <w:rFonts w:ascii="PT Astra Serif" w:hAnsi="PT Astra Serif"/>
        </w:rPr>
        <w:t xml:space="preserve"> (в </w:t>
      </w:r>
      <w:proofErr w:type="spellStart"/>
      <w:r w:rsidRPr="00157806">
        <w:rPr>
          <w:rFonts w:ascii="PT Astra Serif" w:hAnsi="PT Astra Serif"/>
        </w:rPr>
        <w:t>Каргасокском</w:t>
      </w:r>
      <w:proofErr w:type="spellEnd"/>
      <w:r w:rsidRPr="00157806">
        <w:rPr>
          <w:rFonts w:ascii="PT Astra Serif" w:hAnsi="PT Astra Serif"/>
        </w:rPr>
        <w:t xml:space="preserve">, </w:t>
      </w:r>
      <w:proofErr w:type="spellStart"/>
      <w:r w:rsidRPr="00157806">
        <w:rPr>
          <w:rFonts w:ascii="PT Astra Serif" w:hAnsi="PT Astra Serif"/>
        </w:rPr>
        <w:t>Верхнекетском</w:t>
      </w:r>
      <w:proofErr w:type="spellEnd"/>
      <w:r w:rsidRPr="00157806">
        <w:rPr>
          <w:rFonts w:ascii="PT Astra Serif" w:hAnsi="PT Astra Serif"/>
        </w:rPr>
        <w:t xml:space="preserve">, Первомайском, </w:t>
      </w:r>
      <w:proofErr w:type="spellStart"/>
      <w:r w:rsidRPr="00157806">
        <w:rPr>
          <w:rFonts w:ascii="PT Astra Serif" w:hAnsi="PT Astra Serif"/>
        </w:rPr>
        <w:t>Шегарском</w:t>
      </w:r>
      <w:proofErr w:type="spellEnd"/>
      <w:r w:rsidRPr="00157806">
        <w:rPr>
          <w:rFonts w:ascii="PT Astra Serif" w:hAnsi="PT Astra Serif"/>
        </w:rPr>
        <w:t xml:space="preserve"> районах);</w:t>
      </w:r>
    </w:p>
    <w:p w:rsidR="00B13C4E" w:rsidRPr="00157806" w:rsidRDefault="00B13C4E" w:rsidP="008F18B6">
      <w:pPr>
        <w:pStyle w:val="a8"/>
        <w:numPr>
          <w:ilvl w:val="0"/>
          <w:numId w:val="13"/>
        </w:numPr>
        <w:tabs>
          <w:tab w:val="left" w:pos="0"/>
          <w:tab w:val="left" w:pos="993"/>
        </w:tabs>
        <w:ind w:left="0" w:firstLine="709"/>
        <w:rPr>
          <w:rFonts w:ascii="PT Astra Serif" w:hAnsi="PT Astra Serif"/>
        </w:rPr>
      </w:pPr>
      <w:r w:rsidRPr="00157806">
        <w:rPr>
          <w:rFonts w:ascii="PT Astra Serif" w:hAnsi="PT Astra Serif"/>
        </w:rPr>
        <w:t>установлен</w:t>
      </w:r>
      <w:r w:rsidRPr="00157806">
        <w:rPr>
          <w:rFonts w:ascii="PT Astra Serif" w:hAnsi="PT Astra Serif"/>
          <w:lang w:val="ru-RU"/>
        </w:rPr>
        <w:t>о</w:t>
      </w:r>
      <w:r w:rsidRPr="00157806">
        <w:rPr>
          <w:rFonts w:ascii="PT Astra Serif" w:hAnsi="PT Astra Serif"/>
        </w:rPr>
        <w:t xml:space="preserve"> </w:t>
      </w:r>
      <w:r w:rsidRPr="00157806">
        <w:rPr>
          <w:rFonts w:ascii="PT Astra Serif" w:hAnsi="PT Astra Serif"/>
          <w:lang w:val="ru-RU"/>
        </w:rPr>
        <w:t>3</w:t>
      </w:r>
      <w:r w:rsidRPr="00157806">
        <w:rPr>
          <w:rFonts w:ascii="PT Astra Serif" w:hAnsi="PT Astra Serif"/>
        </w:rPr>
        <w:t xml:space="preserve">0 малобюджетных спортивных площадок для общей физической подготовки, в </w:t>
      </w:r>
      <w:r w:rsidRPr="00157806">
        <w:rPr>
          <w:rFonts w:ascii="PT Astra Serif" w:hAnsi="PT Astra Serif"/>
          <w:lang w:val="ru-RU"/>
        </w:rPr>
        <w:t>т</w:t>
      </w:r>
      <w:r w:rsidR="00BF3F26" w:rsidRPr="00157806">
        <w:rPr>
          <w:rFonts w:ascii="PT Astra Serif" w:hAnsi="PT Astra Serif"/>
          <w:lang w:val="ru-RU"/>
        </w:rPr>
        <w:t>ом числе</w:t>
      </w:r>
      <w:r w:rsidRPr="00157806">
        <w:rPr>
          <w:rFonts w:ascii="PT Astra Serif" w:hAnsi="PT Astra Serif"/>
        </w:rPr>
        <w:t xml:space="preserve"> для подготовки к сдаче норм ГТО в 18 муниципальных образованиях Томской области</w:t>
      </w:r>
      <w:r w:rsidRPr="00157806">
        <w:rPr>
          <w:rFonts w:ascii="PT Astra Serif" w:hAnsi="PT Astra Serif"/>
          <w:lang w:val="ru-RU"/>
        </w:rPr>
        <w:t xml:space="preserve"> (план – 30 площадок)</w:t>
      </w:r>
      <w:r w:rsidRPr="00157806">
        <w:rPr>
          <w:rFonts w:ascii="PT Astra Serif" w:hAnsi="PT Astra Serif"/>
        </w:rPr>
        <w:t xml:space="preserve">; </w:t>
      </w:r>
    </w:p>
    <w:p w:rsidR="00B13C4E" w:rsidRPr="00157806" w:rsidRDefault="00B13C4E" w:rsidP="008F18B6">
      <w:pPr>
        <w:pStyle w:val="a8"/>
        <w:numPr>
          <w:ilvl w:val="0"/>
          <w:numId w:val="13"/>
        </w:numPr>
        <w:tabs>
          <w:tab w:val="left" w:pos="0"/>
          <w:tab w:val="left" w:pos="993"/>
        </w:tabs>
        <w:ind w:left="0" w:firstLine="709"/>
        <w:rPr>
          <w:rFonts w:ascii="PT Astra Serif" w:hAnsi="PT Astra Serif"/>
          <w:lang w:val="ru-RU" w:eastAsia="ru-RU"/>
        </w:rPr>
      </w:pPr>
      <w:r w:rsidRPr="00157806">
        <w:rPr>
          <w:rFonts w:ascii="PT Astra Serif" w:hAnsi="PT Astra Serif"/>
        </w:rPr>
        <w:t>4</w:t>
      </w:r>
      <w:r w:rsidRPr="00157806">
        <w:rPr>
          <w:rFonts w:ascii="PT Astra Serif" w:hAnsi="PT Astra Serif"/>
          <w:lang w:val="ru-RU"/>
        </w:rPr>
        <w:t>06</w:t>
      </w:r>
      <w:r w:rsidRPr="00157806">
        <w:rPr>
          <w:rFonts w:ascii="PT Astra Serif" w:hAnsi="PT Astra Serif"/>
        </w:rPr>
        <w:t xml:space="preserve"> инструкторов по спорту пров</w:t>
      </w:r>
      <w:r w:rsidRPr="00157806">
        <w:rPr>
          <w:rFonts w:ascii="PT Astra Serif" w:hAnsi="PT Astra Serif"/>
          <w:lang w:val="ru-RU"/>
        </w:rPr>
        <w:t>ели</w:t>
      </w:r>
      <w:r w:rsidRPr="00157806">
        <w:rPr>
          <w:rFonts w:ascii="PT Astra Serif" w:hAnsi="PT Astra Serif"/>
        </w:rPr>
        <w:t xml:space="preserve"> занятия для 26</w:t>
      </w:r>
      <w:r w:rsidR="00BF3F26" w:rsidRPr="00157806">
        <w:rPr>
          <w:rFonts w:ascii="PT Astra Serif" w:hAnsi="PT Astra Serif"/>
          <w:lang w:val="ru-RU"/>
        </w:rPr>
        <w:t> </w:t>
      </w:r>
      <w:r w:rsidRPr="00157806">
        <w:rPr>
          <w:rFonts w:ascii="PT Astra Serif" w:hAnsi="PT Astra Serif"/>
          <w:lang w:val="ru-RU"/>
        </w:rPr>
        <w:t>000</w:t>
      </w:r>
      <w:r w:rsidRPr="00157806">
        <w:rPr>
          <w:rFonts w:ascii="PT Astra Serif" w:hAnsi="PT Astra Serif"/>
        </w:rPr>
        <w:t xml:space="preserve"> человек во всех муниципальных образованиях </w:t>
      </w:r>
      <w:r w:rsidRPr="00157806">
        <w:rPr>
          <w:rFonts w:ascii="PT Astra Serif" w:hAnsi="PT Astra Serif"/>
          <w:lang w:val="ru-RU"/>
        </w:rPr>
        <w:t>Томской области;</w:t>
      </w:r>
    </w:p>
    <w:p w:rsidR="00B13C4E" w:rsidRPr="00157806" w:rsidRDefault="00B13C4E" w:rsidP="008F18B6">
      <w:pPr>
        <w:pStyle w:val="a8"/>
        <w:numPr>
          <w:ilvl w:val="0"/>
          <w:numId w:val="13"/>
        </w:numPr>
        <w:tabs>
          <w:tab w:val="left" w:pos="0"/>
          <w:tab w:val="left" w:pos="993"/>
        </w:tabs>
        <w:ind w:left="0" w:firstLine="709"/>
        <w:rPr>
          <w:rFonts w:ascii="PT Astra Serif" w:hAnsi="PT Astra Serif"/>
          <w:lang w:val="ru-RU" w:eastAsia="ru-RU"/>
        </w:rPr>
      </w:pPr>
      <w:r w:rsidRPr="00157806">
        <w:rPr>
          <w:rFonts w:ascii="PT Astra Serif" w:hAnsi="PT Astra Serif"/>
          <w:lang w:val="ru-RU"/>
        </w:rPr>
        <w:t xml:space="preserve">в </w:t>
      </w:r>
      <w:r w:rsidRPr="00157806">
        <w:rPr>
          <w:rFonts w:ascii="PT Astra Serif" w:hAnsi="PT Astra Serif"/>
        </w:rPr>
        <w:t>г.</w:t>
      </w:r>
      <w:r w:rsidR="007328EB">
        <w:rPr>
          <w:rFonts w:ascii="PT Astra Serif" w:hAnsi="PT Astra Serif"/>
          <w:lang w:val="ru-RU"/>
        </w:rPr>
        <w:t xml:space="preserve"> </w:t>
      </w:r>
      <w:r w:rsidRPr="00157806">
        <w:rPr>
          <w:rFonts w:ascii="PT Astra Serif" w:hAnsi="PT Astra Serif"/>
        </w:rPr>
        <w:t>Томске создан физкультурно-оздоровительный комплекс открытого типа по адресу ул.</w:t>
      </w:r>
      <w:r w:rsidR="007328EB">
        <w:rPr>
          <w:rFonts w:ascii="PT Astra Serif" w:hAnsi="PT Astra Serif"/>
          <w:lang w:val="ru-RU"/>
        </w:rPr>
        <w:t xml:space="preserve"> </w:t>
      </w:r>
      <w:r w:rsidRPr="00157806">
        <w:rPr>
          <w:rFonts w:ascii="PT Astra Serif" w:hAnsi="PT Astra Serif"/>
        </w:rPr>
        <w:t>Никитина, 26 (СОШ №</w:t>
      </w:r>
      <w:r w:rsidR="00BF3F26" w:rsidRPr="00157806">
        <w:rPr>
          <w:rFonts w:ascii="PT Astra Serif" w:hAnsi="PT Astra Serif"/>
          <w:lang w:val="ru-RU"/>
        </w:rPr>
        <w:t> </w:t>
      </w:r>
      <w:r w:rsidRPr="00157806">
        <w:rPr>
          <w:rFonts w:ascii="PT Astra Serif" w:hAnsi="PT Astra Serif"/>
        </w:rPr>
        <w:t>40)</w:t>
      </w:r>
      <w:r w:rsidRPr="00157806">
        <w:rPr>
          <w:rFonts w:ascii="PT Astra Serif" w:hAnsi="PT Astra Serif"/>
          <w:lang w:val="ru-RU"/>
        </w:rPr>
        <w:t>;</w:t>
      </w:r>
    </w:p>
    <w:p w:rsidR="00B13C4E" w:rsidRPr="00157806" w:rsidRDefault="00BF3F26" w:rsidP="008F18B6">
      <w:pPr>
        <w:pStyle w:val="a8"/>
        <w:numPr>
          <w:ilvl w:val="0"/>
          <w:numId w:val="13"/>
        </w:numPr>
        <w:tabs>
          <w:tab w:val="left" w:pos="0"/>
          <w:tab w:val="left" w:pos="993"/>
        </w:tabs>
        <w:ind w:left="0" w:firstLine="709"/>
        <w:rPr>
          <w:rFonts w:ascii="PT Astra Serif" w:hAnsi="PT Astra Serif"/>
          <w:lang w:val="ru-RU" w:eastAsia="ru-RU"/>
        </w:rPr>
      </w:pPr>
      <w:r w:rsidRPr="00157806">
        <w:rPr>
          <w:rFonts w:ascii="PT Astra Serif" w:hAnsi="PT Astra Serif"/>
          <w:lang w:val="ru-RU"/>
        </w:rPr>
        <w:t>для д</w:t>
      </w:r>
      <w:r w:rsidR="00B13C4E" w:rsidRPr="00157806">
        <w:rPr>
          <w:rFonts w:ascii="PT Astra Serif" w:hAnsi="PT Astra Serif"/>
          <w:lang w:val="ru-RU"/>
        </w:rPr>
        <w:t>етско-юношеск</w:t>
      </w:r>
      <w:r w:rsidRPr="00157806">
        <w:rPr>
          <w:rFonts w:ascii="PT Astra Serif" w:hAnsi="PT Astra Serif"/>
          <w:lang w:val="ru-RU"/>
        </w:rPr>
        <w:t>ой</w:t>
      </w:r>
      <w:r w:rsidR="00B13C4E" w:rsidRPr="00157806">
        <w:rPr>
          <w:rFonts w:ascii="PT Astra Serif" w:hAnsi="PT Astra Serif"/>
          <w:lang w:val="ru-RU"/>
        </w:rPr>
        <w:t xml:space="preserve"> спортивн</w:t>
      </w:r>
      <w:r w:rsidRPr="00157806">
        <w:rPr>
          <w:rFonts w:ascii="PT Astra Serif" w:hAnsi="PT Astra Serif"/>
          <w:lang w:val="ru-RU"/>
        </w:rPr>
        <w:t>ой</w:t>
      </w:r>
      <w:r w:rsidR="00B13C4E" w:rsidRPr="00157806">
        <w:rPr>
          <w:rFonts w:ascii="PT Astra Serif" w:hAnsi="PT Astra Serif"/>
          <w:lang w:val="ru-RU"/>
        </w:rPr>
        <w:t xml:space="preserve"> школ</w:t>
      </w:r>
      <w:r w:rsidRPr="00157806">
        <w:rPr>
          <w:rFonts w:ascii="PT Astra Serif" w:hAnsi="PT Astra Serif"/>
          <w:lang w:val="ru-RU"/>
        </w:rPr>
        <w:t xml:space="preserve">ы </w:t>
      </w:r>
      <w:r w:rsidR="008676BC" w:rsidRPr="00157806">
        <w:rPr>
          <w:rFonts w:ascii="PT Astra Serif" w:hAnsi="PT Astra Serif"/>
        </w:rPr>
        <w:t>«</w:t>
      </w:r>
      <w:r w:rsidR="00B13C4E" w:rsidRPr="00157806">
        <w:rPr>
          <w:rFonts w:ascii="PT Astra Serif" w:hAnsi="PT Astra Serif"/>
        </w:rPr>
        <w:t>Смена</w:t>
      </w:r>
      <w:r w:rsidR="008676BC" w:rsidRPr="00157806">
        <w:rPr>
          <w:rFonts w:ascii="PT Astra Serif" w:hAnsi="PT Astra Serif"/>
        </w:rPr>
        <w:t>»</w:t>
      </w:r>
      <w:r w:rsidR="00B13C4E" w:rsidRPr="00157806">
        <w:rPr>
          <w:rFonts w:ascii="PT Astra Serif" w:hAnsi="PT Astra Serif"/>
        </w:rPr>
        <w:t xml:space="preserve"> </w:t>
      </w:r>
      <w:r w:rsidRPr="00157806">
        <w:rPr>
          <w:rFonts w:ascii="PT Astra Serif" w:hAnsi="PT Astra Serif"/>
        </w:rPr>
        <w:t xml:space="preserve">приобретено и установлено спортивное оборудование и </w:t>
      </w:r>
      <w:proofErr w:type="spellStart"/>
      <w:r w:rsidRPr="00157806">
        <w:rPr>
          <w:rFonts w:ascii="PT Astra Serif" w:hAnsi="PT Astra Serif"/>
        </w:rPr>
        <w:t>ледозаливочная</w:t>
      </w:r>
      <w:proofErr w:type="spellEnd"/>
      <w:r w:rsidRPr="00157806">
        <w:rPr>
          <w:rFonts w:ascii="PT Astra Serif" w:hAnsi="PT Astra Serif"/>
        </w:rPr>
        <w:t xml:space="preserve"> машина </w:t>
      </w:r>
      <w:r w:rsidRPr="00157806">
        <w:rPr>
          <w:rFonts w:ascii="PT Astra Serif" w:hAnsi="PT Astra Serif"/>
          <w:lang w:val="ru-RU"/>
        </w:rPr>
        <w:t>в целях</w:t>
      </w:r>
      <w:r w:rsidR="00B13C4E" w:rsidRPr="00157806">
        <w:rPr>
          <w:rFonts w:ascii="PT Astra Serif" w:hAnsi="PT Astra Serif"/>
        </w:rPr>
        <w:t xml:space="preserve"> совершенствования спортивной подготовки по хоккею</w:t>
      </w:r>
      <w:r w:rsidR="00B13C4E" w:rsidRPr="00157806">
        <w:rPr>
          <w:rFonts w:ascii="PT Astra Serif" w:hAnsi="PT Astra Serif"/>
          <w:lang w:val="ru-RU"/>
        </w:rPr>
        <w:t>;</w:t>
      </w:r>
    </w:p>
    <w:p w:rsidR="00B13C4E" w:rsidRPr="00157806" w:rsidRDefault="00BF3F26" w:rsidP="008F18B6">
      <w:pPr>
        <w:pStyle w:val="a8"/>
        <w:numPr>
          <w:ilvl w:val="0"/>
          <w:numId w:val="13"/>
        </w:numPr>
        <w:tabs>
          <w:tab w:val="left" w:pos="0"/>
          <w:tab w:val="left" w:pos="993"/>
        </w:tabs>
        <w:ind w:left="0" w:firstLine="709"/>
        <w:rPr>
          <w:rFonts w:ascii="PT Astra Serif" w:hAnsi="PT Astra Serif"/>
          <w:lang w:val="ru-RU" w:eastAsia="ru-RU"/>
        </w:rPr>
      </w:pPr>
      <w:r w:rsidRPr="00157806">
        <w:rPr>
          <w:rFonts w:ascii="PT Astra Serif" w:hAnsi="PT Astra Serif"/>
          <w:lang w:val="ru-RU"/>
        </w:rPr>
        <w:t>оказана</w:t>
      </w:r>
      <w:r w:rsidRPr="00157806">
        <w:rPr>
          <w:rFonts w:ascii="PT Astra Serif" w:hAnsi="PT Astra Serif"/>
        </w:rPr>
        <w:t xml:space="preserve"> государственн</w:t>
      </w:r>
      <w:r w:rsidRPr="00157806">
        <w:rPr>
          <w:rFonts w:ascii="PT Astra Serif" w:hAnsi="PT Astra Serif"/>
          <w:lang w:val="ru-RU"/>
        </w:rPr>
        <w:t>ая</w:t>
      </w:r>
      <w:r w:rsidRPr="00157806">
        <w:rPr>
          <w:rFonts w:ascii="PT Astra Serif" w:hAnsi="PT Astra Serif"/>
        </w:rPr>
        <w:t xml:space="preserve"> поддержк</w:t>
      </w:r>
      <w:r w:rsidRPr="00157806">
        <w:rPr>
          <w:rFonts w:ascii="PT Astra Serif" w:hAnsi="PT Astra Serif"/>
          <w:lang w:val="ru-RU"/>
        </w:rPr>
        <w:t>а</w:t>
      </w:r>
      <w:r w:rsidRPr="00157806">
        <w:rPr>
          <w:rFonts w:ascii="PT Astra Serif" w:hAnsi="PT Astra Serif"/>
        </w:rPr>
        <w:t xml:space="preserve"> спортивны</w:t>
      </w:r>
      <w:r w:rsidRPr="00157806">
        <w:rPr>
          <w:rFonts w:ascii="PT Astra Serif" w:hAnsi="PT Astra Serif"/>
          <w:lang w:val="ru-RU"/>
        </w:rPr>
        <w:t>м</w:t>
      </w:r>
      <w:r w:rsidRPr="00157806">
        <w:rPr>
          <w:rFonts w:ascii="PT Astra Serif" w:hAnsi="PT Astra Serif"/>
        </w:rPr>
        <w:t xml:space="preserve"> организаци</w:t>
      </w:r>
      <w:r w:rsidRPr="00157806">
        <w:rPr>
          <w:rFonts w:ascii="PT Astra Serif" w:hAnsi="PT Astra Serif"/>
          <w:lang w:val="ru-RU"/>
        </w:rPr>
        <w:t>ям</w:t>
      </w:r>
      <w:r w:rsidRPr="00157806">
        <w:rPr>
          <w:rFonts w:ascii="PT Astra Serif" w:hAnsi="PT Astra Serif"/>
        </w:rPr>
        <w:t>, осуществляющи</w:t>
      </w:r>
      <w:r w:rsidRPr="00157806">
        <w:rPr>
          <w:rFonts w:ascii="PT Astra Serif" w:hAnsi="PT Astra Serif"/>
          <w:lang w:val="ru-RU"/>
        </w:rPr>
        <w:t>м</w:t>
      </w:r>
      <w:r w:rsidRPr="00157806">
        <w:rPr>
          <w:rFonts w:ascii="PT Astra Serif" w:hAnsi="PT Astra Serif"/>
        </w:rPr>
        <w:t xml:space="preserve"> подготовку спортивного резерва для спортивных сборных команд, в том числе спортивных сборных команд </w:t>
      </w:r>
      <w:r w:rsidR="004546D0">
        <w:rPr>
          <w:rFonts w:ascii="PT Astra Serif" w:hAnsi="PT Astra Serif"/>
        </w:rPr>
        <w:t>Российской Федерации</w:t>
      </w:r>
      <w:r w:rsidRPr="00157806">
        <w:rPr>
          <w:rFonts w:ascii="PT Astra Serif" w:hAnsi="PT Astra Serif"/>
          <w:lang w:val="ru-RU"/>
        </w:rPr>
        <w:t xml:space="preserve"> в сумме </w:t>
      </w:r>
      <w:r w:rsidR="00CA51B3" w:rsidRPr="00157806">
        <w:rPr>
          <w:rFonts w:ascii="PT Astra Serif" w:hAnsi="PT Astra Serif"/>
          <w:lang w:val="ru-RU"/>
        </w:rPr>
        <w:t>6 487,2 тыс. рублей</w:t>
      </w:r>
      <w:r w:rsidRPr="00157806">
        <w:rPr>
          <w:rFonts w:ascii="PT Astra Serif" w:hAnsi="PT Astra Serif"/>
          <w:lang w:val="ru-RU"/>
        </w:rPr>
        <w:t>. Поддержк</w:t>
      </w:r>
      <w:r w:rsidR="00CA51B3" w:rsidRPr="00157806">
        <w:rPr>
          <w:rFonts w:ascii="PT Astra Serif" w:hAnsi="PT Astra Serif"/>
          <w:lang w:val="ru-RU"/>
        </w:rPr>
        <w:t xml:space="preserve">а </w:t>
      </w:r>
      <w:r w:rsidRPr="00157806">
        <w:rPr>
          <w:rFonts w:ascii="PT Astra Serif" w:hAnsi="PT Astra Serif"/>
          <w:lang w:val="ru-RU"/>
        </w:rPr>
        <w:t xml:space="preserve">предоставлена </w:t>
      </w:r>
      <w:r w:rsidR="00CA51B3" w:rsidRPr="00157806">
        <w:rPr>
          <w:rFonts w:ascii="PT Astra Serif" w:hAnsi="PT Astra Serif"/>
          <w:lang w:val="ru-RU"/>
        </w:rPr>
        <w:t xml:space="preserve">школе олимпийского резерва Н. Барановой </w:t>
      </w:r>
      <w:r w:rsidR="00B13C4E" w:rsidRPr="00157806">
        <w:rPr>
          <w:rFonts w:ascii="PT Astra Serif" w:hAnsi="PT Astra Serif"/>
        </w:rPr>
        <w:t>и спортивн</w:t>
      </w:r>
      <w:r w:rsidR="00CA51B3" w:rsidRPr="00157806">
        <w:rPr>
          <w:rFonts w:ascii="PT Astra Serif" w:hAnsi="PT Astra Serif"/>
          <w:lang w:val="ru-RU"/>
        </w:rPr>
        <w:t xml:space="preserve">ой </w:t>
      </w:r>
      <w:r w:rsidR="00B13C4E" w:rsidRPr="00157806">
        <w:rPr>
          <w:rFonts w:ascii="PT Astra Serif" w:hAnsi="PT Astra Serif"/>
        </w:rPr>
        <w:t>школ</w:t>
      </w:r>
      <w:r w:rsidR="00CA51B3" w:rsidRPr="00157806">
        <w:rPr>
          <w:rFonts w:ascii="PT Astra Serif" w:hAnsi="PT Astra Serif"/>
          <w:lang w:val="ru-RU"/>
        </w:rPr>
        <w:t>е</w:t>
      </w:r>
      <w:r w:rsidR="00B13C4E" w:rsidRPr="00157806">
        <w:rPr>
          <w:rFonts w:ascii="PT Astra Serif" w:hAnsi="PT Astra Serif"/>
        </w:rPr>
        <w:t xml:space="preserve"> </w:t>
      </w:r>
      <w:r w:rsidR="00B13C4E" w:rsidRPr="00157806">
        <w:rPr>
          <w:rFonts w:ascii="PT Astra Serif" w:hAnsi="PT Astra Serif"/>
          <w:lang w:val="ru-RU"/>
        </w:rPr>
        <w:t>олимпийского резерва Томской области</w:t>
      </w:r>
      <w:r w:rsidR="00CA51B3" w:rsidRPr="00157806">
        <w:rPr>
          <w:rFonts w:ascii="PT Astra Serif" w:hAnsi="PT Astra Serif"/>
          <w:lang w:val="ru-RU"/>
        </w:rPr>
        <w:t xml:space="preserve"> и 4-м детско-юношеским спортивным школам</w:t>
      </w:r>
      <w:r w:rsidR="00B13C4E" w:rsidRPr="00157806">
        <w:rPr>
          <w:rFonts w:ascii="PT Astra Serif" w:hAnsi="PT Astra Serif"/>
        </w:rPr>
        <w:t>.</w:t>
      </w:r>
    </w:p>
    <w:p w:rsidR="00B13C4E" w:rsidRPr="00157806" w:rsidRDefault="00CA51B3" w:rsidP="008F18B6">
      <w:pPr>
        <w:pStyle w:val="a8"/>
        <w:numPr>
          <w:ilvl w:val="0"/>
          <w:numId w:val="13"/>
        </w:numPr>
        <w:tabs>
          <w:tab w:val="left" w:pos="0"/>
          <w:tab w:val="left" w:pos="993"/>
        </w:tabs>
        <w:ind w:left="0" w:firstLine="709"/>
        <w:rPr>
          <w:rFonts w:ascii="PT Astra Serif" w:hAnsi="PT Astra Serif"/>
          <w:lang w:val="ru-RU" w:eastAsia="ru-RU"/>
        </w:rPr>
      </w:pPr>
      <w:r w:rsidRPr="00157806">
        <w:rPr>
          <w:rFonts w:ascii="PT Astra Serif" w:hAnsi="PT Astra Serif"/>
          <w:lang w:val="ru-RU"/>
        </w:rPr>
        <w:t xml:space="preserve">в целях осуществления спортивной подготовки в соответствии с требованиями федеральных стандартов, в </w:t>
      </w:r>
      <w:r w:rsidR="00B13C4E" w:rsidRPr="00157806">
        <w:rPr>
          <w:rFonts w:ascii="PT Astra Serif" w:hAnsi="PT Astra Serif"/>
          <w:lang w:val="ru-RU"/>
        </w:rPr>
        <w:t xml:space="preserve">детско-юношеские спортивные школы </w:t>
      </w:r>
      <w:proofErr w:type="spellStart"/>
      <w:r w:rsidR="00B13C4E" w:rsidRPr="00157806">
        <w:rPr>
          <w:rFonts w:ascii="PT Astra Serif" w:hAnsi="PT Astra Serif"/>
        </w:rPr>
        <w:t>Верхнекетского</w:t>
      </w:r>
      <w:proofErr w:type="spellEnd"/>
      <w:r w:rsidR="00B13C4E" w:rsidRPr="00157806">
        <w:rPr>
          <w:rFonts w:ascii="PT Astra Serif" w:hAnsi="PT Astra Serif"/>
        </w:rPr>
        <w:t xml:space="preserve"> района</w:t>
      </w:r>
      <w:r w:rsidRPr="00157806">
        <w:rPr>
          <w:rFonts w:ascii="PT Astra Serif" w:hAnsi="PT Astra Serif"/>
          <w:lang w:val="ru-RU"/>
        </w:rPr>
        <w:t xml:space="preserve">, </w:t>
      </w:r>
      <w:r w:rsidR="00B13C4E" w:rsidRPr="00157806">
        <w:rPr>
          <w:rFonts w:ascii="PT Astra Serif" w:hAnsi="PT Astra Serif"/>
          <w:lang w:val="ru-RU"/>
        </w:rPr>
        <w:t>г.</w:t>
      </w:r>
      <w:r w:rsidR="007328EB">
        <w:rPr>
          <w:rFonts w:ascii="PT Astra Serif" w:hAnsi="PT Astra Serif"/>
          <w:lang w:val="ru-RU"/>
        </w:rPr>
        <w:t xml:space="preserve"> </w:t>
      </w:r>
      <w:r w:rsidRPr="00157806">
        <w:rPr>
          <w:rFonts w:ascii="PT Astra Serif" w:hAnsi="PT Astra Serif"/>
        </w:rPr>
        <w:t>Стрежев</w:t>
      </w:r>
      <w:r w:rsidRPr="00157806">
        <w:rPr>
          <w:rFonts w:ascii="PT Astra Serif" w:hAnsi="PT Astra Serif"/>
          <w:lang w:val="ru-RU"/>
        </w:rPr>
        <w:t>ой, г. Томска и ЗАТО Северск был закуплен</w:t>
      </w:r>
      <w:r w:rsidRPr="00157806">
        <w:rPr>
          <w:rFonts w:ascii="PT Astra Serif" w:hAnsi="PT Astra Serif"/>
        </w:rPr>
        <w:t xml:space="preserve"> </w:t>
      </w:r>
      <w:r w:rsidR="00B13C4E" w:rsidRPr="00157806">
        <w:rPr>
          <w:rFonts w:ascii="PT Astra Serif" w:hAnsi="PT Astra Serif"/>
        </w:rPr>
        <w:t>спортивный инвентарь</w:t>
      </w:r>
      <w:r w:rsidRPr="00157806">
        <w:rPr>
          <w:rFonts w:ascii="PT Astra Serif" w:hAnsi="PT Astra Serif"/>
          <w:lang w:val="ru-RU"/>
        </w:rPr>
        <w:t xml:space="preserve"> на сумму 31 579,0 тыс. рублей</w:t>
      </w:r>
      <w:r w:rsidR="00B13C4E" w:rsidRPr="00157806">
        <w:rPr>
          <w:rFonts w:ascii="PT Astra Serif" w:hAnsi="PT Astra Serif"/>
          <w:lang w:val="ru-RU"/>
        </w:rPr>
        <w:t>;</w:t>
      </w:r>
    </w:p>
    <w:p w:rsidR="00CA51B3" w:rsidRPr="00157806" w:rsidRDefault="00B13C4E" w:rsidP="008F18B6">
      <w:pPr>
        <w:pStyle w:val="a8"/>
        <w:numPr>
          <w:ilvl w:val="0"/>
          <w:numId w:val="13"/>
        </w:numPr>
        <w:tabs>
          <w:tab w:val="left" w:pos="0"/>
          <w:tab w:val="left" w:pos="993"/>
        </w:tabs>
        <w:ind w:left="0" w:firstLine="709"/>
        <w:rPr>
          <w:rFonts w:ascii="PT Astra Serif" w:hAnsi="PT Astra Serif"/>
          <w:b/>
          <w:lang w:val="ru-RU" w:eastAsia="ru-RU"/>
        </w:rPr>
      </w:pPr>
      <w:r w:rsidRPr="00157806">
        <w:rPr>
          <w:rFonts w:ascii="PT Astra Serif" w:hAnsi="PT Astra Serif"/>
          <w:lang w:val="ru-RU" w:eastAsia="ru-RU"/>
        </w:rPr>
        <w:t xml:space="preserve">капитальный ремонт стадиона </w:t>
      </w:r>
      <w:proofErr w:type="gramStart"/>
      <w:r w:rsidRPr="00157806">
        <w:rPr>
          <w:rFonts w:ascii="PT Astra Serif" w:hAnsi="PT Astra Serif"/>
          <w:lang w:val="ru-RU" w:eastAsia="ru-RU"/>
        </w:rPr>
        <w:t>в</w:t>
      </w:r>
      <w:proofErr w:type="gramEnd"/>
      <w:r w:rsidRPr="00157806">
        <w:rPr>
          <w:rFonts w:ascii="PT Astra Serif" w:hAnsi="PT Astra Serif"/>
          <w:lang w:val="ru-RU" w:eastAsia="ru-RU"/>
        </w:rPr>
        <w:t xml:space="preserve"> </w:t>
      </w:r>
      <w:proofErr w:type="gramStart"/>
      <w:r w:rsidRPr="00157806">
        <w:rPr>
          <w:rFonts w:ascii="PT Astra Serif" w:hAnsi="PT Astra Serif"/>
          <w:lang w:val="ru-RU" w:eastAsia="ru-RU"/>
        </w:rPr>
        <w:t>с</w:t>
      </w:r>
      <w:proofErr w:type="gramEnd"/>
      <w:r w:rsidRPr="00157806">
        <w:rPr>
          <w:rFonts w:ascii="PT Astra Serif" w:hAnsi="PT Astra Serif"/>
          <w:lang w:val="ru-RU" w:eastAsia="ru-RU"/>
        </w:rPr>
        <w:t xml:space="preserve">. Александровское </w:t>
      </w:r>
      <w:r w:rsidR="007328EB">
        <w:rPr>
          <w:rFonts w:ascii="PT Astra Serif" w:hAnsi="PT Astra Serif"/>
          <w:lang w:val="ru-RU" w:eastAsia="ru-RU"/>
        </w:rPr>
        <w:t>ведется с</w:t>
      </w:r>
      <w:r w:rsidRPr="00157806">
        <w:rPr>
          <w:rFonts w:ascii="PT Astra Serif" w:hAnsi="PT Astra Serif"/>
          <w:lang w:val="ru-RU" w:eastAsia="ru-RU"/>
        </w:rPr>
        <w:t xml:space="preserve"> 2019 года. В 2020 году выявлена потребность в проведении дополнительных видов работ, неучтенных в проектно-сметной документации: (отсутствовали работы по устройству отвода воды от футбольного поля за пределы спортивного ядра). В связи с затратой времени на разработку и согласование проектных решений по устройству отвода воды, </w:t>
      </w:r>
      <w:r w:rsidR="006C023F" w:rsidRPr="00157806">
        <w:rPr>
          <w:rFonts w:ascii="PT Astra Serif" w:hAnsi="PT Astra Serif"/>
          <w:lang w:val="ru-RU" w:eastAsia="ru-RU"/>
        </w:rPr>
        <w:t>произошло</w:t>
      </w:r>
      <w:r w:rsidRPr="00157806">
        <w:rPr>
          <w:rFonts w:ascii="PT Astra Serif" w:hAnsi="PT Astra Serif"/>
          <w:lang w:val="ru-RU" w:eastAsia="ru-RU"/>
        </w:rPr>
        <w:t xml:space="preserve"> отставание от графика производства работ. </w:t>
      </w:r>
      <w:proofErr w:type="gramStart"/>
      <w:r w:rsidRPr="00157806">
        <w:rPr>
          <w:rFonts w:ascii="PT Astra Serif" w:hAnsi="PT Astra Serif"/>
          <w:lang w:val="ru-RU" w:eastAsia="ru-RU"/>
        </w:rPr>
        <w:t xml:space="preserve">По причине наступления зимнего периода выполнить часть работ (благоустройство территории, нанесение разметки на спортивных площадках и беговых дорожках, посев футбольного газона, установка футбольных ворот) без нарушения технологии производства работ не представилось возможным, в связи, с чем Администрацией Александровского района заключено дополнительное соглашение по муниципальному контракту, согласно которому срок окончания работ </w:t>
      </w:r>
      <w:r w:rsidR="007328EB">
        <w:rPr>
          <w:rFonts w:ascii="PT Astra Serif" w:hAnsi="PT Astra Serif"/>
          <w:lang w:val="ru-RU" w:eastAsia="ru-RU"/>
        </w:rPr>
        <w:t>на</w:t>
      </w:r>
      <w:r w:rsidR="00BF3F26" w:rsidRPr="00157806">
        <w:rPr>
          <w:rFonts w:ascii="PT Astra Serif" w:hAnsi="PT Astra Serif"/>
          <w:lang w:val="ru-RU" w:eastAsia="ru-RU"/>
        </w:rPr>
        <w:t xml:space="preserve"> объект</w:t>
      </w:r>
      <w:r w:rsidR="007328EB">
        <w:rPr>
          <w:rFonts w:ascii="PT Astra Serif" w:hAnsi="PT Astra Serif"/>
          <w:lang w:val="ru-RU" w:eastAsia="ru-RU"/>
        </w:rPr>
        <w:t xml:space="preserve">е </w:t>
      </w:r>
      <w:r w:rsidRPr="00157806">
        <w:rPr>
          <w:rFonts w:ascii="PT Astra Serif" w:hAnsi="PT Astra Serif"/>
          <w:lang w:val="ru-RU" w:eastAsia="ru-RU"/>
        </w:rPr>
        <w:t xml:space="preserve">установлен 30.09.2021. </w:t>
      </w:r>
      <w:proofErr w:type="gramEnd"/>
    </w:p>
    <w:p w:rsidR="00BF3F26" w:rsidRPr="00157806" w:rsidRDefault="00BF3F26" w:rsidP="007328EB">
      <w:pPr>
        <w:pStyle w:val="a8"/>
        <w:tabs>
          <w:tab w:val="left" w:pos="0"/>
        </w:tabs>
        <w:ind w:left="-142" w:firstLine="851"/>
        <w:rPr>
          <w:rFonts w:ascii="PT Astra Serif" w:hAnsi="PT Astra Serif"/>
          <w:b/>
          <w:lang w:val="ru-RU" w:eastAsia="ru-RU"/>
        </w:rPr>
      </w:pPr>
      <w:r w:rsidRPr="00157806">
        <w:rPr>
          <w:rFonts w:ascii="PT Astra Serif" w:hAnsi="PT Astra Serif"/>
          <w:b/>
          <w:i/>
          <w:lang w:val="ru-RU" w:eastAsia="ru-RU"/>
        </w:rPr>
        <w:t xml:space="preserve">Региональный проект </w:t>
      </w:r>
      <w:r w:rsidR="008676BC" w:rsidRPr="00157806">
        <w:rPr>
          <w:rFonts w:ascii="PT Astra Serif" w:hAnsi="PT Astra Serif"/>
          <w:b/>
          <w:i/>
          <w:lang w:val="ru-RU" w:eastAsia="ru-RU"/>
        </w:rPr>
        <w:t>«</w:t>
      </w:r>
      <w:r w:rsidRPr="00157806">
        <w:rPr>
          <w:rFonts w:ascii="PT Astra Serif" w:hAnsi="PT Astra Serif"/>
          <w:b/>
          <w:i/>
          <w:lang w:val="ru-RU" w:eastAsia="ru-RU"/>
        </w:rPr>
        <w:t>Социальная активность</w:t>
      </w:r>
      <w:r w:rsidR="008676BC" w:rsidRPr="00157806">
        <w:rPr>
          <w:rFonts w:ascii="PT Astra Serif" w:hAnsi="PT Astra Serif"/>
          <w:b/>
          <w:i/>
          <w:lang w:val="ru-RU" w:eastAsia="ru-RU"/>
        </w:rPr>
        <w:t>»</w:t>
      </w:r>
    </w:p>
    <w:p w:rsidR="00526C17" w:rsidRPr="00526C17" w:rsidRDefault="00526C17" w:rsidP="00526C17">
      <w:pPr>
        <w:pStyle w:val="a8"/>
        <w:tabs>
          <w:tab w:val="left" w:pos="0"/>
        </w:tabs>
        <w:ind w:left="-142" w:firstLine="851"/>
        <w:rPr>
          <w:rFonts w:ascii="PT Astra Serif" w:hAnsi="PT Astra Serif"/>
          <w:lang w:eastAsia="ru-RU"/>
        </w:rPr>
      </w:pPr>
      <w:r w:rsidRPr="00526C17">
        <w:rPr>
          <w:rFonts w:ascii="PT Astra Serif" w:hAnsi="PT Astra Serif"/>
          <w:lang w:eastAsia="ru-RU"/>
        </w:rPr>
        <w:t xml:space="preserve">Финансирование данного регионального проекта за счет всех источников в 2020 году составило </w:t>
      </w:r>
      <w:r>
        <w:rPr>
          <w:rFonts w:ascii="PT Astra Serif" w:hAnsi="PT Astra Serif"/>
          <w:lang w:val="ru-RU" w:eastAsia="ru-RU"/>
        </w:rPr>
        <w:t>8 559,9</w:t>
      </w:r>
      <w:r w:rsidRPr="00526C17">
        <w:rPr>
          <w:rFonts w:ascii="PT Astra Serif" w:hAnsi="PT Astra Serif"/>
          <w:lang w:eastAsia="ru-RU"/>
        </w:rPr>
        <w:t xml:space="preserve"> тыс. рублей.</w:t>
      </w:r>
    </w:p>
    <w:p w:rsidR="00B13C4E" w:rsidRPr="00157806" w:rsidRDefault="00B13C4E" w:rsidP="007328EB">
      <w:pPr>
        <w:pStyle w:val="a8"/>
        <w:tabs>
          <w:tab w:val="left" w:pos="0"/>
        </w:tabs>
        <w:ind w:left="-142" w:firstLine="851"/>
        <w:rPr>
          <w:rFonts w:ascii="PT Astra Serif" w:hAnsi="PT Astra Serif"/>
          <w:i/>
          <w:lang w:val="ru-RU" w:eastAsia="ru-RU"/>
        </w:rPr>
      </w:pPr>
      <w:r w:rsidRPr="00157806">
        <w:rPr>
          <w:rFonts w:ascii="PT Astra Serif" w:hAnsi="PT Astra Serif"/>
          <w:lang w:val="ru-RU" w:eastAsia="ru-RU"/>
        </w:rPr>
        <w:t xml:space="preserve">В рамках </w:t>
      </w:r>
      <w:r w:rsidRPr="007328EB">
        <w:rPr>
          <w:rFonts w:ascii="PT Astra Serif" w:hAnsi="PT Astra Serif"/>
          <w:lang w:val="ru-RU" w:eastAsia="ru-RU"/>
        </w:rPr>
        <w:t>регионального проекта:</w:t>
      </w:r>
    </w:p>
    <w:p w:rsidR="00BF3F26" w:rsidRPr="00157806" w:rsidRDefault="00B13C4E" w:rsidP="008F18B6">
      <w:pPr>
        <w:pStyle w:val="a6"/>
        <w:numPr>
          <w:ilvl w:val="0"/>
          <w:numId w:val="57"/>
        </w:numPr>
        <w:tabs>
          <w:tab w:val="left" w:pos="993"/>
        </w:tabs>
        <w:spacing w:after="0" w:line="240" w:lineRule="auto"/>
        <w:ind w:left="0" w:firstLine="709"/>
        <w:jc w:val="both"/>
        <w:rPr>
          <w:rFonts w:ascii="PT Astra Serif" w:eastAsia="Calibri" w:hAnsi="PT Astra Serif" w:cs="Times New Roman"/>
          <w:sz w:val="26"/>
          <w:szCs w:val="26"/>
        </w:rPr>
      </w:pPr>
      <w:r w:rsidRPr="00157806">
        <w:rPr>
          <w:rFonts w:ascii="PT Astra Serif" w:eastAsia="Calibri" w:hAnsi="PT Astra Serif" w:cs="Times New Roman"/>
          <w:sz w:val="26"/>
          <w:szCs w:val="26"/>
        </w:rPr>
        <w:t xml:space="preserve">возобновлена реализация проекта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Волонтеры Конституции</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Проведено обучение свыше 200 волонтеров, техническим оснащением обеспечено 28 точек в торговых центрах, МФЦ и отделениях почты России;</w:t>
      </w:r>
    </w:p>
    <w:p w:rsidR="00BF3F26" w:rsidRPr="00157806" w:rsidRDefault="00B13C4E" w:rsidP="008F18B6">
      <w:pPr>
        <w:pStyle w:val="a6"/>
        <w:numPr>
          <w:ilvl w:val="0"/>
          <w:numId w:val="57"/>
        </w:numPr>
        <w:tabs>
          <w:tab w:val="left" w:pos="993"/>
        </w:tabs>
        <w:spacing w:after="0" w:line="240" w:lineRule="auto"/>
        <w:ind w:left="0" w:firstLine="709"/>
        <w:jc w:val="both"/>
        <w:rPr>
          <w:rFonts w:ascii="PT Astra Serif" w:eastAsia="Calibri" w:hAnsi="PT Astra Serif" w:cs="Times New Roman"/>
          <w:sz w:val="26"/>
          <w:szCs w:val="26"/>
        </w:rPr>
      </w:pPr>
      <w:r w:rsidRPr="00157806">
        <w:rPr>
          <w:rFonts w:ascii="PT Astra Serif" w:eastAsia="Calibri" w:hAnsi="PT Astra Serif" w:cs="Times New Roman"/>
          <w:sz w:val="26"/>
          <w:szCs w:val="26"/>
        </w:rPr>
        <w:t xml:space="preserve">в июне 2020 года проведен региональный этап Всероссийского конкурса проектов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Доброволец России - 2020</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По итогам конкурса участники защитили 60 проектов по следующим номинациям: </w:t>
      </w:r>
      <w:proofErr w:type="gramStart"/>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Вдохновленные искусством</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Вокруг меня</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Малая Родина</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Молоды душой</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Помощь животным</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Рожденные помогать</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Оберегая сердцем</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Организатор добровольчества</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Помощь детям</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Смелые сердцем</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Уверенные в будущем</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w:t>
      </w:r>
      <w:proofErr w:type="gramEnd"/>
    </w:p>
    <w:p w:rsidR="00BF3F26" w:rsidRPr="00157806" w:rsidRDefault="00B13C4E" w:rsidP="008F18B6">
      <w:pPr>
        <w:pStyle w:val="a6"/>
        <w:numPr>
          <w:ilvl w:val="0"/>
          <w:numId w:val="57"/>
        </w:numPr>
        <w:tabs>
          <w:tab w:val="left" w:pos="993"/>
        </w:tabs>
        <w:spacing w:after="0" w:line="240" w:lineRule="auto"/>
        <w:ind w:left="0" w:firstLine="709"/>
        <w:jc w:val="both"/>
        <w:rPr>
          <w:rFonts w:ascii="PT Astra Serif" w:eastAsia="Calibri" w:hAnsi="PT Astra Serif" w:cs="Times New Roman"/>
          <w:sz w:val="26"/>
          <w:szCs w:val="26"/>
        </w:rPr>
      </w:pPr>
      <w:r w:rsidRPr="00157806">
        <w:rPr>
          <w:rFonts w:ascii="PT Astra Serif" w:eastAsia="Calibri" w:hAnsi="PT Astra Serif" w:cs="Times New Roman"/>
          <w:sz w:val="26"/>
          <w:szCs w:val="26"/>
        </w:rPr>
        <w:t xml:space="preserve">в рамках реализации образовательной программы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#БумерангДобра70</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разработаны и проведены образовательные блоки и работа с командами: тренинг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Работа в команде. Как организовать доброе дело!</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мастер-класс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Нужно больше часов в сутках! Или как планировать своё время</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тренинг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Я смогу! Мотивация на достижение цели</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мастер-класс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Тренды публичного выступления, которые тебе пригодятся везде!</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w:t>
      </w:r>
    </w:p>
    <w:p w:rsidR="00B13C4E" w:rsidRPr="00157806" w:rsidRDefault="00B13C4E" w:rsidP="008F18B6">
      <w:pPr>
        <w:pStyle w:val="a6"/>
        <w:numPr>
          <w:ilvl w:val="0"/>
          <w:numId w:val="57"/>
        </w:numPr>
        <w:tabs>
          <w:tab w:val="left" w:pos="993"/>
        </w:tabs>
        <w:spacing w:after="0" w:line="240" w:lineRule="auto"/>
        <w:ind w:left="0" w:firstLine="709"/>
        <w:jc w:val="both"/>
        <w:rPr>
          <w:rFonts w:ascii="PT Astra Serif" w:eastAsia="Calibri" w:hAnsi="PT Astra Serif" w:cs="Times New Roman"/>
          <w:sz w:val="26"/>
          <w:szCs w:val="26"/>
        </w:rPr>
      </w:pPr>
      <w:r w:rsidRPr="00157806">
        <w:rPr>
          <w:rFonts w:ascii="PT Astra Serif" w:eastAsia="Calibri" w:hAnsi="PT Astra Serif" w:cs="Times New Roman"/>
          <w:sz w:val="26"/>
          <w:szCs w:val="26"/>
        </w:rPr>
        <w:t xml:space="preserve">Ресурсным центром развития добровольчества Томской области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#Бумеранг Добра 70</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совместно с Федеральными общественными движениями были разработаны школы волонтеров: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Школа социального </w:t>
      </w:r>
      <w:proofErr w:type="spellStart"/>
      <w:r w:rsidRPr="00157806">
        <w:rPr>
          <w:rFonts w:ascii="PT Astra Serif" w:eastAsia="Calibri" w:hAnsi="PT Astra Serif" w:cs="Times New Roman"/>
          <w:sz w:val="26"/>
          <w:szCs w:val="26"/>
        </w:rPr>
        <w:t>волонтерства</w:t>
      </w:r>
      <w:proofErr w:type="spellEnd"/>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Школа событийного </w:t>
      </w:r>
      <w:proofErr w:type="spellStart"/>
      <w:r w:rsidRPr="00157806">
        <w:rPr>
          <w:rFonts w:ascii="PT Astra Serif" w:eastAsia="Calibri" w:hAnsi="PT Astra Serif" w:cs="Times New Roman"/>
          <w:sz w:val="26"/>
          <w:szCs w:val="26"/>
        </w:rPr>
        <w:t>волонтерства</w:t>
      </w:r>
      <w:proofErr w:type="spellEnd"/>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Школа Волонтёров Победы</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Школа Волонтёров-медиков</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Занятия реализуются онлайн. С </w:t>
      </w:r>
      <w:r w:rsidR="006C023F" w:rsidRPr="00157806">
        <w:rPr>
          <w:rFonts w:ascii="PT Astra Serif" w:eastAsia="Calibri" w:hAnsi="PT Astra Serif" w:cs="Times New Roman"/>
          <w:sz w:val="26"/>
          <w:szCs w:val="26"/>
        </w:rPr>
        <w:t>октябрь по ноябрь</w:t>
      </w:r>
      <w:r w:rsidRPr="00157806">
        <w:rPr>
          <w:rFonts w:ascii="PT Astra Serif" w:eastAsia="Calibri" w:hAnsi="PT Astra Serif" w:cs="Times New Roman"/>
          <w:sz w:val="26"/>
          <w:szCs w:val="26"/>
        </w:rPr>
        <w:t xml:space="preserve"> 2020 года волонтёр мог пройти курсы и по окончанию каждого получить сертификат. Всего в рамках проведения указанных школ приняло участие свыше 150 человек. </w:t>
      </w:r>
    </w:p>
    <w:p w:rsidR="00B13C4E" w:rsidRPr="00157806" w:rsidRDefault="00B13C4E" w:rsidP="008F18B6">
      <w:pPr>
        <w:spacing w:after="0" w:line="240" w:lineRule="auto"/>
        <w:ind w:firstLine="709"/>
        <w:jc w:val="both"/>
        <w:rPr>
          <w:rFonts w:ascii="PT Astra Serif" w:eastAsia="Calibri" w:hAnsi="PT Astra Serif" w:cs="Times New Roman"/>
          <w:sz w:val="26"/>
          <w:szCs w:val="26"/>
        </w:rPr>
      </w:pPr>
      <w:r w:rsidRPr="00157806">
        <w:rPr>
          <w:rFonts w:ascii="PT Astra Serif" w:eastAsia="Calibri" w:hAnsi="PT Astra Serif" w:cs="Times New Roman"/>
          <w:sz w:val="26"/>
          <w:szCs w:val="26"/>
        </w:rPr>
        <w:t xml:space="preserve">С начала октября 2020 года на базе Ресурсного центра развития добровольчества Томской области </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#БумерангДобра70</w:t>
      </w:r>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продолжает реализацию федеральный проект </w:t>
      </w:r>
      <w:r w:rsidR="008676BC" w:rsidRPr="00157806">
        <w:rPr>
          <w:rFonts w:ascii="PT Astra Serif" w:eastAsia="Calibri" w:hAnsi="PT Astra Serif" w:cs="Times New Roman"/>
          <w:sz w:val="26"/>
          <w:szCs w:val="26"/>
        </w:rPr>
        <w:t>«</w:t>
      </w:r>
      <w:proofErr w:type="spellStart"/>
      <w:r w:rsidRPr="00157806">
        <w:rPr>
          <w:rFonts w:ascii="PT Astra Serif" w:eastAsia="Calibri" w:hAnsi="PT Astra Serif" w:cs="Times New Roman"/>
          <w:sz w:val="26"/>
          <w:szCs w:val="26"/>
        </w:rPr>
        <w:t>МыВместе</w:t>
      </w:r>
      <w:proofErr w:type="spellEnd"/>
      <w:r w:rsidR="008676BC" w:rsidRPr="00157806">
        <w:rPr>
          <w:rFonts w:ascii="PT Astra Serif" w:eastAsia="Calibri" w:hAnsi="PT Astra Serif" w:cs="Times New Roman"/>
          <w:sz w:val="26"/>
          <w:szCs w:val="26"/>
        </w:rPr>
        <w:t>»</w:t>
      </w:r>
      <w:r w:rsidRPr="00157806">
        <w:rPr>
          <w:rFonts w:ascii="PT Astra Serif" w:eastAsia="Calibri" w:hAnsi="PT Astra Serif" w:cs="Times New Roman"/>
          <w:sz w:val="26"/>
          <w:szCs w:val="26"/>
        </w:rPr>
        <w:t xml:space="preserve"> по доставке продуктов питания и медикаментов гражданам старшего поколения. Количество заявок ежедневно поступающих в Ресурсный центр более 30 штук. Количество действующих волонтеров 150 человек. </w:t>
      </w:r>
    </w:p>
    <w:p w:rsidR="00B13C4E" w:rsidRPr="00157806" w:rsidRDefault="00B13C4E" w:rsidP="008F18B6">
      <w:pPr>
        <w:spacing w:after="0" w:line="240" w:lineRule="auto"/>
        <w:ind w:firstLine="709"/>
        <w:jc w:val="both"/>
        <w:rPr>
          <w:rFonts w:ascii="PT Astra Serif" w:eastAsia="Calibri" w:hAnsi="PT Astra Serif" w:cs="Times New Roman"/>
          <w:sz w:val="26"/>
          <w:szCs w:val="26"/>
          <w:lang w:eastAsia="ru-RU"/>
        </w:rPr>
      </w:pPr>
      <w:r w:rsidRPr="00157806">
        <w:rPr>
          <w:rFonts w:ascii="PT Astra Serif" w:eastAsia="Calibri" w:hAnsi="PT Astra Serif" w:cs="Times New Roman"/>
          <w:sz w:val="26"/>
          <w:szCs w:val="26"/>
          <w:lang w:eastAsia="ru-RU"/>
        </w:rPr>
        <w:t xml:space="preserve">В ноябре отчетного года организован добровольческий форум </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Волонтеры СПО-Благодаря</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в Томской области. </w:t>
      </w:r>
    </w:p>
    <w:p w:rsidR="00B13C4E" w:rsidRPr="00157806" w:rsidRDefault="00B13C4E" w:rsidP="008F18B6">
      <w:pPr>
        <w:spacing w:after="0" w:line="240" w:lineRule="auto"/>
        <w:ind w:firstLine="709"/>
        <w:jc w:val="both"/>
        <w:rPr>
          <w:rFonts w:ascii="PT Astra Serif" w:eastAsia="Calibri" w:hAnsi="PT Astra Serif" w:cs="Times New Roman"/>
          <w:sz w:val="26"/>
          <w:szCs w:val="26"/>
          <w:lang w:eastAsia="ru-RU"/>
        </w:rPr>
      </w:pPr>
      <w:r w:rsidRPr="00157806">
        <w:rPr>
          <w:rFonts w:ascii="PT Astra Serif" w:eastAsia="Calibri" w:hAnsi="PT Astra Serif" w:cs="Times New Roman"/>
          <w:sz w:val="26"/>
          <w:szCs w:val="26"/>
          <w:lang w:eastAsia="ru-RU"/>
        </w:rPr>
        <w:t xml:space="preserve">Организована федеральная рекламная кампания </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w:t>
      </w:r>
      <w:proofErr w:type="spellStart"/>
      <w:r w:rsidRPr="00157806">
        <w:rPr>
          <w:rFonts w:ascii="PT Astra Serif" w:eastAsia="Calibri" w:hAnsi="PT Astra Serif" w:cs="Times New Roman"/>
          <w:sz w:val="26"/>
          <w:szCs w:val="26"/>
          <w:lang w:eastAsia="ru-RU"/>
        </w:rPr>
        <w:t>МыВместе</w:t>
      </w:r>
      <w:proofErr w:type="spellEnd"/>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размещены: 21 </w:t>
      </w:r>
      <w:proofErr w:type="spellStart"/>
      <w:r w:rsidRPr="00157806">
        <w:rPr>
          <w:rFonts w:ascii="PT Astra Serif" w:eastAsia="Calibri" w:hAnsi="PT Astra Serif" w:cs="Times New Roman"/>
          <w:sz w:val="26"/>
          <w:szCs w:val="26"/>
          <w:lang w:eastAsia="ru-RU"/>
        </w:rPr>
        <w:t>банер</w:t>
      </w:r>
      <w:proofErr w:type="spellEnd"/>
      <w:r w:rsidRPr="00157806">
        <w:rPr>
          <w:rFonts w:ascii="PT Astra Serif" w:eastAsia="Calibri" w:hAnsi="PT Astra Serif" w:cs="Times New Roman"/>
          <w:sz w:val="26"/>
          <w:szCs w:val="26"/>
          <w:lang w:eastAsia="ru-RU"/>
        </w:rPr>
        <w:t xml:space="preserve">, ТВ-реклама в региональном эфире информационного телеканала </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Россия 24</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ТВ-реклама на губернском телеканале </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Томское время</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реклама на радио </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Сибирь</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реклама на 4 радиостанциях холдинга </w:t>
      </w:r>
      <w:r w:rsidR="008676BC" w:rsidRPr="00157806">
        <w:rPr>
          <w:rFonts w:ascii="PT Astra Serif" w:eastAsia="Calibri" w:hAnsi="PT Astra Serif" w:cs="Times New Roman"/>
          <w:sz w:val="26"/>
          <w:szCs w:val="26"/>
          <w:lang w:eastAsia="ru-RU"/>
        </w:rPr>
        <w:t>«</w:t>
      </w:r>
      <w:proofErr w:type="gramStart"/>
      <w:r w:rsidRPr="00157806">
        <w:rPr>
          <w:rFonts w:ascii="PT Astra Serif" w:eastAsia="Calibri" w:hAnsi="PT Astra Serif" w:cs="Times New Roman"/>
          <w:sz w:val="26"/>
          <w:szCs w:val="26"/>
          <w:lang w:eastAsia="ru-RU"/>
        </w:rPr>
        <w:t>Рекламный</w:t>
      </w:r>
      <w:proofErr w:type="gramEnd"/>
      <w:r w:rsidRPr="00157806">
        <w:rPr>
          <w:rFonts w:ascii="PT Astra Serif" w:eastAsia="Calibri" w:hAnsi="PT Astra Serif" w:cs="Times New Roman"/>
          <w:sz w:val="26"/>
          <w:szCs w:val="26"/>
          <w:lang w:eastAsia="ru-RU"/>
        </w:rPr>
        <w:t xml:space="preserve"> </w:t>
      </w:r>
      <w:proofErr w:type="spellStart"/>
      <w:r w:rsidRPr="00157806">
        <w:rPr>
          <w:rFonts w:ascii="PT Astra Serif" w:eastAsia="Calibri" w:hAnsi="PT Astra Serif" w:cs="Times New Roman"/>
          <w:sz w:val="26"/>
          <w:szCs w:val="26"/>
          <w:lang w:eastAsia="ru-RU"/>
        </w:rPr>
        <w:t>дайдежст</w:t>
      </w:r>
      <w:proofErr w:type="spellEnd"/>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w:t>
      </w:r>
      <w:proofErr w:type="spellStart"/>
      <w:r w:rsidRPr="00157806">
        <w:rPr>
          <w:rFonts w:ascii="PT Astra Serif" w:eastAsia="Calibri" w:hAnsi="PT Astra Serif" w:cs="Times New Roman"/>
          <w:sz w:val="26"/>
          <w:szCs w:val="26"/>
          <w:lang w:eastAsia="ru-RU"/>
        </w:rPr>
        <w:t>диджитал</w:t>
      </w:r>
      <w:proofErr w:type="spellEnd"/>
      <w:r w:rsidRPr="00157806">
        <w:rPr>
          <w:rFonts w:ascii="PT Astra Serif" w:eastAsia="Calibri" w:hAnsi="PT Astra Serif" w:cs="Times New Roman"/>
          <w:sz w:val="26"/>
          <w:szCs w:val="26"/>
          <w:lang w:eastAsia="ru-RU"/>
        </w:rPr>
        <w:t xml:space="preserve">-реклама на 13 поверхностях. </w:t>
      </w:r>
    </w:p>
    <w:p w:rsidR="00B13C4E" w:rsidRPr="00157806" w:rsidRDefault="00B13C4E" w:rsidP="008F18B6">
      <w:pPr>
        <w:spacing w:after="0" w:line="240" w:lineRule="auto"/>
        <w:ind w:firstLine="709"/>
        <w:jc w:val="both"/>
        <w:rPr>
          <w:rFonts w:ascii="PT Astra Serif" w:eastAsia="Calibri" w:hAnsi="PT Astra Serif" w:cs="Times New Roman"/>
          <w:sz w:val="26"/>
          <w:szCs w:val="26"/>
          <w:lang w:eastAsia="ru-RU"/>
        </w:rPr>
      </w:pPr>
      <w:r w:rsidRPr="00157806">
        <w:rPr>
          <w:rFonts w:ascii="PT Astra Serif" w:hAnsi="PT Astra Serif"/>
          <w:sz w:val="26"/>
          <w:szCs w:val="26"/>
        </w:rPr>
        <w:t xml:space="preserve">В течение года состоялось 12 встреч в рамках Федерального проекта дискуссионных студенческих клубов </w:t>
      </w:r>
      <w:r w:rsidR="008676BC" w:rsidRPr="00157806">
        <w:rPr>
          <w:rFonts w:ascii="PT Astra Serif" w:hAnsi="PT Astra Serif"/>
          <w:sz w:val="26"/>
          <w:szCs w:val="26"/>
        </w:rPr>
        <w:t>«</w:t>
      </w:r>
      <w:r w:rsidRPr="00157806">
        <w:rPr>
          <w:rFonts w:ascii="PT Astra Serif" w:hAnsi="PT Astra Serif"/>
          <w:sz w:val="26"/>
          <w:szCs w:val="26"/>
        </w:rPr>
        <w:t>Диалог на равных</w:t>
      </w:r>
      <w:r w:rsidR="008676BC" w:rsidRPr="00157806">
        <w:rPr>
          <w:rFonts w:ascii="PT Astra Serif" w:hAnsi="PT Astra Serif"/>
          <w:sz w:val="26"/>
          <w:szCs w:val="26"/>
        </w:rPr>
        <w:t>»</w:t>
      </w:r>
      <w:r w:rsidRPr="00157806">
        <w:rPr>
          <w:rFonts w:ascii="PT Astra Serif" w:hAnsi="PT Astra Serif"/>
          <w:sz w:val="26"/>
          <w:szCs w:val="26"/>
        </w:rPr>
        <w:t xml:space="preserve">.  Гостями проекта стали </w:t>
      </w:r>
      <w:proofErr w:type="spellStart"/>
      <w:r w:rsidRPr="00157806">
        <w:rPr>
          <w:rFonts w:ascii="PT Astra Serif" w:hAnsi="PT Astra Serif"/>
          <w:sz w:val="26"/>
          <w:szCs w:val="26"/>
        </w:rPr>
        <w:t>медийные</w:t>
      </w:r>
      <w:proofErr w:type="spellEnd"/>
      <w:r w:rsidRPr="00157806">
        <w:rPr>
          <w:rFonts w:ascii="PT Astra Serif" w:hAnsi="PT Astra Serif"/>
          <w:sz w:val="26"/>
          <w:szCs w:val="26"/>
        </w:rPr>
        <w:t xml:space="preserve"> лица нашего региона, работающие в федеральных структурах, представители творческой индустрии, сферы образования. Мероприятия проходили в формате онлайн на платформах </w:t>
      </w:r>
      <w:proofErr w:type="spellStart"/>
      <w:r w:rsidRPr="00157806">
        <w:rPr>
          <w:rFonts w:ascii="PT Astra Serif" w:hAnsi="PT Astra Serif"/>
          <w:sz w:val="26"/>
          <w:szCs w:val="26"/>
          <w:lang w:val="de-DE"/>
        </w:rPr>
        <w:t>Inst</w:t>
      </w:r>
      <w:proofErr w:type="spellEnd"/>
      <w:proofErr w:type="gramStart"/>
      <w:r w:rsidRPr="00157806">
        <w:rPr>
          <w:rFonts w:ascii="PT Astra Serif" w:hAnsi="PT Astra Serif"/>
          <w:sz w:val="26"/>
          <w:szCs w:val="26"/>
        </w:rPr>
        <w:t>а</w:t>
      </w:r>
      <w:proofErr w:type="gramEnd"/>
      <w:r w:rsidRPr="00157806">
        <w:rPr>
          <w:rFonts w:ascii="PT Astra Serif" w:hAnsi="PT Astra Serif"/>
          <w:sz w:val="26"/>
          <w:szCs w:val="26"/>
          <w:lang w:val="de-DE"/>
        </w:rPr>
        <w:t>gram</w:t>
      </w:r>
      <w:r w:rsidRPr="00157806">
        <w:rPr>
          <w:rFonts w:ascii="PT Astra Serif" w:hAnsi="PT Astra Serif"/>
          <w:sz w:val="26"/>
          <w:szCs w:val="26"/>
        </w:rPr>
        <w:t xml:space="preserve"> и </w:t>
      </w:r>
      <w:r w:rsidRPr="00157806">
        <w:rPr>
          <w:rFonts w:ascii="PT Astra Serif" w:hAnsi="PT Astra Serif"/>
          <w:sz w:val="26"/>
          <w:szCs w:val="26"/>
          <w:lang w:val="de-DE"/>
        </w:rPr>
        <w:t>VK</w:t>
      </w:r>
      <w:r w:rsidRPr="00157806">
        <w:rPr>
          <w:rFonts w:ascii="PT Astra Serif" w:hAnsi="PT Astra Serif"/>
          <w:sz w:val="26"/>
          <w:szCs w:val="26"/>
        </w:rPr>
        <w:t xml:space="preserve">. </w:t>
      </w:r>
      <w:r w:rsidRPr="00157806">
        <w:rPr>
          <w:rFonts w:ascii="PT Astra Serif" w:hAnsi="PT Astra Serif"/>
          <w:sz w:val="26"/>
          <w:szCs w:val="26"/>
          <w:shd w:val="clear" w:color="auto" w:fill="FFFFFF"/>
        </w:rPr>
        <w:t>Всего участие в мероприятиях проекта приняли 2</w:t>
      </w:r>
      <w:r w:rsidR="00A50BF7" w:rsidRPr="00157806">
        <w:rPr>
          <w:rFonts w:ascii="PT Astra Serif" w:hAnsi="PT Astra Serif"/>
          <w:sz w:val="26"/>
          <w:szCs w:val="26"/>
          <w:shd w:val="clear" w:color="auto" w:fill="FFFFFF"/>
        </w:rPr>
        <w:t> </w:t>
      </w:r>
      <w:r w:rsidRPr="00157806">
        <w:rPr>
          <w:rFonts w:ascii="PT Astra Serif" w:hAnsi="PT Astra Serif"/>
          <w:sz w:val="26"/>
          <w:szCs w:val="26"/>
          <w:shd w:val="clear" w:color="auto" w:fill="FFFFFF"/>
        </w:rPr>
        <w:t>633 человека</w:t>
      </w:r>
      <w:r w:rsidRPr="00157806">
        <w:rPr>
          <w:rFonts w:ascii="PT Astra Serif" w:eastAsia="Calibri" w:hAnsi="PT Astra Serif" w:cs="Times New Roman"/>
          <w:sz w:val="26"/>
          <w:szCs w:val="26"/>
          <w:lang w:eastAsia="ru-RU"/>
        </w:rPr>
        <w:t>.</w:t>
      </w:r>
    </w:p>
    <w:p w:rsidR="00B13C4E" w:rsidRPr="00157806" w:rsidRDefault="00B13C4E" w:rsidP="008F18B6">
      <w:pPr>
        <w:spacing w:after="0" w:line="240" w:lineRule="auto"/>
        <w:ind w:firstLine="709"/>
        <w:jc w:val="both"/>
        <w:rPr>
          <w:rFonts w:ascii="PT Astra Serif" w:eastAsia="Calibri" w:hAnsi="PT Astra Serif" w:cs="Times New Roman"/>
          <w:sz w:val="26"/>
          <w:szCs w:val="26"/>
          <w:lang w:eastAsia="ru-RU"/>
        </w:rPr>
      </w:pPr>
      <w:r w:rsidRPr="00157806">
        <w:rPr>
          <w:rFonts w:ascii="PT Astra Serif" w:eastAsia="Calibri" w:hAnsi="PT Astra Serif" w:cs="Times New Roman"/>
          <w:sz w:val="26"/>
          <w:szCs w:val="26"/>
          <w:lang w:eastAsia="ru-RU"/>
        </w:rPr>
        <w:t xml:space="preserve">В Форуме молодых деятелей культуры и искусства </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Таврида</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приняли участие 15 представителей Томской области. По итогам участия в смене </w:t>
      </w:r>
      <w:r w:rsidR="008676BC" w:rsidRPr="00157806">
        <w:rPr>
          <w:rFonts w:ascii="PT Astra Serif" w:eastAsia="Calibri" w:hAnsi="PT Astra Serif" w:cs="Times New Roman"/>
          <w:sz w:val="26"/>
          <w:szCs w:val="26"/>
          <w:lang w:eastAsia="ru-RU"/>
        </w:rPr>
        <w:t>«</w:t>
      </w:r>
      <w:proofErr w:type="gramStart"/>
      <w:r w:rsidRPr="00157806">
        <w:rPr>
          <w:rFonts w:ascii="PT Astra Serif" w:eastAsia="Calibri" w:hAnsi="PT Astra Serif" w:cs="Times New Roman"/>
          <w:sz w:val="26"/>
          <w:szCs w:val="26"/>
          <w:lang w:eastAsia="ru-RU"/>
        </w:rPr>
        <w:t>Творческая</w:t>
      </w:r>
      <w:proofErr w:type="gramEnd"/>
      <w:r w:rsidRPr="00157806">
        <w:rPr>
          <w:rFonts w:ascii="PT Astra Serif" w:eastAsia="Calibri" w:hAnsi="PT Astra Serif" w:cs="Times New Roman"/>
          <w:sz w:val="26"/>
          <w:szCs w:val="26"/>
          <w:lang w:eastAsia="ru-RU"/>
        </w:rPr>
        <w:t xml:space="preserve"> </w:t>
      </w:r>
      <w:proofErr w:type="spellStart"/>
      <w:r w:rsidRPr="00157806">
        <w:rPr>
          <w:rFonts w:ascii="PT Astra Serif" w:eastAsia="Calibri" w:hAnsi="PT Astra Serif" w:cs="Times New Roman"/>
          <w:sz w:val="26"/>
          <w:szCs w:val="26"/>
          <w:lang w:eastAsia="ru-RU"/>
        </w:rPr>
        <w:t>антишкола</w:t>
      </w:r>
      <w:proofErr w:type="spellEnd"/>
      <w:r w:rsidRPr="00157806">
        <w:rPr>
          <w:rFonts w:ascii="PT Astra Serif" w:eastAsia="Calibri" w:hAnsi="PT Astra Serif" w:cs="Times New Roman"/>
          <w:sz w:val="26"/>
          <w:szCs w:val="26"/>
          <w:lang w:eastAsia="ru-RU"/>
        </w:rPr>
        <w:t xml:space="preserve"> кино и анимации</w:t>
      </w:r>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томский продюсеры киностудии </w:t>
      </w:r>
      <w:r w:rsidRPr="00157806">
        <w:rPr>
          <w:rFonts w:ascii="PT Astra Serif" w:eastAsia="Calibri" w:hAnsi="PT Astra Serif" w:cs="Times New Roman"/>
          <w:sz w:val="26"/>
          <w:szCs w:val="26"/>
          <w:lang w:val="en-US" w:eastAsia="ru-RU"/>
        </w:rPr>
        <w:t>CAST</w:t>
      </w:r>
      <w:r w:rsidRPr="00157806">
        <w:rPr>
          <w:rFonts w:ascii="PT Astra Serif" w:eastAsia="Calibri" w:hAnsi="PT Astra Serif" w:cs="Times New Roman"/>
          <w:sz w:val="26"/>
          <w:szCs w:val="26"/>
          <w:lang w:eastAsia="ru-RU"/>
        </w:rPr>
        <w:t xml:space="preserve"> </w:t>
      </w:r>
      <w:r w:rsidRPr="00157806">
        <w:rPr>
          <w:rFonts w:ascii="PT Astra Serif" w:eastAsia="Calibri" w:hAnsi="PT Astra Serif" w:cs="Times New Roman"/>
          <w:sz w:val="26"/>
          <w:szCs w:val="26"/>
          <w:lang w:val="en-US" w:eastAsia="ru-RU"/>
        </w:rPr>
        <w:t>production</w:t>
      </w:r>
      <w:r w:rsidRPr="00157806">
        <w:rPr>
          <w:rFonts w:ascii="PT Astra Serif" w:eastAsia="Calibri" w:hAnsi="PT Astra Serif" w:cs="Times New Roman"/>
          <w:sz w:val="26"/>
          <w:szCs w:val="26"/>
          <w:lang w:eastAsia="ru-RU"/>
        </w:rPr>
        <w:t xml:space="preserve"> выиграли грант </w:t>
      </w:r>
      <w:r w:rsidR="008676BC" w:rsidRPr="00157806">
        <w:rPr>
          <w:rFonts w:ascii="PT Astra Serif" w:eastAsia="Calibri" w:hAnsi="PT Astra Serif" w:cs="Times New Roman"/>
          <w:sz w:val="26"/>
          <w:szCs w:val="26"/>
          <w:lang w:eastAsia="ru-RU"/>
        </w:rPr>
        <w:t>«</w:t>
      </w:r>
      <w:proofErr w:type="spellStart"/>
      <w:r w:rsidRPr="00157806">
        <w:rPr>
          <w:rFonts w:ascii="PT Astra Serif" w:eastAsia="Calibri" w:hAnsi="PT Astra Serif" w:cs="Times New Roman"/>
          <w:sz w:val="26"/>
          <w:szCs w:val="26"/>
          <w:lang w:eastAsia="ru-RU"/>
        </w:rPr>
        <w:t>Росмолодежи</w:t>
      </w:r>
      <w:proofErr w:type="spellEnd"/>
      <w:r w:rsidR="008676BC" w:rsidRPr="00157806">
        <w:rPr>
          <w:rFonts w:ascii="PT Astra Serif" w:eastAsia="Calibri" w:hAnsi="PT Astra Serif" w:cs="Times New Roman"/>
          <w:sz w:val="26"/>
          <w:szCs w:val="26"/>
          <w:lang w:eastAsia="ru-RU"/>
        </w:rPr>
        <w:t>»</w:t>
      </w:r>
      <w:r w:rsidRPr="00157806">
        <w:rPr>
          <w:rFonts w:ascii="PT Astra Serif" w:eastAsia="Calibri" w:hAnsi="PT Astra Serif" w:cs="Times New Roman"/>
          <w:sz w:val="26"/>
          <w:szCs w:val="26"/>
          <w:lang w:eastAsia="ru-RU"/>
        </w:rPr>
        <w:t xml:space="preserve"> в размере 1 450,00 тыс. рублей на съемку трех короткометражных фильмов. </w:t>
      </w:r>
    </w:p>
    <w:p w:rsidR="00B14C94" w:rsidRPr="00157806" w:rsidRDefault="00B14C94" w:rsidP="00EC33C3">
      <w:pPr>
        <w:spacing w:after="0" w:line="240" w:lineRule="auto"/>
        <w:ind w:firstLine="709"/>
        <w:jc w:val="both"/>
        <w:rPr>
          <w:rFonts w:ascii="PT Astra Serif" w:eastAsia="Times New Roman" w:hAnsi="PT Astra Serif" w:cs="Times New Roman"/>
          <w:bCs/>
          <w:sz w:val="26"/>
          <w:szCs w:val="26"/>
          <w:lang w:eastAsia="ru-RU"/>
        </w:rPr>
      </w:pPr>
    </w:p>
    <w:p w:rsidR="008638EF" w:rsidRPr="00157806" w:rsidRDefault="008638EF" w:rsidP="008638EF">
      <w:pPr>
        <w:pStyle w:val="a8"/>
        <w:ind w:firstLine="720"/>
        <w:jc w:val="center"/>
        <w:rPr>
          <w:rFonts w:ascii="PT Astra Serif" w:hAnsi="PT Astra Serif"/>
          <w:b/>
        </w:rPr>
      </w:pPr>
      <w:r w:rsidRPr="00157806">
        <w:rPr>
          <w:rFonts w:ascii="PT Astra Serif" w:hAnsi="PT Astra Serif"/>
          <w:b/>
          <w:lang w:val="ru-RU"/>
        </w:rPr>
        <w:t>6</w:t>
      </w:r>
      <w:r w:rsidR="002A527C">
        <w:rPr>
          <w:rFonts w:ascii="PT Astra Serif" w:hAnsi="PT Astra Serif"/>
          <w:b/>
        </w:rPr>
        <w:t>.</w:t>
      </w:r>
      <w:r w:rsidR="002A527C">
        <w:rPr>
          <w:rFonts w:ascii="PT Astra Serif" w:hAnsi="PT Astra Serif"/>
          <w:b/>
          <w:lang w:val="ru-RU"/>
        </w:rPr>
        <w:t> </w:t>
      </w:r>
      <w:r w:rsidRPr="00157806">
        <w:rPr>
          <w:rFonts w:ascii="PT Astra Serif" w:hAnsi="PT Astra Serif"/>
          <w:b/>
        </w:rPr>
        <w:t xml:space="preserve">ГП </w:t>
      </w:r>
      <w:r w:rsidR="008676BC" w:rsidRPr="00157806">
        <w:rPr>
          <w:rFonts w:ascii="PT Astra Serif" w:hAnsi="PT Astra Serif"/>
          <w:b/>
        </w:rPr>
        <w:t>«</w:t>
      </w:r>
      <w:r w:rsidRPr="00157806">
        <w:rPr>
          <w:rFonts w:ascii="PT Astra Serif" w:hAnsi="PT Astra Serif"/>
          <w:b/>
          <w:lang w:val="ru-RU"/>
        </w:rPr>
        <w:t xml:space="preserve">Комплексное развитие сельских территорий </w:t>
      </w:r>
      <w:r w:rsidRPr="00157806">
        <w:rPr>
          <w:rFonts w:ascii="PT Astra Serif" w:hAnsi="PT Astra Serif"/>
          <w:b/>
        </w:rPr>
        <w:t>Томской области</w:t>
      </w:r>
      <w:r w:rsidR="008676BC" w:rsidRPr="00157806">
        <w:rPr>
          <w:rFonts w:ascii="PT Astra Serif" w:hAnsi="PT Astra Serif"/>
          <w:b/>
        </w:rPr>
        <w:t>»</w:t>
      </w:r>
    </w:p>
    <w:p w:rsidR="008638EF" w:rsidRPr="00157806" w:rsidRDefault="008638EF" w:rsidP="008638EF">
      <w:pPr>
        <w:pStyle w:val="a8"/>
        <w:ind w:firstLine="0"/>
        <w:jc w:val="center"/>
        <w:rPr>
          <w:rFonts w:ascii="PT Astra Serif" w:hAnsi="PT Astra Serif"/>
          <w:b/>
        </w:rPr>
      </w:pPr>
    </w:p>
    <w:p w:rsidR="006D41AE" w:rsidRPr="0040708C" w:rsidRDefault="008638EF" w:rsidP="0040708C">
      <w:pPr>
        <w:autoSpaceDE w:val="0"/>
        <w:autoSpaceDN w:val="0"/>
        <w:adjustRightInd w:val="0"/>
        <w:spacing w:after="0" w:line="240" w:lineRule="auto"/>
        <w:ind w:firstLine="1134"/>
        <w:jc w:val="center"/>
        <w:rPr>
          <w:rFonts w:ascii="PT Astra Serif" w:hAnsi="PT Astra Serif" w:cs="Times New Roman"/>
          <w:sz w:val="26"/>
          <w:szCs w:val="26"/>
        </w:rPr>
      </w:pPr>
      <w:r w:rsidRPr="0040708C">
        <w:rPr>
          <w:rFonts w:ascii="PT Astra Serif" w:hAnsi="PT Astra Serif" w:cs="Times New Roman"/>
          <w:b/>
          <w:bCs/>
          <w:sz w:val="26"/>
          <w:szCs w:val="26"/>
        </w:rPr>
        <w:t>Цель ГП</w:t>
      </w:r>
      <w:r w:rsidR="002A527C" w:rsidRPr="0040708C">
        <w:rPr>
          <w:rFonts w:ascii="PT Astra Serif" w:hAnsi="PT Astra Serif" w:cs="Times New Roman"/>
          <w:b/>
          <w:bCs/>
          <w:sz w:val="26"/>
          <w:szCs w:val="26"/>
        </w:rPr>
        <w:t> </w:t>
      </w:r>
      <w:r w:rsidR="002A527C" w:rsidRPr="0040708C">
        <w:rPr>
          <w:rFonts w:ascii="PT Astra Serif" w:hAnsi="PT Astra Serif" w:cs="Times New Roman"/>
          <w:b/>
          <w:bCs/>
          <w:sz w:val="26"/>
          <w:szCs w:val="26"/>
        </w:rPr>
        <w:noBreakHyphen/>
        <w:t> </w:t>
      </w:r>
      <w:r w:rsidR="006D41AE" w:rsidRPr="0040708C">
        <w:rPr>
          <w:rFonts w:ascii="PT Astra Serif" w:hAnsi="PT Astra Serif" w:cs="Times New Roman"/>
          <w:bCs/>
          <w:sz w:val="26"/>
          <w:szCs w:val="26"/>
        </w:rPr>
        <w:t>п</w:t>
      </w:r>
      <w:r w:rsidR="006D41AE" w:rsidRPr="0040708C">
        <w:rPr>
          <w:rFonts w:ascii="PT Astra Serif" w:hAnsi="PT Astra Serif" w:cs="Times New Roman"/>
          <w:sz w:val="26"/>
          <w:szCs w:val="26"/>
        </w:rPr>
        <w:t>овышение качества жизни сельского населения, создание условий развития сельских территорий</w:t>
      </w:r>
    </w:p>
    <w:p w:rsidR="008638EF" w:rsidRPr="00157806" w:rsidRDefault="008638EF" w:rsidP="008638EF">
      <w:pPr>
        <w:autoSpaceDE w:val="0"/>
        <w:autoSpaceDN w:val="0"/>
        <w:adjustRightInd w:val="0"/>
        <w:spacing w:after="0" w:line="240" w:lineRule="auto"/>
        <w:jc w:val="center"/>
        <w:rPr>
          <w:rFonts w:ascii="PT Astra Serif" w:hAnsi="PT Astra Serif" w:cs="Times New Roman"/>
          <w:bCs/>
          <w:sz w:val="26"/>
          <w:szCs w:val="26"/>
        </w:rPr>
      </w:pPr>
    </w:p>
    <w:p w:rsidR="008638EF" w:rsidRPr="00157806" w:rsidRDefault="008638EF" w:rsidP="008638EF">
      <w:pPr>
        <w:pStyle w:val="a8"/>
        <w:ind w:left="710" w:firstLine="0"/>
        <w:jc w:val="center"/>
        <w:rPr>
          <w:rFonts w:ascii="PT Astra Serif" w:hAnsi="PT Astra Serif"/>
          <w:b/>
          <w:bCs/>
          <w:lang w:val="ru-RU"/>
        </w:rPr>
      </w:pPr>
      <w:r w:rsidRPr="00157806">
        <w:rPr>
          <w:rFonts w:ascii="PT Astra Serif" w:hAnsi="PT Astra Serif"/>
          <w:b/>
          <w:bCs/>
          <w:lang w:val="ru-RU"/>
        </w:rPr>
        <w:t>6</w:t>
      </w:r>
      <w:r w:rsidR="002A527C">
        <w:rPr>
          <w:rFonts w:ascii="PT Astra Serif" w:hAnsi="PT Astra Serif"/>
          <w:b/>
          <w:bCs/>
        </w:rPr>
        <w:t>.1.</w:t>
      </w:r>
      <w:r w:rsidR="002A527C">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6A6256" w:rsidRPr="00157806" w:rsidRDefault="006A6256" w:rsidP="008638EF">
      <w:pPr>
        <w:pStyle w:val="a8"/>
        <w:ind w:left="710" w:firstLine="0"/>
        <w:jc w:val="center"/>
        <w:rPr>
          <w:rFonts w:ascii="PT Astra Serif" w:hAnsi="PT Astra Serif"/>
          <w:b/>
          <w:bCs/>
          <w:lang w:val="ru-RU"/>
        </w:rPr>
      </w:pPr>
    </w:p>
    <w:p w:rsidR="00F67E18" w:rsidRPr="00157806" w:rsidRDefault="00F67E18" w:rsidP="00477003">
      <w:pPr>
        <w:pStyle w:val="a8"/>
        <w:ind w:left="710" w:right="142" w:firstLine="0"/>
        <w:jc w:val="right"/>
        <w:rPr>
          <w:rFonts w:ascii="PT Astra Serif" w:hAnsi="PT Astra Serif"/>
          <w:bCs/>
          <w:lang w:val="ru-RU"/>
        </w:rPr>
      </w:pPr>
      <w:r w:rsidRPr="00157806">
        <w:rPr>
          <w:rFonts w:ascii="PT Astra Serif" w:hAnsi="PT Astra Serif"/>
          <w:bCs/>
          <w:lang w:val="ru-RU"/>
        </w:rPr>
        <w:t>Таблица 1</w:t>
      </w:r>
    </w:p>
    <w:p w:rsidR="00525D08" w:rsidRPr="00157806" w:rsidRDefault="008638EF" w:rsidP="00525D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636B88">
        <w:rPr>
          <w:rFonts w:ascii="PT Astra Serif" w:hAnsi="PT Astra Serif"/>
          <w:b/>
          <w:sz w:val="26"/>
          <w:szCs w:val="26"/>
        </w:rPr>
        <w:t>расходах</w:t>
      </w:r>
      <w:r w:rsidR="00525D08">
        <w:rPr>
          <w:rFonts w:ascii="PT Astra Serif" w:hAnsi="PT Astra Serif"/>
          <w:b/>
          <w:sz w:val="26"/>
          <w:szCs w:val="26"/>
        </w:rPr>
        <w:t xml:space="preserve">, </w:t>
      </w:r>
      <w:r w:rsidRPr="00157806">
        <w:rPr>
          <w:rFonts w:ascii="PT Astra Serif" w:hAnsi="PT Astra Serif"/>
          <w:b/>
          <w:sz w:val="26"/>
          <w:szCs w:val="26"/>
        </w:rPr>
        <w:t>направлен</w:t>
      </w:r>
      <w:r w:rsidR="00636B88">
        <w:rPr>
          <w:rFonts w:ascii="PT Astra Serif" w:hAnsi="PT Astra Serif"/>
          <w:b/>
          <w:sz w:val="26"/>
          <w:szCs w:val="26"/>
        </w:rPr>
        <w:t xml:space="preserve">ных на реализацию </w:t>
      </w:r>
      <w:r w:rsidR="00525D08" w:rsidRPr="004A1305">
        <w:rPr>
          <w:rFonts w:ascii="PT Astra Serif" w:eastAsia="Times New Roman" w:hAnsi="PT Astra Serif"/>
          <w:b/>
          <w:sz w:val="26"/>
          <w:szCs w:val="26"/>
          <w:lang w:val="x-none" w:eastAsia="x-none"/>
        </w:rPr>
        <w:t>государственн</w:t>
      </w:r>
      <w:r w:rsidR="00525D08" w:rsidRPr="004A1305">
        <w:rPr>
          <w:rFonts w:ascii="PT Astra Serif" w:eastAsia="Times New Roman" w:hAnsi="PT Astra Serif"/>
          <w:b/>
          <w:sz w:val="26"/>
          <w:szCs w:val="26"/>
          <w:lang w:eastAsia="x-none"/>
        </w:rPr>
        <w:t>ой</w:t>
      </w:r>
      <w:r w:rsidR="00525D08" w:rsidRPr="004A1305">
        <w:rPr>
          <w:rFonts w:ascii="PT Astra Serif" w:eastAsia="Times New Roman" w:hAnsi="PT Astra Serif"/>
          <w:b/>
          <w:sz w:val="26"/>
          <w:szCs w:val="26"/>
          <w:lang w:val="x-none" w:eastAsia="x-none"/>
        </w:rPr>
        <w:t xml:space="preserve"> программ</w:t>
      </w:r>
      <w:r w:rsidR="00525D08" w:rsidRPr="004A1305">
        <w:rPr>
          <w:rFonts w:ascii="PT Astra Serif" w:eastAsia="Times New Roman" w:hAnsi="PT Astra Serif"/>
          <w:b/>
          <w:sz w:val="26"/>
          <w:szCs w:val="26"/>
          <w:lang w:eastAsia="x-none"/>
        </w:rPr>
        <w:t>ы</w:t>
      </w:r>
    </w:p>
    <w:p w:rsidR="008638EF" w:rsidRPr="00157806" w:rsidRDefault="008638EF" w:rsidP="008638EF">
      <w:pPr>
        <w:pStyle w:val="a8"/>
        <w:ind w:left="710" w:firstLine="0"/>
        <w:jc w:val="right"/>
        <w:rPr>
          <w:rFonts w:ascii="PT Astra Serif" w:hAnsi="PT Astra Serif"/>
          <w:b/>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ED1A4E">
        <w:trPr>
          <w:trHeight w:val="334"/>
          <w:jc w:val="center"/>
        </w:trPr>
        <w:tc>
          <w:tcPr>
            <w:tcW w:w="760" w:type="dxa"/>
            <w:tcMar>
              <w:left w:w="28" w:type="dxa"/>
              <w:right w:w="28" w:type="dxa"/>
            </w:tcMar>
            <w:vAlign w:val="center"/>
          </w:tcPr>
          <w:p w:rsidR="008638EF" w:rsidRPr="00157806" w:rsidRDefault="008638EF" w:rsidP="00ED1A4E">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638EF" w:rsidRPr="00157806" w:rsidRDefault="008638EF"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8638EF" w:rsidRPr="00157806" w:rsidRDefault="008638EF" w:rsidP="00B56A9A">
            <w:pPr>
              <w:spacing w:after="0" w:line="240" w:lineRule="auto"/>
              <w:jc w:val="center"/>
              <w:rPr>
                <w:rFonts w:ascii="PT Astra Serif" w:hAnsi="PT Astra Serif" w:cs="Times New Roman"/>
                <w:b/>
              </w:rPr>
            </w:pPr>
            <w:r w:rsidRPr="00157806">
              <w:rPr>
                <w:rFonts w:ascii="PT Astra Serif" w:hAnsi="PT Astra Serif"/>
                <w:b/>
              </w:rPr>
              <w:t>646 240,1</w:t>
            </w:r>
          </w:p>
        </w:tc>
        <w:tc>
          <w:tcPr>
            <w:tcW w:w="1560" w:type="dxa"/>
            <w:shd w:val="clear" w:color="auto" w:fill="auto"/>
            <w:noWrap/>
            <w:tcMar>
              <w:left w:w="28" w:type="dxa"/>
              <w:right w:w="28" w:type="dxa"/>
            </w:tcMar>
            <w:vAlign w:val="center"/>
          </w:tcPr>
          <w:p w:rsidR="008638EF" w:rsidRPr="00157806" w:rsidRDefault="008638EF" w:rsidP="00B56A9A">
            <w:pPr>
              <w:spacing w:after="0" w:line="240" w:lineRule="auto"/>
              <w:jc w:val="center"/>
              <w:rPr>
                <w:rFonts w:ascii="PT Astra Serif" w:hAnsi="PT Astra Serif" w:cs="Times New Roman"/>
                <w:b/>
              </w:rPr>
            </w:pPr>
            <w:r w:rsidRPr="00157806">
              <w:rPr>
                <w:rFonts w:ascii="PT Astra Serif" w:hAnsi="PT Astra Serif"/>
                <w:b/>
              </w:rPr>
              <w:t>648 588,6</w:t>
            </w:r>
          </w:p>
        </w:tc>
        <w:tc>
          <w:tcPr>
            <w:tcW w:w="1417" w:type="dxa"/>
            <w:vAlign w:val="center"/>
          </w:tcPr>
          <w:p w:rsidR="008638EF" w:rsidRPr="00157806" w:rsidRDefault="00E531CF" w:rsidP="00B56A9A">
            <w:pPr>
              <w:spacing w:after="0" w:line="240" w:lineRule="auto"/>
              <w:jc w:val="center"/>
              <w:rPr>
                <w:rFonts w:ascii="PT Astra Serif" w:hAnsi="PT Astra Serif" w:cs="Times New Roman"/>
                <w:b/>
              </w:rPr>
            </w:pPr>
            <w:r>
              <w:rPr>
                <w:rFonts w:ascii="PT Astra Serif" w:hAnsi="PT Astra Serif"/>
                <w:b/>
              </w:rPr>
              <w:t>-2 348,5</w:t>
            </w:r>
          </w:p>
        </w:tc>
        <w:tc>
          <w:tcPr>
            <w:tcW w:w="1183" w:type="dxa"/>
            <w:tcMar>
              <w:left w:w="28" w:type="dxa"/>
              <w:right w:w="28" w:type="dxa"/>
            </w:tcMar>
            <w:vAlign w:val="center"/>
          </w:tcPr>
          <w:p w:rsidR="008638EF" w:rsidRPr="00157806" w:rsidRDefault="00E531CF" w:rsidP="00B56A9A">
            <w:pPr>
              <w:spacing w:after="0" w:line="240" w:lineRule="auto"/>
              <w:jc w:val="center"/>
              <w:rPr>
                <w:rFonts w:ascii="PT Astra Serif" w:hAnsi="PT Astra Serif" w:cs="Times New Roman"/>
                <w:b/>
              </w:rPr>
            </w:pPr>
            <w:r>
              <w:rPr>
                <w:rFonts w:ascii="PT Astra Serif" w:hAnsi="PT Astra Serif"/>
                <w:b/>
              </w:rPr>
              <w:t>100,4</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565</w:t>
            </w:r>
            <w:r w:rsidR="00A455FF">
              <w:rPr>
                <w:rFonts w:ascii="PT Astra Serif" w:hAnsi="PT Astra Serif"/>
              </w:rPr>
              <w:t xml:space="preserve"> </w:t>
            </w:r>
            <w:r>
              <w:rPr>
                <w:rFonts w:ascii="PT Astra Serif" w:hAnsi="PT Astra Serif"/>
              </w:rPr>
              <w:t>385,9</w:t>
            </w:r>
          </w:p>
        </w:tc>
        <w:tc>
          <w:tcPr>
            <w:tcW w:w="1560"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561</w:t>
            </w:r>
            <w:r w:rsidR="00A455FF">
              <w:rPr>
                <w:rFonts w:ascii="PT Astra Serif" w:hAnsi="PT Astra Serif"/>
              </w:rPr>
              <w:t xml:space="preserve"> </w:t>
            </w:r>
            <w:r>
              <w:rPr>
                <w:rFonts w:ascii="PT Astra Serif" w:hAnsi="PT Astra Serif"/>
              </w:rPr>
              <w:t>835,9</w:t>
            </w:r>
          </w:p>
        </w:tc>
        <w:tc>
          <w:tcPr>
            <w:tcW w:w="1417" w:type="dxa"/>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3</w:t>
            </w:r>
            <w:r w:rsidR="00A455FF">
              <w:rPr>
                <w:rFonts w:ascii="PT Astra Serif" w:hAnsi="PT Astra Serif"/>
              </w:rPr>
              <w:t xml:space="preserve"> </w:t>
            </w:r>
            <w:r>
              <w:rPr>
                <w:rFonts w:ascii="PT Astra Serif" w:hAnsi="PT Astra Serif"/>
              </w:rPr>
              <w:t>550,0</w:t>
            </w:r>
          </w:p>
        </w:tc>
        <w:tc>
          <w:tcPr>
            <w:tcW w:w="1183" w:type="dxa"/>
            <w:tcMar>
              <w:left w:w="28" w:type="dxa"/>
              <w:right w:w="28" w:type="dxa"/>
            </w:tcMar>
            <w:vAlign w:val="center"/>
          </w:tcPr>
          <w:p w:rsidR="008638EF" w:rsidRPr="00157806" w:rsidRDefault="00E531CF" w:rsidP="00ED1A4E">
            <w:pPr>
              <w:spacing w:after="0" w:line="240" w:lineRule="auto"/>
              <w:jc w:val="center"/>
              <w:rPr>
                <w:rFonts w:ascii="PT Astra Serif" w:hAnsi="PT Astra Serif" w:cs="Times New Roman"/>
              </w:rPr>
            </w:pPr>
            <w:r>
              <w:rPr>
                <w:rFonts w:ascii="PT Astra Serif" w:hAnsi="PT Astra Serif" w:cs="Times New Roman"/>
              </w:rPr>
              <w:t>99,4</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135</w:t>
            </w:r>
            <w:r w:rsidR="00A455FF">
              <w:rPr>
                <w:rFonts w:ascii="PT Astra Serif" w:hAnsi="PT Astra Serif"/>
              </w:rPr>
              <w:t xml:space="preserve"> </w:t>
            </w:r>
            <w:r>
              <w:rPr>
                <w:rFonts w:ascii="PT Astra Serif" w:hAnsi="PT Astra Serif"/>
              </w:rPr>
              <w:t>388,1</w:t>
            </w:r>
          </w:p>
        </w:tc>
        <w:tc>
          <w:tcPr>
            <w:tcW w:w="1560"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134</w:t>
            </w:r>
            <w:r w:rsidR="00A455FF">
              <w:rPr>
                <w:rFonts w:ascii="PT Astra Serif" w:hAnsi="PT Astra Serif"/>
              </w:rPr>
              <w:t xml:space="preserve"> </w:t>
            </w:r>
            <w:r>
              <w:rPr>
                <w:rFonts w:ascii="PT Astra Serif" w:hAnsi="PT Astra Serif"/>
              </w:rPr>
              <w:t>784,6</w:t>
            </w:r>
          </w:p>
        </w:tc>
        <w:tc>
          <w:tcPr>
            <w:tcW w:w="1417" w:type="dxa"/>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603,5</w:t>
            </w:r>
          </w:p>
        </w:tc>
        <w:tc>
          <w:tcPr>
            <w:tcW w:w="1183" w:type="dxa"/>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99,6</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429</w:t>
            </w:r>
            <w:r w:rsidR="00A455FF">
              <w:rPr>
                <w:rFonts w:ascii="PT Astra Serif" w:hAnsi="PT Astra Serif"/>
              </w:rPr>
              <w:t xml:space="preserve"> </w:t>
            </w:r>
            <w:r>
              <w:rPr>
                <w:rFonts w:ascii="PT Astra Serif" w:hAnsi="PT Astra Serif"/>
              </w:rPr>
              <w:t>997,8</w:t>
            </w:r>
          </w:p>
        </w:tc>
        <w:tc>
          <w:tcPr>
            <w:tcW w:w="1560"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427</w:t>
            </w:r>
            <w:r w:rsidR="00A455FF">
              <w:rPr>
                <w:rFonts w:ascii="PT Astra Serif" w:hAnsi="PT Astra Serif"/>
              </w:rPr>
              <w:t xml:space="preserve"> </w:t>
            </w:r>
            <w:r>
              <w:rPr>
                <w:rFonts w:ascii="PT Astra Serif" w:hAnsi="PT Astra Serif"/>
              </w:rPr>
              <w:t>051,3</w:t>
            </w:r>
          </w:p>
        </w:tc>
        <w:tc>
          <w:tcPr>
            <w:tcW w:w="1417" w:type="dxa"/>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2</w:t>
            </w:r>
            <w:r w:rsidR="00A455FF">
              <w:rPr>
                <w:rFonts w:ascii="PT Astra Serif" w:hAnsi="PT Astra Serif"/>
              </w:rPr>
              <w:t xml:space="preserve"> </w:t>
            </w:r>
            <w:r>
              <w:rPr>
                <w:rFonts w:ascii="PT Astra Serif" w:hAnsi="PT Astra Serif"/>
              </w:rPr>
              <w:t>946,5</w:t>
            </w:r>
          </w:p>
        </w:tc>
        <w:tc>
          <w:tcPr>
            <w:tcW w:w="1183" w:type="dxa"/>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99,3</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8638EF" w:rsidRPr="00157806" w:rsidRDefault="00526433" w:rsidP="00ED1A4E">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638EF" w:rsidRPr="00157806" w:rsidRDefault="00526433" w:rsidP="00ED1A4E">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638EF" w:rsidRPr="00157806" w:rsidRDefault="00526433" w:rsidP="00ED1A4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638EF" w:rsidRPr="00157806" w:rsidRDefault="00526433" w:rsidP="00ED1A4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38</w:t>
            </w:r>
            <w:r w:rsidR="00A455FF">
              <w:rPr>
                <w:rFonts w:ascii="PT Astra Serif" w:hAnsi="PT Astra Serif"/>
              </w:rPr>
              <w:t xml:space="preserve"> </w:t>
            </w:r>
            <w:r>
              <w:rPr>
                <w:rFonts w:ascii="PT Astra Serif" w:hAnsi="PT Astra Serif"/>
              </w:rPr>
              <w:t>810,1</w:t>
            </w:r>
          </w:p>
        </w:tc>
        <w:tc>
          <w:tcPr>
            <w:tcW w:w="1560"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40</w:t>
            </w:r>
            <w:r w:rsidR="00A455FF">
              <w:rPr>
                <w:rFonts w:ascii="PT Astra Serif" w:hAnsi="PT Astra Serif"/>
              </w:rPr>
              <w:t xml:space="preserve"> </w:t>
            </w:r>
            <w:r>
              <w:rPr>
                <w:rFonts w:ascii="PT Astra Serif" w:hAnsi="PT Astra Serif"/>
              </w:rPr>
              <w:t>690,9</w:t>
            </w:r>
          </w:p>
        </w:tc>
        <w:tc>
          <w:tcPr>
            <w:tcW w:w="1417" w:type="dxa"/>
            <w:vAlign w:val="center"/>
          </w:tcPr>
          <w:p w:rsidR="008638EF" w:rsidRPr="00157806" w:rsidRDefault="00E531CF" w:rsidP="00ED1A4E">
            <w:pPr>
              <w:spacing w:after="0" w:line="240" w:lineRule="auto"/>
              <w:jc w:val="center"/>
              <w:rPr>
                <w:rFonts w:ascii="PT Astra Serif" w:hAnsi="PT Astra Serif" w:cs="Times New Roman"/>
              </w:rPr>
            </w:pPr>
            <w:r>
              <w:rPr>
                <w:rFonts w:ascii="PT Astra Serif" w:hAnsi="PT Astra Serif"/>
              </w:rPr>
              <w:t>-1 880,8</w:t>
            </w:r>
          </w:p>
        </w:tc>
        <w:tc>
          <w:tcPr>
            <w:tcW w:w="1183" w:type="dxa"/>
            <w:tcMar>
              <w:left w:w="28" w:type="dxa"/>
              <w:right w:w="28" w:type="dxa"/>
            </w:tcMar>
            <w:vAlign w:val="center"/>
          </w:tcPr>
          <w:p w:rsidR="008638EF" w:rsidRPr="00157806" w:rsidRDefault="00E531CF" w:rsidP="00ED1A4E">
            <w:pPr>
              <w:spacing w:after="0" w:line="240" w:lineRule="auto"/>
              <w:jc w:val="center"/>
              <w:rPr>
                <w:rFonts w:ascii="PT Astra Serif" w:hAnsi="PT Astra Serif" w:cs="Times New Roman"/>
              </w:rPr>
            </w:pPr>
            <w:r>
              <w:rPr>
                <w:rFonts w:ascii="PT Astra Serif" w:hAnsi="PT Astra Serif"/>
              </w:rPr>
              <w:t>104,8</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42</w:t>
            </w:r>
            <w:r w:rsidR="00A455FF">
              <w:rPr>
                <w:rFonts w:ascii="PT Astra Serif" w:hAnsi="PT Astra Serif"/>
              </w:rPr>
              <w:t xml:space="preserve"> </w:t>
            </w:r>
            <w:r>
              <w:rPr>
                <w:rFonts w:ascii="PT Astra Serif" w:hAnsi="PT Astra Serif"/>
              </w:rPr>
              <w:t>044,1</w:t>
            </w:r>
          </w:p>
        </w:tc>
        <w:tc>
          <w:tcPr>
            <w:tcW w:w="1560" w:type="dxa"/>
            <w:shd w:val="clear" w:color="auto" w:fill="auto"/>
            <w:noWrap/>
            <w:tcMar>
              <w:left w:w="28" w:type="dxa"/>
              <w:right w:w="28" w:type="dxa"/>
            </w:tcMar>
            <w:vAlign w:val="center"/>
          </w:tcPr>
          <w:p w:rsidR="008638EF" w:rsidRPr="00157806" w:rsidRDefault="00B56A9A" w:rsidP="00ED1A4E">
            <w:pPr>
              <w:spacing w:after="0" w:line="240" w:lineRule="auto"/>
              <w:jc w:val="center"/>
              <w:rPr>
                <w:rFonts w:ascii="PT Astra Serif" w:hAnsi="PT Astra Serif" w:cs="Times New Roman"/>
              </w:rPr>
            </w:pPr>
            <w:r>
              <w:rPr>
                <w:rFonts w:ascii="PT Astra Serif" w:hAnsi="PT Astra Serif"/>
              </w:rPr>
              <w:t>46</w:t>
            </w:r>
            <w:r w:rsidR="00A455FF">
              <w:rPr>
                <w:rFonts w:ascii="PT Astra Serif" w:hAnsi="PT Astra Serif"/>
              </w:rPr>
              <w:t xml:space="preserve"> </w:t>
            </w:r>
            <w:r>
              <w:rPr>
                <w:rFonts w:ascii="PT Astra Serif" w:hAnsi="PT Astra Serif"/>
              </w:rPr>
              <w:t>061,8</w:t>
            </w:r>
          </w:p>
        </w:tc>
        <w:tc>
          <w:tcPr>
            <w:tcW w:w="1417" w:type="dxa"/>
            <w:vAlign w:val="center"/>
          </w:tcPr>
          <w:p w:rsidR="008638EF" w:rsidRPr="00157806" w:rsidRDefault="00E531CF" w:rsidP="00E531CF">
            <w:pPr>
              <w:spacing w:after="0" w:line="240" w:lineRule="auto"/>
              <w:jc w:val="center"/>
              <w:rPr>
                <w:rFonts w:ascii="PT Astra Serif" w:hAnsi="PT Astra Serif" w:cs="Times New Roman"/>
              </w:rPr>
            </w:pPr>
            <w:r>
              <w:rPr>
                <w:rFonts w:ascii="PT Astra Serif" w:hAnsi="PT Astra Serif"/>
              </w:rPr>
              <w:t>-4 017,7</w:t>
            </w:r>
          </w:p>
        </w:tc>
        <w:tc>
          <w:tcPr>
            <w:tcW w:w="1183" w:type="dxa"/>
            <w:tcMar>
              <w:left w:w="28" w:type="dxa"/>
              <w:right w:w="28" w:type="dxa"/>
            </w:tcMar>
            <w:vAlign w:val="center"/>
          </w:tcPr>
          <w:p w:rsidR="008638EF" w:rsidRPr="00157806" w:rsidRDefault="00E531CF" w:rsidP="00ED1A4E">
            <w:pPr>
              <w:spacing w:after="0" w:line="240" w:lineRule="auto"/>
              <w:jc w:val="center"/>
              <w:rPr>
                <w:rFonts w:ascii="PT Astra Serif" w:hAnsi="PT Astra Serif" w:cs="Times New Roman"/>
              </w:rPr>
            </w:pPr>
            <w:r>
              <w:rPr>
                <w:rFonts w:ascii="PT Astra Serif" w:hAnsi="PT Astra Serif"/>
              </w:rPr>
              <w:t>109,6</w:t>
            </w:r>
          </w:p>
        </w:tc>
      </w:tr>
    </w:tbl>
    <w:p w:rsidR="008638EF" w:rsidRPr="00157806" w:rsidRDefault="008638EF" w:rsidP="008638EF">
      <w:pPr>
        <w:pStyle w:val="a8"/>
        <w:ind w:left="1190" w:firstLine="0"/>
        <w:jc w:val="center"/>
        <w:rPr>
          <w:rFonts w:ascii="PT Astra Serif" w:hAnsi="PT Astra Serif"/>
          <w:b/>
          <w:sz w:val="22"/>
          <w:szCs w:val="22"/>
          <w:lang w:val="ru-RU"/>
        </w:rPr>
      </w:pPr>
    </w:p>
    <w:p w:rsidR="00F67E18" w:rsidRPr="00157806" w:rsidRDefault="00F67E18" w:rsidP="00BE3FCD">
      <w:pPr>
        <w:pStyle w:val="a8"/>
        <w:ind w:left="710" w:right="142" w:firstLine="0"/>
        <w:jc w:val="right"/>
        <w:rPr>
          <w:rFonts w:ascii="PT Astra Serif" w:hAnsi="PT Astra Serif"/>
          <w:bCs/>
          <w:lang w:val="ru-RU"/>
        </w:rPr>
      </w:pPr>
      <w:r w:rsidRPr="00157806">
        <w:rPr>
          <w:rFonts w:ascii="PT Astra Serif" w:hAnsi="PT Astra Serif"/>
          <w:bCs/>
          <w:lang w:val="ru-RU"/>
        </w:rPr>
        <w:t>Таблица 2</w:t>
      </w:r>
    </w:p>
    <w:p w:rsidR="00982202" w:rsidRPr="00157806" w:rsidRDefault="008638EF" w:rsidP="00982202">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Информация о плановых ассигнованиях и кассовых расход</w:t>
      </w:r>
      <w:r w:rsidR="00636B88">
        <w:rPr>
          <w:rFonts w:ascii="PT Astra Serif" w:hAnsi="PT Astra Serif"/>
          <w:b/>
          <w:sz w:val="26"/>
          <w:szCs w:val="26"/>
        </w:rPr>
        <w:t>ах</w:t>
      </w:r>
      <w:r w:rsidRPr="00157806">
        <w:rPr>
          <w:rFonts w:ascii="PT Astra Serif" w:hAnsi="PT Astra Serif"/>
          <w:b/>
          <w:sz w:val="26"/>
          <w:szCs w:val="26"/>
        </w:rPr>
        <w:t>,  направленных на реализацию процессной и</w:t>
      </w:r>
      <w:r w:rsidR="00636B88">
        <w:rPr>
          <w:rFonts w:ascii="PT Astra Serif" w:hAnsi="PT Astra Serif"/>
          <w:b/>
          <w:sz w:val="26"/>
          <w:szCs w:val="26"/>
        </w:rPr>
        <w:t xml:space="preserve"> проектной частей </w:t>
      </w:r>
      <w:r w:rsidR="00982202" w:rsidRPr="004A1305">
        <w:rPr>
          <w:rFonts w:ascii="PT Astra Serif" w:eastAsia="Times New Roman" w:hAnsi="PT Astra Serif"/>
          <w:b/>
          <w:sz w:val="26"/>
          <w:szCs w:val="26"/>
          <w:lang w:val="x-none" w:eastAsia="x-none"/>
        </w:rPr>
        <w:t>государственн</w:t>
      </w:r>
      <w:r w:rsidR="00982202" w:rsidRPr="004A1305">
        <w:rPr>
          <w:rFonts w:ascii="PT Astra Serif" w:eastAsia="Times New Roman" w:hAnsi="PT Astra Serif"/>
          <w:b/>
          <w:sz w:val="26"/>
          <w:szCs w:val="26"/>
          <w:lang w:eastAsia="x-none"/>
        </w:rPr>
        <w:t>ой</w:t>
      </w:r>
      <w:r w:rsidR="00982202" w:rsidRPr="004A1305">
        <w:rPr>
          <w:rFonts w:ascii="PT Astra Serif" w:eastAsia="Times New Roman" w:hAnsi="PT Astra Serif"/>
          <w:b/>
          <w:sz w:val="26"/>
          <w:szCs w:val="26"/>
          <w:lang w:val="x-none" w:eastAsia="x-none"/>
        </w:rPr>
        <w:t xml:space="preserve"> программ</w:t>
      </w:r>
      <w:r w:rsidR="00982202" w:rsidRPr="004A1305">
        <w:rPr>
          <w:rFonts w:ascii="PT Astra Serif" w:eastAsia="Times New Roman" w:hAnsi="PT Astra Serif"/>
          <w:b/>
          <w:sz w:val="26"/>
          <w:szCs w:val="26"/>
          <w:lang w:eastAsia="x-none"/>
        </w:rPr>
        <w:t>ы</w:t>
      </w:r>
    </w:p>
    <w:p w:rsidR="008638EF" w:rsidRPr="00157806" w:rsidRDefault="008638EF" w:rsidP="008638EF">
      <w:pPr>
        <w:pStyle w:val="a8"/>
        <w:ind w:left="1190" w:firstLine="0"/>
        <w:jc w:val="center"/>
        <w:rPr>
          <w:rFonts w:ascii="PT Astra Serif" w:hAnsi="PT Astra Serif"/>
          <w:b/>
          <w:sz w:val="22"/>
          <w:szCs w:val="22"/>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ED1A4E">
        <w:trPr>
          <w:trHeight w:val="334"/>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638EF" w:rsidRPr="00157806" w:rsidRDefault="008638EF" w:rsidP="00ED1A4E">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ED1A4E">
        <w:trPr>
          <w:trHeight w:val="300"/>
          <w:jc w:val="center"/>
        </w:trPr>
        <w:tc>
          <w:tcPr>
            <w:tcW w:w="760"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ED1A4E">
        <w:trPr>
          <w:trHeight w:val="300"/>
          <w:jc w:val="center"/>
        </w:trPr>
        <w:tc>
          <w:tcPr>
            <w:tcW w:w="9739" w:type="dxa"/>
            <w:gridSpan w:val="6"/>
            <w:tcMar>
              <w:left w:w="28" w:type="dxa"/>
              <w:right w:w="28" w:type="dxa"/>
            </w:tcMar>
            <w:vAlign w:val="center"/>
          </w:tcPr>
          <w:p w:rsidR="008638EF" w:rsidRPr="00157806" w:rsidRDefault="008638EF" w:rsidP="00ED1A4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810B4" w:rsidRPr="00157806" w:rsidTr="00786934">
        <w:trPr>
          <w:trHeight w:val="300"/>
          <w:jc w:val="center"/>
        </w:trPr>
        <w:tc>
          <w:tcPr>
            <w:tcW w:w="760" w:type="dxa"/>
            <w:tcMar>
              <w:left w:w="28" w:type="dxa"/>
              <w:right w:w="28" w:type="dxa"/>
            </w:tcMar>
            <w:vAlign w:val="center"/>
          </w:tcPr>
          <w:p w:rsidR="001810B4" w:rsidRPr="00157806" w:rsidRDefault="001810B4"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1810B4" w:rsidRPr="00157806" w:rsidRDefault="001810B4" w:rsidP="00ED1A4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1810B4" w:rsidRPr="00157806" w:rsidRDefault="001810B4" w:rsidP="00CB305C">
            <w:pPr>
              <w:spacing w:after="0" w:line="240" w:lineRule="auto"/>
              <w:jc w:val="center"/>
              <w:rPr>
                <w:rFonts w:ascii="PT Astra Serif" w:hAnsi="PT Astra Serif" w:cs="Times New Roman"/>
              </w:rPr>
            </w:pPr>
            <w:r w:rsidRPr="00157806">
              <w:rPr>
                <w:rFonts w:ascii="PT Astra Serif" w:hAnsi="PT Astra Serif"/>
              </w:rPr>
              <w:t>646</w:t>
            </w:r>
            <w:r w:rsidR="001135EB">
              <w:rPr>
                <w:rFonts w:ascii="PT Astra Serif" w:hAnsi="PT Astra Serif"/>
              </w:rPr>
              <w:t xml:space="preserve"> </w:t>
            </w:r>
            <w:r w:rsidRPr="00157806">
              <w:rPr>
                <w:rFonts w:ascii="PT Astra Serif" w:hAnsi="PT Astra Serif"/>
              </w:rPr>
              <w:t>240,1</w:t>
            </w:r>
          </w:p>
        </w:tc>
        <w:tc>
          <w:tcPr>
            <w:tcW w:w="1560" w:type="dxa"/>
            <w:shd w:val="clear" w:color="auto" w:fill="auto"/>
            <w:noWrap/>
            <w:tcMar>
              <w:left w:w="28" w:type="dxa"/>
              <w:right w:w="28" w:type="dxa"/>
            </w:tcMar>
            <w:vAlign w:val="center"/>
          </w:tcPr>
          <w:p w:rsidR="001810B4" w:rsidRPr="00157806" w:rsidRDefault="001810B4" w:rsidP="00ED1A4E">
            <w:pPr>
              <w:spacing w:after="0" w:line="240" w:lineRule="auto"/>
              <w:jc w:val="center"/>
              <w:rPr>
                <w:rFonts w:ascii="PT Astra Serif" w:hAnsi="PT Astra Serif" w:cs="Times New Roman"/>
              </w:rPr>
            </w:pPr>
            <w:r w:rsidRPr="00157806">
              <w:rPr>
                <w:rFonts w:ascii="PT Astra Serif" w:hAnsi="PT Astra Serif"/>
              </w:rPr>
              <w:t>648</w:t>
            </w:r>
            <w:r w:rsidR="001135EB">
              <w:rPr>
                <w:rFonts w:ascii="PT Astra Serif" w:hAnsi="PT Astra Serif"/>
              </w:rPr>
              <w:t xml:space="preserve"> </w:t>
            </w:r>
            <w:r w:rsidRPr="00157806">
              <w:rPr>
                <w:rFonts w:ascii="PT Astra Serif" w:hAnsi="PT Astra Serif"/>
              </w:rPr>
              <w:t>588,60</w:t>
            </w:r>
          </w:p>
        </w:tc>
        <w:tc>
          <w:tcPr>
            <w:tcW w:w="1417" w:type="dxa"/>
          </w:tcPr>
          <w:p w:rsidR="001810B4" w:rsidRPr="001810B4" w:rsidRDefault="001810B4" w:rsidP="001810B4">
            <w:pPr>
              <w:spacing w:after="0" w:line="240" w:lineRule="auto"/>
              <w:jc w:val="center"/>
              <w:rPr>
                <w:rFonts w:ascii="PT Astra Serif" w:hAnsi="PT Astra Serif"/>
              </w:rPr>
            </w:pPr>
            <w:r w:rsidRPr="001810B4">
              <w:rPr>
                <w:rFonts w:ascii="PT Astra Serif" w:hAnsi="PT Astra Serif"/>
              </w:rPr>
              <w:t>-2 348,5</w:t>
            </w:r>
          </w:p>
        </w:tc>
        <w:tc>
          <w:tcPr>
            <w:tcW w:w="1183" w:type="dxa"/>
            <w:tcMar>
              <w:left w:w="28" w:type="dxa"/>
              <w:right w:w="28" w:type="dxa"/>
            </w:tcMar>
          </w:tcPr>
          <w:p w:rsidR="001810B4" w:rsidRPr="001810B4" w:rsidRDefault="001810B4" w:rsidP="001810B4">
            <w:pPr>
              <w:spacing w:after="0" w:line="240" w:lineRule="auto"/>
              <w:jc w:val="center"/>
              <w:rPr>
                <w:rFonts w:ascii="PT Astra Serif" w:hAnsi="PT Astra Serif"/>
              </w:rPr>
            </w:pPr>
            <w:r w:rsidRPr="001810B4">
              <w:rPr>
                <w:rFonts w:ascii="PT Astra Serif" w:hAnsi="PT Astra Serif"/>
              </w:rPr>
              <w:t>100,4</w:t>
            </w:r>
          </w:p>
        </w:tc>
      </w:tr>
      <w:tr w:rsidR="00157806" w:rsidRPr="00157806" w:rsidTr="00ED1A4E">
        <w:trPr>
          <w:trHeight w:val="300"/>
          <w:jc w:val="center"/>
        </w:trPr>
        <w:tc>
          <w:tcPr>
            <w:tcW w:w="760" w:type="dxa"/>
            <w:tcMar>
              <w:left w:w="28" w:type="dxa"/>
              <w:right w:w="28" w:type="dxa"/>
            </w:tcMar>
            <w:vAlign w:val="center"/>
          </w:tcPr>
          <w:p w:rsidR="00424F4B" w:rsidRPr="00157806" w:rsidRDefault="00424F4B"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424F4B" w:rsidRPr="00157806" w:rsidRDefault="00424F4B" w:rsidP="00ED1A4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424F4B" w:rsidRPr="00157806" w:rsidRDefault="006E68D5" w:rsidP="00CB305C">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424F4B" w:rsidRPr="00157806" w:rsidRDefault="006E68D5" w:rsidP="00CB305C">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424F4B" w:rsidRPr="00157806" w:rsidRDefault="006E68D5" w:rsidP="00CB305C">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424F4B" w:rsidRPr="00157806" w:rsidRDefault="006E68D5" w:rsidP="00ED1A4E">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ED1A4E">
        <w:trPr>
          <w:trHeight w:val="300"/>
          <w:jc w:val="center"/>
        </w:trPr>
        <w:tc>
          <w:tcPr>
            <w:tcW w:w="760" w:type="dxa"/>
            <w:tcMar>
              <w:left w:w="28" w:type="dxa"/>
              <w:right w:w="28" w:type="dxa"/>
            </w:tcMar>
            <w:vAlign w:val="center"/>
          </w:tcPr>
          <w:p w:rsidR="00424F4B" w:rsidRPr="00157806" w:rsidRDefault="00424F4B"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424F4B" w:rsidRPr="00157806" w:rsidRDefault="00424F4B" w:rsidP="00ED1A4E">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424F4B" w:rsidRPr="00157806" w:rsidRDefault="006E68D5" w:rsidP="00CB305C">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424F4B" w:rsidRPr="00157806" w:rsidRDefault="006E68D5" w:rsidP="00CB305C">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424F4B" w:rsidRPr="00157806" w:rsidRDefault="006E68D5" w:rsidP="00ED1A4E">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424F4B" w:rsidRPr="00157806" w:rsidRDefault="006E68D5" w:rsidP="00ED1A4E">
            <w:pPr>
              <w:spacing w:after="0" w:line="240" w:lineRule="auto"/>
              <w:jc w:val="center"/>
              <w:rPr>
                <w:rFonts w:ascii="PT Astra Serif" w:hAnsi="PT Astra Serif" w:cs="Times New Roman"/>
              </w:rPr>
            </w:pPr>
            <w:r>
              <w:rPr>
                <w:rFonts w:ascii="PT Astra Serif" w:hAnsi="PT Astra Serif" w:cs="Times New Roman"/>
              </w:rPr>
              <w:t>-</w:t>
            </w:r>
          </w:p>
        </w:tc>
      </w:tr>
      <w:tr w:rsidR="0072791A" w:rsidRPr="00157806" w:rsidTr="004F0A3D">
        <w:trPr>
          <w:trHeight w:val="300"/>
          <w:jc w:val="center"/>
        </w:trPr>
        <w:tc>
          <w:tcPr>
            <w:tcW w:w="760" w:type="dxa"/>
            <w:tcMar>
              <w:left w:w="28" w:type="dxa"/>
              <w:right w:w="28" w:type="dxa"/>
            </w:tcMar>
            <w:vAlign w:val="center"/>
          </w:tcPr>
          <w:p w:rsidR="0072791A" w:rsidRPr="00157806" w:rsidRDefault="0072791A"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2791A" w:rsidRPr="00157806" w:rsidRDefault="0072791A" w:rsidP="00ED1A4E">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72791A" w:rsidRPr="00157806" w:rsidRDefault="0072791A" w:rsidP="00ED1A4E">
            <w:pPr>
              <w:spacing w:after="0" w:line="240" w:lineRule="auto"/>
              <w:jc w:val="center"/>
              <w:rPr>
                <w:rFonts w:ascii="PT Astra Serif" w:hAnsi="PT Astra Serif" w:cs="Times New Roman"/>
                <w:b/>
              </w:rPr>
            </w:pPr>
            <w:r>
              <w:rPr>
                <w:rFonts w:ascii="PT Astra Serif" w:hAnsi="PT Astra Serif"/>
                <w:b/>
              </w:rPr>
              <w:t>646 240,1</w:t>
            </w:r>
          </w:p>
        </w:tc>
        <w:tc>
          <w:tcPr>
            <w:tcW w:w="1560" w:type="dxa"/>
            <w:shd w:val="clear" w:color="auto" w:fill="auto"/>
            <w:noWrap/>
            <w:tcMar>
              <w:left w:w="28" w:type="dxa"/>
              <w:right w:w="28" w:type="dxa"/>
            </w:tcMar>
            <w:vAlign w:val="center"/>
          </w:tcPr>
          <w:p w:rsidR="0072791A" w:rsidRPr="00157806" w:rsidRDefault="0072791A" w:rsidP="00ED1A4E">
            <w:pPr>
              <w:spacing w:after="0" w:line="240" w:lineRule="auto"/>
              <w:jc w:val="center"/>
              <w:rPr>
                <w:rFonts w:ascii="PT Astra Serif" w:hAnsi="PT Astra Serif" w:cs="Times New Roman"/>
                <w:b/>
              </w:rPr>
            </w:pPr>
            <w:r>
              <w:rPr>
                <w:rFonts w:ascii="PT Astra Serif" w:hAnsi="PT Astra Serif"/>
                <w:b/>
              </w:rPr>
              <w:t>648 588,6</w:t>
            </w:r>
          </w:p>
        </w:tc>
        <w:tc>
          <w:tcPr>
            <w:tcW w:w="1417" w:type="dxa"/>
          </w:tcPr>
          <w:p w:rsidR="0072791A" w:rsidRPr="0072791A" w:rsidRDefault="0072791A" w:rsidP="0072791A">
            <w:pPr>
              <w:spacing w:after="0" w:line="240" w:lineRule="auto"/>
              <w:jc w:val="center"/>
              <w:rPr>
                <w:rFonts w:ascii="PT Astra Serif" w:hAnsi="PT Astra Serif"/>
                <w:b/>
              </w:rPr>
            </w:pPr>
            <w:r w:rsidRPr="0072791A">
              <w:rPr>
                <w:rFonts w:ascii="PT Astra Serif" w:hAnsi="PT Astra Serif"/>
                <w:b/>
              </w:rPr>
              <w:t>-2 348,5</w:t>
            </w:r>
          </w:p>
        </w:tc>
        <w:tc>
          <w:tcPr>
            <w:tcW w:w="1183" w:type="dxa"/>
            <w:tcMar>
              <w:left w:w="28" w:type="dxa"/>
              <w:right w:w="28" w:type="dxa"/>
            </w:tcMar>
          </w:tcPr>
          <w:p w:rsidR="0072791A" w:rsidRPr="0072791A" w:rsidRDefault="0072791A" w:rsidP="0072791A">
            <w:pPr>
              <w:spacing w:after="0" w:line="240" w:lineRule="auto"/>
              <w:jc w:val="center"/>
              <w:rPr>
                <w:rFonts w:ascii="PT Astra Serif" w:hAnsi="PT Astra Serif"/>
                <w:b/>
              </w:rPr>
            </w:pPr>
            <w:r w:rsidRPr="0072791A">
              <w:rPr>
                <w:rFonts w:ascii="PT Astra Serif" w:hAnsi="PT Astra Serif"/>
                <w:b/>
              </w:rPr>
              <w:t>100,4</w:t>
            </w:r>
          </w:p>
        </w:tc>
      </w:tr>
      <w:tr w:rsidR="0072791A" w:rsidRPr="00157806" w:rsidTr="0078763C">
        <w:trPr>
          <w:trHeight w:val="300"/>
          <w:jc w:val="center"/>
        </w:trPr>
        <w:tc>
          <w:tcPr>
            <w:tcW w:w="760" w:type="dxa"/>
            <w:tcMar>
              <w:left w:w="28" w:type="dxa"/>
              <w:right w:w="28" w:type="dxa"/>
            </w:tcMar>
            <w:vAlign w:val="center"/>
          </w:tcPr>
          <w:p w:rsidR="0072791A" w:rsidRPr="00157806" w:rsidRDefault="0072791A" w:rsidP="00ED1A4E">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2791A" w:rsidRPr="00157806" w:rsidRDefault="0072791A" w:rsidP="00ED1A4E">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72791A" w:rsidRPr="00157806" w:rsidRDefault="0072791A" w:rsidP="00ED1A4E">
            <w:pPr>
              <w:spacing w:after="0" w:line="240" w:lineRule="auto"/>
              <w:jc w:val="center"/>
              <w:rPr>
                <w:rFonts w:ascii="PT Astra Serif" w:hAnsi="PT Astra Serif" w:cs="Times New Roman"/>
                <w:b/>
              </w:rPr>
            </w:pPr>
            <w:r>
              <w:rPr>
                <w:rFonts w:ascii="PT Astra Serif" w:hAnsi="PT Astra Serif"/>
                <w:b/>
              </w:rPr>
              <w:t>646 240,1</w:t>
            </w:r>
          </w:p>
        </w:tc>
        <w:tc>
          <w:tcPr>
            <w:tcW w:w="1560" w:type="dxa"/>
            <w:shd w:val="clear" w:color="auto" w:fill="auto"/>
            <w:noWrap/>
            <w:tcMar>
              <w:left w:w="28" w:type="dxa"/>
              <w:right w:w="28" w:type="dxa"/>
            </w:tcMar>
            <w:vAlign w:val="center"/>
          </w:tcPr>
          <w:p w:rsidR="0072791A" w:rsidRPr="00157806" w:rsidRDefault="0072791A" w:rsidP="00ED1A4E">
            <w:pPr>
              <w:spacing w:after="0" w:line="240" w:lineRule="auto"/>
              <w:jc w:val="center"/>
              <w:rPr>
                <w:rFonts w:ascii="PT Astra Serif" w:hAnsi="PT Astra Serif" w:cs="Times New Roman"/>
                <w:b/>
              </w:rPr>
            </w:pPr>
            <w:r>
              <w:rPr>
                <w:rFonts w:ascii="PT Astra Serif" w:hAnsi="PT Astra Serif"/>
                <w:b/>
              </w:rPr>
              <w:t>648 588,6</w:t>
            </w:r>
          </w:p>
        </w:tc>
        <w:tc>
          <w:tcPr>
            <w:tcW w:w="1417" w:type="dxa"/>
          </w:tcPr>
          <w:p w:rsidR="0072791A" w:rsidRPr="0072791A" w:rsidRDefault="0072791A" w:rsidP="0072791A">
            <w:pPr>
              <w:spacing w:after="0" w:line="240" w:lineRule="auto"/>
              <w:jc w:val="center"/>
              <w:rPr>
                <w:rFonts w:ascii="PT Astra Serif" w:hAnsi="PT Astra Serif"/>
                <w:b/>
              </w:rPr>
            </w:pPr>
            <w:r w:rsidRPr="0072791A">
              <w:rPr>
                <w:rFonts w:ascii="PT Astra Serif" w:hAnsi="PT Astra Serif"/>
                <w:b/>
              </w:rPr>
              <w:t>-2 348,5</w:t>
            </w:r>
          </w:p>
        </w:tc>
        <w:tc>
          <w:tcPr>
            <w:tcW w:w="1183" w:type="dxa"/>
            <w:tcMar>
              <w:left w:w="28" w:type="dxa"/>
              <w:right w:w="28" w:type="dxa"/>
            </w:tcMar>
          </w:tcPr>
          <w:p w:rsidR="0072791A" w:rsidRPr="0072791A" w:rsidRDefault="0072791A" w:rsidP="0072791A">
            <w:pPr>
              <w:spacing w:after="0" w:line="240" w:lineRule="auto"/>
              <w:jc w:val="center"/>
              <w:rPr>
                <w:rFonts w:ascii="PT Astra Serif" w:hAnsi="PT Astra Serif"/>
                <w:b/>
              </w:rPr>
            </w:pPr>
            <w:r w:rsidRPr="0072791A">
              <w:rPr>
                <w:rFonts w:ascii="PT Astra Serif" w:hAnsi="PT Astra Serif"/>
                <w:b/>
              </w:rPr>
              <w:t>100,4</w:t>
            </w:r>
          </w:p>
        </w:tc>
      </w:tr>
    </w:tbl>
    <w:p w:rsidR="008638EF" w:rsidRPr="00157806" w:rsidRDefault="008638EF" w:rsidP="008638EF">
      <w:pPr>
        <w:pStyle w:val="a8"/>
        <w:ind w:left="1190" w:firstLine="0"/>
        <w:jc w:val="center"/>
        <w:rPr>
          <w:rFonts w:ascii="PT Astra Serif" w:hAnsi="PT Astra Serif"/>
          <w:b/>
          <w:sz w:val="22"/>
          <w:szCs w:val="22"/>
          <w:lang w:val="ru-RU"/>
        </w:rPr>
      </w:pPr>
    </w:p>
    <w:p w:rsidR="008638EF" w:rsidRPr="00157806" w:rsidRDefault="009C308D" w:rsidP="008638EF">
      <w:pPr>
        <w:pStyle w:val="a8"/>
        <w:ind w:left="710" w:firstLine="0"/>
        <w:jc w:val="center"/>
        <w:rPr>
          <w:rFonts w:ascii="PT Astra Serif" w:hAnsi="PT Astra Serif"/>
          <w:b/>
          <w:lang w:val="ru-RU"/>
        </w:rPr>
      </w:pPr>
      <w:r>
        <w:rPr>
          <w:rFonts w:ascii="PT Astra Serif" w:hAnsi="PT Astra Serif"/>
          <w:b/>
          <w:lang w:val="ru-RU"/>
        </w:rPr>
        <w:t>6.2. </w:t>
      </w:r>
      <w:r w:rsidR="008638EF" w:rsidRPr="00157806">
        <w:rPr>
          <w:rFonts w:ascii="PT Astra Serif" w:hAnsi="PT Astra Serif"/>
          <w:b/>
        </w:rPr>
        <w:t>Достигнутые показатели цели ГП за 20</w:t>
      </w:r>
      <w:r w:rsidR="008638EF" w:rsidRPr="00157806">
        <w:rPr>
          <w:rFonts w:ascii="PT Astra Serif" w:hAnsi="PT Astra Serif"/>
          <w:b/>
          <w:lang w:val="ru-RU"/>
        </w:rPr>
        <w:t>20</w:t>
      </w:r>
      <w:r w:rsidR="008638EF" w:rsidRPr="00157806">
        <w:rPr>
          <w:rFonts w:ascii="PT Astra Serif" w:hAnsi="PT Astra Serif"/>
          <w:b/>
        </w:rPr>
        <w:t xml:space="preserve"> год</w:t>
      </w:r>
    </w:p>
    <w:tbl>
      <w:tblPr>
        <w:tblW w:w="9639" w:type="dxa"/>
        <w:tblInd w:w="392" w:type="dxa"/>
        <w:tblLayout w:type="fixed"/>
        <w:tblLook w:val="0000" w:firstRow="0" w:lastRow="0" w:firstColumn="0" w:lastColumn="0" w:noHBand="0" w:noVBand="0"/>
      </w:tblPr>
      <w:tblGrid>
        <w:gridCol w:w="709"/>
        <w:gridCol w:w="2410"/>
        <w:gridCol w:w="1385"/>
        <w:gridCol w:w="820"/>
        <w:gridCol w:w="992"/>
        <w:gridCol w:w="1134"/>
        <w:gridCol w:w="851"/>
        <w:gridCol w:w="1338"/>
      </w:tblGrid>
      <w:tr w:rsidR="00157806" w:rsidRPr="00157806" w:rsidTr="00B03263">
        <w:trPr>
          <w:trHeight w:val="906"/>
          <w:tblHeader/>
        </w:trPr>
        <w:tc>
          <w:tcPr>
            <w:tcW w:w="709"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385" w:type="dxa"/>
            <w:tcBorders>
              <w:top w:val="single" w:sz="4" w:space="0" w:color="000000"/>
              <w:left w:val="single" w:sz="4" w:space="0" w:color="000000"/>
              <w:bottom w:val="single" w:sz="4" w:space="0" w:color="000000"/>
              <w:right w:val="single" w:sz="4" w:space="0" w:color="000000"/>
            </w:tcBorders>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1134"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851"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8638EF" w:rsidRPr="00157806" w:rsidRDefault="008638EF" w:rsidP="00ED1A4E">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B03263">
        <w:trPr>
          <w:trHeight w:val="906"/>
        </w:trPr>
        <w:tc>
          <w:tcPr>
            <w:tcW w:w="709"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Сохранение доли сельского населения в общей численности населения Томской области</w:t>
            </w:r>
          </w:p>
        </w:tc>
        <w:tc>
          <w:tcPr>
            <w:tcW w:w="1385" w:type="dxa"/>
            <w:tcBorders>
              <w:top w:val="single" w:sz="4" w:space="0" w:color="000000"/>
              <w:left w:val="single" w:sz="4" w:space="0" w:color="000000"/>
              <w:bottom w:val="single" w:sz="4" w:space="0" w:color="000000"/>
              <w:right w:val="single" w:sz="4" w:space="0" w:color="000000"/>
            </w:tcBorders>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cs="PT Astra Serif"/>
                <w:sz w:val="24"/>
                <w:szCs w:val="24"/>
              </w:rPr>
              <w:t>Департамент по социально-экономическому развитию села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27,3</w:t>
            </w:r>
          </w:p>
        </w:tc>
        <w:tc>
          <w:tcPr>
            <w:tcW w:w="1134"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27,3</w:t>
            </w:r>
          </w:p>
        </w:tc>
        <w:tc>
          <w:tcPr>
            <w:tcW w:w="851"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100</w:t>
            </w:r>
            <w:r w:rsidR="00CD559B" w:rsidRPr="00157806">
              <w:rPr>
                <w:rFonts w:ascii="PT Astra Serif" w:eastAsia="Times New Roman" w:hAnsi="PT Astra Serif" w:cs="Times New Roman"/>
                <w:bCs/>
                <w:lang w:eastAsia="ru-RU"/>
              </w:rPr>
              <w:t>,0</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38EF" w:rsidRPr="00157806" w:rsidRDefault="00CD559B"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8638EF" w:rsidRPr="00157806">
              <w:rPr>
                <w:rFonts w:ascii="PT Astra Serif" w:eastAsia="Times New Roman" w:hAnsi="PT Astra Serif" w:cs="Times New Roman"/>
                <w:bCs/>
                <w:lang w:eastAsia="ru-RU"/>
              </w:rPr>
              <w:t>остигнут</w:t>
            </w:r>
          </w:p>
        </w:tc>
      </w:tr>
      <w:tr w:rsidR="00157806" w:rsidRPr="00157806" w:rsidTr="00B03263">
        <w:trPr>
          <w:trHeight w:val="906"/>
        </w:trPr>
        <w:tc>
          <w:tcPr>
            <w:tcW w:w="709"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Соотношение среднемесячных располагаемых ресурсов сельского и городского домохозяйств</w:t>
            </w:r>
          </w:p>
        </w:tc>
        <w:tc>
          <w:tcPr>
            <w:tcW w:w="1385" w:type="dxa"/>
            <w:tcBorders>
              <w:top w:val="single" w:sz="4" w:space="0" w:color="000000"/>
              <w:left w:val="single" w:sz="4" w:space="0" w:color="000000"/>
              <w:bottom w:val="single" w:sz="4" w:space="0" w:color="000000"/>
              <w:right w:val="single" w:sz="4" w:space="0" w:color="000000"/>
            </w:tcBorders>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cs="PT Astra Serif"/>
                <w:sz w:val="24"/>
                <w:szCs w:val="24"/>
              </w:rPr>
              <w:t>Департамент по социально-экономическому развитию села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79,07</w:t>
            </w:r>
          </w:p>
        </w:tc>
        <w:tc>
          <w:tcPr>
            <w:tcW w:w="1134"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79,07</w:t>
            </w:r>
          </w:p>
        </w:tc>
        <w:tc>
          <w:tcPr>
            <w:tcW w:w="851" w:type="dxa"/>
            <w:tcBorders>
              <w:top w:val="single" w:sz="4" w:space="0" w:color="000000"/>
              <w:left w:val="single" w:sz="4" w:space="0" w:color="000000"/>
              <w:bottom w:val="single" w:sz="4" w:space="0" w:color="000000"/>
            </w:tcBorders>
            <w:shd w:val="clear" w:color="auto" w:fill="auto"/>
            <w:vAlign w:val="center"/>
          </w:tcPr>
          <w:p w:rsidR="008638EF" w:rsidRPr="00157806" w:rsidRDefault="008638EF"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100</w:t>
            </w:r>
            <w:r w:rsidR="00CD559B" w:rsidRPr="00157806">
              <w:rPr>
                <w:rFonts w:ascii="PT Astra Serif" w:eastAsia="Times New Roman" w:hAnsi="PT Astra Serif" w:cs="Times New Roman"/>
                <w:bCs/>
                <w:lang w:eastAsia="ru-RU"/>
              </w:rPr>
              <w:t>,0</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38EF" w:rsidRPr="00157806" w:rsidRDefault="00CD559B" w:rsidP="00ED1A4E">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8638EF" w:rsidRPr="00157806">
              <w:rPr>
                <w:rFonts w:ascii="PT Astra Serif" w:eastAsia="Times New Roman" w:hAnsi="PT Astra Serif" w:cs="Times New Roman"/>
                <w:bCs/>
                <w:lang w:eastAsia="ru-RU"/>
              </w:rPr>
              <w:t>остигнут</w:t>
            </w:r>
          </w:p>
        </w:tc>
      </w:tr>
    </w:tbl>
    <w:p w:rsidR="008638EF" w:rsidRPr="00157806" w:rsidRDefault="008638EF" w:rsidP="008638EF">
      <w:pPr>
        <w:pStyle w:val="a8"/>
        <w:ind w:firstLine="0"/>
        <w:jc w:val="center"/>
        <w:rPr>
          <w:rFonts w:ascii="PT Astra Serif" w:hAnsi="PT Astra Serif"/>
          <w:b/>
          <w:lang w:val="ru-RU"/>
        </w:rPr>
      </w:pPr>
    </w:p>
    <w:p w:rsidR="008638EF" w:rsidRPr="00157806" w:rsidRDefault="009C308D" w:rsidP="00526C17">
      <w:pPr>
        <w:pStyle w:val="a6"/>
        <w:tabs>
          <w:tab w:val="left" w:pos="0"/>
        </w:tabs>
        <w:spacing w:after="0" w:line="240" w:lineRule="auto"/>
        <w:ind w:left="0" w:firstLine="709"/>
        <w:jc w:val="center"/>
        <w:rPr>
          <w:rFonts w:ascii="PT Astra Serif" w:hAnsi="PT Astra Serif" w:cs="Times New Roman"/>
          <w:b/>
          <w:sz w:val="26"/>
          <w:szCs w:val="26"/>
        </w:rPr>
      </w:pPr>
      <w:r>
        <w:rPr>
          <w:rFonts w:ascii="PT Astra Serif" w:hAnsi="PT Astra Serif" w:cs="Times New Roman"/>
          <w:b/>
          <w:sz w:val="26"/>
          <w:szCs w:val="26"/>
        </w:rPr>
        <w:t>6.3. </w:t>
      </w:r>
      <w:r w:rsidR="008638EF" w:rsidRPr="00157806">
        <w:rPr>
          <w:rFonts w:ascii="PT Astra Serif" w:hAnsi="PT Astra Serif" w:cs="Times New Roman"/>
          <w:b/>
          <w:sz w:val="26"/>
          <w:szCs w:val="26"/>
        </w:rPr>
        <w:t>Сведения о достижении значений целевых показателей по сравнению с планом</w:t>
      </w:r>
    </w:p>
    <w:p w:rsidR="008638EF" w:rsidRPr="00157806" w:rsidRDefault="008638EF" w:rsidP="006172BC">
      <w:pPr>
        <w:pStyle w:val="a6"/>
        <w:tabs>
          <w:tab w:val="left" w:pos="0"/>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В 2020 году по данным Росстата значение среднемесячной заработной платы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составило 79,07% (план</w:t>
      </w:r>
      <w:r w:rsidR="00134396">
        <w:rPr>
          <w:rFonts w:ascii="PT Astra Serif" w:hAnsi="PT Astra Serif" w:cs="Times New Roman"/>
          <w:sz w:val="26"/>
          <w:szCs w:val="26"/>
        </w:rPr>
        <w:t> </w:t>
      </w:r>
      <w:r w:rsidR="00134396">
        <w:rPr>
          <w:rFonts w:ascii="PT Astra Serif" w:hAnsi="PT Astra Serif" w:cs="Times New Roman"/>
          <w:sz w:val="26"/>
          <w:szCs w:val="26"/>
        </w:rPr>
        <w:noBreakHyphen/>
        <w:t> </w:t>
      </w:r>
      <w:r w:rsidRPr="00157806">
        <w:rPr>
          <w:rFonts w:ascii="PT Astra Serif" w:hAnsi="PT Astra Serif" w:cs="Times New Roman"/>
          <w:sz w:val="26"/>
          <w:szCs w:val="26"/>
        </w:rPr>
        <w:t xml:space="preserve">79,07%). Показатель </w:t>
      </w:r>
      <w:r w:rsidR="008676BC" w:rsidRPr="00157806">
        <w:rPr>
          <w:rFonts w:ascii="PT Astra Serif" w:hAnsi="PT Astra Serif" w:cs="Times New Roman"/>
          <w:sz w:val="26"/>
          <w:szCs w:val="26"/>
        </w:rPr>
        <w:t>«</w:t>
      </w:r>
      <w:r w:rsidRPr="00157806">
        <w:rPr>
          <w:rFonts w:ascii="PT Astra Serif" w:hAnsi="PT Astra Serif" w:cs="Times New Roman"/>
          <w:sz w:val="26"/>
          <w:szCs w:val="26"/>
        </w:rPr>
        <w:t>Сохранение доли сельского населения в общей численности населения Томской области</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составил 27,3%, что соответствует плановому уровню.</w:t>
      </w:r>
    </w:p>
    <w:p w:rsidR="008638EF" w:rsidRPr="00157806" w:rsidRDefault="008638EF" w:rsidP="006172BC">
      <w:pPr>
        <w:pStyle w:val="a8"/>
        <w:keepNext/>
        <w:tabs>
          <w:tab w:val="left" w:pos="993"/>
        </w:tabs>
        <w:ind w:firstLine="709"/>
        <w:jc w:val="center"/>
        <w:rPr>
          <w:rFonts w:ascii="PT Astra Serif" w:eastAsiaTheme="minorHAnsi" w:hAnsi="PT Astra Serif"/>
          <w:lang w:val="ru-RU" w:eastAsia="en-US"/>
        </w:rPr>
      </w:pPr>
    </w:p>
    <w:p w:rsidR="008638EF" w:rsidRPr="00157806" w:rsidRDefault="008638EF" w:rsidP="006172BC">
      <w:pPr>
        <w:pStyle w:val="a8"/>
        <w:keepNext/>
        <w:tabs>
          <w:tab w:val="left" w:pos="993"/>
        </w:tabs>
        <w:ind w:firstLine="709"/>
        <w:jc w:val="center"/>
        <w:rPr>
          <w:rFonts w:ascii="PT Astra Serif" w:eastAsiaTheme="minorHAnsi" w:hAnsi="PT Astra Serif"/>
          <w:b/>
          <w:lang w:val="ru-RU" w:eastAsia="en-US"/>
        </w:rPr>
      </w:pPr>
      <w:r w:rsidRPr="00157806">
        <w:rPr>
          <w:rFonts w:ascii="PT Astra Serif" w:eastAsiaTheme="minorHAnsi" w:hAnsi="PT Astra Serif"/>
          <w:b/>
          <w:lang w:val="ru-RU" w:eastAsia="en-US"/>
        </w:rPr>
        <w:t>6.4.</w:t>
      </w:r>
      <w:r w:rsidR="009C308D">
        <w:rPr>
          <w:rFonts w:ascii="PT Astra Serif" w:eastAsiaTheme="minorHAnsi" w:hAnsi="PT Astra Serif"/>
          <w:b/>
          <w:lang w:val="ru-RU" w:eastAsia="en-US"/>
        </w:rPr>
        <w:t> </w:t>
      </w:r>
      <w:r w:rsidRPr="00157806">
        <w:rPr>
          <w:rFonts w:ascii="PT Astra Serif" w:eastAsiaTheme="minorHAnsi" w:hAnsi="PT Astra Serif"/>
          <w:b/>
          <w:lang w:val="ru-RU" w:eastAsia="en-US"/>
        </w:rPr>
        <w:t>Основные результаты реализации государственной программы</w:t>
      </w:r>
    </w:p>
    <w:p w:rsidR="00513912" w:rsidRPr="00157806" w:rsidRDefault="00513912" w:rsidP="006172BC">
      <w:pPr>
        <w:pStyle w:val="a8"/>
        <w:keepNext/>
        <w:tabs>
          <w:tab w:val="left" w:pos="993"/>
        </w:tabs>
        <w:ind w:firstLine="709"/>
        <w:jc w:val="center"/>
        <w:rPr>
          <w:rFonts w:ascii="PT Astra Serif" w:eastAsiaTheme="minorHAnsi" w:hAnsi="PT Astra Serif"/>
          <w:b/>
          <w:lang w:val="ru-RU" w:eastAsia="en-US"/>
        </w:rPr>
      </w:pPr>
    </w:p>
    <w:p w:rsidR="008638EF" w:rsidRPr="00157806" w:rsidRDefault="008638EF" w:rsidP="006172BC">
      <w:pPr>
        <w:pStyle w:val="a8"/>
        <w:keepNext/>
        <w:tabs>
          <w:tab w:val="left" w:pos="993"/>
        </w:tabs>
        <w:ind w:firstLine="709"/>
        <w:jc w:val="center"/>
        <w:rPr>
          <w:rFonts w:ascii="PT Astra Serif" w:eastAsiaTheme="minorHAnsi" w:hAnsi="PT Astra Serif"/>
          <w:b/>
          <w:lang w:val="ru-RU" w:eastAsia="en-US"/>
        </w:rPr>
      </w:pPr>
      <w:r w:rsidRPr="00157806">
        <w:rPr>
          <w:rFonts w:ascii="PT Astra Serif" w:eastAsiaTheme="minorHAnsi" w:hAnsi="PT Astra Serif"/>
          <w:b/>
          <w:lang w:val="ru-RU" w:eastAsia="en-US"/>
        </w:rPr>
        <w:t>I. Процессная часть</w:t>
      </w:r>
    </w:p>
    <w:p w:rsidR="008638EF" w:rsidRPr="00157806" w:rsidRDefault="00513912" w:rsidP="006172BC">
      <w:pPr>
        <w:pStyle w:val="a8"/>
        <w:tabs>
          <w:tab w:val="left" w:pos="993"/>
        </w:tabs>
        <w:ind w:firstLine="709"/>
        <w:rPr>
          <w:rFonts w:ascii="PT Astra Serif" w:eastAsiaTheme="minorHAnsi" w:hAnsi="PT Astra Serif"/>
          <w:b/>
          <w:i/>
          <w:lang w:val="ru-RU" w:eastAsia="en-US"/>
        </w:rPr>
      </w:pPr>
      <w:r w:rsidRPr="00157806">
        <w:rPr>
          <w:rFonts w:ascii="PT Astra Serif" w:eastAsiaTheme="minorHAnsi" w:hAnsi="PT Astra Serif"/>
          <w:b/>
          <w:i/>
          <w:lang w:val="ru-RU" w:eastAsia="en-US"/>
        </w:rPr>
        <w:t>Подпрограмма 1</w:t>
      </w:r>
      <w:r w:rsidR="008638EF" w:rsidRPr="00157806">
        <w:rPr>
          <w:rFonts w:ascii="PT Astra Serif" w:eastAsiaTheme="minorHAnsi" w:hAnsi="PT Astra Serif"/>
          <w:b/>
          <w:i/>
          <w:lang w:val="ru-RU" w:eastAsia="en-US"/>
        </w:rPr>
        <w:t xml:space="preserve"> </w:t>
      </w:r>
      <w:r w:rsidR="008676BC" w:rsidRPr="00157806">
        <w:rPr>
          <w:rFonts w:ascii="PT Astra Serif" w:eastAsiaTheme="minorHAnsi" w:hAnsi="PT Astra Serif"/>
          <w:b/>
          <w:i/>
          <w:lang w:val="ru-RU" w:eastAsia="en-US"/>
        </w:rPr>
        <w:t>«</w:t>
      </w:r>
      <w:r w:rsidR="008638EF" w:rsidRPr="00157806">
        <w:rPr>
          <w:rFonts w:ascii="PT Astra Serif" w:eastAsiaTheme="minorHAnsi" w:hAnsi="PT Astra Serif"/>
          <w:b/>
          <w:i/>
          <w:lang w:val="ru-RU" w:eastAsia="en-US"/>
        </w:rPr>
        <w:t>Создание условий комплексного развития сельских территорий</w:t>
      </w:r>
      <w:r w:rsidR="008676BC" w:rsidRPr="00157806">
        <w:rPr>
          <w:rFonts w:ascii="PT Astra Serif" w:eastAsiaTheme="minorHAnsi" w:hAnsi="PT Astra Serif"/>
          <w:b/>
          <w:i/>
          <w:lang w:val="ru-RU" w:eastAsia="en-US"/>
        </w:rPr>
        <w:t>»</w:t>
      </w:r>
      <w:r w:rsidR="008638EF" w:rsidRPr="00157806">
        <w:rPr>
          <w:rFonts w:ascii="PT Astra Serif" w:hAnsi="PT Astra Serif"/>
          <w:i/>
        </w:rPr>
        <w:t xml:space="preserve"> </w:t>
      </w:r>
    </w:p>
    <w:p w:rsidR="008638EF" w:rsidRPr="00157806" w:rsidRDefault="008638EF" w:rsidP="006172BC">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В отчетном году за счет проведенных мероприятий по улучшению жилищных условий целевые показатели подпрограммы выполнены в полном объеме:</w:t>
      </w:r>
    </w:p>
    <w:p w:rsidR="008638EF" w:rsidRPr="00157806" w:rsidRDefault="008676BC" w:rsidP="006172BC">
      <w:pPr>
        <w:pStyle w:val="a6"/>
        <w:numPr>
          <w:ilvl w:val="0"/>
          <w:numId w:val="61"/>
        </w:numPr>
        <w:tabs>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w:t>
      </w:r>
      <w:r w:rsidR="008638EF" w:rsidRPr="00157806">
        <w:rPr>
          <w:rFonts w:ascii="PT Astra Serif" w:hAnsi="PT Astra Serif" w:cs="Times New Roman"/>
          <w:sz w:val="26"/>
          <w:szCs w:val="26"/>
        </w:rPr>
        <w:t>Количество семей, улучшивших жилищные условия в сельской местности</w:t>
      </w:r>
      <w:r w:rsidRPr="00157806">
        <w:rPr>
          <w:rFonts w:ascii="PT Astra Serif" w:hAnsi="PT Astra Serif" w:cs="Times New Roman"/>
          <w:sz w:val="26"/>
          <w:szCs w:val="26"/>
        </w:rPr>
        <w:t>»</w:t>
      </w:r>
      <w:r w:rsidR="0040708C">
        <w:rPr>
          <w:rFonts w:ascii="PT Astra Serif" w:hAnsi="PT Astra Serif" w:cs="Times New Roman"/>
          <w:sz w:val="26"/>
          <w:szCs w:val="26"/>
        </w:rPr>
        <w:t xml:space="preserve"> (план </w:t>
      </w:r>
      <w:r w:rsidR="0040708C">
        <w:rPr>
          <w:rFonts w:ascii="PT Astra Serif" w:hAnsi="PT Astra Serif" w:cs="Times New Roman"/>
          <w:sz w:val="26"/>
          <w:szCs w:val="26"/>
        </w:rPr>
        <w:noBreakHyphen/>
        <w:t> </w:t>
      </w:r>
      <w:r w:rsidR="008638EF" w:rsidRPr="00157806">
        <w:rPr>
          <w:rFonts w:ascii="PT Astra Serif" w:hAnsi="PT Astra Serif" w:cs="Times New Roman"/>
          <w:sz w:val="26"/>
          <w:szCs w:val="26"/>
        </w:rPr>
        <w:t>55 семей, факт</w:t>
      </w:r>
      <w:r w:rsidR="0040708C">
        <w:rPr>
          <w:rFonts w:ascii="PT Astra Serif" w:hAnsi="PT Astra Serif" w:cs="Times New Roman"/>
          <w:sz w:val="26"/>
          <w:szCs w:val="26"/>
        </w:rPr>
        <w:t> </w:t>
      </w:r>
      <w:r w:rsidR="0040708C">
        <w:rPr>
          <w:rFonts w:ascii="PT Astra Serif" w:hAnsi="PT Astra Serif" w:cs="Times New Roman"/>
          <w:sz w:val="26"/>
          <w:szCs w:val="26"/>
        </w:rPr>
        <w:noBreakHyphen/>
        <w:t> </w:t>
      </w:r>
      <w:r w:rsidR="008638EF" w:rsidRPr="00157806">
        <w:rPr>
          <w:rFonts w:ascii="PT Astra Serif" w:hAnsi="PT Astra Serif" w:cs="Times New Roman"/>
          <w:sz w:val="26"/>
          <w:szCs w:val="26"/>
        </w:rPr>
        <w:t>55 семей);</w:t>
      </w:r>
    </w:p>
    <w:p w:rsidR="008638EF" w:rsidRPr="00157806" w:rsidRDefault="008676BC" w:rsidP="006172BC">
      <w:pPr>
        <w:pStyle w:val="a6"/>
        <w:numPr>
          <w:ilvl w:val="0"/>
          <w:numId w:val="61"/>
        </w:numPr>
        <w:tabs>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w:t>
      </w:r>
      <w:r w:rsidR="008638EF" w:rsidRPr="00157806">
        <w:rPr>
          <w:rFonts w:ascii="PT Astra Serif" w:hAnsi="PT Astra Serif" w:cs="Times New Roman"/>
          <w:sz w:val="26"/>
          <w:szCs w:val="26"/>
        </w:rPr>
        <w:t>Повышение доли общей площади благоустроенных жилых помещений в сельских населенных пунктах</w:t>
      </w:r>
      <w:r w:rsidRPr="00157806">
        <w:rPr>
          <w:rFonts w:ascii="PT Astra Serif" w:hAnsi="PT Astra Serif" w:cs="Times New Roman"/>
          <w:sz w:val="26"/>
          <w:szCs w:val="26"/>
        </w:rPr>
        <w:t>»</w:t>
      </w:r>
      <w:r w:rsidR="008638EF" w:rsidRPr="00157806">
        <w:rPr>
          <w:rFonts w:ascii="PT Astra Serif" w:hAnsi="PT Astra Serif" w:cs="Times New Roman"/>
          <w:sz w:val="26"/>
          <w:szCs w:val="26"/>
        </w:rPr>
        <w:t xml:space="preserve"> (план</w:t>
      </w:r>
      <w:r w:rsidR="0040708C">
        <w:rPr>
          <w:rFonts w:ascii="PT Astra Serif" w:hAnsi="PT Astra Serif" w:cs="Times New Roman"/>
          <w:sz w:val="26"/>
          <w:szCs w:val="26"/>
        </w:rPr>
        <w:t> </w:t>
      </w:r>
      <w:r w:rsidR="0040708C">
        <w:rPr>
          <w:rFonts w:ascii="PT Astra Serif" w:hAnsi="PT Astra Serif" w:cs="Times New Roman"/>
          <w:sz w:val="26"/>
          <w:szCs w:val="26"/>
        </w:rPr>
        <w:noBreakHyphen/>
        <w:t> </w:t>
      </w:r>
      <w:r w:rsidR="008638EF" w:rsidRPr="00157806">
        <w:rPr>
          <w:rFonts w:ascii="PT Astra Serif" w:hAnsi="PT Astra Serif" w:cs="Times New Roman"/>
          <w:sz w:val="26"/>
          <w:szCs w:val="26"/>
        </w:rPr>
        <w:t>19</w:t>
      </w:r>
      <w:r w:rsidR="00714BE2" w:rsidRPr="00157806">
        <w:rPr>
          <w:rFonts w:ascii="PT Astra Serif" w:hAnsi="PT Astra Serif" w:cs="Times New Roman"/>
          <w:sz w:val="26"/>
          <w:szCs w:val="26"/>
        </w:rPr>
        <w:t>,0</w:t>
      </w:r>
      <w:r w:rsidR="008638EF" w:rsidRPr="00157806">
        <w:rPr>
          <w:rFonts w:ascii="PT Astra Serif" w:hAnsi="PT Astra Serif" w:cs="Times New Roman"/>
          <w:sz w:val="26"/>
          <w:szCs w:val="26"/>
        </w:rPr>
        <w:t>%, факт</w:t>
      </w:r>
      <w:r w:rsidR="0040708C">
        <w:rPr>
          <w:rFonts w:ascii="PT Astra Serif" w:hAnsi="PT Astra Serif" w:cs="Times New Roman"/>
          <w:sz w:val="26"/>
          <w:szCs w:val="26"/>
        </w:rPr>
        <w:t> </w:t>
      </w:r>
      <w:r w:rsidR="0040708C">
        <w:rPr>
          <w:rFonts w:ascii="PT Astra Serif" w:hAnsi="PT Astra Serif" w:cs="Times New Roman"/>
          <w:sz w:val="26"/>
          <w:szCs w:val="26"/>
        </w:rPr>
        <w:noBreakHyphen/>
        <w:t> </w:t>
      </w:r>
      <w:r w:rsidR="008638EF" w:rsidRPr="00157806">
        <w:rPr>
          <w:rFonts w:ascii="PT Astra Serif" w:hAnsi="PT Astra Serif" w:cs="Times New Roman"/>
          <w:sz w:val="26"/>
          <w:szCs w:val="26"/>
        </w:rPr>
        <w:t>19</w:t>
      </w:r>
      <w:r w:rsidR="00714BE2" w:rsidRPr="00157806">
        <w:rPr>
          <w:rFonts w:ascii="PT Astra Serif" w:hAnsi="PT Astra Serif" w:cs="Times New Roman"/>
          <w:sz w:val="26"/>
          <w:szCs w:val="26"/>
        </w:rPr>
        <w:t>,0</w:t>
      </w:r>
      <w:r w:rsidR="008638EF" w:rsidRPr="00157806">
        <w:rPr>
          <w:rFonts w:ascii="PT Astra Serif" w:hAnsi="PT Astra Serif" w:cs="Times New Roman"/>
          <w:sz w:val="26"/>
          <w:szCs w:val="26"/>
        </w:rPr>
        <w:t xml:space="preserve">%). </w:t>
      </w:r>
    </w:p>
    <w:p w:rsidR="008638EF" w:rsidRPr="00157806" w:rsidRDefault="008638EF" w:rsidP="006172BC">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648</w:t>
      </w:r>
      <w:r w:rsidR="002D1004" w:rsidRPr="00157806">
        <w:rPr>
          <w:rFonts w:ascii="PT Astra Serif" w:hAnsi="PT Astra Serif" w:cs="Times New Roman"/>
          <w:sz w:val="26"/>
          <w:szCs w:val="26"/>
        </w:rPr>
        <w:t xml:space="preserve"> </w:t>
      </w:r>
      <w:r w:rsidRPr="00157806">
        <w:rPr>
          <w:rFonts w:ascii="PT Astra Serif" w:hAnsi="PT Astra Serif" w:cs="Times New Roman"/>
          <w:sz w:val="26"/>
          <w:szCs w:val="26"/>
        </w:rPr>
        <w:t>588,6 тыс. рублей.</w:t>
      </w:r>
    </w:p>
    <w:p w:rsidR="008638EF" w:rsidRPr="00157806" w:rsidRDefault="008638EF" w:rsidP="006172BC">
      <w:pPr>
        <w:pStyle w:val="ae"/>
        <w:tabs>
          <w:tab w:val="left" w:pos="708"/>
        </w:tabs>
        <w:ind w:firstLine="709"/>
        <w:jc w:val="both"/>
        <w:rPr>
          <w:rFonts w:ascii="PT Astra Serif" w:eastAsiaTheme="minorHAnsi" w:hAnsi="PT Astra Serif"/>
          <w:sz w:val="26"/>
          <w:szCs w:val="26"/>
          <w:lang w:eastAsia="en-US"/>
        </w:rPr>
      </w:pPr>
      <w:r w:rsidRPr="00157806">
        <w:rPr>
          <w:rFonts w:ascii="PT Astra Serif" w:hAnsi="PT Astra Serif"/>
          <w:sz w:val="26"/>
          <w:szCs w:val="26"/>
        </w:rPr>
        <w:t xml:space="preserve">По итогам реализации </w:t>
      </w:r>
      <w:r w:rsidR="00FD1006" w:rsidRPr="00157806">
        <w:rPr>
          <w:rFonts w:ascii="PT Astra Serif" w:hAnsi="PT Astra Serif"/>
          <w:i/>
          <w:sz w:val="26"/>
          <w:szCs w:val="26"/>
        </w:rPr>
        <w:t xml:space="preserve">основного мероприятия </w:t>
      </w:r>
      <w:r w:rsidR="008676BC" w:rsidRPr="00157806">
        <w:rPr>
          <w:rFonts w:ascii="PT Astra Serif" w:hAnsi="PT Astra Serif"/>
          <w:i/>
          <w:sz w:val="26"/>
          <w:szCs w:val="26"/>
        </w:rPr>
        <w:t>«</w:t>
      </w:r>
      <w:r w:rsidRPr="00157806">
        <w:rPr>
          <w:rFonts w:ascii="PT Astra Serif" w:hAnsi="PT Astra Serif"/>
          <w:i/>
          <w:sz w:val="26"/>
          <w:szCs w:val="26"/>
        </w:rPr>
        <w:t>Развитие жилищного строительства на сельских территориях и повышение уровня благоустройства домовладений</w:t>
      </w:r>
      <w:r w:rsidR="008676BC" w:rsidRPr="00157806">
        <w:rPr>
          <w:rFonts w:ascii="PT Astra Serif" w:hAnsi="PT Astra Serif"/>
          <w:i/>
          <w:sz w:val="26"/>
          <w:szCs w:val="26"/>
        </w:rPr>
        <w:t>»</w:t>
      </w:r>
      <w:r w:rsidRPr="00157806">
        <w:rPr>
          <w:rFonts w:ascii="PT Astra Serif" w:hAnsi="PT Astra Serif"/>
          <w:sz w:val="26"/>
          <w:szCs w:val="26"/>
        </w:rPr>
        <w:t xml:space="preserve"> </w:t>
      </w:r>
      <w:r w:rsidRPr="00157806">
        <w:rPr>
          <w:rFonts w:ascii="PT Astra Serif" w:eastAsiaTheme="minorHAnsi" w:hAnsi="PT Astra Serif"/>
          <w:sz w:val="26"/>
          <w:szCs w:val="26"/>
          <w:lang w:eastAsia="en-US"/>
        </w:rPr>
        <w:t>объем ввода (приобретения) жилья для граждан, проживающих на сельских территори</w:t>
      </w:r>
      <w:r w:rsidR="0040708C">
        <w:rPr>
          <w:rFonts w:ascii="PT Astra Serif" w:eastAsiaTheme="minorHAnsi" w:hAnsi="PT Astra Serif"/>
          <w:sz w:val="26"/>
          <w:szCs w:val="26"/>
          <w:lang w:eastAsia="en-US"/>
        </w:rPr>
        <w:t xml:space="preserve">ях составил 4 161,31 </w:t>
      </w:r>
      <w:proofErr w:type="spellStart"/>
      <w:r w:rsidR="0040708C">
        <w:rPr>
          <w:rFonts w:ascii="PT Astra Serif" w:eastAsiaTheme="minorHAnsi" w:hAnsi="PT Astra Serif"/>
          <w:sz w:val="26"/>
          <w:szCs w:val="26"/>
          <w:lang w:eastAsia="en-US"/>
        </w:rPr>
        <w:t>кв</w:t>
      </w:r>
      <w:proofErr w:type="gramStart"/>
      <w:r w:rsidR="0040708C">
        <w:rPr>
          <w:rFonts w:ascii="PT Astra Serif" w:eastAsiaTheme="minorHAnsi" w:hAnsi="PT Astra Serif"/>
          <w:sz w:val="26"/>
          <w:szCs w:val="26"/>
          <w:lang w:eastAsia="en-US"/>
        </w:rPr>
        <w:t>.м</w:t>
      </w:r>
      <w:proofErr w:type="spellEnd"/>
      <w:proofErr w:type="gramEnd"/>
      <w:r w:rsidR="0040708C">
        <w:rPr>
          <w:rFonts w:ascii="PT Astra Serif" w:eastAsiaTheme="minorHAnsi" w:hAnsi="PT Astra Serif"/>
          <w:sz w:val="26"/>
          <w:szCs w:val="26"/>
          <w:lang w:eastAsia="en-US"/>
        </w:rPr>
        <w:t xml:space="preserve"> (план </w:t>
      </w:r>
      <w:r w:rsidR="0040708C">
        <w:rPr>
          <w:rFonts w:ascii="PT Astra Serif" w:eastAsiaTheme="minorHAnsi" w:hAnsi="PT Astra Serif"/>
          <w:sz w:val="26"/>
          <w:szCs w:val="26"/>
          <w:lang w:eastAsia="en-US"/>
        </w:rPr>
        <w:noBreakHyphen/>
        <w:t> </w:t>
      </w:r>
      <w:r w:rsidRPr="00157806">
        <w:rPr>
          <w:rFonts w:ascii="PT Astra Serif" w:eastAsiaTheme="minorHAnsi" w:hAnsi="PT Astra Serif"/>
          <w:sz w:val="26"/>
          <w:szCs w:val="26"/>
          <w:lang w:eastAsia="en-US"/>
        </w:rPr>
        <w:t xml:space="preserve">784 </w:t>
      </w:r>
      <w:proofErr w:type="spellStart"/>
      <w:r w:rsidRPr="00157806">
        <w:rPr>
          <w:rFonts w:ascii="PT Astra Serif" w:eastAsiaTheme="minorHAnsi" w:hAnsi="PT Astra Serif"/>
          <w:sz w:val="26"/>
          <w:szCs w:val="26"/>
          <w:lang w:eastAsia="en-US"/>
        </w:rPr>
        <w:t>кв.м</w:t>
      </w:r>
      <w:proofErr w:type="spellEnd"/>
      <w:r w:rsidRPr="00157806">
        <w:rPr>
          <w:rFonts w:ascii="PT Astra Serif" w:eastAsiaTheme="minorHAnsi" w:hAnsi="PT Astra Serif"/>
          <w:sz w:val="26"/>
          <w:szCs w:val="26"/>
          <w:lang w:eastAsia="en-US"/>
        </w:rPr>
        <w:t xml:space="preserve">). </w:t>
      </w:r>
      <w:r w:rsidRPr="00157806">
        <w:rPr>
          <w:rFonts w:ascii="PT Astra Serif" w:hAnsi="PT Astra Serif"/>
          <w:sz w:val="26"/>
          <w:szCs w:val="26"/>
        </w:rPr>
        <w:t>К</w:t>
      </w:r>
      <w:r w:rsidRPr="00157806">
        <w:rPr>
          <w:rFonts w:ascii="PT Astra Serif" w:eastAsiaTheme="minorHAnsi" w:hAnsi="PT Astra Serif"/>
          <w:sz w:val="26"/>
          <w:szCs w:val="26"/>
          <w:lang w:eastAsia="en-US"/>
        </w:rPr>
        <w:t>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составило 62 человека (план</w:t>
      </w:r>
      <w:r w:rsidR="0040708C">
        <w:rPr>
          <w:rFonts w:ascii="PT Astra Serif" w:eastAsiaTheme="minorHAnsi" w:hAnsi="PT Astra Serif"/>
          <w:sz w:val="26"/>
          <w:szCs w:val="26"/>
          <w:lang w:eastAsia="en-US"/>
        </w:rPr>
        <w:t> </w:t>
      </w:r>
      <w:r w:rsidR="0040708C">
        <w:rPr>
          <w:rFonts w:ascii="PT Astra Serif" w:eastAsiaTheme="minorHAnsi" w:hAnsi="PT Astra Serif"/>
          <w:sz w:val="26"/>
          <w:szCs w:val="26"/>
          <w:lang w:eastAsia="en-US"/>
        </w:rPr>
        <w:noBreakHyphen/>
        <w:t> </w:t>
      </w:r>
      <w:r w:rsidRPr="00157806">
        <w:rPr>
          <w:rFonts w:ascii="PT Astra Serif" w:eastAsiaTheme="minorHAnsi" w:hAnsi="PT Astra Serif"/>
          <w:sz w:val="26"/>
          <w:szCs w:val="26"/>
          <w:lang w:eastAsia="en-US"/>
        </w:rPr>
        <w:t>41 человек);</w:t>
      </w:r>
    </w:p>
    <w:p w:rsidR="008638EF" w:rsidRPr="00157806" w:rsidRDefault="008638EF" w:rsidP="006172BC">
      <w:pPr>
        <w:pStyle w:val="ae"/>
        <w:tabs>
          <w:tab w:val="left" w:pos="708"/>
        </w:tabs>
        <w:ind w:firstLine="709"/>
        <w:jc w:val="both"/>
        <w:rPr>
          <w:rFonts w:ascii="PT Astra Serif" w:hAnsi="PT Astra Serif"/>
          <w:sz w:val="26"/>
          <w:szCs w:val="26"/>
        </w:rPr>
      </w:pPr>
      <w:r w:rsidRPr="00157806">
        <w:rPr>
          <w:rFonts w:ascii="PT Astra Serif" w:hAnsi="PT Astra Serif"/>
          <w:sz w:val="26"/>
          <w:szCs w:val="26"/>
        </w:rPr>
        <w:t xml:space="preserve">По итогам реализации </w:t>
      </w:r>
      <w:r w:rsidR="00FD1006" w:rsidRPr="00157806">
        <w:rPr>
          <w:rFonts w:ascii="PT Astra Serif" w:hAnsi="PT Astra Serif"/>
          <w:i/>
          <w:sz w:val="26"/>
          <w:szCs w:val="26"/>
        </w:rPr>
        <w:t xml:space="preserve">основного мероприятия </w:t>
      </w:r>
      <w:r w:rsidR="008676BC" w:rsidRPr="00157806">
        <w:rPr>
          <w:rFonts w:ascii="PT Astra Serif" w:hAnsi="PT Astra Serif"/>
          <w:i/>
          <w:sz w:val="26"/>
          <w:szCs w:val="26"/>
        </w:rPr>
        <w:t>«</w:t>
      </w:r>
      <w:r w:rsidRPr="00157806">
        <w:rPr>
          <w:rFonts w:ascii="PT Astra Serif" w:hAnsi="PT Astra Serif"/>
          <w:i/>
          <w:sz w:val="26"/>
          <w:szCs w:val="26"/>
        </w:rPr>
        <w:t>Содействие занятости сельского населения</w:t>
      </w:r>
      <w:r w:rsidR="008676BC" w:rsidRPr="00157806">
        <w:rPr>
          <w:rFonts w:ascii="PT Astra Serif" w:hAnsi="PT Astra Serif"/>
          <w:i/>
          <w:sz w:val="26"/>
          <w:szCs w:val="26"/>
        </w:rPr>
        <w:t>»</w:t>
      </w:r>
      <w:r w:rsidRPr="00157806">
        <w:rPr>
          <w:rFonts w:ascii="PT Astra Serif" w:hAnsi="PT Astra Serif"/>
          <w:sz w:val="26"/>
          <w:szCs w:val="26"/>
        </w:rPr>
        <w:t>:</w:t>
      </w:r>
    </w:p>
    <w:p w:rsidR="008638EF" w:rsidRPr="00157806" w:rsidRDefault="007328EB" w:rsidP="006172BC">
      <w:pPr>
        <w:pStyle w:val="ae"/>
        <w:numPr>
          <w:ilvl w:val="0"/>
          <w:numId w:val="83"/>
        </w:numPr>
        <w:tabs>
          <w:tab w:val="left" w:pos="708"/>
          <w:tab w:val="left" w:pos="851"/>
        </w:tabs>
        <w:ind w:left="0" w:firstLine="709"/>
        <w:jc w:val="both"/>
        <w:rPr>
          <w:rFonts w:ascii="PT Astra Serif" w:eastAsiaTheme="minorHAnsi" w:hAnsi="PT Astra Serif"/>
          <w:sz w:val="26"/>
          <w:szCs w:val="26"/>
          <w:lang w:eastAsia="en-US"/>
        </w:rPr>
      </w:pPr>
      <w:r>
        <w:rPr>
          <w:rFonts w:ascii="PT Astra Serif" w:hAnsi="PT Astra Serif"/>
          <w:sz w:val="26"/>
          <w:szCs w:val="26"/>
        </w:rPr>
        <w:t xml:space="preserve"> </w:t>
      </w:r>
      <w:r w:rsidR="008638EF" w:rsidRPr="00157806">
        <w:rPr>
          <w:rFonts w:ascii="PT Astra Serif" w:hAnsi="PT Astra Serif"/>
          <w:sz w:val="26"/>
          <w:szCs w:val="26"/>
        </w:rPr>
        <w:t>численность работников, обучающихся в федеральных государственных</w:t>
      </w:r>
      <w:r w:rsidR="008638EF" w:rsidRPr="00157806">
        <w:rPr>
          <w:rFonts w:ascii="PT Astra Serif" w:eastAsiaTheme="minorHAnsi" w:hAnsi="PT Astra Serif"/>
          <w:sz w:val="26"/>
          <w:szCs w:val="26"/>
          <w:lang w:eastAsia="en-US"/>
        </w:rPr>
        <w:t xml:space="preserve"> образовательных организациях высшего образования, подведомственных Министерству сельского хозяйства Российской Федерации, по ученическим договорам составило 11 человек (план</w:t>
      </w:r>
      <w:r w:rsidR="0040708C">
        <w:rPr>
          <w:rFonts w:ascii="PT Astra Serif" w:eastAsiaTheme="minorHAnsi" w:hAnsi="PT Astra Serif"/>
          <w:sz w:val="26"/>
          <w:szCs w:val="26"/>
          <w:lang w:eastAsia="en-US"/>
        </w:rPr>
        <w:t> </w:t>
      </w:r>
      <w:r w:rsidR="0040708C">
        <w:rPr>
          <w:rFonts w:ascii="PT Astra Serif" w:eastAsiaTheme="minorHAnsi" w:hAnsi="PT Astra Serif"/>
          <w:sz w:val="26"/>
          <w:szCs w:val="26"/>
          <w:lang w:eastAsia="en-US"/>
        </w:rPr>
        <w:noBreakHyphen/>
        <w:t> </w:t>
      </w:r>
      <w:r w:rsidR="008638EF" w:rsidRPr="00157806">
        <w:rPr>
          <w:rFonts w:ascii="PT Astra Serif" w:eastAsiaTheme="minorHAnsi" w:hAnsi="PT Astra Serif"/>
          <w:sz w:val="26"/>
          <w:szCs w:val="26"/>
          <w:lang w:eastAsia="en-US"/>
        </w:rPr>
        <w:t>9 человек).</w:t>
      </w:r>
    </w:p>
    <w:p w:rsidR="008638EF" w:rsidRPr="00157806" w:rsidRDefault="007328EB" w:rsidP="006172BC">
      <w:pPr>
        <w:pStyle w:val="ae"/>
        <w:numPr>
          <w:ilvl w:val="0"/>
          <w:numId w:val="83"/>
        </w:numPr>
        <w:tabs>
          <w:tab w:val="left" w:pos="708"/>
          <w:tab w:val="left" w:pos="851"/>
        </w:tabs>
        <w:ind w:left="0" w:firstLine="709"/>
        <w:jc w:val="both"/>
        <w:rPr>
          <w:rFonts w:ascii="PT Astra Serif" w:hAnsi="PT Astra Serif"/>
          <w:sz w:val="26"/>
          <w:szCs w:val="26"/>
        </w:rPr>
      </w:pPr>
      <w:r>
        <w:rPr>
          <w:rFonts w:ascii="PT Astra Serif" w:hAnsi="PT Astra Serif"/>
          <w:sz w:val="26"/>
          <w:szCs w:val="26"/>
        </w:rPr>
        <w:t xml:space="preserve"> </w:t>
      </w:r>
      <w:r w:rsidR="008638EF" w:rsidRPr="00157806">
        <w:rPr>
          <w:rFonts w:ascii="PT Astra Serif" w:hAnsi="PT Astra Serif"/>
          <w:sz w:val="26"/>
          <w:szCs w:val="26"/>
        </w:rPr>
        <w:t>количество сельскохозяйственных товаропроизводителей, заключивших договора с работниками, студентами составил 3 предприятия, что меньше планового показателя на 85,7% (план</w:t>
      </w:r>
      <w:r w:rsidR="0040708C">
        <w:rPr>
          <w:rFonts w:ascii="PT Astra Serif" w:hAnsi="PT Astra Serif"/>
          <w:sz w:val="26"/>
          <w:szCs w:val="26"/>
        </w:rPr>
        <w:t> </w:t>
      </w:r>
      <w:r w:rsidR="0040708C">
        <w:rPr>
          <w:rFonts w:ascii="PT Astra Serif" w:hAnsi="PT Astra Serif"/>
          <w:sz w:val="26"/>
          <w:szCs w:val="26"/>
        </w:rPr>
        <w:noBreakHyphen/>
        <w:t> </w:t>
      </w:r>
      <w:r w:rsidR="008638EF" w:rsidRPr="00157806">
        <w:rPr>
          <w:rFonts w:ascii="PT Astra Serif" w:hAnsi="PT Astra Serif"/>
          <w:sz w:val="26"/>
          <w:szCs w:val="26"/>
        </w:rPr>
        <w:t>21</w:t>
      </w:r>
      <w:r w:rsidR="004E4403" w:rsidRPr="00157806">
        <w:rPr>
          <w:rFonts w:ascii="PT Astra Serif" w:hAnsi="PT Astra Serif"/>
          <w:sz w:val="26"/>
          <w:szCs w:val="26"/>
        </w:rPr>
        <w:t xml:space="preserve"> единица</w:t>
      </w:r>
      <w:r w:rsidR="008638EF" w:rsidRPr="00157806">
        <w:rPr>
          <w:rFonts w:ascii="PT Astra Serif" w:hAnsi="PT Astra Serif"/>
          <w:sz w:val="26"/>
          <w:szCs w:val="26"/>
        </w:rPr>
        <w:t xml:space="preserve">). Мероприятия по привлечению студентов на практику в сельскохозяйственные организации были отменены в соответствии с </w:t>
      </w:r>
      <w:r w:rsidR="004A5A79" w:rsidRPr="00157806">
        <w:rPr>
          <w:rFonts w:ascii="PT Astra Serif" w:hAnsi="PT Astra Serif"/>
          <w:sz w:val="26"/>
          <w:szCs w:val="26"/>
        </w:rPr>
        <w:t>р</w:t>
      </w:r>
      <w:r w:rsidR="008638EF" w:rsidRPr="00157806">
        <w:rPr>
          <w:rFonts w:ascii="PT Astra Serif" w:hAnsi="PT Astra Serif"/>
          <w:sz w:val="26"/>
          <w:szCs w:val="26"/>
        </w:rPr>
        <w:t xml:space="preserve">аспоряжением </w:t>
      </w:r>
      <w:r w:rsidR="004A5A79" w:rsidRPr="00157806">
        <w:rPr>
          <w:rFonts w:ascii="PT Astra Serif" w:hAnsi="PT Astra Serif"/>
          <w:sz w:val="26"/>
          <w:szCs w:val="26"/>
        </w:rPr>
        <w:t>Администрации Томской области</w:t>
      </w:r>
      <w:r w:rsidR="00273925" w:rsidRPr="00157806">
        <w:rPr>
          <w:rFonts w:ascii="PT Astra Serif" w:hAnsi="PT Astra Serif"/>
          <w:sz w:val="26"/>
          <w:szCs w:val="26"/>
        </w:rPr>
        <w:t xml:space="preserve"> от 18.03.2020 № 156-ра.</w:t>
      </w:r>
    </w:p>
    <w:p w:rsidR="008638EF" w:rsidRPr="00157806" w:rsidRDefault="008638EF" w:rsidP="006172BC">
      <w:pPr>
        <w:pStyle w:val="ae"/>
        <w:tabs>
          <w:tab w:val="left" w:pos="708"/>
        </w:tabs>
        <w:ind w:firstLine="709"/>
        <w:jc w:val="both"/>
        <w:rPr>
          <w:rFonts w:ascii="PT Astra Serif" w:hAnsi="PT Astra Serif"/>
          <w:i/>
          <w:sz w:val="26"/>
          <w:szCs w:val="26"/>
        </w:rPr>
      </w:pPr>
      <w:proofErr w:type="gramStart"/>
      <w:r w:rsidRPr="00157806">
        <w:rPr>
          <w:rFonts w:ascii="PT Astra Serif" w:hAnsi="PT Astra Serif"/>
          <w:sz w:val="26"/>
          <w:szCs w:val="26"/>
        </w:rPr>
        <w:t xml:space="preserve">По итогам реализации </w:t>
      </w:r>
      <w:r w:rsidR="00FD1006" w:rsidRPr="00157806">
        <w:rPr>
          <w:rFonts w:ascii="PT Astra Serif" w:hAnsi="PT Astra Serif"/>
          <w:i/>
          <w:sz w:val="26"/>
          <w:szCs w:val="26"/>
        </w:rPr>
        <w:t xml:space="preserve">основного мероприятия </w:t>
      </w:r>
      <w:r w:rsidR="008676BC" w:rsidRPr="00157806">
        <w:rPr>
          <w:rFonts w:ascii="PT Astra Serif" w:hAnsi="PT Astra Serif"/>
          <w:i/>
          <w:sz w:val="26"/>
          <w:szCs w:val="26"/>
        </w:rPr>
        <w:t>«</w:t>
      </w:r>
      <w:r w:rsidRPr="00157806">
        <w:rPr>
          <w:rFonts w:ascii="PT Astra Serif" w:hAnsi="PT Astra Serif"/>
          <w:i/>
          <w:sz w:val="26"/>
          <w:szCs w:val="26"/>
        </w:rPr>
        <w:t>Развитие газификации на сельских территориях</w:t>
      </w:r>
      <w:r w:rsidR="008676BC" w:rsidRPr="00157806">
        <w:rPr>
          <w:rFonts w:ascii="PT Astra Serif" w:hAnsi="PT Astra Serif"/>
          <w:i/>
          <w:sz w:val="26"/>
          <w:szCs w:val="26"/>
        </w:rPr>
        <w:t>»</w:t>
      </w:r>
      <w:r w:rsidRPr="00157806">
        <w:rPr>
          <w:rFonts w:ascii="PT Astra Serif" w:hAnsi="PT Astra Serif"/>
          <w:i/>
          <w:sz w:val="26"/>
          <w:szCs w:val="26"/>
        </w:rPr>
        <w:t xml:space="preserve"> </w:t>
      </w:r>
      <w:r w:rsidRPr="00157806">
        <w:rPr>
          <w:rFonts w:ascii="PT Astra Serif" w:eastAsiaTheme="minorHAnsi" w:hAnsi="PT Astra Serif"/>
          <w:sz w:val="26"/>
          <w:szCs w:val="26"/>
          <w:lang w:eastAsia="en-US"/>
        </w:rPr>
        <w:t>продолжается газификация в с. Первомайское (3,4,5,6 этапы).</w:t>
      </w:r>
      <w:proofErr w:type="gramEnd"/>
      <w:r w:rsidRPr="00157806">
        <w:rPr>
          <w:rFonts w:ascii="PT Astra Serif" w:eastAsiaTheme="minorHAnsi" w:hAnsi="PT Astra Serif"/>
          <w:sz w:val="26"/>
          <w:szCs w:val="26"/>
          <w:lang w:eastAsia="en-US"/>
        </w:rPr>
        <w:t xml:space="preserve"> В отчетном году завершены строительно-монтажные работы по 3 и 4 этапу. Проложено 25,814 км распределительных газовых сетей (план</w:t>
      </w:r>
      <w:r w:rsidR="0042039E">
        <w:rPr>
          <w:rFonts w:ascii="PT Astra Serif" w:eastAsiaTheme="minorHAnsi" w:hAnsi="PT Astra Serif"/>
          <w:sz w:val="26"/>
          <w:szCs w:val="26"/>
          <w:lang w:eastAsia="en-US"/>
        </w:rPr>
        <w:t> </w:t>
      </w:r>
      <w:r w:rsidR="0042039E">
        <w:rPr>
          <w:rFonts w:ascii="PT Astra Serif" w:eastAsiaTheme="minorHAnsi" w:hAnsi="PT Astra Serif"/>
          <w:sz w:val="26"/>
          <w:szCs w:val="26"/>
          <w:lang w:eastAsia="en-US"/>
        </w:rPr>
        <w:noBreakHyphen/>
        <w:t> </w:t>
      </w:r>
      <w:r w:rsidRPr="00157806">
        <w:rPr>
          <w:rFonts w:ascii="PT Astra Serif" w:eastAsiaTheme="minorHAnsi" w:hAnsi="PT Astra Serif"/>
          <w:sz w:val="26"/>
          <w:szCs w:val="26"/>
          <w:lang w:eastAsia="en-US"/>
        </w:rPr>
        <w:t>11,3225 км). Продолжаются работы</w:t>
      </w:r>
      <w:r w:rsidRPr="00157806">
        <w:rPr>
          <w:rFonts w:ascii="PT Astra Serif" w:hAnsi="PT Astra Serif"/>
          <w:sz w:val="26"/>
          <w:szCs w:val="26"/>
        </w:rPr>
        <w:t xml:space="preserve"> по </w:t>
      </w:r>
      <w:r w:rsidRPr="00157806">
        <w:rPr>
          <w:rFonts w:ascii="PT Astra Serif" w:eastAsiaTheme="minorHAnsi" w:hAnsi="PT Astra Serif"/>
          <w:sz w:val="26"/>
          <w:szCs w:val="26"/>
          <w:lang w:eastAsia="en-US"/>
        </w:rPr>
        <w:t>строительств</w:t>
      </w:r>
      <w:r w:rsidR="004E4403" w:rsidRPr="00157806">
        <w:rPr>
          <w:rFonts w:ascii="PT Astra Serif" w:eastAsiaTheme="minorHAnsi" w:hAnsi="PT Astra Serif"/>
          <w:sz w:val="26"/>
          <w:szCs w:val="26"/>
          <w:lang w:eastAsia="en-US"/>
        </w:rPr>
        <w:t>у</w:t>
      </w:r>
      <w:r w:rsidRPr="00157806">
        <w:rPr>
          <w:rFonts w:ascii="PT Astra Serif" w:eastAsiaTheme="minorHAnsi" w:hAnsi="PT Astra Serif"/>
          <w:sz w:val="26"/>
          <w:szCs w:val="26"/>
          <w:lang w:eastAsia="en-US"/>
        </w:rPr>
        <w:t xml:space="preserve"> распределительных газовых сетей по 5 и 6 этапам, завершение реализации проекта в полном объеме запланировано на 2021 год.</w:t>
      </w:r>
    </w:p>
    <w:p w:rsidR="008638EF" w:rsidRPr="00157806" w:rsidRDefault="008638EF" w:rsidP="006172BC">
      <w:pPr>
        <w:pStyle w:val="ae"/>
        <w:tabs>
          <w:tab w:val="left" w:pos="708"/>
        </w:tabs>
        <w:ind w:firstLine="709"/>
        <w:jc w:val="both"/>
        <w:rPr>
          <w:rFonts w:ascii="PT Astra Serif" w:eastAsiaTheme="minorHAnsi" w:hAnsi="PT Astra Serif"/>
          <w:sz w:val="26"/>
          <w:szCs w:val="26"/>
          <w:lang w:eastAsia="en-US"/>
        </w:rPr>
      </w:pPr>
      <w:r w:rsidRPr="00157806">
        <w:rPr>
          <w:rFonts w:ascii="PT Astra Serif" w:eastAsiaTheme="minorHAnsi" w:hAnsi="PT Astra Serif"/>
          <w:sz w:val="26"/>
          <w:szCs w:val="26"/>
          <w:lang w:eastAsia="en-US"/>
        </w:rPr>
        <w:t>В результате реализованных мероприятий уровень газификации жилых домов (квартир) сетевым газом в сельской местности составляет 19,5%, что соответствует плановому значению.</w:t>
      </w:r>
    </w:p>
    <w:p w:rsidR="008638EF" w:rsidRPr="00157806" w:rsidRDefault="008638EF" w:rsidP="006172BC">
      <w:pPr>
        <w:pStyle w:val="ae"/>
        <w:tabs>
          <w:tab w:val="left" w:pos="708"/>
        </w:tabs>
        <w:ind w:firstLine="709"/>
        <w:jc w:val="both"/>
        <w:rPr>
          <w:rFonts w:ascii="PT Astra Serif" w:eastAsiaTheme="minorHAnsi" w:hAnsi="PT Astra Serif"/>
          <w:sz w:val="26"/>
          <w:szCs w:val="26"/>
          <w:lang w:eastAsia="en-US"/>
        </w:rPr>
      </w:pPr>
      <w:r w:rsidRPr="00157806">
        <w:rPr>
          <w:rFonts w:ascii="PT Astra Serif" w:hAnsi="PT Astra Serif"/>
          <w:sz w:val="26"/>
          <w:szCs w:val="26"/>
        </w:rPr>
        <w:t xml:space="preserve">По итогам реализации </w:t>
      </w:r>
      <w:r w:rsidR="00FD1006" w:rsidRPr="00157806">
        <w:rPr>
          <w:rFonts w:ascii="PT Astra Serif" w:hAnsi="PT Astra Serif"/>
          <w:i/>
          <w:sz w:val="26"/>
          <w:szCs w:val="26"/>
        </w:rPr>
        <w:t xml:space="preserve">основного мероприятия </w:t>
      </w:r>
      <w:r w:rsidR="008676BC" w:rsidRPr="00157806">
        <w:rPr>
          <w:rFonts w:ascii="PT Astra Serif" w:hAnsi="PT Astra Serif"/>
          <w:i/>
          <w:sz w:val="26"/>
          <w:szCs w:val="26"/>
        </w:rPr>
        <w:t>«</w:t>
      </w:r>
      <w:r w:rsidRPr="00157806">
        <w:rPr>
          <w:rFonts w:ascii="PT Astra Serif" w:hAnsi="PT Astra Serif"/>
          <w:i/>
          <w:sz w:val="26"/>
          <w:szCs w:val="26"/>
        </w:rPr>
        <w:t>Развитие водоснабжения на сельских территориях</w:t>
      </w:r>
      <w:r w:rsidR="008676BC" w:rsidRPr="00157806">
        <w:rPr>
          <w:rFonts w:ascii="PT Astra Serif" w:hAnsi="PT Astra Serif"/>
          <w:i/>
          <w:sz w:val="26"/>
          <w:szCs w:val="26"/>
        </w:rPr>
        <w:t>»</w:t>
      </w:r>
      <w:r w:rsidRPr="00157806">
        <w:rPr>
          <w:rFonts w:ascii="PT Astra Serif" w:eastAsiaTheme="minorHAnsi" w:hAnsi="PT Astra Serif"/>
          <w:sz w:val="26"/>
          <w:szCs w:val="26"/>
          <w:lang w:eastAsia="en-US"/>
        </w:rPr>
        <w:t xml:space="preserve"> проведена реконструкция сетей водопровода с подключением</w:t>
      </w:r>
      <w:r w:rsidR="009A41BD">
        <w:rPr>
          <w:rFonts w:ascii="PT Astra Serif" w:eastAsiaTheme="minorHAnsi" w:hAnsi="PT Astra Serif"/>
          <w:sz w:val="26"/>
          <w:szCs w:val="26"/>
          <w:lang w:eastAsia="en-US"/>
        </w:rPr>
        <w:t xml:space="preserve"> от станции водоподготовки </w:t>
      </w:r>
      <w:proofErr w:type="gramStart"/>
      <w:r w:rsidR="009A41BD">
        <w:rPr>
          <w:rFonts w:ascii="PT Astra Serif" w:eastAsiaTheme="minorHAnsi" w:hAnsi="PT Astra Serif"/>
          <w:sz w:val="26"/>
          <w:szCs w:val="26"/>
          <w:lang w:eastAsia="en-US"/>
        </w:rPr>
        <w:t>в</w:t>
      </w:r>
      <w:proofErr w:type="gramEnd"/>
      <w:r w:rsidR="009A41BD">
        <w:rPr>
          <w:rFonts w:ascii="PT Astra Serif" w:eastAsiaTheme="minorHAnsi" w:hAnsi="PT Astra Serif"/>
          <w:sz w:val="26"/>
          <w:szCs w:val="26"/>
          <w:lang w:eastAsia="en-US"/>
        </w:rPr>
        <w:t xml:space="preserve"> с. </w:t>
      </w:r>
      <w:proofErr w:type="spellStart"/>
      <w:r w:rsidRPr="00157806">
        <w:rPr>
          <w:rFonts w:ascii="PT Astra Serif" w:eastAsiaTheme="minorHAnsi" w:hAnsi="PT Astra Serif"/>
          <w:sz w:val="26"/>
          <w:szCs w:val="26"/>
          <w:lang w:eastAsia="en-US"/>
        </w:rPr>
        <w:t>Уртам</w:t>
      </w:r>
      <w:proofErr w:type="spellEnd"/>
      <w:r w:rsidRPr="00157806">
        <w:rPr>
          <w:rFonts w:ascii="PT Astra Serif" w:eastAsiaTheme="minorHAnsi" w:hAnsi="PT Astra Serif"/>
          <w:sz w:val="26"/>
          <w:szCs w:val="26"/>
          <w:lang w:eastAsia="en-US"/>
        </w:rPr>
        <w:t xml:space="preserve"> </w:t>
      </w:r>
      <w:proofErr w:type="spellStart"/>
      <w:r w:rsidRPr="00157806">
        <w:rPr>
          <w:rFonts w:ascii="PT Astra Serif" w:eastAsiaTheme="minorHAnsi" w:hAnsi="PT Astra Serif"/>
          <w:sz w:val="26"/>
          <w:szCs w:val="26"/>
          <w:lang w:eastAsia="en-US"/>
        </w:rPr>
        <w:t>Кожевниковского</w:t>
      </w:r>
      <w:proofErr w:type="spellEnd"/>
      <w:r w:rsidRPr="00157806">
        <w:rPr>
          <w:rFonts w:ascii="PT Astra Serif" w:eastAsiaTheme="minorHAnsi" w:hAnsi="PT Astra Serif"/>
          <w:sz w:val="26"/>
          <w:szCs w:val="26"/>
          <w:lang w:eastAsia="en-US"/>
        </w:rPr>
        <w:t xml:space="preserve"> района. Введено в действие 6,4245 </w:t>
      </w:r>
      <w:r w:rsidR="009A41BD">
        <w:rPr>
          <w:rFonts w:ascii="PT Astra Serif" w:eastAsiaTheme="minorHAnsi" w:hAnsi="PT Astra Serif"/>
          <w:sz w:val="26"/>
          <w:szCs w:val="26"/>
          <w:lang w:eastAsia="en-US"/>
        </w:rPr>
        <w:t>км локальных водопроводов (план </w:t>
      </w:r>
      <w:r w:rsidR="009A41BD">
        <w:rPr>
          <w:rFonts w:ascii="PT Astra Serif" w:eastAsiaTheme="minorHAnsi" w:hAnsi="PT Astra Serif"/>
          <w:sz w:val="26"/>
          <w:szCs w:val="26"/>
          <w:lang w:eastAsia="en-US"/>
        </w:rPr>
        <w:noBreakHyphen/>
        <w:t> </w:t>
      </w:r>
      <w:r w:rsidRPr="00157806">
        <w:rPr>
          <w:rFonts w:ascii="PT Astra Serif" w:eastAsiaTheme="minorHAnsi" w:hAnsi="PT Astra Serif"/>
          <w:sz w:val="26"/>
          <w:szCs w:val="26"/>
          <w:lang w:eastAsia="en-US"/>
        </w:rPr>
        <w:t>6,4245 км). В связи с чем, у</w:t>
      </w:r>
      <w:r w:rsidRPr="00157806">
        <w:rPr>
          <w:rFonts w:ascii="PT Astra Serif" w:hAnsi="PT Astra Serif"/>
          <w:sz w:val="26"/>
          <w:szCs w:val="26"/>
        </w:rPr>
        <w:t xml:space="preserve">ровень обеспеченности сельского населения питьевой водой составил </w:t>
      </w:r>
      <w:proofErr w:type="gramStart"/>
      <w:r w:rsidRPr="00157806">
        <w:rPr>
          <w:rFonts w:ascii="PT Astra Serif" w:hAnsi="PT Astra Serif"/>
          <w:sz w:val="26"/>
          <w:szCs w:val="26"/>
        </w:rPr>
        <w:t>71,2</w:t>
      </w:r>
      <w:proofErr w:type="gramEnd"/>
      <w:r w:rsidRPr="00157806">
        <w:rPr>
          <w:rFonts w:ascii="PT Astra Serif" w:hAnsi="PT Astra Serif"/>
          <w:sz w:val="26"/>
          <w:szCs w:val="26"/>
        </w:rPr>
        <w:t>%</w:t>
      </w:r>
      <w:r w:rsidRPr="00157806">
        <w:rPr>
          <w:rFonts w:ascii="PT Astra Serif" w:eastAsiaTheme="minorHAnsi" w:hAnsi="PT Astra Serif"/>
          <w:sz w:val="26"/>
          <w:szCs w:val="26"/>
          <w:lang w:eastAsia="en-US"/>
        </w:rPr>
        <w:t xml:space="preserve"> что соответствует плановому значению.</w:t>
      </w:r>
    </w:p>
    <w:p w:rsidR="008638EF" w:rsidRPr="00157806" w:rsidRDefault="008638EF" w:rsidP="006172BC">
      <w:pPr>
        <w:pStyle w:val="ae"/>
        <w:tabs>
          <w:tab w:val="left" w:pos="708"/>
        </w:tabs>
        <w:ind w:firstLine="709"/>
        <w:jc w:val="both"/>
        <w:rPr>
          <w:rFonts w:ascii="PT Astra Serif" w:eastAsiaTheme="minorHAnsi" w:hAnsi="PT Astra Serif"/>
          <w:sz w:val="26"/>
          <w:szCs w:val="26"/>
          <w:lang w:eastAsia="en-US"/>
        </w:rPr>
      </w:pPr>
      <w:r w:rsidRPr="00157806">
        <w:rPr>
          <w:rFonts w:ascii="PT Astra Serif" w:hAnsi="PT Astra Serif"/>
          <w:sz w:val="26"/>
          <w:szCs w:val="26"/>
        </w:rPr>
        <w:t xml:space="preserve">По итогам реализации </w:t>
      </w:r>
      <w:r w:rsidR="00FD1006" w:rsidRPr="00157806">
        <w:rPr>
          <w:rFonts w:ascii="PT Astra Serif" w:hAnsi="PT Astra Serif"/>
          <w:i/>
          <w:sz w:val="26"/>
          <w:szCs w:val="26"/>
        </w:rPr>
        <w:t xml:space="preserve">основного мероприятия </w:t>
      </w:r>
      <w:r w:rsidR="008676BC" w:rsidRPr="00157806">
        <w:rPr>
          <w:rFonts w:ascii="PT Astra Serif" w:hAnsi="PT Astra Serif"/>
          <w:i/>
          <w:sz w:val="26"/>
          <w:szCs w:val="26"/>
        </w:rPr>
        <w:t>«</w:t>
      </w:r>
      <w:r w:rsidRPr="00157806">
        <w:rPr>
          <w:rFonts w:ascii="PT Astra Serif" w:hAnsi="PT Astra Serif"/>
          <w:i/>
          <w:sz w:val="26"/>
          <w:szCs w:val="26"/>
        </w:rPr>
        <w:t xml:space="preserve">Реализация проектов комплексного обустройства площадок, расположенных на сельских территориях, под </w:t>
      </w:r>
      <w:r w:rsidRPr="00157806">
        <w:rPr>
          <w:rFonts w:ascii="PT Astra Serif" w:eastAsiaTheme="minorHAnsi" w:hAnsi="PT Astra Serif"/>
          <w:i/>
          <w:sz w:val="26"/>
          <w:szCs w:val="26"/>
          <w:lang w:eastAsia="en-US"/>
        </w:rPr>
        <w:t>компактную жилищную застройку</w:t>
      </w:r>
      <w:r w:rsidR="008676BC" w:rsidRPr="00157806">
        <w:rPr>
          <w:rFonts w:ascii="PT Astra Serif" w:eastAsiaTheme="minorHAnsi" w:hAnsi="PT Astra Serif"/>
          <w:i/>
          <w:sz w:val="26"/>
          <w:szCs w:val="26"/>
          <w:lang w:eastAsia="en-US"/>
        </w:rPr>
        <w:t>»</w:t>
      </w:r>
      <w:r w:rsidRPr="00157806">
        <w:rPr>
          <w:rFonts w:ascii="PT Astra Serif" w:eastAsiaTheme="minorHAnsi" w:hAnsi="PT Astra Serif"/>
          <w:i/>
          <w:sz w:val="26"/>
          <w:szCs w:val="26"/>
          <w:lang w:eastAsia="en-US"/>
        </w:rPr>
        <w:t xml:space="preserve"> </w:t>
      </w:r>
      <w:r w:rsidRPr="00157806">
        <w:rPr>
          <w:rFonts w:ascii="PT Astra Serif" w:eastAsiaTheme="minorHAnsi" w:hAnsi="PT Astra Serif"/>
          <w:sz w:val="26"/>
          <w:szCs w:val="26"/>
          <w:lang w:eastAsia="en-US"/>
        </w:rPr>
        <w:t xml:space="preserve">продолжается строительство инженерных сетей и зданий соцкультбыта в новом микрорайоне комплексной застройки </w:t>
      </w:r>
      <w:r w:rsidR="008676BC" w:rsidRPr="00157806">
        <w:rPr>
          <w:rFonts w:ascii="PT Astra Serif" w:eastAsiaTheme="minorHAnsi" w:hAnsi="PT Astra Serif"/>
          <w:sz w:val="26"/>
          <w:szCs w:val="26"/>
          <w:lang w:eastAsia="en-US"/>
        </w:rPr>
        <w:t>«</w:t>
      </w:r>
      <w:proofErr w:type="gramStart"/>
      <w:r w:rsidRPr="00157806">
        <w:rPr>
          <w:rFonts w:ascii="PT Astra Serif" w:eastAsiaTheme="minorHAnsi" w:hAnsi="PT Astra Serif"/>
          <w:sz w:val="26"/>
          <w:szCs w:val="26"/>
          <w:lang w:eastAsia="en-US"/>
        </w:rPr>
        <w:t>Юбилейный</w:t>
      </w:r>
      <w:proofErr w:type="gramEnd"/>
      <w:r w:rsidR="008676BC" w:rsidRPr="00157806">
        <w:rPr>
          <w:rFonts w:ascii="PT Astra Serif" w:eastAsiaTheme="minorHAnsi" w:hAnsi="PT Astra Serif"/>
          <w:sz w:val="26"/>
          <w:szCs w:val="26"/>
          <w:lang w:eastAsia="en-US"/>
        </w:rPr>
        <w:t>»</w:t>
      </w:r>
      <w:r w:rsidRPr="00157806">
        <w:rPr>
          <w:rFonts w:ascii="PT Astra Serif" w:eastAsiaTheme="minorHAnsi" w:hAnsi="PT Astra Serif"/>
          <w:sz w:val="26"/>
          <w:szCs w:val="26"/>
          <w:lang w:eastAsia="en-US"/>
        </w:rPr>
        <w:t xml:space="preserve"> в с. </w:t>
      </w:r>
      <w:proofErr w:type="spellStart"/>
      <w:r w:rsidRPr="00157806">
        <w:rPr>
          <w:rFonts w:ascii="PT Astra Serif" w:eastAsiaTheme="minorHAnsi" w:hAnsi="PT Astra Serif"/>
          <w:sz w:val="26"/>
          <w:szCs w:val="26"/>
          <w:lang w:eastAsia="en-US"/>
        </w:rPr>
        <w:t>Чажемто</w:t>
      </w:r>
      <w:proofErr w:type="spellEnd"/>
      <w:r w:rsidRPr="00157806">
        <w:rPr>
          <w:rFonts w:ascii="PT Astra Serif" w:eastAsiaTheme="minorHAnsi" w:hAnsi="PT Astra Serif"/>
          <w:sz w:val="26"/>
          <w:szCs w:val="26"/>
          <w:lang w:eastAsia="en-US"/>
        </w:rPr>
        <w:t xml:space="preserve"> </w:t>
      </w:r>
      <w:proofErr w:type="spellStart"/>
      <w:r w:rsidRPr="00157806">
        <w:rPr>
          <w:rFonts w:ascii="PT Astra Serif" w:eastAsiaTheme="minorHAnsi" w:hAnsi="PT Astra Serif"/>
          <w:sz w:val="26"/>
          <w:szCs w:val="26"/>
          <w:lang w:eastAsia="en-US"/>
        </w:rPr>
        <w:t>Колпашевского</w:t>
      </w:r>
      <w:proofErr w:type="spellEnd"/>
      <w:r w:rsidRPr="00157806">
        <w:rPr>
          <w:rFonts w:ascii="PT Astra Serif" w:eastAsiaTheme="minorHAnsi" w:hAnsi="PT Astra Serif"/>
          <w:sz w:val="26"/>
          <w:szCs w:val="26"/>
          <w:lang w:eastAsia="en-US"/>
        </w:rPr>
        <w:t>. В рамках проекта завершены работы второго этапа, техническая готовность объекта составила 18,52%.</w:t>
      </w:r>
    </w:p>
    <w:p w:rsidR="008638EF" w:rsidRPr="00157806" w:rsidRDefault="008638EF" w:rsidP="006172BC">
      <w:pPr>
        <w:pStyle w:val="ae"/>
        <w:tabs>
          <w:tab w:val="left" w:pos="708"/>
        </w:tabs>
        <w:ind w:firstLine="709"/>
        <w:jc w:val="both"/>
        <w:rPr>
          <w:rFonts w:ascii="PT Astra Serif" w:hAnsi="PT Astra Serif"/>
          <w:sz w:val="26"/>
          <w:szCs w:val="26"/>
        </w:rPr>
      </w:pPr>
      <w:r w:rsidRPr="00157806">
        <w:rPr>
          <w:rFonts w:ascii="PT Astra Serif" w:hAnsi="PT Astra Serif"/>
          <w:sz w:val="26"/>
          <w:szCs w:val="26"/>
        </w:rPr>
        <w:t xml:space="preserve">По итогам реализации </w:t>
      </w:r>
      <w:r w:rsidR="00FD1006" w:rsidRPr="00157806">
        <w:rPr>
          <w:rFonts w:ascii="PT Astra Serif" w:hAnsi="PT Astra Serif"/>
          <w:i/>
          <w:sz w:val="26"/>
          <w:szCs w:val="26"/>
        </w:rPr>
        <w:t xml:space="preserve">основного мероприятия </w:t>
      </w:r>
      <w:r w:rsidR="008676BC" w:rsidRPr="00157806">
        <w:rPr>
          <w:rFonts w:ascii="PT Astra Serif" w:hAnsi="PT Astra Serif"/>
          <w:i/>
          <w:sz w:val="26"/>
          <w:szCs w:val="26"/>
        </w:rPr>
        <w:t>«</w:t>
      </w:r>
      <w:r w:rsidRPr="00157806">
        <w:rPr>
          <w:rFonts w:ascii="PT Astra Serif" w:hAnsi="PT Astra Serif"/>
          <w:i/>
          <w:sz w:val="26"/>
          <w:szCs w:val="26"/>
        </w:rPr>
        <w:t>Реализация проектов по благоустройству сельских территорий</w:t>
      </w:r>
      <w:r w:rsidR="008676BC" w:rsidRPr="00157806">
        <w:rPr>
          <w:rFonts w:ascii="PT Astra Serif" w:hAnsi="PT Astra Serif"/>
          <w:i/>
          <w:sz w:val="26"/>
          <w:szCs w:val="26"/>
        </w:rPr>
        <w:t>»</w:t>
      </w:r>
      <w:r w:rsidRPr="00157806">
        <w:rPr>
          <w:rFonts w:ascii="PT Astra Serif" w:hAnsi="PT Astra Serif"/>
          <w:i/>
          <w:sz w:val="26"/>
          <w:szCs w:val="26"/>
        </w:rPr>
        <w:t xml:space="preserve"> </w:t>
      </w:r>
      <w:r w:rsidRPr="00157806">
        <w:rPr>
          <w:rFonts w:ascii="PT Astra Serif" w:hAnsi="PT Astra Serif"/>
          <w:sz w:val="26"/>
          <w:szCs w:val="26"/>
        </w:rPr>
        <w:t>выполнены 19 проектов по благоустройству сельских территорий в 8 муниципальных образованиях Томской области (план</w:t>
      </w:r>
      <w:r w:rsidR="009A41BD">
        <w:rPr>
          <w:rFonts w:ascii="PT Astra Serif" w:hAnsi="PT Astra Serif"/>
          <w:sz w:val="26"/>
          <w:szCs w:val="26"/>
        </w:rPr>
        <w:t> </w:t>
      </w:r>
      <w:r w:rsidR="009A41BD">
        <w:rPr>
          <w:rFonts w:ascii="PT Astra Serif" w:hAnsi="PT Astra Serif"/>
          <w:sz w:val="26"/>
          <w:szCs w:val="26"/>
        </w:rPr>
        <w:noBreakHyphen/>
        <w:t> </w:t>
      </w:r>
      <w:r w:rsidRPr="00157806">
        <w:rPr>
          <w:rFonts w:ascii="PT Astra Serif" w:hAnsi="PT Astra Serif"/>
          <w:sz w:val="26"/>
          <w:szCs w:val="26"/>
        </w:rPr>
        <w:t>19 проектов):</w:t>
      </w:r>
    </w:p>
    <w:p w:rsidR="008638EF" w:rsidRPr="00157806" w:rsidRDefault="008638EF" w:rsidP="006172BC">
      <w:pPr>
        <w:pStyle w:val="ae"/>
        <w:numPr>
          <w:ilvl w:val="0"/>
          <w:numId w:val="58"/>
        </w:numPr>
        <w:tabs>
          <w:tab w:val="left" w:pos="708"/>
          <w:tab w:val="left" w:pos="993"/>
        </w:tabs>
        <w:ind w:left="0" w:firstLine="709"/>
        <w:jc w:val="both"/>
        <w:rPr>
          <w:rFonts w:ascii="PT Astra Serif" w:hAnsi="PT Astra Serif"/>
          <w:sz w:val="26"/>
          <w:szCs w:val="26"/>
        </w:rPr>
      </w:pPr>
      <w:r w:rsidRPr="00157806">
        <w:rPr>
          <w:rFonts w:ascii="PT Astra Serif" w:hAnsi="PT Astra Serif"/>
          <w:sz w:val="26"/>
          <w:szCs w:val="26"/>
        </w:rPr>
        <w:t>проведено благоустройство террит</w:t>
      </w:r>
      <w:r w:rsidR="009A41BD">
        <w:rPr>
          <w:rFonts w:ascii="PT Astra Serif" w:hAnsi="PT Astra Serif"/>
          <w:sz w:val="26"/>
          <w:szCs w:val="26"/>
        </w:rPr>
        <w:t xml:space="preserve">ории (зоны отдыха) </w:t>
      </w:r>
      <w:proofErr w:type="gramStart"/>
      <w:r w:rsidR="009A41BD">
        <w:rPr>
          <w:rFonts w:ascii="PT Astra Serif" w:hAnsi="PT Astra Serif"/>
          <w:sz w:val="26"/>
          <w:szCs w:val="26"/>
        </w:rPr>
        <w:t>в</w:t>
      </w:r>
      <w:proofErr w:type="gramEnd"/>
      <w:r w:rsidR="009A41BD">
        <w:rPr>
          <w:rFonts w:ascii="PT Astra Serif" w:hAnsi="PT Astra Serif"/>
          <w:sz w:val="26"/>
          <w:szCs w:val="26"/>
        </w:rPr>
        <w:t xml:space="preserve"> с. </w:t>
      </w:r>
      <w:r w:rsidRPr="00157806">
        <w:rPr>
          <w:rFonts w:ascii="PT Astra Serif" w:hAnsi="PT Astra Serif"/>
          <w:sz w:val="26"/>
          <w:szCs w:val="26"/>
        </w:rPr>
        <w:t xml:space="preserve">Ново-Кусково </w:t>
      </w:r>
      <w:proofErr w:type="spellStart"/>
      <w:r w:rsidRPr="00157806">
        <w:rPr>
          <w:rFonts w:ascii="PT Astra Serif" w:hAnsi="PT Astra Serif"/>
          <w:sz w:val="26"/>
          <w:szCs w:val="26"/>
        </w:rPr>
        <w:t>Асиновского</w:t>
      </w:r>
      <w:proofErr w:type="spellEnd"/>
      <w:r w:rsidRPr="00157806">
        <w:rPr>
          <w:rFonts w:ascii="PT Astra Serif" w:hAnsi="PT Astra Serif"/>
          <w:sz w:val="26"/>
          <w:szCs w:val="26"/>
        </w:rPr>
        <w:t xml:space="preserve"> района;</w:t>
      </w:r>
    </w:p>
    <w:p w:rsidR="008638EF" w:rsidRPr="00157806" w:rsidRDefault="004E4403" w:rsidP="006172BC">
      <w:pPr>
        <w:pStyle w:val="ae"/>
        <w:numPr>
          <w:ilvl w:val="0"/>
          <w:numId w:val="58"/>
        </w:numPr>
        <w:tabs>
          <w:tab w:val="left" w:pos="708"/>
          <w:tab w:val="left" w:pos="993"/>
          <w:tab w:val="left" w:pos="1418"/>
        </w:tabs>
        <w:ind w:left="0" w:firstLine="709"/>
        <w:jc w:val="both"/>
        <w:rPr>
          <w:rFonts w:ascii="PT Astra Serif" w:hAnsi="PT Astra Serif"/>
          <w:sz w:val="26"/>
          <w:szCs w:val="26"/>
        </w:rPr>
      </w:pPr>
      <w:r w:rsidRPr="00157806">
        <w:rPr>
          <w:rFonts w:ascii="PT Astra Serif" w:hAnsi="PT Astra Serif"/>
          <w:sz w:val="26"/>
          <w:szCs w:val="26"/>
        </w:rPr>
        <w:t xml:space="preserve"> </w:t>
      </w:r>
      <w:r w:rsidR="008638EF" w:rsidRPr="00157806">
        <w:rPr>
          <w:rFonts w:ascii="PT Astra Serif" w:hAnsi="PT Astra Serif"/>
          <w:sz w:val="26"/>
          <w:szCs w:val="26"/>
        </w:rPr>
        <w:t xml:space="preserve">создана зона отдыха для </w:t>
      </w:r>
      <w:proofErr w:type="spellStart"/>
      <w:r w:rsidR="008638EF" w:rsidRPr="00157806">
        <w:rPr>
          <w:rFonts w:ascii="PT Astra Serif" w:hAnsi="PT Astra Serif"/>
          <w:sz w:val="26"/>
          <w:szCs w:val="26"/>
        </w:rPr>
        <w:t>проведен</w:t>
      </w:r>
      <w:r w:rsidRPr="00157806">
        <w:rPr>
          <w:rFonts w:ascii="PT Astra Serif" w:hAnsi="PT Astra Serif"/>
          <w:sz w:val="26"/>
          <w:szCs w:val="26"/>
        </w:rPr>
        <w:t>я</w:t>
      </w:r>
      <w:proofErr w:type="spellEnd"/>
      <w:r w:rsidR="008638EF" w:rsidRPr="00157806">
        <w:rPr>
          <w:rFonts w:ascii="PT Astra Serif" w:hAnsi="PT Astra Serif"/>
          <w:sz w:val="26"/>
          <w:szCs w:val="26"/>
        </w:rPr>
        <w:t xml:space="preserve"> мероприятий (1-й этап) в парке семейного отдыха </w:t>
      </w:r>
      <w:proofErr w:type="gramStart"/>
      <w:r w:rsidR="008638EF" w:rsidRPr="00157806">
        <w:rPr>
          <w:rFonts w:ascii="PT Astra Serif" w:hAnsi="PT Astra Serif"/>
          <w:sz w:val="26"/>
          <w:szCs w:val="26"/>
        </w:rPr>
        <w:t>в</w:t>
      </w:r>
      <w:proofErr w:type="gramEnd"/>
      <w:r w:rsidR="008638EF" w:rsidRPr="00157806">
        <w:rPr>
          <w:rFonts w:ascii="PT Astra Serif" w:hAnsi="PT Astra Serif"/>
          <w:sz w:val="26"/>
          <w:szCs w:val="26"/>
        </w:rPr>
        <w:t xml:space="preserve"> с.</w:t>
      </w:r>
      <w:r w:rsidR="00106D60">
        <w:rPr>
          <w:rFonts w:ascii="PT Astra Serif" w:hAnsi="PT Astra Serif"/>
          <w:sz w:val="26"/>
          <w:szCs w:val="26"/>
        </w:rPr>
        <w:t xml:space="preserve"> </w:t>
      </w:r>
      <w:proofErr w:type="spellStart"/>
      <w:r w:rsidR="008638EF" w:rsidRPr="00157806">
        <w:rPr>
          <w:rFonts w:ascii="PT Astra Serif" w:hAnsi="PT Astra Serif"/>
          <w:sz w:val="26"/>
          <w:szCs w:val="26"/>
        </w:rPr>
        <w:t>Бакчар</w:t>
      </w:r>
      <w:proofErr w:type="spellEnd"/>
      <w:r w:rsidR="008638EF" w:rsidRPr="00157806">
        <w:rPr>
          <w:rFonts w:ascii="PT Astra Serif" w:hAnsi="PT Astra Serif"/>
          <w:sz w:val="26"/>
          <w:szCs w:val="26"/>
        </w:rPr>
        <w:t xml:space="preserve"> </w:t>
      </w:r>
      <w:proofErr w:type="spellStart"/>
      <w:r w:rsidR="008638EF" w:rsidRPr="00157806">
        <w:rPr>
          <w:rFonts w:ascii="PT Astra Serif" w:hAnsi="PT Astra Serif"/>
          <w:sz w:val="26"/>
          <w:szCs w:val="26"/>
        </w:rPr>
        <w:t>Бакчарского</w:t>
      </w:r>
      <w:proofErr w:type="spellEnd"/>
      <w:r w:rsidR="008638EF"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обустроен</w:t>
      </w:r>
      <w:r w:rsidR="004E4403" w:rsidRPr="00157806">
        <w:rPr>
          <w:rFonts w:ascii="PT Astra Serif" w:hAnsi="PT Astra Serif"/>
          <w:sz w:val="26"/>
          <w:szCs w:val="26"/>
        </w:rPr>
        <w:t>ы</w:t>
      </w:r>
      <w:r w:rsidRPr="00157806">
        <w:rPr>
          <w:rFonts w:ascii="PT Astra Serif" w:hAnsi="PT Astra Serif"/>
          <w:sz w:val="26"/>
          <w:szCs w:val="26"/>
        </w:rPr>
        <w:t xml:space="preserve"> зон</w:t>
      </w:r>
      <w:r w:rsidR="004E4403" w:rsidRPr="00157806">
        <w:rPr>
          <w:rFonts w:ascii="PT Astra Serif" w:hAnsi="PT Astra Serif"/>
          <w:sz w:val="26"/>
          <w:szCs w:val="26"/>
        </w:rPr>
        <w:t>ы</w:t>
      </w:r>
      <w:r w:rsidR="009A41BD">
        <w:rPr>
          <w:rFonts w:ascii="PT Astra Serif" w:hAnsi="PT Astra Serif"/>
          <w:sz w:val="26"/>
          <w:szCs w:val="26"/>
        </w:rPr>
        <w:t xml:space="preserve"> отдыха на озере </w:t>
      </w:r>
      <w:proofErr w:type="gramStart"/>
      <w:r w:rsidR="009A41BD">
        <w:rPr>
          <w:rFonts w:ascii="PT Astra Serif" w:hAnsi="PT Astra Serif"/>
          <w:sz w:val="26"/>
          <w:szCs w:val="26"/>
        </w:rPr>
        <w:t>Светлое</w:t>
      </w:r>
      <w:proofErr w:type="gramEnd"/>
      <w:r w:rsidR="009A41BD">
        <w:rPr>
          <w:rFonts w:ascii="PT Astra Serif" w:hAnsi="PT Astra Serif"/>
          <w:sz w:val="26"/>
          <w:szCs w:val="26"/>
        </w:rPr>
        <w:t xml:space="preserve"> в </w:t>
      </w:r>
      <w:proofErr w:type="spellStart"/>
      <w:r w:rsidR="009A41BD">
        <w:rPr>
          <w:rFonts w:ascii="PT Astra Serif" w:hAnsi="PT Astra Serif"/>
          <w:sz w:val="26"/>
          <w:szCs w:val="26"/>
        </w:rPr>
        <w:t>р.п</w:t>
      </w:r>
      <w:proofErr w:type="spellEnd"/>
      <w:r w:rsidR="009A41BD">
        <w:rPr>
          <w:rFonts w:ascii="PT Astra Serif" w:hAnsi="PT Astra Serif"/>
          <w:sz w:val="26"/>
          <w:szCs w:val="26"/>
        </w:rPr>
        <w:t>. </w:t>
      </w:r>
      <w:r w:rsidRPr="00157806">
        <w:rPr>
          <w:rFonts w:ascii="PT Astra Serif" w:hAnsi="PT Astra Serif"/>
          <w:sz w:val="26"/>
          <w:szCs w:val="26"/>
        </w:rPr>
        <w:t xml:space="preserve">Белый Яр </w:t>
      </w:r>
      <w:proofErr w:type="spellStart"/>
      <w:r w:rsidRPr="00157806">
        <w:rPr>
          <w:rFonts w:ascii="PT Astra Serif" w:hAnsi="PT Astra Serif"/>
          <w:sz w:val="26"/>
          <w:szCs w:val="26"/>
        </w:rPr>
        <w:t>Верхнекетского</w:t>
      </w:r>
      <w:proofErr w:type="spellEnd"/>
      <w:r w:rsidRPr="00157806">
        <w:rPr>
          <w:rFonts w:ascii="PT Astra Serif" w:hAnsi="PT Astra Serif"/>
          <w:sz w:val="26"/>
          <w:szCs w:val="26"/>
        </w:rPr>
        <w:t xml:space="preserve"> района и </w:t>
      </w:r>
      <w:proofErr w:type="gramStart"/>
      <w:r w:rsidRPr="00157806">
        <w:rPr>
          <w:rFonts w:ascii="PT Astra Serif" w:hAnsi="PT Astra Serif"/>
          <w:sz w:val="26"/>
          <w:szCs w:val="26"/>
        </w:rPr>
        <w:t>в</w:t>
      </w:r>
      <w:proofErr w:type="gramEnd"/>
      <w:r w:rsidRPr="00157806">
        <w:rPr>
          <w:rFonts w:ascii="PT Astra Serif" w:hAnsi="PT Astra Serif"/>
          <w:sz w:val="26"/>
          <w:szCs w:val="26"/>
        </w:rPr>
        <w:t xml:space="preserve"> с.</w:t>
      </w:r>
      <w:r w:rsidR="00106D60">
        <w:rPr>
          <w:rFonts w:ascii="PT Astra Serif" w:hAnsi="PT Astra Serif"/>
          <w:sz w:val="26"/>
          <w:szCs w:val="26"/>
        </w:rPr>
        <w:t xml:space="preserve"> </w:t>
      </w:r>
      <w:r w:rsidRPr="00157806">
        <w:rPr>
          <w:rFonts w:ascii="PT Astra Serif" w:hAnsi="PT Astra Serif"/>
          <w:sz w:val="26"/>
          <w:szCs w:val="26"/>
        </w:rPr>
        <w:t xml:space="preserve">Новоселово </w:t>
      </w:r>
      <w:proofErr w:type="spellStart"/>
      <w:r w:rsidRPr="00157806">
        <w:rPr>
          <w:rFonts w:ascii="PT Astra Serif" w:hAnsi="PT Astra Serif"/>
          <w:sz w:val="26"/>
          <w:szCs w:val="26"/>
        </w:rPr>
        <w:t>Колпашевского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построен хоккейный корт в селе Пудино муниципального образования </w:t>
      </w:r>
      <w:r w:rsidR="008676BC" w:rsidRPr="00157806">
        <w:rPr>
          <w:rFonts w:ascii="PT Astra Serif" w:hAnsi="PT Astra Serif"/>
          <w:sz w:val="26"/>
          <w:szCs w:val="26"/>
        </w:rPr>
        <w:t>«</w:t>
      </w:r>
      <w:r w:rsidRPr="00157806">
        <w:rPr>
          <w:rFonts w:ascii="PT Astra Serif" w:hAnsi="PT Astra Serif"/>
          <w:sz w:val="26"/>
          <w:szCs w:val="26"/>
        </w:rPr>
        <w:t>Город Кедровый</w:t>
      </w:r>
      <w:r w:rsidR="008676BC" w:rsidRPr="00157806">
        <w:rPr>
          <w:rFonts w:ascii="PT Astra Serif" w:hAnsi="PT Astra Serif"/>
          <w:sz w:val="26"/>
          <w:szCs w:val="26"/>
        </w:rPr>
        <w:t>»</w:t>
      </w:r>
      <w:r w:rsidRPr="00157806">
        <w:rPr>
          <w:rFonts w:ascii="PT Astra Serif" w:hAnsi="PT Astra Serif"/>
          <w:sz w:val="26"/>
          <w:szCs w:val="26"/>
        </w:rPr>
        <w:t>;</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обустроены детские игровые площадки </w:t>
      </w:r>
      <w:proofErr w:type="gramStart"/>
      <w:r w:rsidRPr="00157806">
        <w:rPr>
          <w:rFonts w:ascii="PT Astra Serif" w:hAnsi="PT Astra Serif"/>
          <w:sz w:val="26"/>
          <w:szCs w:val="26"/>
        </w:rPr>
        <w:t>в</w:t>
      </w:r>
      <w:proofErr w:type="gramEnd"/>
      <w:r w:rsidRPr="00157806">
        <w:rPr>
          <w:rFonts w:ascii="PT Astra Serif" w:hAnsi="PT Astra Serif"/>
          <w:sz w:val="26"/>
          <w:szCs w:val="26"/>
        </w:rPr>
        <w:t xml:space="preserve"> с. Новая Ювала и с. Хмелевка, </w:t>
      </w:r>
      <w:proofErr w:type="spellStart"/>
      <w:r w:rsidRPr="00157806">
        <w:rPr>
          <w:rFonts w:ascii="PT Astra Serif" w:hAnsi="PT Astra Serif"/>
          <w:sz w:val="26"/>
          <w:szCs w:val="26"/>
        </w:rPr>
        <w:t>Кожевниковского</w:t>
      </w:r>
      <w:proofErr w:type="spellEnd"/>
      <w:r w:rsidRPr="00157806">
        <w:rPr>
          <w:rFonts w:ascii="PT Astra Serif" w:hAnsi="PT Astra Serif"/>
          <w:sz w:val="26"/>
          <w:szCs w:val="26"/>
        </w:rPr>
        <w:t xml:space="preserve"> района, п. Большая </w:t>
      </w:r>
      <w:proofErr w:type="spellStart"/>
      <w:r w:rsidRPr="00157806">
        <w:rPr>
          <w:rFonts w:ascii="PT Astra Serif" w:hAnsi="PT Astra Serif"/>
          <w:sz w:val="26"/>
          <w:szCs w:val="26"/>
        </w:rPr>
        <w:t>Саровка</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Колпашевского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создана спортивная детская площадка в Тогур </w:t>
      </w:r>
      <w:proofErr w:type="spellStart"/>
      <w:r w:rsidRPr="00157806">
        <w:rPr>
          <w:rFonts w:ascii="PT Astra Serif" w:hAnsi="PT Astra Serif"/>
          <w:sz w:val="26"/>
          <w:szCs w:val="26"/>
        </w:rPr>
        <w:t>Колпашевского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создана зона отдыха и туристический объект </w:t>
      </w:r>
      <w:r w:rsidR="008676BC" w:rsidRPr="00157806">
        <w:rPr>
          <w:rFonts w:ascii="PT Astra Serif" w:hAnsi="PT Astra Serif"/>
          <w:sz w:val="26"/>
          <w:szCs w:val="26"/>
        </w:rPr>
        <w:t>«</w:t>
      </w:r>
      <w:r w:rsidRPr="00157806">
        <w:rPr>
          <w:rFonts w:ascii="PT Astra Serif" w:hAnsi="PT Astra Serif"/>
          <w:sz w:val="26"/>
          <w:szCs w:val="26"/>
        </w:rPr>
        <w:t>Кедр-целитель</w:t>
      </w:r>
      <w:r w:rsidR="008676BC" w:rsidRPr="00157806">
        <w:rPr>
          <w:rFonts w:ascii="PT Astra Serif" w:hAnsi="PT Astra Serif"/>
          <w:sz w:val="26"/>
          <w:szCs w:val="26"/>
        </w:rPr>
        <w:t>»</w:t>
      </w:r>
      <w:r w:rsidRPr="00157806">
        <w:rPr>
          <w:rFonts w:ascii="PT Astra Serif" w:hAnsi="PT Astra Serif"/>
          <w:sz w:val="26"/>
          <w:szCs w:val="26"/>
        </w:rPr>
        <w:t xml:space="preserve"> </w:t>
      </w:r>
      <w:proofErr w:type="gramStart"/>
      <w:r w:rsidRPr="00157806">
        <w:rPr>
          <w:rFonts w:ascii="PT Astra Serif" w:hAnsi="PT Astra Serif"/>
          <w:sz w:val="26"/>
          <w:szCs w:val="26"/>
        </w:rPr>
        <w:t>в</w:t>
      </w:r>
      <w:proofErr w:type="gramEnd"/>
      <w:r w:rsidRPr="00157806">
        <w:rPr>
          <w:rFonts w:ascii="PT Astra Serif" w:hAnsi="PT Astra Serif"/>
          <w:sz w:val="26"/>
          <w:szCs w:val="26"/>
        </w:rPr>
        <w:t xml:space="preserve"> </w:t>
      </w:r>
      <w:r w:rsidR="00106D60">
        <w:rPr>
          <w:rFonts w:ascii="PT Astra Serif" w:hAnsi="PT Astra Serif"/>
          <w:sz w:val="26"/>
          <w:szCs w:val="26"/>
        </w:rPr>
        <w:t>с.</w:t>
      </w:r>
      <w:r w:rsidRPr="00157806">
        <w:rPr>
          <w:rFonts w:ascii="PT Astra Serif" w:hAnsi="PT Astra Serif"/>
          <w:sz w:val="26"/>
          <w:szCs w:val="26"/>
        </w:rPr>
        <w:t xml:space="preserve"> </w:t>
      </w:r>
      <w:proofErr w:type="spellStart"/>
      <w:r w:rsidRPr="00157806">
        <w:rPr>
          <w:rFonts w:ascii="PT Astra Serif" w:hAnsi="PT Astra Serif"/>
          <w:sz w:val="26"/>
          <w:szCs w:val="26"/>
        </w:rPr>
        <w:t>Старокороткино</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Колпашевского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создана зона отдыха и туристический объект </w:t>
      </w:r>
      <w:r w:rsidR="008676BC" w:rsidRPr="00157806">
        <w:rPr>
          <w:rFonts w:ascii="PT Astra Serif" w:hAnsi="PT Astra Serif"/>
          <w:sz w:val="26"/>
          <w:szCs w:val="26"/>
        </w:rPr>
        <w:t>«</w:t>
      </w:r>
      <w:r w:rsidRPr="00157806">
        <w:rPr>
          <w:rFonts w:ascii="PT Astra Serif" w:hAnsi="PT Astra Serif"/>
          <w:sz w:val="26"/>
          <w:szCs w:val="26"/>
        </w:rPr>
        <w:t>Саровское городище</w:t>
      </w:r>
      <w:r w:rsidR="008676BC" w:rsidRPr="00157806">
        <w:rPr>
          <w:rFonts w:ascii="PT Astra Serif" w:hAnsi="PT Astra Serif"/>
          <w:sz w:val="26"/>
          <w:szCs w:val="26"/>
        </w:rPr>
        <w:t>»</w:t>
      </w:r>
      <w:r w:rsidRPr="00157806">
        <w:rPr>
          <w:rFonts w:ascii="PT Astra Serif" w:hAnsi="PT Astra Serif"/>
          <w:sz w:val="26"/>
          <w:szCs w:val="26"/>
        </w:rPr>
        <w:t xml:space="preserve"> в п. Большая </w:t>
      </w:r>
      <w:proofErr w:type="spellStart"/>
      <w:r w:rsidRPr="00157806">
        <w:rPr>
          <w:rFonts w:ascii="PT Astra Serif" w:hAnsi="PT Astra Serif"/>
          <w:sz w:val="26"/>
          <w:szCs w:val="26"/>
        </w:rPr>
        <w:t>Саровка</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Колпашевского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обустроена площадка с уличными тренажерами в д. </w:t>
      </w:r>
      <w:proofErr w:type="spellStart"/>
      <w:r w:rsidRPr="00157806">
        <w:rPr>
          <w:rFonts w:ascii="PT Astra Serif" w:hAnsi="PT Astra Serif"/>
          <w:sz w:val="26"/>
          <w:szCs w:val="26"/>
        </w:rPr>
        <w:t>Маракса</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Колпашевского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создана зона отдыха на озере Токовое </w:t>
      </w:r>
      <w:proofErr w:type="gramStart"/>
      <w:r w:rsidRPr="00157806">
        <w:rPr>
          <w:rFonts w:ascii="PT Astra Serif" w:hAnsi="PT Astra Serif"/>
          <w:sz w:val="26"/>
          <w:szCs w:val="26"/>
        </w:rPr>
        <w:t>в</w:t>
      </w:r>
      <w:proofErr w:type="gramEnd"/>
      <w:r w:rsidRPr="00157806">
        <w:rPr>
          <w:rFonts w:ascii="PT Astra Serif" w:hAnsi="PT Astra Serif"/>
          <w:sz w:val="26"/>
          <w:szCs w:val="26"/>
        </w:rPr>
        <w:t xml:space="preserve"> с. Молчаново </w:t>
      </w:r>
      <w:proofErr w:type="spellStart"/>
      <w:r w:rsidRPr="00157806">
        <w:rPr>
          <w:rFonts w:ascii="PT Astra Serif" w:hAnsi="PT Astra Serif"/>
          <w:sz w:val="26"/>
          <w:szCs w:val="26"/>
        </w:rPr>
        <w:t>Молчановского</w:t>
      </w:r>
      <w:proofErr w:type="spellEnd"/>
      <w:r w:rsidRPr="00157806">
        <w:rPr>
          <w:rFonts w:ascii="PT Astra Serif" w:hAnsi="PT Astra Serif"/>
          <w:sz w:val="26"/>
          <w:szCs w:val="26"/>
        </w:rPr>
        <w:t xml:space="preserve">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обустроены пешеходны</w:t>
      </w:r>
      <w:r w:rsidR="009A41BD">
        <w:rPr>
          <w:rFonts w:ascii="PT Astra Serif" w:hAnsi="PT Astra Serif"/>
          <w:sz w:val="26"/>
          <w:szCs w:val="26"/>
        </w:rPr>
        <w:t>е дорожки общего пользования с. </w:t>
      </w:r>
      <w:proofErr w:type="gramStart"/>
      <w:r w:rsidRPr="00157806">
        <w:rPr>
          <w:rFonts w:ascii="PT Astra Serif" w:hAnsi="PT Astra Serif"/>
          <w:sz w:val="26"/>
          <w:szCs w:val="26"/>
        </w:rPr>
        <w:t>Первомайское</w:t>
      </w:r>
      <w:proofErr w:type="gramEnd"/>
      <w:r w:rsidRPr="00157806">
        <w:rPr>
          <w:rFonts w:ascii="PT Astra Serif" w:hAnsi="PT Astra Serif"/>
          <w:sz w:val="26"/>
          <w:szCs w:val="26"/>
        </w:rPr>
        <w:t xml:space="preserve"> Первомайского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обустроена </w:t>
      </w:r>
      <w:proofErr w:type="spellStart"/>
      <w:r w:rsidRPr="00157806">
        <w:rPr>
          <w:rFonts w:ascii="PT Astra Serif" w:hAnsi="PT Astra Serif"/>
          <w:sz w:val="26"/>
          <w:szCs w:val="26"/>
        </w:rPr>
        <w:t>волейбол</w:t>
      </w:r>
      <w:r w:rsidR="009A41BD">
        <w:rPr>
          <w:rFonts w:ascii="PT Astra Serif" w:hAnsi="PT Astra Serif"/>
          <w:sz w:val="26"/>
          <w:szCs w:val="26"/>
        </w:rPr>
        <w:t>ьно</w:t>
      </w:r>
      <w:proofErr w:type="spellEnd"/>
      <w:r w:rsidR="009A41BD">
        <w:rPr>
          <w:rFonts w:ascii="PT Astra Serif" w:hAnsi="PT Astra Serif"/>
          <w:sz w:val="26"/>
          <w:szCs w:val="26"/>
        </w:rPr>
        <w:t>-баскетбольная площадка в с. </w:t>
      </w:r>
      <w:proofErr w:type="gramStart"/>
      <w:r w:rsidRPr="00157806">
        <w:rPr>
          <w:rFonts w:ascii="PT Astra Serif" w:hAnsi="PT Astra Serif"/>
          <w:sz w:val="26"/>
          <w:szCs w:val="26"/>
        </w:rPr>
        <w:t>Первомайское</w:t>
      </w:r>
      <w:proofErr w:type="gramEnd"/>
      <w:r w:rsidRPr="00157806">
        <w:rPr>
          <w:rFonts w:ascii="PT Astra Serif" w:hAnsi="PT Astra Serif"/>
          <w:sz w:val="26"/>
          <w:szCs w:val="26"/>
        </w:rPr>
        <w:t xml:space="preserve"> Первомайского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 xml:space="preserve">обустроена зона комфортного времяпровождения </w:t>
      </w:r>
      <w:r w:rsidR="008676BC" w:rsidRPr="00157806">
        <w:rPr>
          <w:rFonts w:ascii="PT Astra Serif" w:hAnsi="PT Astra Serif"/>
          <w:sz w:val="26"/>
          <w:szCs w:val="26"/>
        </w:rPr>
        <w:t>«</w:t>
      </w:r>
      <w:r w:rsidRPr="00157806">
        <w:rPr>
          <w:rFonts w:ascii="PT Astra Serif" w:hAnsi="PT Astra Serif"/>
          <w:sz w:val="26"/>
          <w:szCs w:val="26"/>
        </w:rPr>
        <w:t>Сквер Памяти</w:t>
      </w:r>
      <w:r w:rsidR="008676BC" w:rsidRPr="00157806">
        <w:rPr>
          <w:rFonts w:ascii="PT Astra Serif" w:hAnsi="PT Astra Serif"/>
          <w:sz w:val="26"/>
          <w:szCs w:val="26"/>
        </w:rPr>
        <w:t>»</w:t>
      </w:r>
      <w:r w:rsidRPr="00157806">
        <w:rPr>
          <w:rFonts w:ascii="PT Astra Serif" w:hAnsi="PT Astra Serif"/>
          <w:sz w:val="26"/>
          <w:szCs w:val="26"/>
        </w:rPr>
        <w:t xml:space="preserve"> в </w:t>
      </w:r>
      <w:proofErr w:type="spellStart"/>
      <w:r w:rsidRPr="00157806">
        <w:rPr>
          <w:rFonts w:ascii="PT Astra Serif" w:hAnsi="PT Astra Serif"/>
          <w:sz w:val="26"/>
          <w:szCs w:val="26"/>
        </w:rPr>
        <w:t>с</w:t>
      </w:r>
      <w:proofErr w:type="gramStart"/>
      <w:r w:rsidRPr="00157806">
        <w:rPr>
          <w:rFonts w:ascii="PT Astra Serif" w:hAnsi="PT Astra Serif"/>
          <w:sz w:val="26"/>
          <w:szCs w:val="26"/>
        </w:rPr>
        <w:t>.П</w:t>
      </w:r>
      <w:proofErr w:type="gramEnd"/>
      <w:r w:rsidRPr="00157806">
        <w:rPr>
          <w:rFonts w:ascii="PT Astra Serif" w:hAnsi="PT Astra Serif"/>
          <w:sz w:val="26"/>
          <w:szCs w:val="26"/>
        </w:rPr>
        <w:t>ервомайское</w:t>
      </w:r>
      <w:proofErr w:type="spellEnd"/>
      <w:r w:rsidRPr="00157806">
        <w:rPr>
          <w:rFonts w:ascii="PT Astra Serif" w:hAnsi="PT Astra Serif"/>
          <w:sz w:val="26"/>
          <w:szCs w:val="26"/>
        </w:rPr>
        <w:t xml:space="preserve"> Первомайского района;</w:t>
      </w:r>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proofErr w:type="gramStart"/>
      <w:r w:rsidRPr="00157806">
        <w:rPr>
          <w:rFonts w:ascii="PT Astra Serif" w:hAnsi="PT Astra Serif"/>
          <w:sz w:val="26"/>
          <w:szCs w:val="26"/>
        </w:rPr>
        <w:t>проведено благоустройство территории около районной больницы с.</w:t>
      </w:r>
      <w:r w:rsidR="009A41BD">
        <w:rPr>
          <w:rFonts w:ascii="PT Astra Serif" w:hAnsi="PT Astra Serif"/>
          <w:sz w:val="26"/>
          <w:szCs w:val="26"/>
        </w:rPr>
        <w:t> </w:t>
      </w:r>
      <w:r w:rsidRPr="00157806">
        <w:rPr>
          <w:rFonts w:ascii="PT Astra Serif" w:hAnsi="PT Astra Serif"/>
          <w:sz w:val="26"/>
          <w:szCs w:val="26"/>
        </w:rPr>
        <w:t xml:space="preserve">Подгорное </w:t>
      </w:r>
      <w:proofErr w:type="spellStart"/>
      <w:r w:rsidRPr="00157806">
        <w:rPr>
          <w:rFonts w:ascii="PT Astra Serif" w:hAnsi="PT Astra Serif"/>
          <w:sz w:val="26"/>
          <w:szCs w:val="26"/>
        </w:rPr>
        <w:t>Чаинского</w:t>
      </w:r>
      <w:proofErr w:type="spellEnd"/>
      <w:r w:rsidRPr="00157806">
        <w:rPr>
          <w:rFonts w:ascii="PT Astra Serif" w:hAnsi="PT Astra Serif"/>
          <w:sz w:val="26"/>
          <w:szCs w:val="26"/>
        </w:rPr>
        <w:t xml:space="preserve"> района;</w:t>
      </w:r>
      <w:proofErr w:type="gramEnd"/>
    </w:p>
    <w:p w:rsidR="008638EF" w:rsidRPr="00157806" w:rsidRDefault="008638EF" w:rsidP="006172BC">
      <w:pPr>
        <w:pStyle w:val="ae"/>
        <w:numPr>
          <w:ilvl w:val="0"/>
          <w:numId w:val="58"/>
        </w:numPr>
        <w:tabs>
          <w:tab w:val="left" w:pos="708"/>
          <w:tab w:val="left" w:pos="993"/>
          <w:tab w:val="left" w:pos="1069"/>
        </w:tabs>
        <w:ind w:left="0" w:firstLine="709"/>
        <w:jc w:val="both"/>
        <w:rPr>
          <w:rFonts w:ascii="PT Astra Serif" w:hAnsi="PT Astra Serif"/>
          <w:sz w:val="26"/>
          <w:szCs w:val="26"/>
        </w:rPr>
      </w:pPr>
      <w:r w:rsidRPr="00157806">
        <w:rPr>
          <w:rFonts w:ascii="PT Astra Serif" w:hAnsi="PT Astra Serif"/>
          <w:sz w:val="26"/>
          <w:szCs w:val="26"/>
        </w:rPr>
        <w:t>проведено благоустройство площадк</w:t>
      </w:r>
      <w:r w:rsidR="009A41BD">
        <w:rPr>
          <w:rFonts w:ascii="PT Astra Serif" w:hAnsi="PT Astra Serif"/>
          <w:sz w:val="26"/>
          <w:szCs w:val="26"/>
        </w:rPr>
        <w:t>и для проведения мероприятий с. </w:t>
      </w:r>
      <w:proofErr w:type="gramStart"/>
      <w:r w:rsidRPr="00157806">
        <w:rPr>
          <w:rFonts w:ascii="PT Astra Serif" w:hAnsi="PT Astra Serif"/>
          <w:sz w:val="26"/>
          <w:szCs w:val="26"/>
        </w:rPr>
        <w:t>Нижняя</w:t>
      </w:r>
      <w:proofErr w:type="gramEnd"/>
      <w:r w:rsidRPr="00157806">
        <w:rPr>
          <w:rFonts w:ascii="PT Astra Serif" w:hAnsi="PT Astra Serif"/>
          <w:sz w:val="26"/>
          <w:szCs w:val="26"/>
        </w:rPr>
        <w:t xml:space="preserve"> </w:t>
      </w:r>
      <w:proofErr w:type="spellStart"/>
      <w:r w:rsidRPr="00157806">
        <w:rPr>
          <w:rFonts w:ascii="PT Astra Serif" w:hAnsi="PT Astra Serif"/>
          <w:sz w:val="26"/>
          <w:szCs w:val="26"/>
        </w:rPr>
        <w:t>Тига</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Чаинского</w:t>
      </w:r>
      <w:proofErr w:type="spellEnd"/>
      <w:r w:rsidRPr="00157806">
        <w:rPr>
          <w:rFonts w:ascii="PT Astra Serif" w:hAnsi="PT Astra Serif"/>
          <w:sz w:val="26"/>
          <w:szCs w:val="26"/>
        </w:rPr>
        <w:t xml:space="preserve"> района.</w:t>
      </w:r>
    </w:p>
    <w:p w:rsidR="008638EF" w:rsidRPr="00157806" w:rsidRDefault="008638EF" w:rsidP="006172BC">
      <w:pPr>
        <w:pStyle w:val="ae"/>
        <w:tabs>
          <w:tab w:val="left" w:pos="708"/>
        </w:tabs>
        <w:ind w:firstLine="709"/>
        <w:jc w:val="both"/>
        <w:rPr>
          <w:rFonts w:ascii="PT Astra Serif" w:eastAsiaTheme="minorHAnsi" w:hAnsi="PT Astra Serif"/>
          <w:sz w:val="26"/>
          <w:szCs w:val="26"/>
          <w:lang w:eastAsia="en-US"/>
        </w:rPr>
      </w:pPr>
      <w:r w:rsidRPr="00157806">
        <w:rPr>
          <w:rFonts w:ascii="PT Astra Serif" w:hAnsi="PT Astra Serif"/>
          <w:sz w:val="26"/>
          <w:szCs w:val="26"/>
        </w:rPr>
        <w:t xml:space="preserve"> По итогам </w:t>
      </w:r>
      <w:r w:rsidRPr="00157806">
        <w:rPr>
          <w:rFonts w:ascii="PT Astra Serif" w:eastAsiaTheme="minorHAnsi" w:hAnsi="PT Astra Serif"/>
          <w:sz w:val="26"/>
          <w:szCs w:val="26"/>
          <w:lang w:eastAsia="en-US"/>
        </w:rPr>
        <w:t xml:space="preserve">реализации </w:t>
      </w:r>
      <w:r w:rsidR="00FD1006" w:rsidRPr="00157806">
        <w:rPr>
          <w:rFonts w:ascii="PT Astra Serif" w:hAnsi="PT Astra Serif"/>
          <w:i/>
          <w:sz w:val="26"/>
          <w:szCs w:val="26"/>
        </w:rPr>
        <w:t>основного мероприятия</w:t>
      </w:r>
      <w:r w:rsidR="00FD1006" w:rsidRPr="00157806">
        <w:rPr>
          <w:rFonts w:ascii="PT Astra Serif" w:eastAsiaTheme="minorHAnsi" w:hAnsi="PT Astra Serif"/>
          <w:i/>
          <w:sz w:val="26"/>
          <w:szCs w:val="26"/>
          <w:lang w:eastAsia="en-US"/>
        </w:rPr>
        <w:t xml:space="preserve"> </w:t>
      </w:r>
      <w:r w:rsidR="008676BC" w:rsidRPr="00157806">
        <w:rPr>
          <w:rFonts w:ascii="PT Astra Serif" w:eastAsiaTheme="minorHAnsi" w:hAnsi="PT Astra Serif"/>
          <w:i/>
          <w:sz w:val="26"/>
          <w:szCs w:val="26"/>
          <w:lang w:eastAsia="en-US"/>
        </w:rPr>
        <w:t>«</w:t>
      </w:r>
      <w:r w:rsidRPr="00157806">
        <w:rPr>
          <w:rFonts w:ascii="PT Astra Serif" w:eastAsiaTheme="minorHAnsi" w:hAnsi="PT Astra Serif"/>
          <w:i/>
          <w:sz w:val="26"/>
          <w:szCs w:val="26"/>
          <w:lang w:eastAsia="en-US"/>
        </w:rPr>
        <w:t>Современный облик сельских территорий</w:t>
      </w:r>
      <w:r w:rsidR="008676BC" w:rsidRPr="00157806">
        <w:rPr>
          <w:rFonts w:ascii="PT Astra Serif" w:eastAsiaTheme="minorHAnsi" w:hAnsi="PT Astra Serif"/>
          <w:i/>
          <w:sz w:val="26"/>
          <w:szCs w:val="26"/>
          <w:lang w:eastAsia="en-US"/>
        </w:rPr>
        <w:t>»</w:t>
      </w:r>
      <w:r w:rsidRPr="00157806">
        <w:rPr>
          <w:rFonts w:ascii="PT Astra Serif" w:eastAsiaTheme="minorHAnsi" w:hAnsi="PT Astra Serif"/>
          <w:sz w:val="26"/>
          <w:szCs w:val="26"/>
          <w:lang w:eastAsia="en-US"/>
        </w:rPr>
        <w:t xml:space="preserve"> выполнены 3 проекта комплексного развития сельских территорий:</w:t>
      </w:r>
    </w:p>
    <w:p w:rsidR="008638EF" w:rsidRPr="00157806" w:rsidRDefault="008638EF" w:rsidP="006172BC">
      <w:pPr>
        <w:pStyle w:val="a6"/>
        <w:numPr>
          <w:ilvl w:val="0"/>
          <w:numId w:val="59"/>
        </w:numPr>
        <w:tabs>
          <w:tab w:val="left" w:pos="993"/>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выполнены строительно-монтажные работы по строите</w:t>
      </w:r>
      <w:r w:rsidR="00642FD7">
        <w:rPr>
          <w:rFonts w:ascii="PT Astra Serif" w:hAnsi="PT Astra Serif" w:cs="Times New Roman"/>
          <w:sz w:val="26"/>
          <w:szCs w:val="26"/>
        </w:rPr>
        <w:t xml:space="preserve">льству станции водоочистки </w:t>
      </w:r>
      <w:proofErr w:type="gramStart"/>
      <w:r w:rsidR="00642FD7">
        <w:rPr>
          <w:rFonts w:ascii="PT Astra Serif" w:hAnsi="PT Astra Serif" w:cs="Times New Roman"/>
          <w:sz w:val="26"/>
          <w:szCs w:val="26"/>
        </w:rPr>
        <w:t>в</w:t>
      </w:r>
      <w:proofErr w:type="gramEnd"/>
      <w:r w:rsidR="00642FD7">
        <w:rPr>
          <w:rFonts w:ascii="PT Astra Serif" w:hAnsi="PT Astra Serif" w:cs="Times New Roman"/>
          <w:sz w:val="26"/>
          <w:szCs w:val="26"/>
        </w:rPr>
        <w:t xml:space="preserve"> с. </w:t>
      </w:r>
      <w:r w:rsidRPr="00157806">
        <w:rPr>
          <w:rFonts w:ascii="PT Astra Serif" w:hAnsi="PT Astra Serif" w:cs="Times New Roman"/>
          <w:sz w:val="26"/>
          <w:szCs w:val="26"/>
        </w:rPr>
        <w:t>Александ</w:t>
      </w:r>
      <w:r w:rsidR="00642FD7">
        <w:rPr>
          <w:rFonts w:ascii="PT Astra Serif" w:hAnsi="PT Astra Serif" w:cs="Times New Roman"/>
          <w:sz w:val="26"/>
          <w:szCs w:val="26"/>
        </w:rPr>
        <w:t xml:space="preserve">ровском </w:t>
      </w:r>
      <w:proofErr w:type="spellStart"/>
      <w:r w:rsidR="00642FD7">
        <w:rPr>
          <w:rFonts w:ascii="PT Astra Serif" w:hAnsi="PT Astra Serif" w:cs="Times New Roman"/>
          <w:sz w:val="26"/>
          <w:szCs w:val="26"/>
        </w:rPr>
        <w:t>Асиновского</w:t>
      </w:r>
      <w:proofErr w:type="spellEnd"/>
      <w:r w:rsidR="00642FD7">
        <w:rPr>
          <w:rFonts w:ascii="PT Astra Serif" w:hAnsi="PT Astra Serif" w:cs="Times New Roman"/>
          <w:sz w:val="26"/>
          <w:szCs w:val="26"/>
        </w:rPr>
        <w:t xml:space="preserve"> района (ул. </w:t>
      </w:r>
      <w:r w:rsidRPr="00157806">
        <w:rPr>
          <w:rFonts w:ascii="PT Astra Serif" w:hAnsi="PT Astra Serif" w:cs="Times New Roman"/>
          <w:sz w:val="26"/>
          <w:szCs w:val="26"/>
        </w:rPr>
        <w:t>Мира</w:t>
      </w:r>
      <w:r w:rsidR="00642FD7">
        <w:rPr>
          <w:rFonts w:ascii="PT Astra Serif" w:hAnsi="PT Astra Serif" w:cs="Times New Roman"/>
          <w:sz w:val="26"/>
          <w:szCs w:val="26"/>
        </w:rPr>
        <w:t> </w:t>
      </w:r>
      <w:r w:rsidR="00642FD7">
        <w:rPr>
          <w:rFonts w:ascii="PT Astra Serif" w:hAnsi="PT Astra Serif" w:cs="Times New Roman"/>
          <w:sz w:val="26"/>
          <w:szCs w:val="26"/>
        </w:rPr>
        <w:noBreakHyphen/>
        <w:t> </w:t>
      </w:r>
      <w:r w:rsidRPr="00157806">
        <w:rPr>
          <w:rFonts w:ascii="PT Astra Serif" w:hAnsi="PT Astra Serif" w:cs="Times New Roman"/>
          <w:sz w:val="26"/>
          <w:szCs w:val="26"/>
        </w:rPr>
        <w:t>ул.</w:t>
      </w:r>
      <w:r w:rsidR="00642FD7">
        <w:rPr>
          <w:rFonts w:ascii="PT Astra Serif" w:hAnsi="PT Astra Serif" w:cs="Times New Roman"/>
          <w:sz w:val="26"/>
          <w:szCs w:val="26"/>
        </w:rPr>
        <w:t> </w:t>
      </w:r>
      <w:r w:rsidRPr="00157806">
        <w:rPr>
          <w:rFonts w:ascii="PT Astra Serif" w:hAnsi="PT Astra Serif" w:cs="Times New Roman"/>
          <w:sz w:val="26"/>
          <w:szCs w:val="26"/>
        </w:rPr>
        <w:t>Майская). Техническая готовность составила 100</w:t>
      </w:r>
      <w:r w:rsidR="00714BE2" w:rsidRPr="00157806">
        <w:rPr>
          <w:rFonts w:ascii="PT Astra Serif" w:hAnsi="PT Astra Serif" w:cs="Times New Roman"/>
          <w:sz w:val="26"/>
          <w:szCs w:val="26"/>
        </w:rPr>
        <w:t>,0</w:t>
      </w:r>
      <w:r w:rsidRPr="00157806">
        <w:rPr>
          <w:rFonts w:ascii="PT Astra Serif" w:hAnsi="PT Astra Serif" w:cs="Times New Roman"/>
          <w:sz w:val="26"/>
          <w:szCs w:val="26"/>
        </w:rPr>
        <w:t>%;</w:t>
      </w:r>
    </w:p>
    <w:p w:rsidR="008638EF" w:rsidRPr="00157806" w:rsidRDefault="008638EF" w:rsidP="006172BC">
      <w:pPr>
        <w:pStyle w:val="a6"/>
        <w:numPr>
          <w:ilvl w:val="0"/>
          <w:numId w:val="59"/>
        </w:numPr>
        <w:tabs>
          <w:tab w:val="left" w:pos="993"/>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построены локальны</w:t>
      </w:r>
      <w:r w:rsidR="004E4403" w:rsidRPr="00157806">
        <w:rPr>
          <w:rFonts w:ascii="PT Astra Serif" w:hAnsi="PT Astra Serif" w:cs="Times New Roman"/>
          <w:sz w:val="26"/>
          <w:szCs w:val="26"/>
        </w:rPr>
        <w:t>е</w:t>
      </w:r>
      <w:r w:rsidRPr="00157806">
        <w:rPr>
          <w:rFonts w:ascii="PT Astra Serif" w:hAnsi="PT Astra Serif" w:cs="Times New Roman"/>
          <w:sz w:val="26"/>
          <w:szCs w:val="26"/>
        </w:rPr>
        <w:t xml:space="preserve"> водопроводные сети в рамках проекта, направленного на обустройство микрорайона индивидуальной жилой застройки ул. Пролетарская – ул. Багряная, с. Александровское </w:t>
      </w:r>
      <w:proofErr w:type="spellStart"/>
      <w:r w:rsidRPr="00157806">
        <w:rPr>
          <w:rFonts w:ascii="PT Astra Serif" w:hAnsi="PT Astra Serif" w:cs="Times New Roman"/>
          <w:sz w:val="26"/>
          <w:szCs w:val="26"/>
        </w:rPr>
        <w:t>Асиновского</w:t>
      </w:r>
      <w:proofErr w:type="spellEnd"/>
      <w:r w:rsidRPr="00157806">
        <w:rPr>
          <w:rFonts w:ascii="PT Astra Serif" w:hAnsi="PT Astra Serif" w:cs="Times New Roman"/>
          <w:sz w:val="26"/>
          <w:szCs w:val="26"/>
        </w:rPr>
        <w:t xml:space="preserve"> района;</w:t>
      </w:r>
    </w:p>
    <w:p w:rsidR="008638EF" w:rsidRPr="00157806" w:rsidRDefault="008638EF" w:rsidP="006172BC">
      <w:pPr>
        <w:pStyle w:val="a6"/>
        <w:numPr>
          <w:ilvl w:val="0"/>
          <w:numId w:val="59"/>
        </w:numPr>
        <w:tabs>
          <w:tab w:val="left" w:pos="993"/>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проведен капитальный ремонт МБОУ СОШ с. Ягодного </w:t>
      </w:r>
      <w:proofErr w:type="spellStart"/>
      <w:r w:rsidRPr="00157806">
        <w:rPr>
          <w:rFonts w:ascii="PT Astra Serif" w:hAnsi="PT Astra Serif" w:cs="Times New Roman"/>
          <w:sz w:val="26"/>
          <w:szCs w:val="26"/>
        </w:rPr>
        <w:t>Асиновского</w:t>
      </w:r>
      <w:proofErr w:type="spellEnd"/>
      <w:r w:rsidRPr="00157806">
        <w:rPr>
          <w:rFonts w:ascii="PT Astra Serif" w:hAnsi="PT Astra Serif" w:cs="Times New Roman"/>
          <w:sz w:val="26"/>
          <w:szCs w:val="26"/>
        </w:rPr>
        <w:t xml:space="preserve"> района. Техническая готовность объекта составила</w:t>
      </w:r>
      <w:r w:rsidR="00642FD7">
        <w:rPr>
          <w:rFonts w:ascii="PT Astra Serif" w:hAnsi="PT Astra Serif" w:cs="Times New Roman"/>
          <w:sz w:val="26"/>
          <w:szCs w:val="26"/>
        </w:rPr>
        <w:t> </w:t>
      </w:r>
      <w:r w:rsidR="00642FD7">
        <w:rPr>
          <w:rFonts w:ascii="PT Astra Serif" w:hAnsi="PT Astra Serif" w:cs="Times New Roman"/>
          <w:sz w:val="26"/>
          <w:szCs w:val="26"/>
        </w:rPr>
        <w:noBreakHyphen/>
        <w:t> </w:t>
      </w:r>
      <w:r w:rsidRPr="00157806">
        <w:rPr>
          <w:rFonts w:ascii="PT Astra Serif" w:hAnsi="PT Astra Serif" w:cs="Times New Roman"/>
          <w:sz w:val="26"/>
          <w:szCs w:val="26"/>
        </w:rPr>
        <w:t>100</w:t>
      </w:r>
      <w:r w:rsidR="00714BE2" w:rsidRPr="00157806">
        <w:rPr>
          <w:rFonts w:ascii="PT Astra Serif" w:hAnsi="PT Astra Serif" w:cs="Times New Roman"/>
          <w:sz w:val="26"/>
          <w:szCs w:val="26"/>
        </w:rPr>
        <w:t>,0</w:t>
      </w:r>
      <w:r w:rsidRPr="00157806">
        <w:rPr>
          <w:rFonts w:ascii="PT Astra Serif" w:hAnsi="PT Astra Serif" w:cs="Times New Roman"/>
          <w:sz w:val="26"/>
          <w:szCs w:val="26"/>
        </w:rPr>
        <w:t>%.</w:t>
      </w:r>
    </w:p>
    <w:p w:rsidR="008638EF" w:rsidRPr="00157806" w:rsidRDefault="008638EF" w:rsidP="006172BC">
      <w:pPr>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Также выполнены следующие мероприятия:</w:t>
      </w:r>
    </w:p>
    <w:p w:rsidR="008638EF" w:rsidRPr="00157806" w:rsidRDefault="008638EF" w:rsidP="006172BC">
      <w:pPr>
        <w:pStyle w:val="a6"/>
        <w:numPr>
          <w:ilvl w:val="0"/>
          <w:numId w:val="60"/>
        </w:numPr>
        <w:tabs>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приобретен автобус для спортивно-оздоровительного центра </w:t>
      </w:r>
      <w:r w:rsidR="008676BC" w:rsidRPr="00157806">
        <w:rPr>
          <w:rFonts w:ascii="PT Astra Serif" w:hAnsi="PT Astra Serif" w:cs="Times New Roman"/>
          <w:sz w:val="26"/>
          <w:szCs w:val="26"/>
        </w:rPr>
        <w:t>«</w:t>
      </w:r>
      <w:r w:rsidRPr="00157806">
        <w:rPr>
          <w:rFonts w:ascii="PT Astra Serif" w:hAnsi="PT Astra Serif" w:cs="Times New Roman"/>
          <w:sz w:val="26"/>
          <w:szCs w:val="26"/>
        </w:rPr>
        <w:t>КОЛОС</w:t>
      </w:r>
      <w:r w:rsidR="008676BC" w:rsidRPr="00157806">
        <w:rPr>
          <w:rFonts w:ascii="PT Astra Serif" w:hAnsi="PT Astra Serif" w:cs="Times New Roman"/>
          <w:sz w:val="26"/>
          <w:szCs w:val="26"/>
        </w:rPr>
        <w:t>»</w:t>
      </w:r>
      <w:r w:rsidRPr="00157806">
        <w:rPr>
          <w:rFonts w:ascii="PT Astra Serif" w:hAnsi="PT Astra Serif" w:cs="Times New Roman"/>
          <w:sz w:val="26"/>
          <w:szCs w:val="26"/>
        </w:rPr>
        <w:t>, расположенного</w:t>
      </w:r>
      <w:r w:rsidR="00642FD7">
        <w:rPr>
          <w:rFonts w:ascii="PT Astra Serif" w:hAnsi="PT Astra Serif" w:cs="Times New Roman"/>
          <w:sz w:val="26"/>
          <w:szCs w:val="26"/>
        </w:rPr>
        <w:t xml:space="preserve"> по адресу: с. </w:t>
      </w:r>
      <w:proofErr w:type="spellStart"/>
      <w:r w:rsidR="00642FD7">
        <w:rPr>
          <w:rFonts w:ascii="PT Astra Serif" w:hAnsi="PT Astra Serif" w:cs="Times New Roman"/>
          <w:sz w:val="26"/>
          <w:szCs w:val="26"/>
        </w:rPr>
        <w:t>Кожевниково</w:t>
      </w:r>
      <w:proofErr w:type="spellEnd"/>
      <w:r w:rsidR="00642FD7">
        <w:rPr>
          <w:rFonts w:ascii="PT Astra Serif" w:hAnsi="PT Astra Serif" w:cs="Times New Roman"/>
          <w:sz w:val="26"/>
          <w:szCs w:val="26"/>
        </w:rPr>
        <w:t>, ул. </w:t>
      </w:r>
      <w:proofErr w:type="gramStart"/>
      <w:r w:rsidRPr="00157806">
        <w:rPr>
          <w:rFonts w:ascii="PT Astra Serif" w:hAnsi="PT Astra Serif" w:cs="Times New Roman"/>
          <w:sz w:val="26"/>
          <w:szCs w:val="26"/>
        </w:rPr>
        <w:t>Парковая</w:t>
      </w:r>
      <w:proofErr w:type="gramEnd"/>
      <w:r w:rsidRPr="00157806">
        <w:rPr>
          <w:rFonts w:ascii="PT Astra Serif" w:hAnsi="PT Astra Serif" w:cs="Times New Roman"/>
          <w:sz w:val="26"/>
          <w:szCs w:val="26"/>
        </w:rPr>
        <w:t>, 13;</w:t>
      </w:r>
    </w:p>
    <w:p w:rsidR="008638EF" w:rsidRPr="00157806" w:rsidRDefault="008638EF" w:rsidP="006172BC">
      <w:pPr>
        <w:pStyle w:val="a6"/>
        <w:numPr>
          <w:ilvl w:val="0"/>
          <w:numId w:val="60"/>
        </w:numPr>
        <w:tabs>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проведена реконструкция очистных сооружений в </w:t>
      </w:r>
      <w:proofErr w:type="spellStart"/>
      <w:r w:rsidRPr="00157806">
        <w:rPr>
          <w:rFonts w:ascii="PT Astra Serif" w:hAnsi="PT Astra Serif" w:cs="Times New Roman"/>
          <w:sz w:val="26"/>
          <w:szCs w:val="26"/>
        </w:rPr>
        <w:t>с</w:t>
      </w:r>
      <w:proofErr w:type="gramStart"/>
      <w:r w:rsidRPr="00157806">
        <w:rPr>
          <w:rFonts w:ascii="PT Astra Serif" w:hAnsi="PT Astra Serif" w:cs="Times New Roman"/>
          <w:sz w:val="26"/>
          <w:szCs w:val="26"/>
        </w:rPr>
        <w:t>.К</w:t>
      </w:r>
      <w:proofErr w:type="gramEnd"/>
      <w:r w:rsidRPr="00157806">
        <w:rPr>
          <w:rFonts w:ascii="PT Astra Serif" w:hAnsi="PT Astra Serif" w:cs="Times New Roman"/>
          <w:sz w:val="26"/>
          <w:szCs w:val="26"/>
        </w:rPr>
        <w:t>ожевниково</w:t>
      </w:r>
      <w:proofErr w:type="spellEnd"/>
      <w:r w:rsidRPr="00157806">
        <w:rPr>
          <w:rFonts w:ascii="PT Astra Serif" w:hAnsi="PT Astra Serif" w:cs="Times New Roman"/>
          <w:sz w:val="26"/>
          <w:szCs w:val="26"/>
        </w:rPr>
        <w:t xml:space="preserve"> </w:t>
      </w:r>
      <w:proofErr w:type="spellStart"/>
      <w:r w:rsidRPr="00157806">
        <w:rPr>
          <w:rFonts w:ascii="PT Astra Serif" w:hAnsi="PT Astra Serif" w:cs="Times New Roman"/>
          <w:sz w:val="26"/>
          <w:szCs w:val="26"/>
        </w:rPr>
        <w:t>Кожевниковского</w:t>
      </w:r>
      <w:proofErr w:type="spellEnd"/>
      <w:r w:rsidRPr="00157806">
        <w:rPr>
          <w:rFonts w:ascii="PT Astra Serif" w:hAnsi="PT Astra Serif" w:cs="Times New Roman"/>
          <w:sz w:val="26"/>
          <w:szCs w:val="26"/>
        </w:rPr>
        <w:t xml:space="preserve"> района;</w:t>
      </w:r>
    </w:p>
    <w:p w:rsidR="008638EF" w:rsidRPr="00157806" w:rsidRDefault="008638EF" w:rsidP="006172BC">
      <w:pPr>
        <w:pStyle w:val="a6"/>
        <w:numPr>
          <w:ilvl w:val="0"/>
          <w:numId w:val="60"/>
        </w:numPr>
        <w:tabs>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проведен капитальный ремонт детского сада МКДОУ </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ЦРР детский сад </w:t>
      </w:r>
      <w:r w:rsidR="008676BC" w:rsidRPr="00157806">
        <w:rPr>
          <w:rFonts w:ascii="PT Astra Serif" w:hAnsi="PT Astra Serif" w:cs="Times New Roman"/>
          <w:sz w:val="26"/>
          <w:szCs w:val="26"/>
        </w:rPr>
        <w:t>«</w:t>
      </w:r>
      <w:r w:rsidRPr="00157806">
        <w:rPr>
          <w:rFonts w:ascii="PT Astra Serif" w:hAnsi="PT Astra Serif" w:cs="Times New Roman"/>
          <w:sz w:val="26"/>
          <w:szCs w:val="26"/>
        </w:rPr>
        <w:t>Колокольчик</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w:t>
      </w:r>
      <w:proofErr w:type="gramStart"/>
      <w:r w:rsidRPr="00157806">
        <w:rPr>
          <w:rFonts w:ascii="PT Astra Serif" w:hAnsi="PT Astra Serif" w:cs="Times New Roman"/>
          <w:sz w:val="26"/>
          <w:szCs w:val="26"/>
        </w:rPr>
        <w:t>в</w:t>
      </w:r>
      <w:proofErr w:type="gramEnd"/>
      <w:r w:rsidRPr="00157806">
        <w:rPr>
          <w:rFonts w:ascii="PT Astra Serif" w:hAnsi="PT Astra Serif" w:cs="Times New Roman"/>
          <w:sz w:val="26"/>
          <w:szCs w:val="26"/>
        </w:rPr>
        <w:t xml:space="preserve"> с.</w:t>
      </w:r>
      <w:r w:rsidR="00642FD7">
        <w:rPr>
          <w:rFonts w:ascii="PT Astra Serif" w:hAnsi="PT Astra Serif" w:cs="Times New Roman"/>
          <w:sz w:val="26"/>
          <w:szCs w:val="26"/>
        </w:rPr>
        <w:t> </w:t>
      </w:r>
      <w:proofErr w:type="spellStart"/>
      <w:r w:rsidRPr="00157806">
        <w:rPr>
          <w:rFonts w:ascii="PT Astra Serif" w:hAnsi="PT Astra Serif" w:cs="Times New Roman"/>
          <w:sz w:val="26"/>
          <w:szCs w:val="26"/>
        </w:rPr>
        <w:t>Кожевниково</w:t>
      </w:r>
      <w:proofErr w:type="spellEnd"/>
      <w:r w:rsidRPr="00157806">
        <w:rPr>
          <w:rFonts w:ascii="PT Astra Serif" w:hAnsi="PT Astra Serif" w:cs="Times New Roman"/>
          <w:sz w:val="26"/>
          <w:szCs w:val="26"/>
        </w:rPr>
        <w:t xml:space="preserve"> </w:t>
      </w:r>
      <w:proofErr w:type="spellStart"/>
      <w:r w:rsidRPr="00157806">
        <w:rPr>
          <w:rFonts w:ascii="PT Astra Serif" w:hAnsi="PT Astra Serif" w:cs="Times New Roman"/>
          <w:sz w:val="26"/>
          <w:szCs w:val="26"/>
        </w:rPr>
        <w:t>Кожевниковского</w:t>
      </w:r>
      <w:proofErr w:type="spellEnd"/>
      <w:r w:rsidRPr="00157806">
        <w:rPr>
          <w:rFonts w:ascii="PT Astra Serif" w:hAnsi="PT Astra Serif" w:cs="Times New Roman"/>
          <w:sz w:val="26"/>
          <w:szCs w:val="26"/>
        </w:rPr>
        <w:t xml:space="preserve"> района;</w:t>
      </w:r>
    </w:p>
    <w:p w:rsidR="008638EF" w:rsidRPr="00157806" w:rsidRDefault="008638EF" w:rsidP="006172BC">
      <w:pPr>
        <w:pStyle w:val="a6"/>
        <w:numPr>
          <w:ilvl w:val="0"/>
          <w:numId w:val="60"/>
        </w:numPr>
        <w:tabs>
          <w:tab w:val="left" w:pos="1134"/>
        </w:tabs>
        <w:spacing w:after="0" w:line="240" w:lineRule="auto"/>
        <w:ind w:left="0" w:firstLine="709"/>
        <w:jc w:val="both"/>
        <w:rPr>
          <w:rFonts w:ascii="PT Astra Serif" w:hAnsi="PT Astra Serif" w:cs="Times New Roman"/>
          <w:sz w:val="26"/>
          <w:szCs w:val="26"/>
        </w:rPr>
      </w:pPr>
      <w:r w:rsidRPr="00157806">
        <w:rPr>
          <w:rFonts w:ascii="PT Astra Serif" w:hAnsi="PT Astra Serif" w:cs="Times New Roman"/>
          <w:sz w:val="26"/>
          <w:szCs w:val="26"/>
        </w:rPr>
        <w:t>завершено строительство физкультурно-спортивн</w:t>
      </w:r>
      <w:r w:rsidR="004E4403" w:rsidRPr="00157806">
        <w:rPr>
          <w:rFonts w:ascii="PT Astra Serif" w:hAnsi="PT Astra Serif" w:cs="Times New Roman"/>
          <w:sz w:val="26"/>
          <w:szCs w:val="26"/>
        </w:rPr>
        <w:t xml:space="preserve">ого </w:t>
      </w:r>
      <w:r w:rsidRPr="00157806">
        <w:rPr>
          <w:rFonts w:ascii="PT Astra Serif" w:hAnsi="PT Astra Serif" w:cs="Times New Roman"/>
          <w:sz w:val="26"/>
          <w:szCs w:val="26"/>
        </w:rPr>
        <w:t xml:space="preserve">комплекса с универсальным игровым залом 36х21м </w:t>
      </w:r>
      <w:proofErr w:type="gramStart"/>
      <w:r w:rsidRPr="00157806">
        <w:rPr>
          <w:rFonts w:ascii="PT Astra Serif" w:hAnsi="PT Astra Serif" w:cs="Times New Roman"/>
          <w:sz w:val="26"/>
          <w:szCs w:val="26"/>
        </w:rPr>
        <w:t>в</w:t>
      </w:r>
      <w:proofErr w:type="gramEnd"/>
      <w:r w:rsidRPr="00157806">
        <w:rPr>
          <w:rFonts w:ascii="PT Astra Serif" w:hAnsi="PT Astra Serif" w:cs="Times New Roman"/>
          <w:sz w:val="26"/>
          <w:szCs w:val="26"/>
        </w:rPr>
        <w:t xml:space="preserve"> с. Мельниково </w:t>
      </w:r>
      <w:proofErr w:type="spellStart"/>
      <w:r w:rsidRPr="00157806">
        <w:rPr>
          <w:rFonts w:ascii="PT Astra Serif" w:hAnsi="PT Astra Serif" w:cs="Times New Roman"/>
          <w:sz w:val="26"/>
          <w:szCs w:val="26"/>
        </w:rPr>
        <w:t>Шегарского</w:t>
      </w:r>
      <w:proofErr w:type="spellEnd"/>
      <w:r w:rsidRPr="00157806">
        <w:rPr>
          <w:rFonts w:ascii="PT Astra Serif" w:hAnsi="PT Astra Serif" w:cs="Times New Roman"/>
          <w:sz w:val="26"/>
          <w:szCs w:val="26"/>
        </w:rPr>
        <w:t xml:space="preserve"> района. Техническая готовность объекта составляет 100</w:t>
      </w:r>
      <w:r w:rsidR="00714BE2" w:rsidRPr="00157806">
        <w:rPr>
          <w:rFonts w:ascii="PT Astra Serif" w:hAnsi="PT Astra Serif" w:cs="Times New Roman"/>
          <w:sz w:val="26"/>
          <w:szCs w:val="26"/>
        </w:rPr>
        <w:t>,0</w:t>
      </w:r>
      <w:r w:rsidRPr="00157806">
        <w:rPr>
          <w:rFonts w:ascii="PT Astra Serif" w:hAnsi="PT Astra Serif" w:cs="Times New Roman"/>
          <w:sz w:val="26"/>
          <w:szCs w:val="26"/>
        </w:rPr>
        <w:t>%.</w:t>
      </w:r>
    </w:p>
    <w:p w:rsidR="00F201E7" w:rsidRDefault="00F201E7" w:rsidP="00F201E7">
      <w:pPr>
        <w:pStyle w:val="a6"/>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526C17" w:rsidRDefault="00526C17" w:rsidP="00F201E7">
      <w:pPr>
        <w:pStyle w:val="a6"/>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526C17" w:rsidRDefault="00526C17" w:rsidP="00F201E7">
      <w:pPr>
        <w:pStyle w:val="a6"/>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526C17" w:rsidRDefault="00526C17" w:rsidP="00F201E7">
      <w:pPr>
        <w:pStyle w:val="a6"/>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526C17" w:rsidRDefault="00526C17" w:rsidP="00F201E7">
      <w:pPr>
        <w:pStyle w:val="a6"/>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526C17" w:rsidRPr="00157806" w:rsidRDefault="00526C17" w:rsidP="00F201E7">
      <w:pPr>
        <w:pStyle w:val="a6"/>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F201E7" w:rsidRPr="00157806" w:rsidRDefault="009C308D" w:rsidP="009C308D">
      <w:pPr>
        <w:pStyle w:val="a8"/>
        <w:tabs>
          <w:tab w:val="left" w:pos="284"/>
        </w:tabs>
        <w:ind w:left="2062" w:firstLine="0"/>
        <w:rPr>
          <w:rFonts w:ascii="PT Astra Serif" w:hAnsi="PT Astra Serif"/>
          <w:b/>
        </w:rPr>
      </w:pPr>
      <w:r>
        <w:rPr>
          <w:rFonts w:ascii="PT Astra Serif" w:hAnsi="PT Astra Serif"/>
          <w:b/>
          <w:lang w:val="ru-RU"/>
        </w:rPr>
        <w:t>7. </w:t>
      </w:r>
      <w:r w:rsidR="00F201E7" w:rsidRPr="00157806">
        <w:rPr>
          <w:rFonts w:ascii="PT Astra Serif" w:hAnsi="PT Astra Serif"/>
          <w:b/>
        </w:rPr>
        <w:t xml:space="preserve">ГП </w:t>
      </w:r>
      <w:r w:rsidR="008676BC" w:rsidRPr="00157806">
        <w:rPr>
          <w:rFonts w:ascii="PT Astra Serif" w:hAnsi="PT Astra Serif"/>
          <w:b/>
        </w:rPr>
        <w:t>«</w:t>
      </w:r>
      <w:r w:rsidR="00F201E7" w:rsidRPr="00157806">
        <w:rPr>
          <w:rFonts w:ascii="PT Astra Serif" w:hAnsi="PT Astra Serif"/>
          <w:b/>
        </w:rPr>
        <w:t>Развитие здравоохранения в Томской области</w:t>
      </w:r>
      <w:r w:rsidR="008676BC" w:rsidRPr="00157806">
        <w:rPr>
          <w:rFonts w:ascii="PT Astra Serif" w:hAnsi="PT Astra Serif"/>
          <w:b/>
        </w:rPr>
        <w:t>»</w:t>
      </w:r>
    </w:p>
    <w:p w:rsidR="00F201E7" w:rsidRPr="00157806" w:rsidRDefault="00F201E7" w:rsidP="00F201E7">
      <w:pPr>
        <w:pStyle w:val="a8"/>
        <w:tabs>
          <w:tab w:val="left" w:pos="993"/>
        </w:tabs>
        <w:ind w:left="360" w:firstLine="349"/>
        <w:jc w:val="center"/>
        <w:rPr>
          <w:rFonts w:ascii="PT Astra Serif" w:hAnsi="PT Astra Serif"/>
          <w:b/>
        </w:rPr>
      </w:pPr>
    </w:p>
    <w:p w:rsidR="00F201E7" w:rsidRPr="00157806" w:rsidRDefault="009C308D" w:rsidP="00F201E7">
      <w:pPr>
        <w:autoSpaceDE w:val="0"/>
        <w:autoSpaceDN w:val="0"/>
        <w:adjustRightInd w:val="0"/>
        <w:spacing w:after="0" w:line="240" w:lineRule="auto"/>
        <w:jc w:val="center"/>
        <w:rPr>
          <w:rFonts w:ascii="PT Astra Serif" w:hAnsi="PT Astra Serif" w:cs="Times New Roman"/>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134396">
        <w:rPr>
          <w:rFonts w:ascii="PT Astra Serif" w:hAnsi="PT Astra Serif" w:cs="Times New Roman"/>
          <w:bCs/>
          <w:sz w:val="26"/>
          <w:szCs w:val="26"/>
        </w:rPr>
        <w:t>п</w:t>
      </w:r>
      <w:r w:rsidR="00F201E7" w:rsidRPr="00157806">
        <w:rPr>
          <w:rFonts w:ascii="PT Astra Serif" w:hAnsi="PT Astra Serif" w:cs="Times New Roman"/>
          <w:bCs/>
          <w:sz w:val="26"/>
          <w:szCs w:val="26"/>
        </w:rPr>
        <w:t>овышение качества и доступности медицинской помощи, увеличение продолжительности жизни населения Томской области</w:t>
      </w:r>
    </w:p>
    <w:p w:rsidR="00F201E7" w:rsidRPr="00157806" w:rsidRDefault="00F201E7" w:rsidP="00F201E7">
      <w:pPr>
        <w:autoSpaceDE w:val="0"/>
        <w:autoSpaceDN w:val="0"/>
        <w:adjustRightInd w:val="0"/>
        <w:spacing w:after="0" w:line="240" w:lineRule="auto"/>
        <w:jc w:val="center"/>
        <w:rPr>
          <w:rFonts w:ascii="PT Astra Serif" w:hAnsi="PT Astra Serif" w:cs="Times New Roman"/>
          <w:b/>
          <w:bCs/>
          <w:sz w:val="26"/>
          <w:szCs w:val="26"/>
        </w:rPr>
      </w:pPr>
    </w:p>
    <w:p w:rsidR="00F201E7" w:rsidRPr="00157806" w:rsidRDefault="009C308D" w:rsidP="009C308D">
      <w:pPr>
        <w:pStyle w:val="a6"/>
        <w:autoSpaceDE w:val="0"/>
        <w:autoSpaceDN w:val="0"/>
        <w:adjustRightInd w:val="0"/>
        <w:spacing w:after="0" w:line="240" w:lineRule="auto"/>
        <w:ind w:left="2422"/>
        <w:rPr>
          <w:rFonts w:ascii="PT Astra Serif" w:hAnsi="PT Astra Serif" w:cs="Times New Roman"/>
          <w:b/>
          <w:bCs/>
          <w:sz w:val="26"/>
          <w:szCs w:val="26"/>
        </w:rPr>
      </w:pPr>
      <w:r>
        <w:rPr>
          <w:rFonts w:ascii="PT Astra Serif" w:hAnsi="PT Astra Serif" w:cs="Times New Roman"/>
          <w:b/>
          <w:bCs/>
          <w:sz w:val="26"/>
          <w:szCs w:val="26"/>
        </w:rPr>
        <w:t>7.1. </w:t>
      </w:r>
      <w:r w:rsidR="00F201E7" w:rsidRPr="00157806">
        <w:rPr>
          <w:rFonts w:ascii="PT Astra Serif" w:hAnsi="PT Astra Serif" w:cs="Times New Roman"/>
          <w:b/>
          <w:bCs/>
          <w:sz w:val="26"/>
          <w:szCs w:val="26"/>
        </w:rPr>
        <w:t>Расходы на реализацию государственной программы</w:t>
      </w:r>
    </w:p>
    <w:p w:rsidR="00F201E7" w:rsidRPr="00157806" w:rsidRDefault="00F201E7" w:rsidP="00F201E7">
      <w:pPr>
        <w:pStyle w:val="a6"/>
        <w:autoSpaceDE w:val="0"/>
        <w:autoSpaceDN w:val="0"/>
        <w:adjustRightInd w:val="0"/>
        <w:spacing w:after="0" w:line="240" w:lineRule="auto"/>
        <w:ind w:left="2422"/>
        <w:rPr>
          <w:rFonts w:ascii="PT Astra Serif" w:hAnsi="PT Astra Serif" w:cs="Times New Roman"/>
          <w:b/>
          <w:bCs/>
          <w:sz w:val="26"/>
          <w:szCs w:val="26"/>
        </w:rPr>
      </w:pPr>
    </w:p>
    <w:p w:rsidR="00734C13" w:rsidRPr="00157806" w:rsidRDefault="00734C13" w:rsidP="00734C13">
      <w:pPr>
        <w:pStyle w:val="a6"/>
        <w:autoSpaceDE w:val="0"/>
        <w:autoSpaceDN w:val="0"/>
        <w:adjustRightInd w:val="0"/>
        <w:spacing w:after="0" w:line="240" w:lineRule="auto"/>
        <w:ind w:left="2422"/>
        <w:jc w:val="right"/>
        <w:rPr>
          <w:rFonts w:ascii="PT Astra Serif" w:hAnsi="PT Astra Serif" w:cs="Times New Roman"/>
          <w:b/>
          <w:bCs/>
          <w:sz w:val="26"/>
          <w:szCs w:val="26"/>
        </w:rPr>
      </w:pPr>
      <w:r w:rsidRPr="00157806">
        <w:rPr>
          <w:rFonts w:ascii="PT Astra Serif" w:hAnsi="PT Astra Serif" w:cs="Times New Roman"/>
          <w:bCs/>
          <w:sz w:val="26"/>
          <w:szCs w:val="26"/>
        </w:rPr>
        <w:t>Таблица 1</w:t>
      </w:r>
    </w:p>
    <w:p w:rsidR="00F16B26" w:rsidRPr="00157806" w:rsidRDefault="00F201E7" w:rsidP="00F16B2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cs="Times New Roman"/>
          <w:b/>
          <w:bCs/>
          <w:sz w:val="26"/>
          <w:szCs w:val="26"/>
        </w:rPr>
        <w:t xml:space="preserve">Информация о плановых ассигнованиях и кассовых расходов, направленных на реализацию </w:t>
      </w:r>
      <w:r w:rsidR="00F16B26" w:rsidRPr="004A1305">
        <w:rPr>
          <w:rFonts w:ascii="PT Astra Serif" w:eastAsia="Times New Roman" w:hAnsi="PT Astra Serif"/>
          <w:b/>
          <w:sz w:val="26"/>
          <w:szCs w:val="26"/>
          <w:lang w:val="x-none" w:eastAsia="x-none"/>
        </w:rPr>
        <w:t>государственн</w:t>
      </w:r>
      <w:r w:rsidR="00F16B26" w:rsidRPr="004A1305">
        <w:rPr>
          <w:rFonts w:ascii="PT Astra Serif" w:eastAsia="Times New Roman" w:hAnsi="PT Astra Serif"/>
          <w:b/>
          <w:sz w:val="26"/>
          <w:szCs w:val="26"/>
          <w:lang w:eastAsia="x-none"/>
        </w:rPr>
        <w:t>ой</w:t>
      </w:r>
      <w:r w:rsidR="00F16B26" w:rsidRPr="004A1305">
        <w:rPr>
          <w:rFonts w:ascii="PT Astra Serif" w:eastAsia="Times New Roman" w:hAnsi="PT Astra Serif"/>
          <w:b/>
          <w:sz w:val="26"/>
          <w:szCs w:val="26"/>
          <w:lang w:val="x-none" w:eastAsia="x-none"/>
        </w:rPr>
        <w:t xml:space="preserve"> программ</w:t>
      </w:r>
      <w:r w:rsidR="00F16B26" w:rsidRPr="004A1305">
        <w:rPr>
          <w:rFonts w:ascii="PT Astra Serif" w:eastAsia="Times New Roman" w:hAnsi="PT Astra Serif"/>
          <w:b/>
          <w:sz w:val="26"/>
          <w:szCs w:val="26"/>
          <w:lang w:eastAsia="x-none"/>
        </w:rPr>
        <w:t>ы</w:t>
      </w:r>
    </w:p>
    <w:p w:rsidR="00536861" w:rsidRPr="00157806" w:rsidRDefault="00536861" w:rsidP="00F201E7">
      <w:pPr>
        <w:autoSpaceDE w:val="0"/>
        <w:autoSpaceDN w:val="0"/>
        <w:adjustRightInd w:val="0"/>
        <w:spacing w:after="0" w:line="240" w:lineRule="auto"/>
        <w:jc w:val="center"/>
        <w:rPr>
          <w:rFonts w:ascii="Times New Roman" w:hAnsi="Times New Roman" w:cs="Times New Roman"/>
          <w:b/>
          <w:bCs/>
          <w:sz w:val="26"/>
          <w:szCs w:val="26"/>
        </w:rPr>
      </w:pP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748"/>
        <w:gridCol w:w="1418"/>
        <w:gridCol w:w="1417"/>
      </w:tblGrid>
      <w:tr w:rsidR="00157806" w:rsidRPr="00157806" w:rsidTr="001C2F22">
        <w:trPr>
          <w:trHeight w:val="334"/>
          <w:tblHeader/>
          <w:jc w:val="center"/>
        </w:trPr>
        <w:tc>
          <w:tcPr>
            <w:tcW w:w="760" w:type="dxa"/>
            <w:tcMar>
              <w:left w:w="28" w:type="dxa"/>
              <w:right w:w="28" w:type="dxa"/>
            </w:tcMar>
            <w:vAlign w:val="center"/>
          </w:tcPr>
          <w:p w:rsidR="00F201E7" w:rsidRPr="00157806" w:rsidRDefault="00F201E7" w:rsidP="00683506">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34C13" w:rsidRPr="00157806" w:rsidRDefault="00F201E7" w:rsidP="00734C1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p>
          <w:p w:rsidR="00F201E7" w:rsidRPr="00157806" w:rsidRDefault="00F201E7" w:rsidP="00734C1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F201E7" w:rsidRPr="00157806" w:rsidRDefault="00F201E7"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8" w:type="dxa"/>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8" w:type="dxa"/>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b/>
                <w:bCs/>
              </w:rPr>
              <w:t>39 378 478,5</w:t>
            </w:r>
          </w:p>
        </w:tc>
        <w:tc>
          <w:tcPr>
            <w:tcW w:w="1748" w:type="dxa"/>
            <w:shd w:val="clear" w:color="auto" w:fill="auto"/>
            <w:noWrap/>
            <w:tcMar>
              <w:left w:w="28" w:type="dxa"/>
              <w:right w:w="28" w:type="dxa"/>
            </w:tcMar>
            <w:vAlign w:val="center"/>
          </w:tcPr>
          <w:p w:rsidR="00F201E7" w:rsidRPr="00157806" w:rsidRDefault="00F201E7" w:rsidP="00030C69">
            <w:pPr>
              <w:spacing w:after="0" w:line="240" w:lineRule="auto"/>
              <w:jc w:val="center"/>
              <w:rPr>
                <w:rFonts w:ascii="PT Astra Serif" w:hAnsi="PT Astra Serif" w:cs="Times New Roman"/>
                <w:b/>
              </w:rPr>
            </w:pPr>
            <w:r w:rsidRPr="00157806">
              <w:rPr>
                <w:rFonts w:ascii="PT Astra Serif" w:hAnsi="PT Astra Serif" w:cs="Times New Roman"/>
                <w:b/>
              </w:rPr>
              <w:t>38 407 092,</w:t>
            </w:r>
            <w:r w:rsidR="0011452E">
              <w:rPr>
                <w:rFonts w:ascii="PT Astra Serif" w:hAnsi="PT Astra Serif" w:cs="Times New Roman"/>
                <w:b/>
              </w:rPr>
              <w:t>6</w:t>
            </w:r>
          </w:p>
        </w:tc>
        <w:tc>
          <w:tcPr>
            <w:tcW w:w="1418" w:type="dxa"/>
            <w:vAlign w:val="center"/>
          </w:tcPr>
          <w:p w:rsidR="00F201E7" w:rsidRPr="00157806" w:rsidRDefault="00F201E7" w:rsidP="00683506">
            <w:pPr>
              <w:spacing w:after="0" w:line="240" w:lineRule="auto"/>
              <w:jc w:val="center"/>
              <w:rPr>
                <w:rFonts w:ascii="PT Astra Serif" w:hAnsi="PT Astra Serif" w:cs="Times New Roman"/>
                <w:b/>
              </w:rPr>
            </w:pPr>
            <w:r w:rsidRPr="00157806">
              <w:rPr>
                <w:rFonts w:ascii="PT Astra Serif" w:hAnsi="PT Astra Serif"/>
                <w:b/>
              </w:rPr>
              <w:t>971 385,9</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b/>
              </w:rPr>
            </w:pPr>
            <w:r w:rsidRPr="00157806">
              <w:rPr>
                <w:rFonts w:ascii="PT Astra Serif" w:hAnsi="PT Astra Serif"/>
                <w:b/>
              </w:rPr>
              <w:t>97,5</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18 649 728,8</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17 678 342,9</w:t>
            </w:r>
          </w:p>
        </w:tc>
        <w:tc>
          <w:tcPr>
            <w:tcW w:w="1418" w:type="dxa"/>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rPr>
              <w:t>971 385,9</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rPr>
              <w:t>94,8</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13 264 189,4</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13 055 295,8</w:t>
            </w:r>
          </w:p>
        </w:tc>
        <w:tc>
          <w:tcPr>
            <w:tcW w:w="1418" w:type="dxa"/>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rPr>
              <w:t>208 893,6</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rPr>
              <w:t>98,4</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5 385 539,4</w:t>
            </w:r>
          </w:p>
        </w:tc>
        <w:tc>
          <w:tcPr>
            <w:tcW w:w="1748" w:type="dxa"/>
            <w:shd w:val="clear" w:color="auto" w:fill="auto"/>
            <w:noWrap/>
            <w:tcMar>
              <w:left w:w="28" w:type="dxa"/>
              <w:right w:w="28" w:type="dxa"/>
            </w:tcMar>
            <w:vAlign w:val="center"/>
          </w:tcPr>
          <w:p w:rsidR="00F201E7" w:rsidRPr="00157806" w:rsidRDefault="00F201E7" w:rsidP="00517155">
            <w:pPr>
              <w:spacing w:after="0" w:line="240" w:lineRule="auto"/>
              <w:jc w:val="center"/>
              <w:rPr>
                <w:rFonts w:ascii="PT Astra Serif" w:hAnsi="PT Astra Serif" w:cs="Times New Roman"/>
              </w:rPr>
            </w:pPr>
            <w:r w:rsidRPr="00EA10DE">
              <w:rPr>
                <w:rFonts w:ascii="PT Astra Serif" w:hAnsi="PT Astra Serif" w:cs="Times New Roman"/>
              </w:rPr>
              <w:t>4 623 047,</w:t>
            </w:r>
            <w:r w:rsidR="00517155" w:rsidRPr="00EA10DE">
              <w:rPr>
                <w:rFonts w:ascii="PT Astra Serif" w:hAnsi="PT Astra Serif" w:cs="Times New Roman"/>
              </w:rPr>
              <w:t>1</w:t>
            </w:r>
          </w:p>
        </w:tc>
        <w:tc>
          <w:tcPr>
            <w:tcW w:w="1418" w:type="dxa"/>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rPr>
              <w:t>762 492,3</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rPr>
              <w:t>85,8</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8" w:type="dxa"/>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8" w:type="dxa"/>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20 728 749,7</w:t>
            </w:r>
          </w:p>
        </w:tc>
        <w:tc>
          <w:tcPr>
            <w:tcW w:w="1748" w:type="dxa"/>
            <w:shd w:val="clear" w:color="auto" w:fill="auto"/>
            <w:noWrap/>
            <w:tcMar>
              <w:left w:w="28" w:type="dxa"/>
              <w:right w:w="28" w:type="dxa"/>
            </w:tcMar>
            <w:vAlign w:val="center"/>
          </w:tcPr>
          <w:p w:rsidR="00F201E7" w:rsidRPr="00157806" w:rsidRDefault="00F201E7" w:rsidP="00683506">
            <w:pPr>
              <w:spacing w:after="0" w:line="240" w:lineRule="auto"/>
              <w:jc w:val="center"/>
              <w:rPr>
                <w:rFonts w:ascii="PT Astra Serif" w:hAnsi="PT Astra Serif" w:cs="Times New Roman"/>
              </w:rPr>
            </w:pPr>
            <w:r w:rsidRPr="00157806">
              <w:rPr>
                <w:rFonts w:ascii="PT Astra Serif" w:hAnsi="PT Astra Serif" w:cs="Times New Roman"/>
              </w:rPr>
              <w:t>20 728 749,7</w:t>
            </w:r>
          </w:p>
        </w:tc>
        <w:tc>
          <w:tcPr>
            <w:tcW w:w="1418" w:type="dxa"/>
            <w:vAlign w:val="center"/>
          </w:tcPr>
          <w:p w:rsidR="00F201E7" w:rsidRPr="00157806" w:rsidRDefault="00AE0181" w:rsidP="00683506">
            <w:pPr>
              <w:spacing w:after="0" w:line="240" w:lineRule="auto"/>
              <w:jc w:val="center"/>
              <w:rPr>
                <w:rFonts w:ascii="PT Astra Serif" w:hAnsi="PT Astra Serif" w:cs="Times New Roman"/>
              </w:rPr>
            </w:pPr>
            <w:r>
              <w:rPr>
                <w:rFonts w:ascii="PT Astra Serif" w:hAnsi="PT Astra Serif" w:cs="Times New Roman"/>
              </w:rPr>
              <w:t>0,0</w:t>
            </w:r>
          </w:p>
        </w:tc>
        <w:tc>
          <w:tcPr>
            <w:tcW w:w="1417" w:type="dxa"/>
            <w:tcMar>
              <w:left w:w="28" w:type="dxa"/>
              <w:right w:w="28" w:type="dxa"/>
            </w:tcMar>
            <w:vAlign w:val="center"/>
          </w:tcPr>
          <w:p w:rsidR="00F201E7" w:rsidRPr="00157806" w:rsidRDefault="00FF5193" w:rsidP="00683506">
            <w:pPr>
              <w:spacing w:after="0" w:line="240" w:lineRule="auto"/>
              <w:jc w:val="center"/>
              <w:rPr>
                <w:rFonts w:ascii="PT Astra Serif" w:hAnsi="PT Astra Serif" w:cs="Times New Roman"/>
              </w:rPr>
            </w:pPr>
            <w:r w:rsidRPr="00157806">
              <w:rPr>
                <w:rFonts w:ascii="PT Astra Serif" w:hAnsi="PT Astra Serif" w:cs="Times New Roman"/>
              </w:rPr>
              <w:t>100,0</w:t>
            </w:r>
          </w:p>
        </w:tc>
      </w:tr>
    </w:tbl>
    <w:p w:rsidR="00F201E7" w:rsidRPr="00157806" w:rsidRDefault="00F201E7" w:rsidP="00F201E7">
      <w:pPr>
        <w:autoSpaceDE w:val="0"/>
        <w:autoSpaceDN w:val="0"/>
        <w:adjustRightInd w:val="0"/>
        <w:spacing w:after="0" w:line="240" w:lineRule="auto"/>
        <w:jc w:val="center"/>
        <w:rPr>
          <w:rFonts w:ascii="Times New Roman" w:hAnsi="Times New Roman" w:cs="Times New Roman"/>
          <w:b/>
          <w:bCs/>
          <w:sz w:val="26"/>
          <w:szCs w:val="26"/>
        </w:rPr>
      </w:pPr>
    </w:p>
    <w:p w:rsidR="00734C13" w:rsidRPr="00157806" w:rsidRDefault="00734C13" w:rsidP="00734C13">
      <w:pPr>
        <w:autoSpaceDE w:val="0"/>
        <w:autoSpaceDN w:val="0"/>
        <w:adjustRightInd w:val="0"/>
        <w:spacing w:after="0" w:line="240" w:lineRule="auto"/>
        <w:jc w:val="right"/>
        <w:rPr>
          <w:rFonts w:ascii="Times New Roman" w:hAnsi="Times New Roman" w:cs="Times New Roman"/>
          <w:bCs/>
          <w:sz w:val="26"/>
          <w:szCs w:val="26"/>
        </w:rPr>
      </w:pPr>
      <w:r w:rsidRPr="00157806">
        <w:rPr>
          <w:rFonts w:ascii="Times New Roman" w:hAnsi="Times New Roman" w:cs="Times New Roman"/>
          <w:bCs/>
          <w:sz w:val="26"/>
          <w:szCs w:val="26"/>
        </w:rPr>
        <w:t>Таблица 2</w:t>
      </w:r>
    </w:p>
    <w:p w:rsidR="00ED6E81" w:rsidRPr="00157806" w:rsidRDefault="00F201E7" w:rsidP="00ED6E81">
      <w:pPr>
        <w:spacing w:after="0" w:line="240" w:lineRule="auto"/>
        <w:ind w:firstLine="709"/>
        <w:jc w:val="center"/>
        <w:rPr>
          <w:rFonts w:ascii="PT Astra Serif" w:eastAsia="Times New Roman" w:hAnsi="PT Astra Serif"/>
          <w:b/>
          <w:bCs/>
          <w:sz w:val="26"/>
          <w:szCs w:val="26"/>
          <w:lang w:val="x-none" w:eastAsia="x-none"/>
        </w:rPr>
      </w:pPr>
      <w:r w:rsidRPr="00157806">
        <w:rPr>
          <w:rFonts w:ascii="Times New Roman" w:hAnsi="Times New Roman" w:cs="Times New Roman"/>
          <w:b/>
          <w:bCs/>
          <w:sz w:val="26"/>
          <w:szCs w:val="26"/>
        </w:rPr>
        <w:t xml:space="preserve">Информация о плановых ассигнованиях и кассовых расходов,  направленных на реализацию процессной и проектной частей </w:t>
      </w:r>
      <w:r w:rsidR="00ED6E81" w:rsidRPr="004A1305">
        <w:rPr>
          <w:rFonts w:ascii="PT Astra Serif" w:eastAsia="Times New Roman" w:hAnsi="PT Astra Serif"/>
          <w:b/>
          <w:sz w:val="26"/>
          <w:szCs w:val="26"/>
          <w:lang w:val="x-none" w:eastAsia="x-none"/>
        </w:rPr>
        <w:t>государственн</w:t>
      </w:r>
      <w:r w:rsidR="00ED6E81" w:rsidRPr="004A1305">
        <w:rPr>
          <w:rFonts w:ascii="PT Astra Serif" w:eastAsia="Times New Roman" w:hAnsi="PT Astra Serif"/>
          <w:b/>
          <w:sz w:val="26"/>
          <w:szCs w:val="26"/>
          <w:lang w:eastAsia="x-none"/>
        </w:rPr>
        <w:t>ой</w:t>
      </w:r>
      <w:r w:rsidR="00ED6E81" w:rsidRPr="004A1305">
        <w:rPr>
          <w:rFonts w:ascii="PT Astra Serif" w:eastAsia="Times New Roman" w:hAnsi="PT Astra Serif"/>
          <w:b/>
          <w:sz w:val="26"/>
          <w:szCs w:val="26"/>
          <w:lang w:val="x-none" w:eastAsia="x-none"/>
        </w:rPr>
        <w:t xml:space="preserve"> программ</w:t>
      </w:r>
      <w:r w:rsidR="00ED6E81" w:rsidRPr="004A1305">
        <w:rPr>
          <w:rFonts w:ascii="PT Astra Serif" w:eastAsia="Times New Roman" w:hAnsi="PT Astra Serif"/>
          <w:b/>
          <w:sz w:val="26"/>
          <w:szCs w:val="26"/>
          <w:lang w:eastAsia="x-none"/>
        </w:rPr>
        <w:t>ы</w:t>
      </w:r>
    </w:p>
    <w:p w:rsidR="00536861" w:rsidRPr="00157806" w:rsidRDefault="00536861" w:rsidP="00EF439F">
      <w:pPr>
        <w:autoSpaceDE w:val="0"/>
        <w:autoSpaceDN w:val="0"/>
        <w:adjustRightInd w:val="0"/>
        <w:spacing w:after="0" w:line="240" w:lineRule="auto"/>
        <w:rPr>
          <w:rFonts w:ascii="Times New Roman" w:hAnsi="Times New Roman" w:cs="Times New Roman"/>
          <w:bCs/>
          <w:sz w:val="26"/>
          <w:szCs w:val="26"/>
        </w:rPr>
      </w:pPr>
    </w:p>
    <w:tbl>
      <w:tblPr>
        <w:tblW w:w="5000" w:type="pct"/>
        <w:tblLayout w:type="fixed"/>
        <w:tblLook w:val="04A0" w:firstRow="1" w:lastRow="0" w:firstColumn="1" w:lastColumn="0" w:noHBand="0" w:noVBand="1"/>
      </w:tblPr>
      <w:tblGrid>
        <w:gridCol w:w="663"/>
        <w:gridCol w:w="3503"/>
        <w:gridCol w:w="1534"/>
        <w:gridCol w:w="1675"/>
        <w:gridCol w:w="1599"/>
        <w:gridCol w:w="1305"/>
      </w:tblGrid>
      <w:tr w:rsidR="00157806" w:rsidRPr="00157806" w:rsidTr="006E58E0">
        <w:trPr>
          <w:trHeight w:val="819"/>
          <w:tblHeader/>
        </w:trPr>
        <w:tc>
          <w:tcPr>
            <w:tcW w:w="322" w:type="pct"/>
            <w:tcBorders>
              <w:top w:val="single" w:sz="8" w:space="0" w:color="auto"/>
              <w:left w:val="single" w:sz="8" w:space="0" w:color="auto"/>
              <w:bottom w:val="single" w:sz="8" w:space="0" w:color="000000"/>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 xml:space="preserve">№ </w:t>
            </w:r>
            <w:proofErr w:type="gramStart"/>
            <w:r w:rsidRPr="00157806">
              <w:rPr>
                <w:rFonts w:ascii="PT Astra Serif" w:eastAsia="Times New Roman" w:hAnsi="PT Astra Serif" w:cs="Times New Roman"/>
                <w:lang w:eastAsia="ru-RU"/>
              </w:rPr>
              <w:t>п</w:t>
            </w:r>
            <w:proofErr w:type="gramEnd"/>
            <w:r w:rsidRPr="00157806">
              <w:rPr>
                <w:rFonts w:ascii="PT Astra Serif" w:eastAsia="Times New Roman" w:hAnsi="PT Astra Serif" w:cs="Times New Roman"/>
                <w:lang w:eastAsia="ru-RU"/>
              </w:rPr>
              <w:t>/п</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Источники финансирования</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 xml:space="preserve">План на </w:t>
            </w:r>
            <w:r w:rsidR="00F5063B" w:rsidRPr="00157806">
              <w:rPr>
                <w:rFonts w:ascii="PT Astra Serif" w:eastAsia="Times New Roman" w:hAnsi="PT Astra Serif" w:cs="Times New Roman"/>
                <w:lang w:eastAsia="ru-RU"/>
              </w:rPr>
              <w:br/>
            </w:r>
            <w:r w:rsidRPr="00157806">
              <w:rPr>
                <w:rFonts w:ascii="PT Astra Serif" w:eastAsia="Times New Roman" w:hAnsi="PT Astra Serif" w:cs="Times New Roman"/>
                <w:lang w:eastAsia="ru-RU"/>
              </w:rPr>
              <w:t>2020 год</w:t>
            </w:r>
            <w:r w:rsidR="00F5063B" w:rsidRPr="00157806">
              <w:rPr>
                <w:rFonts w:ascii="PT Astra Serif" w:eastAsia="Times New Roman" w:hAnsi="PT Astra Serif" w:cs="Times New Roman"/>
                <w:vertAlign w:val="superscript"/>
                <w:lang w:eastAsia="ru-RU"/>
              </w:rPr>
              <w:t xml:space="preserve"> </w:t>
            </w:r>
            <w:r w:rsidR="00F5063B" w:rsidRPr="00157806">
              <w:rPr>
                <w:rFonts w:ascii="PT Astra Serif" w:eastAsia="Times New Roman" w:hAnsi="PT Astra Serif" w:cs="Times New Roman"/>
                <w:vertAlign w:val="superscript"/>
                <w:lang w:eastAsia="ru-RU"/>
              </w:rPr>
              <w:br/>
            </w:r>
            <w:r w:rsidRPr="00157806">
              <w:rPr>
                <w:rFonts w:ascii="PT Astra Serif" w:eastAsia="Times New Roman" w:hAnsi="PT Astra Serif" w:cs="Times New Roman"/>
                <w:lang w:eastAsia="ru-RU"/>
              </w:rPr>
              <w:t>(тыс. рублей)</w:t>
            </w:r>
          </w:p>
          <w:p w:rsidR="00F201E7" w:rsidRPr="00157806" w:rsidRDefault="00F201E7" w:rsidP="00536861">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 </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Профинансировано по состоянию на 31.12.2020</w:t>
            </w:r>
          </w:p>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(тыс. рублей)</w:t>
            </w:r>
          </w:p>
        </w:tc>
        <w:tc>
          <w:tcPr>
            <w:tcW w:w="7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Отклонение финансирования (тыс. рублей)</w:t>
            </w:r>
          </w:p>
          <w:p w:rsidR="00F201E7" w:rsidRPr="00157806" w:rsidRDefault="00F201E7" w:rsidP="00536861">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Процент исполнения (</w:t>
            </w:r>
            <w:proofErr w:type="gramStart"/>
            <w:r w:rsidRPr="00157806">
              <w:rPr>
                <w:rFonts w:ascii="PT Astra Serif" w:eastAsia="Times New Roman" w:hAnsi="PT Astra Serif" w:cs="Times New Roman"/>
                <w:lang w:eastAsia="ru-RU"/>
              </w:rPr>
              <w:t>в</w:t>
            </w:r>
            <w:proofErr w:type="gramEnd"/>
            <w:r w:rsidRPr="00157806">
              <w:rPr>
                <w:rFonts w:ascii="PT Astra Serif" w:eastAsia="Times New Roman" w:hAnsi="PT Astra Serif" w:cs="Times New Roman"/>
                <w:lang w:eastAsia="ru-RU"/>
              </w:rPr>
              <w:t xml:space="preserve"> %)</w:t>
            </w:r>
          </w:p>
          <w:p w:rsidR="00F201E7" w:rsidRPr="00157806" w:rsidRDefault="00F201E7" w:rsidP="00536861">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 </w:t>
            </w:r>
          </w:p>
        </w:tc>
      </w:tr>
      <w:tr w:rsidR="00157806" w:rsidRPr="00157806" w:rsidTr="006E58E0">
        <w:trPr>
          <w:trHeight w:val="315"/>
          <w:tblHeader/>
        </w:trPr>
        <w:tc>
          <w:tcPr>
            <w:tcW w:w="322" w:type="pct"/>
            <w:tcBorders>
              <w:top w:val="nil"/>
              <w:left w:val="single" w:sz="8" w:space="0" w:color="auto"/>
              <w:bottom w:val="single" w:sz="8"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4</w:t>
            </w:r>
          </w:p>
        </w:tc>
        <w:tc>
          <w:tcPr>
            <w:tcW w:w="7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6</w:t>
            </w:r>
          </w:p>
        </w:tc>
      </w:tr>
      <w:tr w:rsidR="00157806" w:rsidRPr="00157806" w:rsidTr="001C2F22">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bCs/>
                <w:lang w:eastAsia="ru-RU"/>
              </w:rPr>
            </w:pPr>
            <w:r w:rsidRPr="00157806">
              <w:rPr>
                <w:rFonts w:ascii="PT Astra Serif" w:eastAsia="Times New Roman" w:hAnsi="PT Astra Serif" w:cs="Times New Roman"/>
                <w:b/>
                <w:bCs/>
                <w:lang w:eastAsia="ru-RU"/>
              </w:rPr>
              <w:t>Процессная часть</w:t>
            </w:r>
          </w:p>
        </w:tc>
      </w:tr>
      <w:tr w:rsidR="00157806" w:rsidRPr="00157806" w:rsidTr="006E58E0">
        <w:trPr>
          <w:trHeight w:val="315"/>
        </w:trPr>
        <w:tc>
          <w:tcPr>
            <w:tcW w:w="322" w:type="pct"/>
            <w:tcBorders>
              <w:top w:val="nil"/>
              <w:left w:val="single" w:sz="8" w:space="0" w:color="auto"/>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w:t>
            </w:r>
          </w:p>
        </w:tc>
        <w:tc>
          <w:tcPr>
            <w:tcW w:w="1704"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Основные мероприятия</w:t>
            </w:r>
          </w:p>
        </w:tc>
        <w:tc>
          <w:tcPr>
            <w:tcW w:w="74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26 922 358,6</w:t>
            </w:r>
          </w:p>
        </w:tc>
        <w:tc>
          <w:tcPr>
            <w:tcW w:w="815" w:type="pct"/>
            <w:tcBorders>
              <w:top w:val="nil"/>
              <w:left w:val="nil"/>
              <w:bottom w:val="single" w:sz="8" w:space="0" w:color="auto"/>
              <w:right w:val="single" w:sz="8" w:space="0" w:color="auto"/>
            </w:tcBorders>
            <w:shd w:val="clear" w:color="auto" w:fill="auto"/>
            <w:vAlign w:val="center"/>
            <w:hideMark/>
          </w:tcPr>
          <w:p w:rsidR="00F201E7" w:rsidRPr="00157806" w:rsidRDefault="00806B2D" w:rsidP="00536861">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26 814 037,2</w:t>
            </w:r>
          </w:p>
        </w:tc>
        <w:tc>
          <w:tcPr>
            <w:tcW w:w="778" w:type="pct"/>
            <w:tcBorders>
              <w:top w:val="nil"/>
              <w:left w:val="nil"/>
              <w:bottom w:val="single" w:sz="8" w:space="0" w:color="auto"/>
              <w:right w:val="single" w:sz="8" w:space="0" w:color="auto"/>
            </w:tcBorders>
            <w:shd w:val="clear" w:color="auto" w:fill="auto"/>
            <w:vAlign w:val="center"/>
            <w:hideMark/>
          </w:tcPr>
          <w:p w:rsidR="00F201E7" w:rsidRPr="00157806" w:rsidRDefault="00806B2D" w:rsidP="00536861">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108 321,4</w:t>
            </w:r>
          </w:p>
        </w:tc>
        <w:tc>
          <w:tcPr>
            <w:tcW w:w="63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99,6</w:t>
            </w:r>
          </w:p>
        </w:tc>
      </w:tr>
      <w:tr w:rsidR="00157806" w:rsidRPr="00157806" w:rsidTr="006E58E0">
        <w:trPr>
          <w:trHeight w:val="196"/>
        </w:trPr>
        <w:tc>
          <w:tcPr>
            <w:tcW w:w="322" w:type="pct"/>
            <w:tcBorders>
              <w:top w:val="nil"/>
              <w:left w:val="single" w:sz="8" w:space="0" w:color="auto"/>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w:t>
            </w:r>
          </w:p>
        </w:tc>
        <w:tc>
          <w:tcPr>
            <w:tcW w:w="1704"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Ведомственные целевые программы</w:t>
            </w:r>
          </w:p>
        </w:tc>
        <w:tc>
          <w:tcPr>
            <w:tcW w:w="74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7 439 550,6</w:t>
            </w:r>
          </w:p>
        </w:tc>
        <w:tc>
          <w:tcPr>
            <w:tcW w:w="815"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7 378 330,1</w:t>
            </w:r>
          </w:p>
        </w:tc>
        <w:tc>
          <w:tcPr>
            <w:tcW w:w="778"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61 220,5</w:t>
            </w:r>
          </w:p>
        </w:tc>
        <w:tc>
          <w:tcPr>
            <w:tcW w:w="63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99,2</w:t>
            </w:r>
          </w:p>
        </w:tc>
      </w:tr>
      <w:tr w:rsidR="00157806" w:rsidRPr="00157806" w:rsidTr="006E58E0">
        <w:trPr>
          <w:trHeight w:val="315"/>
        </w:trPr>
        <w:tc>
          <w:tcPr>
            <w:tcW w:w="322" w:type="pct"/>
            <w:tcBorders>
              <w:top w:val="nil"/>
              <w:left w:val="single" w:sz="8" w:space="0" w:color="auto"/>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w:t>
            </w:r>
          </w:p>
        </w:tc>
        <w:tc>
          <w:tcPr>
            <w:tcW w:w="1704"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Обеспечивающая подпрограмма</w:t>
            </w:r>
          </w:p>
        </w:tc>
        <w:tc>
          <w:tcPr>
            <w:tcW w:w="74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81 764,0</w:t>
            </w:r>
          </w:p>
        </w:tc>
        <w:tc>
          <w:tcPr>
            <w:tcW w:w="815"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81 493,6</w:t>
            </w:r>
          </w:p>
        </w:tc>
        <w:tc>
          <w:tcPr>
            <w:tcW w:w="778"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270,4</w:t>
            </w:r>
          </w:p>
        </w:tc>
        <w:tc>
          <w:tcPr>
            <w:tcW w:w="63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99,7</w:t>
            </w:r>
          </w:p>
        </w:tc>
      </w:tr>
      <w:tr w:rsidR="00157806" w:rsidRPr="00157806" w:rsidTr="006E58E0">
        <w:trPr>
          <w:trHeight w:val="315"/>
        </w:trPr>
        <w:tc>
          <w:tcPr>
            <w:tcW w:w="322" w:type="pct"/>
            <w:tcBorders>
              <w:top w:val="nil"/>
              <w:left w:val="single" w:sz="8" w:space="0" w:color="auto"/>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 </w:t>
            </w:r>
          </w:p>
        </w:tc>
        <w:tc>
          <w:tcPr>
            <w:tcW w:w="1704"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rPr>
                <w:rFonts w:ascii="PT Astra Serif" w:eastAsia="Times New Roman" w:hAnsi="PT Astra Serif" w:cs="Times New Roman"/>
                <w:b/>
                <w:bCs/>
                <w:lang w:eastAsia="ru-RU"/>
              </w:rPr>
            </w:pPr>
            <w:r w:rsidRPr="00157806">
              <w:rPr>
                <w:rFonts w:ascii="PT Astra Serif" w:eastAsia="Times New Roman" w:hAnsi="PT Astra Serif" w:cs="Times New Roman"/>
                <w:b/>
                <w:bCs/>
                <w:lang w:eastAsia="ru-RU"/>
              </w:rPr>
              <w:t>Итого по процессной части</w:t>
            </w:r>
          </w:p>
        </w:tc>
        <w:tc>
          <w:tcPr>
            <w:tcW w:w="74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34 443 673,2</w:t>
            </w:r>
          </w:p>
        </w:tc>
        <w:tc>
          <w:tcPr>
            <w:tcW w:w="815" w:type="pct"/>
            <w:tcBorders>
              <w:top w:val="nil"/>
              <w:left w:val="nil"/>
              <w:bottom w:val="single" w:sz="8" w:space="0" w:color="auto"/>
              <w:right w:val="single" w:sz="8" w:space="0" w:color="auto"/>
            </w:tcBorders>
            <w:shd w:val="clear" w:color="auto" w:fill="auto"/>
            <w:vAlign w:val="center"/>
            <w:hideMark/>
          </w:tcPr>
          <w:p w:rsidR="00F201E7" w:rsidRPr="00157806" w:rsidRDefault="00DB1BB2" w:rsidP="00536861">
            <w:pPr>
              <w:spacing w:after="0" w:line="240" w:lineRule="auto"/>
              <w:jc w:val="center"/>
              <w:rPr>
                <w:rFonts w:ascii="PT Astra Serif" w:eastAsia="Times New Roman" w:hAnsi="PT Astra Serif" w:cs="Times New Roman"/>
                <w:b/>
                <w:lang w:eastAsia="ru-RU"/>
              </w:rPr>
            </w:pPr>
            <w:r>
              <w:rPr>
                <w:rFonts w:ascii="PT Astra Serif" w:eastAsia="Times New Roman" w:hAnsi="PT Astra Serif" w:cs="Times New Roman"/>
                <w:b/>
                <w:lang w:eastAsia="ru-RU"/>
              </w:rPr>
              <w:t>34 273 860,9</w:t>
            </w:r>
          </w:p>
        </w:tc>
        <w:tc>
          <w:tcPr>
            <w:tcW w:w="778"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DB1BB2">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169 812,</w:t>
            </w:r>
            <w:r w:rsidR="00DB1BB2">
              <w:rPr>
                <w:rFonts w:ascii="PT Astra Serif" w:eastAsia="Times New Roman" w:hAnsi="PT Astra Serif" w:cs="Times New Roman"/>
                <w:b/>
                <w:lang w:eastAsia="ru-RU"/>
              </w:rPr>
              <w:t>3</w:t>
            </w:r>
          </w:p>
        </w:tc>
        <w:tc>
          <w:tcPr>
            <w:tcW w:w="63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99,5</w:t>
            </w:r>
          </w:p>
        </w:tc>
      </w:tr>
      <w:tr w:rsidR="00157806" w:rsidRPr="00157806" w:rsidTr="001C2F22">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bCs/>
                <w:lang w:eastAsia="ru-RU"/>
              </w:rPr>
            </w:pPr>
            <w:r w:rsidRPr="00157806">
              <w:rPr>
                <w:rFonts w:ascii="PT Astra Serif" w:eastAsia="Times New Roman" w:hAnsi="PT Astra Serif" w:cs="Times New Roman"/>
                <w:b/>
                <w:bCs/>
                <w:lang w:eastAsia="ru-RU"/>
              </w:rPr>
              <w:t>Проектная часть</w:t>
            </w:r>
          </w:p>
        </w:tc>
      </w:tr>
      <w:tr w:rsidR="00157806" w:rsidRPr="00157806" w:rsidTr="006E58E0">
        <w:trPr>
          <w:trHeight w:val="549"/>
        </w:trPr>
        <w:tc>
          <w:tcPr>
            <w:tcW w:w="322" w:type="pct"/>
            <w:tcBorders>
              <w:top w:val="nil"/>
              <w:left w:val="single" w:sz="8" w:space="0" w:color="auto"/>
              <w:bottom w:val="single" w:sz="8" w:space="0" w:color="auto"/>
              <w:right w:val="nil"/>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8676BC" w:rsidP="001C2F22">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r w:rsidR="00F201E7" w:rsidRPr="00157806">
              <w:rPr>
                <w:rFonts w:ascii="PT Astra Serif" w:eastAsia="Times New Roman" w:hAnsi="PT Astra Serif" w:cs="Times New Roman"/>
                <w:lang w:eastAsia="ru-RU"/>
              </w:rPr>
              <w:t>Развитие системы оказания первичной медико-санитарной помощи</w:t>
            </w:r>
            <w:r w:rsidRPr="00157806">
              <w:rPr>
                <w:rFonts w:ascii="PT Astra Serif" w:eastAsia="Times New Roman" w:hAnsi="PT Astra Serif" w:cs="Times New Roman"/>
                <w:lang w:eastAsia="ru-RU"/>
              </w:rPr>
              <w:t>»</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381 563,8</w:t>
            </w:r>
          </w:p>
        </w:tc>
        <w:tc>
          <w:tcPr>
            <w:tcW w:w="815"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381 456,5</w:t>
            </w:r>
          </w:p>
        </w:tc>
        <w:tc>
          <w:tcPr>
            <w:tcW w:w="778"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107,3</w:t>
            </w:r>
          </w:p>
        </w:tc>
        <w:tc>
          <w:tcPr>
            <w:tcW w:w="636"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99,8</w:t>
            </w:r>
          </w:p>
        </w:tc>
      </w:tr>
      <w:tr w:rsidR="00157806" w:rsidRPr="00157806" w:rsidTr="006E58E0">
        <w:trPr>
          <w:trHeight w:val="341"/>
        </w:trPr>
        <w:tc>
          <w:tcPr>
            <w:tcW w:w="322" w:type="pct"/>
            <w:tcBorders>
              <w:top w:val="nil"/>
              <w:left w:val="single" w:sz="8" w:space="0" w:color="auto"/>
              <w:bottom w:val="single" w:sz="8" w:space="0" w:color="auto"/>
              <w:right w:val="nil"/>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2</w:t>
            </w:r>
          </w:p>
        </w:tc>
        <w:tc>
          <w:tcPr>
            <w:tcW w:w="1704" w:type="pct"/>
            <w:tcBorders>
              <w:top w:val="nil"/>
              <w:left w:val="single" w:sz="4" w:space="0" w:color="auto"/>
              <w:bottom w:val="single" w:sz="4" w:space="0" w:color="auto"/>
              <w:right w:val="single" w:sz="4" w:space="0" w:color="auto"/>
            </w:tcBorders>
            <w:shd w:val="clear" w:color="auto" w:fill="auto"/>
            <w:vAlign w:val="center"/>
            <w:hideMark/>
          </w:tcPr>
          <w:p w:rsidR="00F201E7" w:rsidRPr="00157806" w:rsidRDefault="008676BC" w:rsidP="001C2F22">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r w:rsidR="00F201E7" w:rsidRPr="00157806">
              <w:rPr>
                <w:rFonts w:ascii="PT Astra Serif" w:eastAsia="Times New Roman" w:hAnsi="PT Astra Serif" w:cs="Times New Roman"/>
                <w:lang w:eastAsia="ru-RU"/>
              </w:rPr>
              <w:t xml:space="preserve">Борьба с </w:t>
            </w:r>
            <w:proofErr w:type="gramStart"/>
            <w:r w:rsidR="00F201E7" w:rsidRPr="00157806">
              <w:rPr>
                <w:rFonts w:ascii="PT Astra Serif" w:eastAsia="Times New Roman" w:hAnsi="PT Astra Serif" w:cs="Times New Roman"/>
                <w:lang w:eastAsia="ru-RU"/>
              </w:rPr>
              <w:t>сердечно-сосудистыми</w:t>
            </w:r>
            <w:proofErr w:type="gramEnd"/>
            <w:r w:rsidR="00F201E7" w:rsidRPr="00157806">
              <w:rPr>
                <w:rFonts w:ascii="PT Astra Serif" w:eastAsia="Times New Roman" w:hAnsi="PT Astra Serif" w:cs="Times New Roman"/>
                <w:lang w:eastAsia="ru-RU"/>
              </w:rPr>
              <w:t xml:space="preserve"> заболеваниями</w:t>
            </w:r>
            <w:r w:rsidRPr="00157806">
              <w:rPr>
                <w:rFonts w:ascii="PT Astra Serif" w:eastAsia="Times New Roman" w:hAnsi="PT Astra Serif" w:cs="Times New Roman"/>
                <w:lang w:eastAsia="ru-RU"/>
              </w:rPr>
              <w:t>»</w:t>
            </w:r>
          </w:p>
        </w:tc>
        <w:tc>
          <w:tcPr>
            <w:tcW w:w="746"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128 607,0</w:t>
            </w:r>
          </w:p>
        </w:tc>
        <w:tc>
          <w:tcPr>
            <w:tcW w:w="815"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128 548,3</w:t>
            </w:r>
          </w:p>
        </w:tc>
        <w:tc>
          <w:tcPr>
            <w:tcW w:w="778"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58,7</w:t>
            </w:r>
          </w:p>
        </w:tc>
        <w:tc>
          <w:tcPr>
            <w:tcW w:w="636"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99,9</w:t>
            </w:r>
          </w:p>
        </w:tc>
      </w:tr>
      <w:tr w:rsidR="00157806" w:rsidRPr="00157806" w:rsidTr="006E58E0">
        <w:trPr>
          <w:trHeight w:val="392"/>
        </w:trPr>
        <w:tc>
          <w:tcPr>
            <w:tcW w:w="322" w:type="pct"/>
            <w:tcBorders>
              <w:top w:val="nil"/>
              <w:left w:val="single" w:sz="8" w:space="0" w:color="auto"/>
              <w:bottom w:val="single" w:sz="4" w:space="0" w:color="auto"/>
              <w:right w:val="nil"/>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w:t>
            </w:r>
          </w:p>
        </w:tc>
        <w:tc>
          <w:tcPr>
            <w:tcW w:w="1704" w:type="pct"/>
            <w:tcBorders>
              <w:top w:val="nil"/>
              <w:left w:val="single" w:sz="4" w:space="0" w:color="auto"/>
              <w:bottom w:val="single" w:sz="4" w:space="0" w:color="auto"/>
              <w:right w:val="single" w:sz="4" w:space="0" w:color="auto"/>
            </w:tcBorders>
            <w:shd w:val="clear" w:color="auto" w:fill="auto"/>
            <w:vAlign w:val="center"/>
            <w:hideMark/>
          </w:tcPr>
          <w:p w:rsidR="00F201E7" w:rsidRPr="00157806" w:rsidRDefault="008676BC" w:rsidP="001C2F22">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r w:rsidR="00F201E7" w:rsidRPr="00157806">
              <w:rPr>
                <w:rFonts w:ascii="PT Astra Serif" w:eastAsia="Times New Roman" w:hAnsi="PT Astra Serif" w:cs="Times New Roman"/>
                <w:lang w:eastAsia="ru-RU"/>
              </w:rPr>
              <w:t>Борьба с онкологическими заболеваниями</w:t>
            </w:r>
            <w:r w:rsidRPr="00157806">
              <w:rPr>
                <w:rFonts w:ascii="PT Astra Serif" w:eastAsia="Times New Roman" w:hAnsi="PT Astra Serif" w:cs="Times New Roman"/>
                <w:lang w:eastAsia="ru-RU"/>
              </w:rPr>
              <w:t>»</w:t>
            </w:r>
          </w:p>
        </w:tc>
        <w:tc>
          <w:tcPr>
            <w:tcW w:w="746"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3 921 479,0</w:t>
            </w:r>
          </w:p>
        </w:tc>
        <w:tc>
          <w:tcPr>
            <w:tcW w:w="815"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3 207 625,1</w:t>
            </w:r>
          </w:p>
        </w:tc>
        <w:tc>
          <w:tcPr>
            <w:tcW w:w="778"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713 853,9</w:t>
            </w:r>
          </w:p>
        </w:tc>
        <w:tc>
          <w:tcPr>
            <w:tcW w:w="636" w:type="pct"/>
            <w:tcBorders>
              <w:top w:val="nil"/>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81,8</w:t>
            </w:r>
          </w:p>
        </w:tc>
      </w:tr>
      <w:tr w:rsidR="00157806" w:rsidRPr="00157806" w:rsidTr="006E58E0">
        <w:trPr>
          <w:trHeight w:val="721"/>
        </w:trPr>
        <w:tc>
          <w:tcPr>
            <w:tcW w:w="3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4</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8676BC" w:rsidP="001C2F22">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r w:rsidR="00F201E7" w:rsidRPr="00157806">
              <w:rPr>
                <w:rFonts w:ascii="PT Astra Serif" w:eastAsia="Times New Roman" w:hAnsi="PT Astra Serif" w:cs="Times New Roman"/>
                <w:lang w:eastAsia="ru-RU"/>
              </w:rPr>
              <w:t>Развитие детского здравоохранения, включая создание современной инфраструктуры оказания медицинской помощи детям</w:t>
            </w:r>
            <w:r w:rsidRPr="00157806">
              <w:rPr>
                <w:rFonts w:ascii="PT Astra Serif" w:eastAsia="Times New Roman" w:hAnsi="PT Astra Serif" w:cs="Times New Roman"/>
                <w:lang w:eastAsia="ru-RU"/>
              </w:rPr>
              <w:t>»</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105 137,0</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105 135,9</w:t>
            </w:r>
          </w:p>
        </w:tc>
        <w:tc>
          <w:tcPr>
            <w:tcW w:w="7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100,0</w:t>
            </w:r>
          </w:p>
        </w:tc>
      </w:tr>
      <w:tr w:rsidR="00157806" w:rsidRPr="00157806" w:rsidTr="006E58E0">
        <w:trPr>
          <w:trHeight w:val="209"/>
        </w:trPr>
        <w:tc>
          <w:tcPr>
            <w:tcW w:w="3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5</w:t>
            </w:r>
          </w:p>
        </w:tc>
        <w:tc>
          <w:tcPr>
            <w:tcW w:w="1704"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8676BC" w:rsidP="001C2F22">
            <w:pPr>
              <w:spacing w:after="0" w:line="240" w:lineRule="auto"/>
              <w:rPr>
                <w:rFonts w:ascii="PT Astra Serif" w:eastAsia="Times New Roman" w:hAnsi="PT Astra Serif" w:cs="Times New Roman"/>
                <w:lang w:eastAsia="ru-RU"/>
              </w:rPr>
            </w:pPr>
            <w:r w:rsidRPr="00157806">
              <w:rPr>
                <w:rFonts w:ascii="PT Astra Serif" w:eastAsia="Times New Roman" w:hAnsi="PT Astra Serif" w:cs="Times New Roman"/>
                <w:lang w:eastAsia="ru-RU"/>
              </w:rPr>
              <w:t>«</w:t>
            </w:r>
            <w:r w:rsidR="00F201E7" w:rsidRPr="00157806">
              <w:rPr>
                <w:rFonts w:ascii="PT Astra Serif" w:eastAsia="Times New Roman" w:hAnsi="PT Astra Serif" w:cs="Times New Roman"/>
                <w:lang w:eastAsia="ru-RU"/>
              </w:rPr>
              <w:t>Создание единого цифрового контура в здравоохранении на основе единой государственной информационной системы здравоохранения (ЕГИСЗ)</w:t>
            </w:r>
            <w:r w:rsidRPr="00157806">
              <w:rPr>
                <w:rFonts w:ascii="PT Astra Serif" w:eastAsia="Times New Roman" w:hAnsi="PT Astra Serif" w:cs="Times New Roman"/>
                <w:lang w:eastAsia="ru-RU"/>
              </w:rPr>
              <w:t>»</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398 018,5</w:t>
            </w:r>
          </w:p>
        </w:tc>
        <w:tc>
          <w:tcPr>
            <w:tcW w:w="815"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310 465,9</w:t>
            </w:r>
          </w:p>
        </w:tc>
        <w:tc>
          <w:tcPr>
            <w:tcW w:w="778"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87 552,6</w:t>
            </w:r>
          </w:p>
        </w:tc>
        <w:tc>
          <w:tcPr>
            <w:tcW w:w="636" w:type="pct"/>
            <w:tcBorders>
              <w:top w:val="single" w:sz="4" w:space="0" w:color="auto"/>
              <w:left w:val="nil"/>
              <w:bottom w:val="single" w:sz="4" w:space="0" w:color="auto"/>
              <w:right w:val="single" w:sz="4"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78,0</w:t>
            </w:r>
          </w:p>
        </w:tc>
      </w:tr>
      <w:tr w:rsidR="00157806" w:rsidRPr="00157806" w:rsidTr="006E58E0">
        <w:trPr>
          <w:trHeight w:val="315"/>
        </w:trPr>
        <w:tc>
          <w:tcPr>
            <w:tcW w:w="322" w:type="pct"/>
            <w:tcBorders>
              <w:top w:val="nil"/>
              <w:left w:val="single" w:sz="8" w:space="0" w:color="auto"/>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 </w:t>
            </w:r>
          </w:p>
        </w:tc>
        <w:tc>
          <w:tcPr>
            <w:tcW w:w="1704"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rPr>
                <w:rFonts w:ascii="PT Astra Serif" w:eastAsia="Times New Roman" w:hAnsi="PT Astra Serif" w:cs="Times New Roman"/>
                <w:b/>
                <w:bCs/>
                <w:lang w:eastAsia="ru-RU"/>
              </w:rPr>
            </w:pPr>
            <w:r w:rsidRPr="00157806">
              <w:rPr>
                <w:rFonts w:ascii="PT Astra Serif" w:eastAsia="Times New Roman" w:hAnsi="PT Astra Serif" w:cs="Times New Roman"/>
                <w:b/>
                <w:bCs/>
                <w:lang w:eastAsia="ru-RU"/>
              </w:rPr>
              <w:t>Итого по проектной части</w:t>
            </w:r>
          </w:p>
        </w:tc>
        <w:tc>
          <w:tcPr>
            <w:tcW w:w="74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4 934 805,3</w:t>
            </w:r>
          </w:p>
        </w:tc>
        <w:tc>
          <w:tcPr>
            <w:tcW w:w="815"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4 133 231,7</w:t>
            </w:r>
          </w:p>
        </w:tc>
        <w:tc>
          <w:tcPr>
            <w:tcW w:w="778"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801 573,6</w:t>
            </w:r>
          </w:p>
        </w:tc>
        <w:tc>
          <w:tcPr>
            <w:tcW w:w="63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83,8</w:t>
            </w:r>
          </w:p>
        </w:tc>
      </w:tr>
      <w:tr w:rsidR="00157806" w:rsidRPr="00157806" w:rsidTr="006E58E0">
        <w:trPr>
          <w:trHeight w:val="315"/>
        </w:trPr>
        <w:tc>
          <w:tcPr>
            <w:tcW w:w="322" w:type="pct"/>
            <w:tcBorders>
              <w:top w:val="nil"/>
              <w:left w:val="single" w:sz="8" w:space="0" w:color="auto"/>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lang w:eastAsia="ru-RU"/>
              </w:rPr>
              <w:t> </w:t>
            </w:r>
          </w:p>
        </w:tc>
        <w:tc>
          <w:tcPr>
            <w:tcW w:w="1704"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bCs/>
                <w:lang w:eastAsia="ru-RU"/>
              </w:rPr>
            </w:pPr>
            <w:r w:rsidRPr="00157806">
              <w:rPr>
                <w:rFonts w:ascii="PT Astra Serif" w:eastAsia="Times New Roman" w:hAnsi="PT Astra Serif" w:cs="Times New Roman"/>
                <w:b/>
                <w:bCs/>
                <w:lang w:eastAsia="ru-RU"/>
              </w:rPr>
              <w:t>ИТОГО по ГП:</w:t>
            </w:r>
          </w:p>
        </w:tc>
        <w:tc>
          <w:tcPr>
            <w:tcW w:w="74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39 378 478,5</w:t>
            </w:r>
          </w:p>
        </w:tc>
        <w:tc>
          <w:tcPr>
            <w:tcW w:w="815" w:type="pct"/>
            <w:tcBorders>
              <w:top w:val="nil"/>
              <w:left w:val="nil"/>
              <w:bottom w:val="single" w:sz="8" w:space="0" w:color="auto"/>
              <w:right w:val="single" w:sz="8" w:space="0" w:color="auto"/>
            </w:tcBorders>
            <w:shd w:val="clear" w:color="auto" w:fill="auto"/>
            <w:vAlign w:val="center"/>
            <w:hideMark/>
          </w:tcPr>
          <w:p w:rsidR="00F201E7" w:rsidRPr="00157806" w:rsidRDefault="00482C4F" w:rsidP="00536861">
            <w:pPr>
              <w:spacing w:after="0" w:line="240" w:lineRule="auto"/>
              <w:jc w:val="center"/>
              <w:rPr>
                <w:rFonts w:ascii="PT Astra Serif" w:eastAsia="Times New Roman" w:hAnsi="PT Astra Serif" w:cs="Times New Roman"/>
                <w:b/>
                <w:lang w:eastAsia="ru-RU"/>
              </w:rPr>
            </w:pPr>
            <w:r>
              <w:rPr>
                <w:rFonts w:ascii="PT Astra Serif" w:eastAsia="Times New Roman" w:hAnsi="PT Astra Serif" w:cs="Times New Roman"/>
                <w:b/>
                <w:lang w:eastAsia="ru-RU"/>
              </w:rPr>
              <w:t>38 407 092,6</w:t>
            </w:r>
          </w:p>
        </w:tc>
        <w:tc>
          <w:tcPr>
            <w:tcW w:w="778"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482C4F">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971 38</w:t>
            </w:r>
            <w:r w:rsidR="00482C4F">
              <w:rPr>
                <w:rFonts w:ascii="PT Astra Serif" w:eastAsia="Times New Roman" w:hAnsi="PT Astra Serif" w:cs="Times New Roman"/>
                <w:b/>
                <w:lang w:eastAsia="ru-RU"/>
              </w:rPr>
              <w:t>5</w:t>
            </w:r>
            <w:r w:rsidRPr="00157806">
              <w:rPr>
                <w:rFonts w:ascii="PT Astra Serif" w:eastAsia="Times New Roman" w:hAnsi="PT Astra Serif" w:cs="Times New Roman"/>
                <w:b/>
                <w:lang w:eastAsia="ru-RU"/>
              </w:rPr>
              <w:t>,</w:t>
            </w:r>
            <w:r w:rsidR="00482C4F">
              <w:rPr>
                <w:rFonts w:ascii="PT Astra Serif" w:eastAsia="Times New Roman" w:hAnsi="PT Astra Serif" w:cs="Times New Roman"/>
                <w:b/>
                <w:lang w:eastAsia="ru-RU"/>
              </w:rPr>
              <w:t>9</w:t>
            </w:r>
          </w:p>
        </w:tc>
        <w:tc>
          <w:tcPr>
            <w:tcW w:w="636" w:type="pct"/>
            <w:tcBorders>
              <w:top w:val="nil"/>
              <w:left w:val="nil"/>
              <w:bottom w:val="single" w:sz="8" w:space="0" w:color="auto"/>
              <w:right w:val="single" w:sz="8" w:space="0" w:color="auto"/>
            </w:tcBorders>
            <w:shd w:val="clear" w:color="auto" w:fill="auto"/>
            <w:vAlign w:val="center"/>
            <w:hideMark/>
          </w:tcPr>
          <w:p w:rsidR="00F201E7" w:rsidRPr="00157806" w:rsidRDefault="00F201E7" w:rsidP="00536861">
            <w:pPr>
              <w:spacing w:after="0" w:line="240" w:lineRule="auto"/>
              <w:jc w:val="center"/>
              <w:rPr>
                <w:rFonts w:ascii="PT Astra Serif" w:eastAsia="Times New Roman" w:hAnsi="PT Astra Serif" w:cs="Times New Roman"/>
                <w:b/>
                <w:lang w:eastAsia="ru-RU"/>
              </w:rPr>
            </w:pPr>
            <w:r w:rsidRPr="00157806">
              <w:rPr>
                <w:rFonts w:ascii="PT Astra Serif" w:eastAsia="Times New Roman" w:hAnsi="PT Astra Serif" w:cs="Times New Roman"/>
                <w:b/>
                <w:lang w:eastAsia="ru-RU"/>
              </w:rPr>
              <w:t>97,5</w:t>
            </w:r>
          </w:p>
        </w:tc>
      </w:tr>
    </w:tbl>
    <w:p w:rsidR="00F201E7" w:rsidRPr="00157806" w:rsidRDefault="00F201E7" w:rsidP="00F201E7">
      <w:pPr>
        <w:autoSpaceDE w:val="0"/>
        <w:autoSpaceDN w:val="0"/>
        <w:adjustRightInd w:val="0"/>
        <w:spacing w:after="0" w:line="240" w:lineRule="auto"/>
        <w:rPr>
          <w:rFonts w:ascii="Times New Roman" w:hAnsi="Times New Roman" w:cs="Times New Roman"/>
          <w:b/>
          <w:bCs/>
          <w:sz w:val="26"/>
          <w:szCs w:val="26"/>
        </w:rPr>
      </w:pPr>
    </w:p>
    <w:p w:rsidR="0091529E" w:rsidRPr="00157806" w:rsidRDefault="009C308D" w:rsidP="009C308D">
      <w:pPr>
        <w:pStyle w:val="a6"/>
        <w:spacing w:after="0" w:line="240" w:lineRule="auto"/>
        <w:ind w:left="0"/>
        <w:jc w:val="center"/>
        <w:rPr>
          <w:rFonts w:ascii="Times New Roman" w:hAnsi="Times New Roman" w:cs="Times New Roman"/>
          <w:b/>
          <w:sz w:val="26"/>
          <w:szCs w:val="26"/>
        </w:rPr>
      </w:pPr>
      <w:r>
        <w:rPr>
          <w:rFonts w:ascii="Times New Roman" w:hAnsi="Times New Roman" w:cs="Times New Roman"/>
          <w:b/>
          <w:sz w:val="26"/>
          <w:szCs w:val="26"/>
        </w:rPr>
        <w:t>7.2. </w:t>
      </w:r>
      <w:r w:rsidR="00F201E7" w:rsidRPr="00157806">
        <w:rPr>
          <w:rFonts w:ascii="Times New Roman" w:hAnsi="Times New Roman" w:cs="Times New Roman"/>
          <w:b/>
          <w:sz w:val="26"/>
          <w:szCs w:val="26"/>
        </w:rPr>
        <w:t>Достигнутые показатели цели ГП за 2020 год</w:t>
      </w:r>
    </w:p>
    <w:tbl>
      <w:tblPr>
        <w:tblW w:w="10348" w:type="dxa"/>
        <w:tblInd w:w="-34" w:type="dxa"/>
        <w:tblLayout w:type="fixed"/>
        <w:tblLook w:val="0000" w:firstRow="0" w:lastRow="0" w:firstColumn="0" w:lastColumn="0" w:noHBand="0" w:noVBand="0"/>
      </w:tblPr>
      <w:tblGrid>
        <w:gridCol w:w="567"/>
        <w:gridCol w:w="1701"/>
        <w:gridCol w:w="1701"/>
        <w:gridCol w:w="851"/>
        <w:gridCol w:w="850"/>
        <w:gridCol w:w="709"/>
        <w:gridCol w:w="1134"/>
        <w:gridCol w:w="2835"/>
      </w:tblGrid>
      <w:tr w:rsidR="00157806" w:rsidRPr="00157806" w:rsidTr="005B7EA0">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170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709" w:type="dxa"/>
            <w:tcBorders>
              <w:top w:val="single" w:sz="4" w:space="0" w:color="000000"/>
              <w:left w:val="single" w:sz="4" w:space="0" w:color="000000"/>
              <w:bottom w:val="single" w:sz="4" w:space="0" w:color="000000"/>
            </w:tcBorders>
            <w:shd w:val="clear" w:color="auto" w:fill="auto"/>
            <w:vAlign w:val="center"/>
          </w:tcPr>
          <w:p w:rsidR="00F201E7" w:rsidRPr="00157806" w:rsidRDefault="00F5063B"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r>
            <w:r w:rsidR="00F201E7" w:rsidRPr="00157806">
              <w:rPr>
                <w:rFonts w:ascii="PT Astra Serif" w:eastAsia="Times New Roman" w:hAnsi="PT Astra Serif" w:cs="Times New Roman"/>
                <w:bCs/>
                <w:lang w:eastAsia="ru-RU"/>
              </w:rPr>
              <w:t>2020 год</w:t>
            </w:r>
          </w:p>
        </w:tc>
        <w:tc>
          <w:tcPr>
            <w:tcW w:w="1134"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F201E7" w:rsidRPr="00157806" w:rsidRDefault="00F201E7" w:rsidP="00683506">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5B7EA0">
        <w:trPr>
          <w:cantSplit/>
          <w:trHeight w:val="236"/>
        </w:trPr>
        <w:tc>
          <w:tcPr>
            <w:tcW w:w="567"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170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85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4</w:t>
            </w:r>
          </w:p>
        </w:tc>
        <w:tc>
          <w:tcPr>
            <w:tcW w:w="850"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5</w:t>
            </w:r>
          </w:p>
        </w:tc>
        <w:tc>
          <w:tcPr>
            <w:tcW w:w="709"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7</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8</w:t>
            </w:r>
          </w:p>
        </w:tc>
      </w:tr>
      <w:tr w:rsidR="00157806" w:rsidRPr="00157806" w:rsidTr="005B7EA0">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170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Смертность от всех причин</w:t>
            </w:r>
          </w:p>
        </w:tc>
        <w:tc>
          <w:tcPr>
            <w:tcW w:w="1701" w:type="dxa"/>
            <w:tcBorders>
              <w:top w:val="single" w:sz="4" w:space="0" w:color="000000"/>
              <w:left w:val="single" w:sz="4" w:space="0" w:color="000000"/>
              <w:bottom w:val="single" w:sz="4" w:space="0" w:color="000000"/>
              <w:right w:val="single" w:sz="4" w:space="0" w:color="000000"/>
            </w:tcBorders>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здравоохранения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случаев на 1000 населения</w:t>
            </w:r>
          </w:p>
        </w:tc>
        <w:tc>
          <w:tcPr>
            <w:tcW w:w="850" w:type="dxa"/>
            <w:tcBorders>
              <w:top w:val="single" w:sz="4" w:space="0" w:color="000000"/>
              <w:left w:val="single" w:sz="4" w:space="0" w:color="000000"/>
              <w:bottom w:val="single" w:sz="4" w:space="0" w:color="000000"/>
            </w:tcBorders>
            <w:shd w:val="clear" w:color="auto" w:fill="auto"/>
            <w:vAlign w:val="center"/>
          </w:tcPr>
          <w:p w:rsidR="00F201E7" w:rsidRPr="00157806" w:rsidRDefault="00F5063B"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10,5</w:t>
            </w:r>
          </w:p>
        </w:tc>
        <w:tc>
          <w:tcPr>
            <w:tcW w:w="709" w:type="dxa"/>
            <w:tcBorders>
              <w:top w:val="single" w:sz="4" w:space="0" w:color="000000"/>
              <w:left w:val="single" w:sz="4" w:space="0" w:color="000000"/>
              <w:bottom w:val="single" w:sz="4" w:space="0" w:color="000000"/>
            </w:tcBorders>
            <w:shd w:val="clear" w:color="auto" w:fill="auto"/>
            <w:vAlign w:val="center"/>
          </w:tcPr>
          <w:p w:rsidR="00F201E7" w:rsidRPr="00157806" w:rsidRDefault="00F5063B"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13,2</w:t>
            </w:r>
          </w:p>
        </w:tc>
        <w:tc>
          <w:tcPr>
            <w:tcW w:w="1134" w:type="dxa"/>
            <w:tcBorders>
              <w:top w:val="single" w:sz="4" w:space="0" w:color="000000"/>
              <w:left w:val="single" w:sz="4" w:space="0" w:color="000000"/>
              <w:bottom w:val="single" w:sz="4" w:space="0" w:color="000000"/>
            </w:tcBorders>
            <w:shd w:val="clear" w:color="auto" w:fill="auto"/>
            <w:vAlign w:val="center"/>
          </w:tcPr>
          <w:p w:rsidR="00F201E7" w:rsidRPr="00157806" w:rsidRDefault="009A41BD" w:rsidP="009A41BD">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79,6</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Рост смертности обусловлен, прежде всего, смертностью </w:t>
            </w:r>
            <w:r w:rsidRPr="00157806">
              <w:rPr>
                <w:rFonts w:ascii="PT Astra Serif" w:hAnsi="PT Astra Serif"/>
              </w:rPr>
              <w:t>из-за</w:t>
            </w:r>
            <w:r w:rsidRPr="00157806">
              <w:rPr>
                <w:rFonts w:ascii="PT Astra Serif" w:eastAsia="Times New Roman" w:hAnsi="PT Astra Serif" w:cs="Times New Roman"/>
                <w:bCs/>
                <w:lang w:eastAsia="ru-RU"/>
              </w:rPr>
              <w:t xml:space="preserve"> распространения новой </w:t>
            </w:r>
            <w:proofErr w:type="spellStart"/>
            <w:r w:rsidRPr="00157806">
              <w:rPr>
                <w:rFonts w:ascii="PT Astra Serif" w:eastAsia="Times New Roman" w:hAnsi="PT Astra Serif" w:cs="Times New Roman"/>
                <w:bCs/>
                <w:lang w:eastAsia="ru-RU"/>
              </w:rPr>
              <w:t>коронавирусной</w:t>
            </w:r>
            <w:proofErr w:type="spellEnd"/>
            <w:r w:rsidRPr="00157806">
              <w:rPr>
                <w:rFonts w:ascii="PT Astra Serif" w:eastAsia="Times New Roman" w:hAnsi="PT Astra Serif" w:cs="Times New Roman"/>
                <w:bCs/>
                <w:lang w:eastAsia="ru-RU"/>
              </w:rPr>
              <w:t xml:space="preserve"> инфекции (COVID-2019) и ассоциированных причин, пневмонии, а также от других причин, напрямую или опосредованно связанных с пандемией новой </w:t>
            </w:r>
            <w:proofErr w:type="spellStart"/>
            <w:r w:rsidRPr="00157806">
              <w:rPr>
                <w:rFonts w:ascii="PT Astra Serif" w:eastAsia="Times New Roman" w:hAnsi="PT Astra Serif" w:cs="Times New Roman"/>
                <w:bCs/>
                <w:lang w:eastAsia="ru-RU"/>
              </w:rPr>
              <w:t>коронавирусной</w:t>
            </w:r>
            <w:proofErr w:type="spellEnd"/>
            <w:r w:rsidRPr="00157806">
              <w:rPr>
                <w:rFonts w:ascii="PT Astra Serif" w:eastAsia="Times New Roman" w:hAnsi="PT Astra Serif" w:cs="Times New Roman"/>
                <w:bCs/>
                <w:lang w:eastAsia="ru-RU"/>
              </w:rPr>
              <w:t xml:space="preserve"> инфекцией (COVID-2019)</w:t>
            </w:r>
          </w:p>
        </w:tc>
      </w:tr>
      <w:tr w:rsidR="00157806" w:rsidRPr="00157806" w:rsidTr="005B7EA0">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Ожидаемая продолжительность жизни при рождении</w:t>
            </w:r>
          </w:p>
        </w:tc>
        <w:tc>
          <w:tcPr>
            <w:tcW w:w="1701" w:type="dxa"/>
            <w:tcBorders>
              <w:top w:val="single" w:sz="4" w:space="0" w:color="000000"/>
              <w:left w:val="single" w:sz="4" w:space="0" w:color="000000"/>
              <w:bottom w:val="single" w:sz="4" w:space="0" w:color="000000"/>
              <w:right w:val="single" w:sz="4" w:space="0" w:color="000000"/>
            </w:tcBorders>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здравоохранения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лет</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73,88</w:t>
            </w:r>
          </w:p>
        </w:tc>
        <w:tc>
          <w:tcPr>
            <w:tcW w:w="709" w:type="dxa"/>
            <w:tcBorders>
              <w:top w:val="single" w:sz="4" w:space="0" w:color="000000"/>
              <w:left w:val="single" w:sz="4" w:space="0" w:color="000000"/>
              <w:bottom w:val="single" w:sz="4" w:space="0" w:color="000000"/>
            </w:tcBorders>
            <w:shd w:val="clear" w:color="auto" w:fill="FFFFFF" w:themeFill="background1"/>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vertAlign w:val="superscript"/>
                <w:lang w:eastAsia="ru-RU"/>
              </w:rPr>
            </w:pPr>
            <w:r w:rsidRPr="00157806">
              <w:rPr>
                <w:rFonts w:ascii="PT Astra Serif" w:eastAsia="Times New Roman" w:hAnsi="PT Astra Serif" w:cs="Times New Roman"/>
                <w:bCs/>
                <w:lang w:eastAsia="ru-RU"/>
              </w:rPr>
              <w:t>71,2</w:t>
            </w:r>
            <w:r w:rsidR="00827163" w:rsidRPr="00157806">
              <w:rPr>
                <w:rStyle w:val="afa"/>
                <w:rFonts w:ascii="PT Astra Serif" w:eastAsia="Times New Roman" w:hAnsi="PT Astra Serif" w:cs="Times New Roman"/>
                <w:bCs/>
                <w:lang w:eastAsia="ru-RU"/>
              </w:rPr>
              <w:footnoteReference w:id="7"/>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96,7</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01E7" w:rsidRPr="00157806" w:rsidRDefault="00F201E7" w:rsidP="00683506">
            <w:pPr>
              <w:spacing w:after="0" w:line="240" w:lineRule="auto"/>
              <w:contextualSpacing/>
              <w:jc w:val="center"/>
              <w:rPr>
                <w:rFonts w:ascii="PT Astra Serif" w:eastAsia="Times New Roman" w:hAnsi="PT Astra Serif" w:cs="Times New Roman"/>
                <w:bCs/>
                <w:lang w:eastAsia="ru-RU"/>
              </w:rPr>
            </w:pPr>
            <w:proofErr w:type="spellStart"/>
            <w:r w:rsidRPr="00157806">
              <w:rPr>
                <w:rFonts w:ascii="PT Astra Serif" w:hAnsi="PT Astra Serif"/>
              </w:rPr>
              <w:t>Недостижение</w:t>
            </w:r>
            <w:proofErr w:type="spellEnd"/>
            <w:r w:rsidRPr="00157806">
              <w:rPr>
                <w:rFonts w:ascii="PT Astra Serif" w:hAnsi="PT Astra Serif"/>
              </w:rPr>
              <w:t xml:space="preserve"> показателя связано с эпидемиологической ситуацией из-за </w:t>
            </w:r>
            <w:r w:rsidRPr="00157806">
              <w:rPr>
                <w:rFonts w:ascii="PT Astra Serif" w:eastAsia="Times New Roman" w:hAnsi="PT Astra Serif" w:cs="Times New Roman"/>
                <w:bCs/>
                <w:lang w:eastAsia="ru-RU"/>
              </w:rPr>
              <w:t xml:space="preserve">распространения новой </w:t>
            </w:r>
            <w:proofErr w:type="spellStart"/>
            <w:r w:rsidRPr="00157806">
              <w:rPr>
                <w:rFonts w:ascii="PT Astra Serif" w:eastAsia="Times New Roman" w:hAnsi="PT Astra Serif" w:cs="Times New Roman"/>
                <w:bCs/>
                <w:lang w:eastAsia="ru-RU"/>
              </w:rPr>
              <w:t>коронавирусной</w:t>
            </w:r>
            <w:proofErr w:type="spellEnd"/>
            <w:r w:rsidRPr="00157806">
              <w:rPr>
                <w:rFonts w:ascii="PT Astra Serif" w:eastAsia="Times New Roman" w:hAnsi="PT Astra Serif" w:cs="Times New Roman"/>
                <w:bCs/>
                <w:lang w:eastAsia="ru-RU"/>
              </w:rPr>
              <w:t xml:space="preserve"> инфекции (COVID-2019)</w:t>
            </w:r>
          </w:p>
        </w:tc>
      </w:tr>
    </w:tbl>
    <w:p w:rsidR="00F201E7" w:rsidRDefault="00F201E7" w:rsidP="00F201E7">
      <w:pPr>
        <w:pStyle w:val="a6"/>
        <w:spacing w:after="0" w:line="240" w:lineRule="auto"/>
        <w:ind w:left="0"/>
        <w:rPr>
          <w:rFonts w:ascii="Times New Roman" w:hAnsi="Times New Roman" w:cs="Times New Roman"/>
          <w:b/>
          <w:sz w:val="26"/>
          <w:szCs w:val="26"/>
        </w:rPr>
      </w:pPr>
    </w:p>
    <w:p w:rsidR="00526C17" w:rsidRPr="00157806" w:rsidRDefault="00526C17" w:rsidP="00F201E7">
      <w:pPr>
        <w:pStyle w:val="a6"/>
        <w:spacing w:after="0" w:line="240" w:lineRule="auto"/>
        <w:ind w:left="0"/>
        <w:rPr>
          <w:rFonts w:ascii="Times New Roman" w:hAnsi="Times New Roman" w:cs="Times New Roman"/>
          <w:b/>
          <w:sz w:val="26"/>
          <w:szCs w:val="26"/>
        </w:rPr>
      </w:pPr>
    </w:p>
    <w:p w:rsidR="00714BE2" w:rsidRPr="00642FD7" w:rsidRDefault="00217D09" w:rsidP="00642FD7">
      <w:pPr>
        <w:pStyle w:val="a6"/>
        <w:spacing w:after="0" w:line="240" w:lineRule="auto"/>
        <w:ind w:left="0" w:firstLine="709"/>
        <w:jc w:val="center"/>
        <w:rPr>
          <w:rFonts w:ascii="PT Astra Serif" w:hAnsi="PT Astra Serif" w:cs="Times New Roman"/>
          <w:b/>
          <w:sz w:val="26"/>
          <w:szCs w:val="26"/>
        </w:rPr>
      </w:pPr>
      <w:r w:rsidRPr="00642FD7">
        <w:rPr>
          <w:rFonts w:ascii="PT Astra Serif" w:hAnsi="PT Astra Serif" w:cs="Times New Roman"/>
          <w:b/>
          <w:sz w:val="26"/>
          <w:szCs w:val="26"/>
        </w:rPr>
        <w:t>7.3. </w:t>
      </w:r>
      <w:r w:rsidR="00F201E7" w:rsidRPr="00642FD7">
        <w:rPr>
          <w:rFonts w:ascii="PT Astra Serif" w:hAnsi="PT Astra Serif" w:cs="Times New Roman"/>
          <w:b/>
          <w:sz w:val="26"/>
          <w:szCs w:val="26"/>
        </w:rPr>
        <w:t>Сведения о достижении значений целевых показателей по сравнению с годовым планом</w:t>
      </w:r>
    </w:p>
    <w:p w:rsidR="00F201E7" w:rsidRPr="00642FD7" w:rsidRDefault="00F201E7" w:rsidP="00642FD7">
      <w:pPr>
        <w:tabs>
          <w:tab w:val="left" w:pos="993"/>
        </w:tabs>
        <w:spacing w:after="0" w:line="240" w:lineRule="auto"/>
        <w:ind w:firstLine="709"/>
        <w:jc w:val="both"/>
        <w:rPr>
          <w:rFonts w:ascii="PT Astra Serif" w:eastAsia="Calibri" w:hAnsi="PT Astra Serif" w:cs="Times New Roman"/>
          <w:bCs/>
          <w:sz w:val="26"/>
          <w:szCs w:val="26"/>
        </w:rPr>
      </w:pPr>
      <w:r w:rsidRPr="00642FD7">
        <w:rPr>
          <w:rFonts w:ascii="PT Astra Serif" w:eastAsia="Calibri" w:hAnsi="PT Astra Serif" w:cs="Times New Roman"/>
          <w:bCs/>
          <w:sz w:val="26"/>
          <w:szCs w:val="26"/>
        </w:rPr>
        <w:t>Показатель смертности населения Томской области от в</w:t>
      </w:r>
      <w:r w:rsidR="009353A8" w:rsidRPr="00642FD7">
        <w:rPr>
          <w:rFonts w:ascii="PT Astra Serif" w:eastAsia="Calibri" w:hAnsi="PT Astra Serif" w:cs="Times New Roman"/>
          <w:bCs/>
          <w:sz w:val="26"/>
          <w:szCs w:val="26"/>
        </w:rPr>
        <w:t>сех причин на 2020 год составил </w:t>
      </w:r>
      <w:r w:rsidR="009353A8" w:rsidRPr="00642FD7">
        <w:rPr>
          <w:rFonts w:ascii="PT Astra Serif" w:eastAsia="Calibri" w:hAnsi="PT Astra Serif" w:cs="Times New Roman"/>
          <w:bCs/>
          <w:sz w:val="26"/>
          <w:szCs w:val="26"/>
        </w:rPr>
        <w:noBreakHyphen/>
        <w:t> </w:t>
      </w:r>
      <w:r w:rsidRPr="00642FD7">
        <w:rPr>
          <w:rFonts w:ascii="PT Astra Serif" w:eastAsia="Calibri" w:hAnsi="PT Astra Serif" w:cs="Times New Roman"/>
          <w:bCs/>
          <w:sz w:val="26"/>
          <w:szCs w:val="26"/>
        </w:rPr>
        <w:t>13,2 случаев на 1</w:t>
      </w:r>
      <w:r w:rsidR="009353A8" w:rsidRPr="00642FD7">
        <w:rPr>
          <w:rFonts w:ascii="PT Astra Serif" w:eastAsia="Calibri" w:hAnsi="PT Astra Serif" w:cs="Times New Roman"/>
          <w:bCs/>
          <w:sz w:val="26"/>
          <w:szCs w:val="26"/>
        </w:rPr>
        <w:t> </w:t>
      </w:r>
      <w:r w:rsidRPr="00642FD7">
        <w:rPr>
          <w:rFonts w:ascii="PT Astra Serif" w:eastAsia="Calibri" w:hAnsi="PT Astra Serif" w:cs="Times New Roman"/>
          <w:bCs/>
          <w:sz w:val="26"/>
          <w:szCs w:val="26"/>
        </w:rPr>
        <w:t>000 населения, что выше планового значения показателя (план</w:t>
      </w:r>
      <w:r w:rsidR="009353A8" w:rsidRPr="00642FD7">
        <w:rPr>
          <w:rFonts w:ascii="PT Astra Serif" w:eastAsia="Calibri" w:hAnsi="PT Astra Serif" w:cs="Times New Roman"/>
          <w:bCs/>
          <w:sz w:val="26"/>
          <w:szCs w:val="26"/>
        </w:rPr>
        <w:t> </w:t>
      </w:r>
      <w:r w:rsidR="009353A8" w:rsidRPr="00642FD7">
        <w:rPr>
          <w:rFonts w:ascii="PT Astra Serif" w:eastAsia="Calibri" w:hAnsi="PT Astra Serif" w:cs="Times New Roman"/>
          <w:bCs/>
          <w:sz w:val="26"/>
          <w:szCs w:val="26"/>
        </w:rPr>
        <w:noBreakHyphen/>
        <w:t> </w:t>
      </w:r>
      <w:r w:rsidRPr="00642FD7">
        <w:rPr>
          <w:rFonts w:ascii="PT Astra Serif" w:eastAsia="Calibri" w:hAnsi="PT Astra Serif" w:cs="Times New Roman"/>
          <w:bCs/>
          <w:sz w:val="26"/>
          <w:szCs w:val="26"/>
        </w:rPr>
        <w:t>10,5 случаев на 1</w:t>
      </w:r>
      <w:r w:rsidR="009353A8" w:rsidRPr="00642FD7">
        <w:rPr>
          <w:rFonts w:ascii="PT Astra Serif" w:eastAsia="Calibri" w:hAnsi="PT Astra Serif" w:cs="Times New Roman"/>
          <w:bCs/>
          <w:sz w:val="26"/>
          <w:szCs w:val="26"/>
        </w:rPr>
        <w:t> </w:t>
      </w:r>
      <w:r w:rsidRPr="00642FD7">
        <w:rPr>
          <w:rFonts w:ascii="PT Astra Serif" w:eastAsia="Calibri" w:hAnsi="PT Astra Serif" w:cs="Times New Roman"/>
          <w:bCs/>
          <w:sz w:val="26"/>
          <w:szCs w:val="26"/>
        </w:rPr>
        <w:t>000 населения).</w:t>
      </w:r>
      <w:r w:rsidRPr="00642FD7">
        <w:rPr>
          <w:rFonts w:ascii="PT Astra Serif" w:hAnsi="PT Astra Serif"/>
          <w:sz w:val="26"/>
          <w:szCs w:val="26"/>
        </w:rPr>
        <w:t xml:space="preserve"> </w:t>
      </w:r>
      <w:r w:rsidRPr="00642FD7">
        <w:rPr>
          <w:rFonts w:ascii="PT Astra Serif" w:eastAsia="Calibri" w:hAnsi="PT Astra Serif" w:cs="Times New Roman"/>
          <w:bCs/>
          <w:sz w:val="26"/>
          <w:szCs w:val="26"/>
        </w:rPr>
        <w:t xml:space="preserve">Рост смертности обусловлен, прежде всего, смертностью от новой </w:t>
      </w:r>
      <w:proofErr w:type="spellStart"/>
      <w:r w:rsidRPr="00642FD7">
        <w:rPr>
          <w:rFonts w:ascii="PT Astra Serif" w:eastAsia="Calibri" w:hAnsi="PT Astra Serif" w:cs="Times New Roman"/>
          <w:bCs/>
          <w:sz w:val="26"/>
          <w:szCs w:val="26"/>
        </w:rPr>
        <w:t>коронавирусной</w:t>
      </w:r>
      <w:proofErr w:type="spellEnd"/>
      <w:r w:rsidRPr="00642FD7">
        <w:rPr>
          <w:rFonts w:ascii="PT Astra Serif" w:eastAsia="Calibri" w:hAnsi="PT Astra Serif" w:cs="Times New Roman"/>
          <w:bCs/>
          <w:sz w:val="26"/>
          <w:szCs w:val="26"/>
        </w:rPr>
        <w:t xml:space="preserve"> инфекции </w:t>
      </w:r>
      <w:r w:rsidR="009353A8" w:rsidRPr="00642FD7">
        <w:rPr>
          <w:rFonts w:ascii="PT Astra Serif" w:eastAsia="Times New Roman" w:hAnsi="PT Astra Serif" w:cs="Times New Roman"/>
          <w:bCs/>
          <w:sz w:val="26"/>
          <w:szCs w:val="26"/>
          <w:lang w:eastAsia="ru-RU"/>
        </w:rPr>
        <w:t>(СOVID-</w:t>
      </w:r>
      <w:r w:rsidRPr="00642FD7">
        <w:rPr>
          <w:rFonts w:ascii="PT Astra Serif" w:eastAsia="Times New Roman" w:hAnsi="PT Astra Serif" w:cs="Times New Roman"/>
          <w:bCs/>
          <w:sz w:val="26"/>
          <w:szCs w:val="26"/>
          <w:lang w:eastAsia="ru-RU"/>
        </w:rPr>
        <w:t>19)</w:t>
      </w:r>
      <w:r w:rsidRPr="00642FD7">
        <w:rPr>
          <w:rFonts w:ascii="PT Astra Serif" w:eastAsia="Calibri" w:hAnsi="PT Astra Serif" w:cs="Times New Roman"/>
          <w:bCs/>
          <w:sz w:val="26"/>
          <w:szCs w:val="26"/>
        </w:rPr>
        <w:t xml:space="preserve"> и ассоциированных причин, пневмоний, а также от других причин, напрямую или опосредованно связанных с распространение новой </w:t>
      </w:r>
      <w:proofErr w:type="spellStart"/>
      <w:r w:rsidRPr="00642FD7">
        <w:rPr>
          <w:rFonts w:ascii="PT Astra Serif" w:eastAsia="Calibri" w:hAnsi="PT Astra Serif" w:cs="Times New Roman"/>
          <w:bCs/>
          <w:sz w:val="26"/>
          <w:szCs w:val="26"/>
        </w:rPr>
        <w:t>коронавирусной</w:t>
      </w:r>
      <w:proofErr w:type="spellEnd"/>
      <w:r w:rsidRPr="00642FD7">
        <w:rPr>
          <w:rFonts w:ascii="PT Astra Serif" w:eastAsia="Calibri" w:hAnsi="PT Astra Serif" w:cs="Times New Roman"/>
          <w:bCs/>
          <w:sz w:val="26"/>
          <w:szCs w:val="26"/>
        </w:rPr>
        <w:t xml:space="preserve"> инфекцией </w:t>
      </w:r>
      <w:r w:rsidR="009353A8" w:rsidRPr="00642FD7">
        <w:rPr>
          <w:rFonts w:ascii="PT Astra Serif" w:eastAsia="Times New Roman" w:hAnsi="PT Astra Serif" w:cs="Times New Roman"/>
          <w:bCs/>
          <w:sz w:val="26"/>
          <w:szCs w:val="26"/>
          <w:lang w:eastAsia="ru-RU"/>
        </w:rPr>
        <w:t>(СOVID-</w:t>
      </w:r>
      <w:r w:rsidRPr="00642FD7">
        <w:rPr>
          <w:rFonts w:ascii="PT Astra Serif" w:eastAsia="Times New Roman" w:hAnsi="PT Astra Serif" w:cs="Times New Roman"/>
          <w:bCs/>
          <w:sz w:val="26"/>
          <w:szCs w:val="26"/>
          <w:lang w:eastAsia="ru-RU"/>
        </w:rPr>
        <w:t>19)</w:t>
      </w:r>
      <w:r w:rsidRPr="00642FD7">
        <w:rPr>
          <w:rFonts w:ascii="PT Astra Serif" w:eastAsia="Calibri" w:hAnsi="PT Astra Serif" w:cs="Times New Roman"/>
          <w:bCs/>
          <w:sz w:val="26"/>
          <w:szCs w:val="26"/>
        </w:rPr>
        <w:t>.</w:t>
      </w:r>
    </w:p>
    <w:p w:rsidR="00F201E7" w:rsidRPr="00642FD7" w:rsidRDefault="00F201E7" w:rsidP="00642FD7">
      <w:pPr>
        <w:tabs>
          <w:tab w:val="left" w:pos="993"/>
        </w:tabs>
        <w:spacing w:after="0" w:line="240" w:lineRule="auto"/>
        <w:ind w:firstLine="709"/>
        <w:jc w:val="both"/>
        <w:rPr>
          <w:rFonts w:ascii="PT Astra Serif" w:eastAsia="Calibri" w:hAnsi="PT Astra Serif" w:cs="Times New Roman"/>
          <w:bCs/>
          <w:sz w:val="26"/>
          <w:szCs w:val="26"/>
        </w:rPr>
      </w:pPr>
      <w:r w:rsidRPr="00642FD7">
        <w:rPr>
          <w:rFonts w:ascii="PT Astra Serif" w:eastAsia="Calibri" w:hAnsi="PT Astra Serif" w:cs="Times New Roman"/>
          <w:bCs/>
          <w:sz w:val="26"/>
          <w:szCs w:val="26"/>
        </w:rPr>
        <w:t>Показатель ожидаемая продолжительность жизни в 2020 году составил 71,2 лет, что ниже планового значения показателя (план</w:t>
      </w:r>
      <w:r w:rsidR="009353A8" w:rsidRPr="00642FD7">
        <w:rPr>
          <w:rFonts w:ascii="PT Astra Serif" w:eastAsia="Calibri" w:hAnsi="PT Astra Serif" w:cs="Times New Roman"/>
          <w:bCs/>
          <w:sz w:val="26"/>
          <w:szCs w:val="26"/>
        </w:rPr>
        <w:t> </w:t>
      </w:r>
      <w:r w:rsidR="009353A8" w:rsidRPr="00642FD7">
        <w:rPr>
          <w:rFonts w:ascii="PT Astra Serif" w:eastAsia="Calibri" w:hAnsi="PT Astra Serif" w:cs="Times New Roman"/>
          <w:bCs/>
          <w:sz w:val="26"/>
          <w:szCs w:val="26"/>
        </w:rPr>
        <w:noBreakHyphen/>
        <w:t> </w:t>
      </w:r>
      <w:r w:rsidRPr="00642FD7">
        <w:rPr>
          <w:rFonts w:ascii="PT Astra Serif" w:eastAsia="Calibri" w:hAnsi="PT Astra Serif" w:cs="Times New Roman"/>
          <w:bCs/>
          <w:sz w:val="26"/>
          <w:szCs w:val="26"/>
        </w:rPr>
        <w:t xml:space="preserve">73,88 лет). </w:t>
      </w:r>
      <w:proofErr w:type="spellStart"/>
      <w:r w:rsidR="00FF5193" w:rsidRPr="00642FD7">
        <w:rPr>
          <w:rFonts w:ascii="PT Astra Serif" w:eastAsia="Calibri" w:hAnsi="PT Astra Serif" w:cs="Times New Roman"/>
          <w:bCs/>
          <w:sz w:val="26"/>
          <w:szCs w:val="26"/>
        </w:rPr>
        <w:t>Недостижение</w:t>
      </w:r>
      <w:proofErr w:type="spellEnd"/>
      <w:r w:rsidR="00FF5193" w:rsidRPr="00642FD7">
        <w:rPr>
          <w:rFonts w:ascii="PT Astra Serif" w:eastAsia="Calibri" w:hAnsi="PT Astra Serif" w:cs="Times New Roman"/>
          <w:bCs/>
          <w:sz w:val="26"/>
          <w:szCs w:val="26"/>
        </w:rPr>
        <w:t xml:space="preserve"> показателя связано с эпидемиологической ситуацией из-за распространения новой </w:t>
      </w:r>
      <w:proofErr w:type="spellStart"/>
      <w:r w:rsidR="00FF5193" w:rsidRPr="00642FD7">
        <w:rPr>
          <w:rFonts w:ascii="PT Astra Serif" w:eastAsia="Calibri" w:hAnsi="PT Astra Serif" w:cs="Times New Roman"/>
          <w:bCs/>
          <w:sz w:val="26"/>
          <w:szCs w:val="26"/>
        </w:rPr>
        <w:t>коронавирусной</w:t>
      </w:r>
      <w:proofErr w:type="spellEnd"/>
      <w:r w:rsidR="00FF5193" w:rsidRPr="00642FD7">
        <w:rPr>
          <w:rFonts w:ascii="PT Astra Serif" w:eastAsia="Calibri" w:hAnsi="PT Astra Serif" w:cs="Times New Roman"/>
          <w:bCs/>
          <w:sz w:val="26"/>
          <w:szCs w:val="26"/>
        </w:rPr>
        <w:t xml:space="preserve"> инфекции (COVID-2019). </w:t>
      </w:r>
      <w:r w:rsidR="00827163" w:rsidRPr="00642FD7">
        <w:rPr>
          <w:rFonts w:ascii="PT Astra Serif" w:eastAsia="Calibri" w:hAnsi="PT Astra Serif" w:cs="Times New Roman"/>
          <w:bCs/>
          <w:sz w:val="26"/>
          <w:szCs w:val="26"/>
        </w:rPr>
        <w:t>Данный показатель в</w:t>
      </w:r>
      <w:r w:rsidRPr="00642FD7">
        <w:rPr>
          <w:rFonts w:ascii="PT Astra Serif" w:eastAsia="Calibri" w:hAnsi="PT Astra Serif" w:cs="Times New Roman"/>
          <w:bCs/>
          <w:sz w:val="26"/>
          <w:szCs w:val="26"/>
        </w:rPr>
        <w:t xml:space="preserve"> Томской области</w:t>
      </w:r>
      <w:r w:rsidR="00827163" w:rsidRPr="00642FD7">
        <w:rPr>
          <w:rFonts w:ascii="PT Astra Serif" w:eastAsia="Calibri" w:hAnsi="PT Astra Serif" w:cs="Times New Roman"/>
          <w:bCs/>
          <w:sz w:val="26"/>
          <w:szCs w:val="26"/>
        </w:rPr>
        <w:t xml:space="preserve"> за 2020 год </w:t>
      </w:r>
      <w:r w:rsidRPr="00642FD7">
        <w:rPr>
          <w:rFonts w:ascii="PT Astra Serif" w:eastAsia="Calibri" w:hAnsi="PT Astra Serif" w:cs="Times New Roman"/>
          <w:bCs/>
          <w:sz w:val="26"/>
          <w:szCs w:val="26"/>
        </w:rPr>
        <w:t>на 1,6 лет больше, чем средний по Сибирскому федеральному округу показатель (69,6 лет) и на 0,3 лет меньше среднего значен</w:t>
      </w:r>
      <w:r w:rsidR="00827163" w:rsidRPr="00642FD7">
        <w:rPr>
          <w:rFonts w:ascii="PT Astra Serif" w:eastAsia="Calibri" w:hAnsi="PT Astra Serif" w:cs="Times New Roman"/>
          <w:bCs/>
          <w:sz w:val="26"/>
          <w:szCs w:val="26"/>
        </w:rPr>
        <w:t xml:space="preserve">ия показателя по </w:t>
      </w:r>
      <w:r w:rsidR="004546D0">
        <w:rPr>
          <w:rFonts w:ascii="PT Astra Serif" w:hAnsi="PT Astra Serif"/>
          <w:sz w:val="26"/>
          <w:szCs w:val="26"/>
        </w:rPr>
        <w:t>Российской Федерации</w:t>
      </w:r>
      <w:r w:rsidR="00827163" w:rsidRPr="00642FD7">
        <w:rPr>
          <w:rFonts w:ascii="PT Astra Serif" w:eastAsia="Calibri" w:hAnsi="PT Astra Serif" w:cs="Times New Roman"/>
          <w:bCs/>
          <w:sz w:val="26"/>
          <w:szCs w:val="26"/>
        </w:rPr>
        <w:t xml:space="preserve"> (71,5 лет). </w:t>
      </w:r>
    </w:p>
    <w:p w:rsidR="00526C17" w:rsidRDefault="00526C17" w:rsidP="00642FD7">
      <w:pPr>
        <w:pStyle w:val="a8"/>
        <w:tabs>
          <w:tab w:val="left" w:pos="0"/>
        </w:tabs>
        <w:ind w:firstLine="709"/>
        <w:jc w:val="center"/>
        <w:rPr>
          <w:rFonts w:ascii="PT Astra Serif" w:hAnsi="PT Astra Serif"/>
          <w:b/>
          <w:lang w:val="ru-RU"/>
        </w:rPr>
      </w:pPr>
    </w:p>
    <w:p w:rsidR="00F201E7" w:rsidRPr="00642FD7" w:rsidRDefault="0097491C" w:rsidP="00642FD7">
      <w:pPr>
        <w:pStyle w:val="a8"/>
        <w:tabs>
          <w:tab w:val="left" w:pos="0"/>
        </w:tabs>
        <w:ind w:firstLine="709"/>
        <w:jc w:val="center"/>
        <w:rPr>
          <w:rFonts w:ascii="PT Astra Serif" w:hAnsi="PT Astra Serif"/>
          <w:b/>
        </w:rPr>
      </w:pPr>
      <w:r w:rsidRPr="00642FD7">
        <w:rPr>
          <w:rFonts w:ascii="PT Astra Serif" w:hAnsi="PT Astra Serif"/>
          <w:b/>
          <w:lang w:val="ru-RU"/>
        </w:rPr>
        <w:t>7.4. </w:t>
      </w:r>
      <w:r w:rsidR="00F201E7" w:rsidRPr="00642FD7">
        <w:rPr>
          <w:rFonts w:ascii="PT Astra Serif" w:hAnsi="PT Astra Serif"/>
          <w:b/>
        </w:rPr>
        <w:t>Основные результаты реализации государственной программы</w:t>
      </w:r>
    </w:p>
    <w:p w:rsidR="00742F2A" w:rsidRPr="00642FD7" w:rsidRDefault="00742F2A" w:rsidP="00642FD7">
      <w:pPr>
        <w:pStyle w:val="a8"/>
        <w:tabs>
          <w:tab w:val="left" w:pos="0"/>
        </w:tabs>
        <w:ind w:firstLine="709"/>
        <w:jc w:val="center"/>
        <w:rPr>
          <w:rFonts w:ascii="PT Astra Serif" w:hAnsi="PT Astra Serif"/>
          <w:b/>
          <w:lang w:val="ru-RU"/>
        </w:rPr>
      </w:pPr>
    </w:p>
    <w:p w:rsidR="00F201E7" w:rsidRPr="00642FD7" w:rsidRDefault="00F201E7" w:rsidP="00642FD7">
      <w:pPr>
        <w:pStyle w:val="a8"/>
        <w:tabs>
          <w:tab w:val="left" w:pos="0"/>
        </w:tabs>
        <w:ind w:firstLine="709"/>
        <w:jc w:val="center"/>
        <w:rPr>
          <w:rFonts w:ascii="PT Astra Serif" w:hAnsi="PT Astra Serif"/>
          <w:b/>
        </w:rPr>
      </w:pPr>
      <w:r w:rsidRPr="00642FD7">
        <w:rPr>
          <w:rFonts w:ascii="PT Astra Serif" w:hAnsi="PT Astra Serif"/>
          <w:b/>
        </w:rPr>
        <w:t>I. Процессная часть</w:t>
      </w:r>
    </w:p>
    <w:p w:rsidR="00F201E7" w:rsidRPr="00642FD7" w:rsidRDefault="00F201E7" w:rsidP="00642FD7">
      <w:pPr>
        <w:autoSpaceDE w:val="0"/>
        <w:autoSpaceDN w:val="0"/>
        <w:adjustRightInd w:val="0"/>
        <w:spacing w:after="0" w:line="240" w:lineRule="auto"/>
        <w:ind w:firstLine="709"/>
        <w:jc w:val="both"/>
        <w:rPr>
          <w:rFonts w:ascii="PT Astra Serif" w:hAnsi="PT Astra Serif"/>
          <w:b/>
          <w:i/>
          <w:sz w:val="26"/>
          <w:szCs w:val="26"/>
          <w:lang w:eastAsia="ru-RU"/>
        </w:rPr>
      </w:pPr>
      <w:r w:rsidRPr="00642FD7">
        <w:rPr>
          <w:rFonts w:ascii="PT Astra Serif" w:hAnsi="PT Astra Serif"/>
          <w:b/>
          <w:i/>
          <w:sz w:val="26"/>
          <w:szCs w:val="26"/>
          <w:lang w:eastAsia="ru-RU"/>
        </w:rPr>
        <w:t xml:space="preserve">Подпрограмма 1 </w:t>
      </w:r>
      <w:r w:rsidR="008676BC" w:rsidRPr="00642FD7">
        <w:rPr>
          <w:rFonts w:ascii="PT Astra Serif" w:hAnsi="PT Astra Serif"/>
          <w:b/>
          <w:i/>
          <w:sz w:val="26"/>
          <w:szCs w:val="26"/>
          <w:lang w:eastAsia="ru-RU"/>
        </w:rPr>
        <w:t>«</w:t>
      </w:r>
      <w:r w:rsidRPr="00642FD7">
        <w:rPr>
          <w:rFonts w:ascii="PT Astra Serif" w:hAnsi="PT Astra Serif" w:cs="PT Astra Serif"/>
          <w:b/>
          <w:bCs/>
          <w:i/>
          <w:sz w:val="26"/>
          <w:szCs w:val="26"/>
        </w:rPr>
        <w:t>Совершенствование оказания медицинской помощи, включая профилактику заболеваний и формирование здорового образа жизни</w:t>
      </w:r>
      <w:r w:rsidR="008676BC" w:rsidRPr="00642FD7">
        <w:rPr>
          <w:rFonts w:ascii="PT Astra Serif" w:hAnsi="PT Astra Serif"/>
          <w:b/>
          <w:i/>
          <w:sz w:val="26"/>
          <w:szCs w:val="26"/>
          <w:lang w:eastAsia="ru-RU"/>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rPr>
      </w:pPr>
      <w:r w:rsidRPr="00642FD7">
        <w:rPr>
          <w:rFonts w:ascii="PT Astra Serif" w:hAnsi="PT Astra Serif" w:cs="Times New Roman"/>
          <w:sz w:val="26"/>
          <w:szCs w:val="26"/>
        </w:rPr>
        <w:t>В результате реализации мероприятий подпрограммы</w:t>
      </w:r>
      <w:r w:rsidRPr="00642FD7">
        <w:rPr>
          <w:rFonts w:ascii="PT Astra Serif" w:hAnsi="PT Astra Serif"/>
          <w:sz w:val="26"/>
          <w:szCs w:val="26"/>
          <w:lang w:eastAsia="ru-RU"/>
        </w:rPr>
        <w:t xml:space="preserve"> показатель </w:t>
      </w:r>
      <w:r w:rsidR="00106D60">
        <w:rPr>
          <w:rFonts w:ascii="PT Astra Serif" w:hAnsi="PT Astra Serif"/>
          <w:sz w:val="26"/>
          <w:szCs w:val="26"/>
          <w:lang w:eastAsia="ru-RU"/>
        </w:rPr>
        <w:t>«У</w:t>
      </w:r>
      <w:r w:rsidRPr="00642FD7">
        <w:rPr>
          <w:rFonts w:ascii="PT Astra Serif" w:hAnsi="PT Astra Serif"/>
          <w:sz w:val="26"/>
          <w:szCs w:val="26"/>
          <w:lang w:eastAsia="ru-RU"/>
        </w:rPr>
        <w:t>ровень первичной заболеваемости населения (на 1</w:t>
      </w:r>
      <w:r w:rsidR="006F0D6F" w:rsidRPr="00642FD7">
        <w:rPr>
          <w:rFonts w:ascii="PT Astra Serif" w:hAnsi="PT Astra Serif"/>
          <w:sz w:val="26"/>
          <w:szCs w:val="26"/>
          <w:lang w:eastAsia="ru-RU"/>
        </w:rPr>
        <w:t> </w:t>
      </w:r>
      <w:r w:rsidRPr="00642FD7">
        <w:rPr>
          <w:rFonts w:ascii="PT Astra Serif" w:hAnsi="PT Astra Serif"/>
          <w:sz w:val="26"/>
          <w:szCs w:val="26"/>
          <w:lang w:eastAsia="ru-RU"/>
        </w:rPr>
        <w:t>000 населения)</w:t>
      </w:r>
      <w:r w:rsidR="00106D60">
        <w:rPr>
          <w:rFonts w:ascii="PT Astra Serif" w:hAnsi="PT Astra Serif"/>
          <w:sz w:val="26"/>
          <w:szCs w:val="26"/>
          <w:lang w:eastAsia="ru-RU"/>
        </w:rPr>
        <w:t>»</w:t>
      </w:r>
      <w:r w:rsidRPr="00642FD7">
        <w:rPr>
          <w:rFonts w:ascii="PT Astra Serif" w:hAnsi="PT Astra Serif"/>
          <w:sz w:val="26"/>
          <w:szCs w:val="26"/>
          <w:lang w:eastAsia="ru-RU"/>
        </w:rPr>
        <w:t xml:space="preserve"> </w:t>
      </w:r>
      <w:r w:rsidRPr="00642FD7">
        <w:rPr>
          <w:rFonts w:ascii="PT Astra Serif" w:hAnsi="PT Astra Serif"/>
          <w:sz w:val="26"/>
          <w:szCs w:val="26"/>
        </w:rPr>
        <w:t xml:space="preserve">в 2020 году составил 653 случая, что ниже планового значения </w:t>
      </w:r>
      <w:r w:rsidR="006646C7" w:rsidRPr="00642FD7">
        <w:rPr>
          <w:rFonts w:ascii="PT Astra Serif" w:hAnsi="PT Astra Serif"/>
          <w:sz w:val="26"/>
          <w:szCs w:val="26"/>
        </w:rPr>
        <w:t>(план</w:t>
      </w:r>
      <w:r w:rsidR="006F0D6F" w:rsidRPr="00642FD7">
        <w:rPr>
          <w:rFonts w:ascii="PT Astra Serif" w:hAnsi="PT Astra Serif"/>
          <w:sz w:val="26"/>
          <w:szCs w:val="26"/>
        </w:rPr>
        <w:t> </w:t>
      </w:r>
      <w:r w:rsidR="006F0D6F" w:rsidRPr="00642FD7">
        <w:rPr>
          <w:rFonts w:ascii="PT Astra Serif" w:hAnsi="PT Astra Serif"/>
          <w:sz w:val="26"/>
          <w:szCs w:val="26"/>
        </w:rPr>
        <w:noBreakHyphen/>
        <w:t> </w:t>
      </w:r>
      <w:r w:rsidR="006646C7" w:rsidRPr="00642FD7">
        <w:rPr>
          <w:rFonts w:ascii="PT Astra Serif" w:hAnsi="PT Astra Serif"/>
          <w:sz w:val="26"/>
          <w:szCs w:val="26"/>
        </w:rPr>
        <w:t xml:space="preserve">847 случаев). Основной причиной </w:t>
      </w:r>
      <w:proofErr w:type="spellStart"/>
      <w:r w:rsidR="006646C7" w:rsidRPr="00642FD7">
        <w:rPr>
          <w:rFonts w:ascii="PT Astra Serif" w:hAnsi="PT Astra Serif"/>
          <w:sz w:val="26"/>
          <w:szCs w:val="26"/>
        </w:rPr>
        <w:t>недостижения</w:t>
      </w:r>
      <w:proofErr w:type="spellEnd"/>
      <w:r w:rsidR="006646C7" w:rsidRPr="00642FD7">
        <w:rPr>
          <w:rFonts w:ascii="PT Astra Serif" w:hAnsi="PT Astra Serif"/>
          <w:sz w:val="26"/>
          <w:szCs w:val="26"/>
        </w:rPr>
        <w:t xml:space="preserve"> показателя является</w:t>
      </w:r>
      <w:r w:rsidR="006F0D6F" w:rsidRPr="00642FD7">
        <w:rPr>
          <w:rFonts w:ascii="PT Astra Serif" w:hAnsi="PT Astra Serif"/>
          <w:sz w:val="26"/>
          <w:szCs w:val="26"/>
        </w:rPr>
        <w:t> </w:t>
      </w:r>
      <w:r w:rsidR="006F0D6F" w:rsidRPr="00642FD7">
        <w:rPr>
          <w:rFonts w:ascii="PT Astra Serif" w:hAnsi="PT Astra Serif"/>
          <w:sz w:val="26"/>
          <w:szCs w:val="26"/>
        </w:rPr>
        <w:noBreakHyphen/>
        <w:t> </w:t>
      </w:r>
      <w:r w:rsidR="006646C7" w:rsidRPr="00642FD7">
        <w:rPr>
          <w:rFonts w:ascii="PT Astra Serif" w:hAnsi="PT Astra Serif"/>
          <w:sz w:val="26"/>
          <w:szCs w:val="26"/>
          <w:lang w:eastAsia="ru-RU"/>
        </w:rPr>
        <w:t>недостаточный охват</w:t>
      </w:r>
      <w:r w:rsidRPr="00642FD7">
        <w:rPr>
          <w:rFonts w:ascii="PT Astra Serif" w:hAnsi="PT Astra Serif"/>
          <w:sz w:val="26"/>
          <w:szCs w:val="26"/>
          <w:lang w:eastAsia="ru-RU"/>
        </w:rPr>
        <w:t xml:space="preserve"> граждан профилактическими осмотрами</w:t>
      </w:r>
      <w:r w:rsidR="006646C7" w:rsidRPr="00642FD7">
        <w:rPr>
          <w:rFonts w:ascii="PT Astra Serif" w:hAnsi="PT Astra Serif"/>
          <w:sz w:val="26"/>
          <w:szCs w:val="26"/>
          <w:lang w:eastAsia="ru-RU"/>
        </w:rPr>
        <w:t>, связанный</w:t>
      </w:r>
      <w:r w:rsidRPr="00642FD7">
        <w:rPr>
          <w:rFonts w:ascii="PT Astra Serif" w:hAnsi="PT Astra Serif"/>
          <w:sz w:val="26"/>
          <w:szCs w:val="26"/>
          <w:lang w:eastAsia="ru-RU"/>
        </w:rPr>
        <w:t xml:space="preserve"> с эпидемиологической ситуацией из-за распространения новой </w:t>
      </w:r>
      <w:proofErr w:type="spellStart"/>
      <w:r w:rsidRPr="00642FD7">
        <w:rPr>
          <w:rFonts w:ascii="PT Astra Serif" w:hAnsi="PT Astra Serif"/>
          <w:sz w:val="26"/>
          <w:szCs w:val="26"/>
          <w:lang w:eastAsia="ru-RU"/>
        </w:rPr>
        <w:t>коронавирусной</w:t>
      </w:r>
      <w:proofErr w:type="spellEnd"/>
      <w:r w:rsidRPr="00642FD7">
        <w:rPr>
          <w:rFonts w:ascii="PT Astra Serif" w:hAnsi="PT Astra Serif"/>
          <w:sz w:val="26"/>
          <w:szCs w:val="26"/>
          <w:lang w:eastAsia="ru-RU"/>
        </w:rPr>
        <w:t xml:space="preserve"> инфекции (COVID-19), </w:t>
      </w:r>
      <w:r w:rsidR="006646C7" w:rsidRPr="00642FD7">
        <w:rPr>
          <w:rFonts w:ascii="PT Astra Serif" w:hAnsi="PT Astra Serif"/>
          <w:sz w:val="26"/>
          <w:szCs w:val="26"/>
          <w:lang w:eastAsia="ru-RU"/>
        </w:rPr>
        <w:t xml:space="preserve">в связи с чем, </w:t>
      </w:r>
      <w:r w:rsidRPr="00642FD7">
        <w:rPr>
          <w:rFonts w:ascii="PT Astra Serif" w:hAnsi="PT Astra Serif"/>
          <w:sz w:val="26"/>
          <w:szCs w:val="26"/>
          <w:lang w:eastAsia="ru-RU"/>
        </w:rPr>
        <w:t xml:space="preserve">были временно приостановлены профилактические осмотры и диспансеризация (в соответствии с </w:t>
      </w:r>
      <w:r w:rsidR="006F0D6F" w:rsidRPr="00642FD7">
        <w:rPr>
          <w:rFonts w:ascii="PT Astra Serif" w:hAnsi="PT Astra Serif"/>
          <w:sz w:val="26"/>
          <w:szCs w:val="26"/>
          <w:lang w:eastAsia="ru-RU"/>
        </w:rPr>
        <w:t xml:space="preserve">распоряжением Правительства </w:t>
      </w:r>
      <w:r w:rsidR="004546D0">
        <w:rPr>
          <w:rFonts w:ascii="PT Astra Serif" w:hAnsi="PT Astra Serif"/>
          <w:sz w:val="26"/>
          <w:szCs w:val="26"/>
        </w:rPr>
        <w:t>Российской Федерации</w:t>
      </w:r>
      <w:r w:rsidR="006F0D6F" w:rsidRPr="00642FD7">
        <w:rPr>
          <w:rFonts w:ascii="PT Astra Serif" w:hAnsi="PT Astra Serif"/>
          <w:sz w:val="26"/>
          <w:szCs w:val="26"/>
          <w:lang w:eastAsia="ru-RU"/>
        </w:rPr>
        <w:t xml:space="preserve"> </w:t>
      </w:r>
      <w:r w:rsidR="004546D0" w:rsidRPr="00642FD7">
        <w:rPr>
          <w:rFonts w:ascii="PT Astra Serif" w:hAnsi="PT Astra Serif"/>
          <w:sz w:val="26"/>
          <w:szCs w:val="26"/>
          <w:lang w:eastAsia="ru-RU"/>
        </w:rPr>
        <w:t>от 21.03.2020</w:t>
      </w:r>
      <w:r w:rsidR="004546D0">
        <w:rPr>
          <w:rFonts w:ascii="PT Astra Serif" w:hAnsi="PT Astra Serif"/>
          <w:sz w:val="26"/>
          <w:szCs w:val="26"/>
          <w:lang w:eastAsia="ru-RU"/>
        </w:rPr>
        <w:t xml:space="preserve"> </w:t>
      </w:r>
      <w:r w:rsidR="006F0D6F" w:rsidRPr="00642FD7">
        <w:rPr>
          <w:rFonts w:ascii="PT Astra Serif" w:hAnsi="PT Astra Serif"/>
          <w:sz w:val="26"/>
          <w:szCs w:val="26"/>
          <w:lang w:eastAsia="ru-RU"/>
        </w:rPr>
        <w:t>№ </w:t>
      </w:r>
      <w:r w:rsidRPr="00642FD7">
        <w:rPr>
          <w:rFonts w:ascii="PT Astra Serif" w:hAnsi="PT Astra Serif"/>
          <w:sz w:val="26"/>
          <w:szCs w:val="26"/>
          <w:lang w:eastAsia="ru-RU"/>
        </w:rPr>
        <w:t>710-р).</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rPr>
      </w:pPr>
      <w:r w:rsidRPr="00642FD7">
        <w:rPr>
          <w:rFonts w:ascii="PT Astra Serif" w:hAnsi="PT Astra Serif"/>
          <w:sz w:val="26"/>
          <w:szCs w:val="26"/>
        </w:rPr>
        <w:t>Смертность населения (без показателей смертности от внешних причин) на 100 000 населения в 2020 году составил 1 22</w:t>
      </w:r>
      <w:r w:rsidR="006646C7" w:rsidRPr="00642FD7">
        <w:rPr>
          <w:rFonts w:ascii="PT Astra Serif" w:hAnsi="PT Astra Serif"/>
          <w:sz w:val="26"/>
          <w:szCs w:val="26"/>
        </w:rPr>
        <w:t xml:space="preserve">5,9 случаев, что выше планового уровня </w:t>
      </w:r>
      <w:r w:rsidR="006F0D6F" w:rsidRPr="00642FD7">
        <w:rPr>
          <w:rFonts w:ascii="PT Astra Serif" w:hAnsi="PT Astra Serif"/>
          <w:sz w:val="26"/>
          <w:szCs w:val="26"/>
        </w:rPr>
        <w:t>значения показателя (план </w:t>
      </w:r>
      <w:r w:rsidR="006F0D6F" w:rsidRPr="00642FD7">
        <w:rPr>
          <w:rFonts w:ascii="PT Astra Serif" w:hAnsi="PT Astra Serif"/>
          <w:sz w:val="26"/>
          <w:szCs w:val="26"/>
        </w:rPr>
        <w:noBreakHyphen/>
        <w:t> </w:t>
      </w:r>
      <w:r w:rsidR="006646C7" w:rsidRPr="00642FD7">
        <w:rPr>
          <w:rFonts w:ascii="PT Astra Serif" w:hAnsi="PT Astra Serif"/>
          <w:sz w:val="26"/>
          <w:szCs w:val="26"/>
        </w:rPr>
        <w:t xml:space="preserve">992,5 случаев). </w:t>
      </w:r>
      <w:r w:rsidRPr="00642FD7">
        <w:rPr>
          <w:rFonts w:ascii="PT Astra Serif" w:hAnsi="PT Astra Serif"/>
          <w:sz w:val="26"/>
          <w:szCs w:val="26"/>
        </w:rPr>
        <w:t xml:space="preserve">Рост смертности обусловлен, прежде всего, смертностью от </w:t>
      </w:r>
      <w:r w:rsidRPr="00642FD7">
        <w:rPr>
          <w:rFonts w:ascii="PT Astra Serif" w:hAnsi="PT Astra Serif"/>
          <w:sz w:val="26"/>
          <w:szCs w:val="26"/>
          <w:lang w:eastAsia="ru-RU"/>
        </w:rPr>
        <w:t xml:space="preserve">новой </w:t>
      </w:r>
      <w:proofErr w:type="spellStart"/>
      <w:r w:rsidRPr="00642FD7">
        <w:rPr>
          <w:rFonts w:ascii="PT Astra Serif" w:hAnsi="PT Astra Serif"/>
          <w:sz w:val="26"/>
          <w:szCs w:val="26"/>
          <w:lang w:eastAsia="ru-RU"/>
        </w:rPr>
        <w:t>коронавирусной</w:t>
      </w:r>
      <w:proofErr w:type="spellEnd"/>
      <w:r w:rsidRPr="00642FD7">
        <w:rPr>
          <w:rFonts w:ascii="PT Astra Serif" w:hAnsi="PT Astra Serif"/>
          <w:sz w:val="26"/>
          <w:szCs w:val="26"/>
          <w:lang w:eastAsia="ru-RU"/>
        </w:rPr>
        <w:t xml:space="preserve"> инфекции (COVID-19) </w:t>
      </w:r>
      <w:r w:rsidRPr="00642FD7">
        <w:rPr>
          <w:rFonts w:ascii="PT Astra Serif" w:hAnsi="PT Astra Serif"/>
          <w:sz w:val="26"/>
          <w:szCs w:val="26"/>
        </w:rPr>
        <w:t xml:space="preserve">и ассоциированных причин, пневмоний, а также от других причин, напрямую или опосредованно связанных с пандемией новой </w:t>
      </w:r>
      <w:proofErr w:type="spellStart"/>
      <w:r w:rsidRPr="00642FD7">
        <w:rPr>
          <w:rFonts w:ascii="PT Astra Serif" w:hAnsi="PT Astra Serif"/>
          <w:sz w:val="26"/>
          <w:szCs w:val="26"/>
        </w:rPr>
        <w:t>коронавирусной</w:t>
      </w:r>
      <w:proofErr w:type="spellEnd"/>
      <w:r w:rsidRPr="00642FD7">
        <w:rPr>
          <w:rFonts w:ascii="PT Astra Serif" w:hAnsi="PT Astra Serif"/>
          <w:sz w:val="26"/>
          <w:szCs w:val="26"/>
        </w:rPr>
        <w:t xml:space="preserve"> инфекцией.</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rPr>
      </w:pPr>
      <w:r w:rsidRPr="00642FD7">
        <w:rPr>
          <w:rFonts w:ascii="PT Astra Serif" w:hAnsi="PT Astra Serif"/>
          <w:sz w:val="26"/>
          <w:szCs w:val="26"/>
        </w:rPr>
        <w:t>Уровень материнской смертности (на 100 000 родившихся живыми) в 2020 году составил 20,1 случая, что выше планового значения показателя (план</w:t>
      </w:r>
      <w:r w:rsidR="002C6296" w:rsidRPr="00642FD7">
        <w:rPr>
          <w:rFonts w:ascii="PT Astra Serif" w:hAnsi="PT Astra Serif"/>
          <w:sz w:val="26"/>
          <w:szCs w:val="26"/>
        </w:rPr>
        <w:t> </w:t>
      </w:r>
      <w:r w:rsidR="002C6296" w:rsidRPr="00642FD7">
        <w:rPr>
          <w:rFonts w:ascii="PT Astra Serif" w:hAnsi="PT Astra Serif"/>
          <w:sz w:val="26"/>
          <w:szCs w:val="26"/>
        </w:rPr>
        <w:noBreakHyphen/>
        <w:t> </w:t>
      </w:r>
      <w:r w:rsidRPr="00642FD7">
        <w:rPr>
          <w:rFonts w:ascii="PT Astra Serif" w:hAnsi="PT Astra Serif"/>
          <w:sz w:val="26"/>
          <w:szCs w:val="26"/>
        </w:rPr>
        <w:t xml:space="preserve">7,5 случаев). Так на территории Томской области было зарегистрировано 2 случая материнской смертности, </w:t>
      </w:r>
      <w:r w:rsidR="006646C7" w:rsidRPr="00642FD7">
        <w:rPr>
          <w:rFonts w:ascii="PT Astra Serif" w:hAnsi="PT Astra Serif"/>
          <w:sz w:val="26"/>
          <w:szCs w:val="26"/>
        </w:rPr>
        <w:t xml:space="preserve">также </w:t>
      </w:r>
      <w:r w:rsidRPr="00642FD7">
        <w:rPr>
          <w:rFonts w:ascii="PT Astra Serif" w:hAnsi="PT Astra Serif"/>
          <w:sz w:val="26"/>
          <w:szCs w:val="26"/>
        </w:rPr>
        <w:t xml:space="preserve">на рост показателя повлияло снижение числа </w:t>
      </w:r>
      <w:proofErr w:type="gramStart"/>
      <w:r w:rsidRPr="00642FD7">
        <w:rPr>
          <w:rFonts w:ascii="PT Astra Serif" w:hAnsi="PT Astra Serif"/>
          <w:sz w:val="26"/>
          <w:szCs w:val="26"/>
        </w:rPr>
        <w:t>родившихся</w:t>
      </w:r>
      <w:proofErr w:type="gramEnd"/>
      <w:r w:rsidRPr="00642FD7">
        <w:rPr>
          <w:rFonts w:ascii="PT Astra Serif" w:hAnsi="PT Astra Serif"/>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rPr>
      </w:pPr>
      <w:r w:rsidRPr="00642FD7">
        <w:rPr>
          <w:rFonts w:ascii="PT Astra Serif" w:hAnsi="PT Astra Serif"/>
          <w:sz w:val="26"/>
          <w:szCs w:val="26"/>
        </w:rPr>
        <w:t>Финансирование данной подпрограммы за счет всех источников в 2020 году составило 4 757 552,8 тыс. рублей.</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По итогам реализации</w:t>
      </w:r>
      <w:r w:rsidRPr="00642FD7">
        <w:rPr>
          <w:rFonts w:ascii="PT Astra Serif" w:eastAsia="Times New Roman" w:hAnsi="PT Astra Serif" w:cs="Times New Roman"/>
          <w:i/>
          <w:sz w:val="26"/>
          <w:szCs w:val="26"/>
        </w:rPr>
        <w:t xml:space="preserve"> ВЦП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Оказание медицинской помощи, включая профилактику заболеваний и формирование здорового образа жизни</w:t>
      </w:r>
      <w:r w:rsidR="008676BC" w:rsidRPr="00642FD7">
        <w:rPr>
          <w:rFonts w:ascii="PT Astra Serif" w:eastAsia="Times New Roman" w:hAnsi="PT Astra Serif" w:cs="Times New Roman"/>
          <w:i/>
          <w:sz w:val="26"/>
          <w:szCs w:val="26"/>
        </w:rPr>
        <w:t>»</w:t>
      </w:r>
      <w:r w:rsidR="007378B4" w:rsidRPr="00642FD7">
        <w:rPr>
          <w:rFonts w:ascii="PT Astra Serif" w:eastAsia="Times New Roman" w:hAnsi="PT Astra Serif" w:cs="Times New Roman"/>
          <w:i/>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rPr>
      </w:pPr>
      <w:r w:rsidRPr="00642FD7">
        <w:rPr>
          <w:rFonts w:ascii="PT Astra Serif" w:eastAsia="Times New Roman" w:hAnsi="PT Astra Serif" w:cs="Times New Roman"/>
          <w:sz w:val="26"/>
          <w:szCs w:val="26"/>
        </w:rPr>
        <w:t>К</w:t>
      </w:r>
      <w:r w:rsidRPr="00642FD7">
        <w:rPr>
          <w:rFonts w:ascii="PT Astra Serif" w:hAnsi="PT Astra Serif"/>
          <w:sz w:val="26"/>
          <w:szCs w:val="26"/>
          <w:lang w:eastAsia="ru-RU"/>
        </w:rPr>
        <w:t>оличество посещений с профилактическими и иными целями в амбулаторных условиях за счет средств областного бюджета на 1 жителя в 2020 году составило 0,242 посещения, что ниже план</w:t>
      </w:r>
      <w:r w:rsidR="00AB09B5" w:rsidRPr="00642FD7">
        <w:rPr>
          <w:rFonts w:ascii="PT Astra Serif" w:hAnsi="PT Astra Serif"/>
          <w:sz w:val="26"/>
          <w:szCs w:val="26"/>
          <w:lang w:eastAsia="ru-RU"/>
        </w:rPr>
        <w:t>ового значения показателя (план </w:t>
      </w:r>
      <w:r w:rsidR="00AB09B5" w:rsidRPr="00642FD7">
        <w:rPr>
          <w:rFonts w:ascii="PT Astra Serif" w:hAnsi="PT Astra Serif"/>
          <w:sz w:val="26"/>
          <w:szCs w:val="26"/>
          <w:lang w:eastAsia="ru-RU"/>
        </w:rPr>
        <w:noBreakHyphen/>
        <w:t> </w:t>
      </w:r>
      <w:r w:rsidRPr="00642FD7">
        <w:rPr>
          <w:rFonts w:ascii="PT Astra Serif" w:hAnsi="PT Astra Serif"/>
          <w:sz w:val="26"/>
          <w:szCs w:val="26"/>
          <w:lang w:eastAsia="ru-RU"/>
        </w:rPr>
        <w:t>0,437 посещения).</w:t>
      </w:r>
      <w:r w:rsidRPr="00642FD7">
        <w:rPr>
          <w:rFonts w:ascii="PT Astra Serif" w:hAnsi="PT Astra Serif"/>
          <w:sz w:val="26"/>
          <w:szCs w:val="26"/>
        </w:rPr>
        <w:t xml:space="preserve"> </w:t>
      </w:r>
      <w:r w:rsidRPr="00642FD7">
        <w:rPr>
          <w:rFonts w:ascii="PT Astra Serif" w:hAnsi="PT Astra Serif"/>
          <w:sz w:val="26"/>
          <w:szCs w:val="26"/>
          <w:lang w:eastAsia="ru-RU"/>
        </w:rPr>
        <w:t xml:space="preserve">В целях обеспечения охраны здоровья населения и нераспространения новой </w:t>
      </w:r>
      <w:proofErr w:type="spellStart"/>
      <w:r w:rsidRPr="00642FD7">
        <w:rPr>
          <w:rFonts w:ascii="PT Astra Serif" w:hAnsi="PT Astra Serif"/>
          <w:sz w:val="26"/>
          <w:szCs w:val="26"/>
          <w:lang w:eastAsia="ru-RU"/>
        </w:rPr>
        <w:t>короновирусной</w:t>
      </w:r>
      <w:proofErr w:type="spellEnd"/>
      <w:r w:rsidRPr="00642FD7">
        <w:rPr>
          <w:rFonts w:ascii="PT Astra Serif" w:hAnsi="PT Astra Serif"/>
          <w:sz w:val="26"/>
          <w:szCs w:val="26"/>
          <w:lang w:eastAsia="ru-RU"/>
        </w:rPr>
        <w:t xml:space="preserve"> инфекции в соответствии с распоряжением Правительства </w:t>
      </w:r>
      <w:r w:rsidR="00E55B32">
        <w:rPr>
          <w:rFonts w:ascii="PT Astra Serif" w:hAnsi="PT Astra Serif"/>
          <w:sz w:val="26"/>
          <w:szCs w:val="26"/>
        </w:rPr>
        <w:t>Российской Федерации</w:t>
      </w:r>
      <w:r w:rsidR="00E55B32" w:rsidRPr="00157806">
        <w:rPr>
          <w:rFonts w:ascii="PT Astra Serif" w:hAnsi="PT Astra Serif"/>
          <w:sz w:val="26"/>
          <w:szCs w:val="26"/>
        </w:rPr>
        <w:t xml:space="preserve"> </w:t>
      </w:r>
      <w:r w:rsidR="006530BC" w:rsidRPr="00642FD7">
        <w:rPr>
          <w:rFonts w:ascii="PT Astra Serif" w:hAnsi="PT Astra Serif"/>
          <w:sz w:val="26"/>
          <w:szCs w:val="26"/>
          <w:lang w:eastAsia="ru-RU"/>
        </w:rPr>
        <w:t>от</w:t>
      </w:r>
      <w:r w:rsidRPr="00642FD7">
        <w:rPr>
          <w:rFonts w:ascii="PT Astra Serif" w:hAnsi="PT Astra Serif"/>
          <w:sz w:val="26"/>
          <w:szCs w:val="26"/>
          <w:lang w:eastAsia="ru-RU"/>
        </w:rPr>
        <w:t xml:space="preserve"> 21.03.2020 №</w:t>
      </w:r>
      <w:r w:rsidR="00911917" w:rsidRPr="00642FD7">
        <w:rPr>
          <w:rFonts w:ascii="PT Astra Serif" w:hAnsi="PT Astra Serif"/>
          <w:sz w:val="26"/>
          <w:szCs w:val="26"/>
          <w:lang w:eastAsia="ru-RU"/>
        </w:rPr>
        <w:t> </w:t>
      </w:r>
      <w:r w:rsidRPr="00642FD7">
        <w:rPr>
          <w:rFonts w:ascii="PT Astra Serif" w:hAnsi="PT Astra Serif"/>
          <w:sz w:val="26"/>
          <w:szCs w:val="26"/>
          <w:lang w:eastAsia="ru-RU"/>
        </w:rPr>
        <w:t>710-р в лечебных учреждениях региона было приостановлено проведение профилактических осмотров и диспансеризации. Кроме того, в медицинских организациях региона был приостановлен плановый прием и запись на консультации не экстренных пациентов.</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hAnsi="PT Astra Serif"/>
          <w:sz w:val="26"/>
          <w:szCs w:val="26"/>
          <w:lang w:eastAsia="ru-RU"/>
        </w:rPr>
        <w:t>Количество обращений по поводу заболевания в амбулаторных условиях за счет средств областного бюджета на 1 жителя в 2020 году составило 0,1 обращение на одного жителя,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hAnsi="PT Astra Serif"/>
          <w:sz w:val="26"/>
          <w:szCs w:val="26"/>
          <w:lang w:eastAsia="ru-RU"/>
        </w:rPr>
        <w:t>Обеспеченность граждан необходимыми препаратами по предъявленным в аптечную организацию рецептам в 2020 году составил 96</w:t>
      </w:r>
      <w:r w:rsidR="00911917" w:rsidRPr="00642FD7">
        <w:rPr>
          <w:rFonts w:ascii="PT Astra Serif" w:hAnsi="PT Astra Serif"/>
          <w:sz w:val="26"/>
          <w:szCs w:val="26"/>
          <w:lang w:eastAsia="ru-RU"/>
        </w:rPr>
        <w:t>,0</w:t>
      </w:r>
      <w:r w:rsidRPr="00642FD7">
        <w:rPr>
          <w:rFonts w:ascii="PT Astra Serif" w:hAnsi="PT Astra Serif"/>
          <w:sz w:val="26"/>
          <w:szCs w:val="26"/>
          <w:lang w:eastAsia="ru-RU"/>
        </w:rPr>
        <w:t>%, что соответствует плановому значению показателя.</w:t>
      </w:r>
    </w:p>
    <w:p w:rsidR="00F201E7" w:rsidRPr="00642FD7" w:rsidRDefault="00714BE2"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FD1006" w:rsidRPr="00642FD7">
        <w:rPr>
          <w:rFonts w:ascii="PT Astra Serif" w:eastAsia="Times New Roman" w:hAnsi="PT Astra Serif"/>
          <w:i/>
          <w:sz w:val="26"/>
          <w:szCs w:val="26"/>
          <w:lang w:eastAsia="ru-RU"/>
        </w:rPr>
        <w:t>основного мероприятия</w:t>
      </w:r>
      <w:r w:rsidR="00FD1006"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Реализация мероприятий по предупреждению и борьбе с социально значимыми инфекционными заболеваниями</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Охват населения профилактическими осмотрами на туберкулез в 2020 году составил 68,3 %, что ниже от планового значения показателя (план</w:t>
      </w:r>
      <w:r w:rsidR="005305FD" w:rsidRPr="00642FD7">
        <w:rPr>
          <w:rFonts w:ascii="PT Astra Serif" w:hAnsi="PT Astra Serif"/>
          <w:sz w:val="26"/>
          <w:szCs w:val="26"/>
          <w:lang w:eastAsia="ru-RU"/>
        </w:rPr>
        <w:t> </w:t>
      </w:r>
      <w:r w:rsidR="005305FD" w:rsidRPr="00642FD7">
        <w:rPr>
          <w:rFonts w:ascii="PT Astra Serif" w:hAnsi="PT Astra Serif"/>
          <w:sz w:val="26"/>
          <w:szCs w:val="26"/>
          <w:lang w:eastAsia="ru-RU"/>
        </w:rPr>
        <w:noBreakHyphen/>
        <w:t> </w:t>
      </w:r>
      <w:r w:rsidRPr="00642FD7">
        <w:rPr>
          <w:rFonts w:ascii="PT Astra Serif" w:hAnsi="PT Astra Serif"/>
          <w:sz w:val="26"/>
          <w:szCs w:val="26"/>
          <w:lang w:eastAsia="ru-RU"/>
        </w:rPr>
        <w:t>81</w:t>
      </w:r>
      <w:r w:rsidR="00CB058D" w:rsidRPr="00642FD7">
        <w:rPr>
          <w:rFonts w:ascii="PT Astra Serif" w:hAnsi="PT Astra Serif"/>
          <w:sz w:val="26"/>
          <w:szCs w:val="26"/>
          <w:lang w:eastAsia="ru-RU"/>
        </w:rPr>
        <w:t>,0</w:t>
      </w:r>
      <w:r w:rsidRPr="00642FD7">
        <w:rPr>
          <w:rFonts w:ascii="PT Astra Serif" w:hAnsi="PT Astra Serif"/>
          <w:sz w:val="26"/>
          <w:szCs w:val="26"/>
          <w:lang w:eastAsia="ru-RU"/>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Охват медицинским освидетельствованием на ВИЧ-инфекцию населения в 2020 году составил 23,5%, что ниже от планового значения показателя (план</w:t>
      </w:r>
      <w:r w:rsidR="00B33D1B" w:rsidRPr="00642FD7">
        <w:rPr>
          <w:rFonts w:ascii="PT Astra Serif" w:hAnsi="PT Astra Serif"/>
          <w:sz w:val="26"/>
          <w:szCs w:val="26"/>
          <w:lang w:eastAsia="ru-RU"/>
        </w:rPr>
        <w:t> </w:t>
      </w:r>
      <w:r w:rsidR="00B33D1B" w:rsidRPr="00642FD7">
        <w:rPr>
          <w:rFonts w:ascii="PT Astra Serif" w:hAnsi="PT Astra Serif"/>
          <w:sz w:val="26"/>
          <w:szCs w:val="26"/>
          <w:lang w:eastAsia="ru-RU"/>
        </w:rPr>
        <w:noBreakHyphen/>
        <w:t> </w:t>
      </w:r>
      <w:r w:rsidRPr="00642FD7">
        <w:rPr>
          <w:rFonts w:ascii="PT Astra Serif" w:hAnsi="PT Astra Serif"/>
          <w:sz w:val="26"/>
          <w:szCs w:val="26"/>
          <w:lang w:eastAsia="ru-RU"/>
        </w:rPr>
        <w:t>26,3%).</w:t>
      </w:r>
    </w:p>
    <w:p w:rsidR="00F201E7" w:rsidRPr="00642FD7" w:rsidRDefault="00CB058D"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 xml:space="preserve">Причина </w:t>
      </w:r>
      <w:proofErr w:type="spellStart"/>
      <w:r w:rsidRPr="00642FD7">
        <w:rPr>
          <w:rFonts w:ascii="PT Astra Serif" w:hAnsi="PT Astra Serif"/>
          <w:sz w:val="26"/>
          <w:szCs w:val="26"/>
          <w:lang w:eastAsia="ru-RU"/>
        </w:rPr>
        <w:t>недостижения</w:t>
      </w:r>
      <w:proofErr w:type="spellEnd"/>
      <w:r w:rsidRPr="00642FD7">
        <w:rPr>
          <w:rFonts w:ascii="PT Astra Serif" w:hAnsi="PT Astra Serif"/>
          <w:sz w:val="26"/>
          <w:szCs w:val="26"/>
          <w:lang w:eastAsia="ru-RU"/>
        </w:rPr>
        <w:t xml:space="preserve"> вышеуказанных показателей, связана с приостановлением планового приема и записей на консультации не экстренных пациентов (в </w:t>
      </w:r>
      <w:r w:rsidR="00F201E7" w:rsidRPr="00642FD7">
        <w:rPr>
          <w:rFonts w:ascii="PT Astra Serif" w:hAnsi="PT Astra Serif"/>
          <w:sz w:val="26"/>
          <w:szCs w:val="26"/>
          <w:lang w:eastAsia="ru-RU"/>
        </w:rPr>
        <w:t xml:space="preserve">соответствии с распоряжением Департамента здравоохранения Томской области №584 от 10.06.2020 </w:t>
      </w:r>
      <w:r w:rsidR="008676BC" w:rsidRPr="00642FD7">
        <w:rPr>
          <w:rFonts w:ascii="PT Astra Serif" w:hAnsi="PT Astra Serif"/>
          <w:sz w:val="26"/>
          <w:szCs w:val="26"/>
          <w:lang w:eastAsia="ru-RU"/>
        </w:rPr>
        <w:t>«</w:t>
      </w:r>
      <w:r w:rsidR="00F201E7" w:rsidRPr="00642FD7">
        <w:rPr>
          <w:rFonts w:ascii="PT Astra Serif" w:hAnsi="PT Astra Serif"/>
          <w:sz w:val="26"/>
          <w:szCs w:val="26"/>
          <w:lang w:eastAsia="ru-RU"/>
        </w:rPr>
        <w:t xml:space="preserve">О временном порядке организации работы медицинских организаций в целях реализации мер по профилактике и снижению рисков распространения новой </w:t>
      </w:r>
      <w:proofErr w:type="spellStart"/>
      <w:r w:rsidR="00F201E7" w:rsidRPr="00642FD7">
        <w:rPr>
          <w:rFonts w:ascii="PT Astra Serif" w:hAnsi="PT Astra Serif"/>
          <w:sz w:val="26"/>
          <w:szCs w:val="26"/>
          <w:lang w:eastAsia="ru-RU"/>
        </w:rPr>
        <w:t>коронавирусной</w:t>
      </w:r>
      <w:proofErr w:type="spellEnd"/>
      <w:r w:rsidR="00F201E7" w:rsidRPr="00642FD7">
        <w:rPr>
          <w:rFonts w:ascii="PT Astra Serif" w:hAnsi="PT Astra Serif"/>
          <w:sz w:val="26"/>
          <w:szCs w:val="26"/>
          <w:lang w:eastAsia="ru-RU"/>
        </w:rPr>
        <w:t xml:space="preserve"> инфекции</w:t>
      </w:r>
      <w:r w:rsidR="008676BC" w:rsidRPr="00642FD7">
        <w:rPr>
          <w:rFonts w:ascii="PT Astra Serif" w:hAnsi="PT Astra Serif"/>
          <w:sz w:val="26"/>
          <w:szCs w:val="26"/>
          <w:lang w:eastAsia="ru-RU"/>
        </w:rPr>
        <w:t>»</w:t>
      </w:r>
      <w:r w:rsidRPr="00642FD7">
        <w:rPr>
          <w:rFonts w:ascii="PT Astra Serif" w:hAnsi="PT Astra Serif"/>
          <w:sz w:val="26"/>
          <w:szCs w:val="26"/>
          <w:lang w:eastAsia="ru-RU"/>
        </w:rPr>
        <w:t>).</w:t>
      </w:r>
      <w:r w:rsidR="00F201E7" w:rsidRPr="00642FD7">
        <w:rPr>
          <w:rFonts w:ascii="PT Astra Serif" w:hAnsi="PT Astra Serif"/>
          <w:sz w:val="26"/>
          <w:szCs w:val="26"/>
          <w:lang w:eastAsia="ru-RU"/>
        </w:rPr>
        <w:t xml:space="preserve"> </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Уровень информированности населения в возрасте 18-49 лет по вопросам ВИЧ-инфекции</w:t>
      </w:r>
      <w:r w:rsidRPr="00642FD7">
        <w:rPr>
          <w:rFonts w:ascii="PT Astra Serif" w:hAnsi="PT Astra Serif"/>
          <w:sz w:val="26"/>
          <w:szCs w:val="26"/>
        </w:rPr>
        <w:t xml:space="preserve"> </w:t>
      </w:r>
      <w:r w:rsidRPr="00642FD7">
        <w:rPr>
          <w:rFonts w:ascii="PT Astra Serif" w:hAnsi="PT Astra Serif"/>
          <w:sz w:val="26"/>
          <w:szCs w:val="26"/>
          <w:lang w:eastAsia="ru-RU"/>
        </w:rPr>
        <w:t>в 2020 году составил 93</w:t>
      </w:r>
      <w:r w:rsidR="00CB058D" w:rsidRPr="00642FD7">
        <w:rPr>
          <w:rFonts w:ascii="PT Astra Serif" w:hAnsi="PT Astra Serif"/>
          <w:sz w:val="26"/>
          <w:szCs w:val="26"/>
          <w:lang w:eastAsia="ru-RU"/>
        </w:rPr>
        <w:t>,0</w:t>
      </w:r>
      <w:r w:rsidRPr="00642FD7">
        <w:rPr>
          <w:rFonts w:ascii="PT Astra Serif" w:hAnsi="PT Astra Serif"/>
          <w:sz w:val="26"/>
          <w:szCs w:val="26"/>
          <w:lang w:eastAsia="ru-RU"/>
        </w:rPr>
        <w:t>%, что соответствует плановому значению показателя.</w:t>
      </w:r>
    </w:p>
    <w:p w:rsidR="00F201E7" w:rsidRPr="00642FD7" w:rsidRDefault="0075686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 рамках реализации о</w:t>
      </w:r>
      <w:r w:rsidR="00F201E7" w:rsidRPr="00642FD7">
        <w:rPr>
          <w:rFonts w:ascii="PT Astra Serif" w:eastAsia="Times New Roman" w:hAnsi="PT Astra Serif" w:cs="Times New Roman"/>
          <w:sz w:val="26"/>
          <w:szCs w:val="26"/>
        </w:rPr>
        <w:t>сновного мероприятия:</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закуплено 6 341 единиц</w:t>
      </w:r>
      <w:r w:rsidR="00A05D41" w:rsidRPr="00642FD7">
        <w:rPr>
          <w:rFonts w:ascii="PT Astra Serif" w:eastAsia="Times New Roman" w:hAnsi="PT Astra Serif" w:cs="Times New Roman"/>
          <w:sz w:val="26"/>
          <w:szCs w:val="26"/>
        </w:rPr>
        <w:t>а</w:t>
      </w:r>
      <w:r w:rsidRPr="00642FD7">
        <w:rPr>
          <w:rFonts w:ascii="PT Astra Serif" w:eastAsia="Times New Roman" w:hAnsi="PT Astra Serif" w:cs="Times New Roman"/>
          <w:sz w:val="26"/>
          <w:szCs w:val="26"/>
        </w:rPr>
        <w:t xml:space="preserve"> диагностических сре</w:t>
      </w:r>
      <w:proofErr w:type="gramStart"/>
      <w:r w:rsidRPr="00642FD7">
        <w:rPr>
          <w:rFonts w:ascii="PT Astra Serif" w:eastAsia="Times New Roman" w:hAnsi="PT Astra Serif" w:cs="Times New Roman"/>
          <w:sz w:val="26"/>
          <w:szCs w:val="26"/>
        </w:rPr>
        <w:t>дств дл</w:t>
      </w:r>
      <w:proofErr w:type="gramEnd"/>
      <w:r w:rsidRPr="00642FD7">
        <w:rPr>
          <w:rFonts w:ascii="PT Astra Serif" w:eastAsia="Times New Roman" w:hAnsi="PT Astra Serif" w:cs="Times New Roman"/>
          <w:sz w:val="26"/>
          <w:szCs w:val="26"/>
        </w:rPr>
        <w:t>я выявления и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том числе 5 821 единиц</w:t>
      </w:r>
      <w:r w:rsidR="00A05D41" w:rsidRPr="00642FD7">
        <w:rPr>
          <w:rFonts w:ascii="PT Astra Serif" w:eastAsia="Times New Roman" w:hAnsi="PT Astra Serif" w:cs="Times New Roman"/>
          <w:sz w:val="26"/>
          <w:szCs w:val="26"/>
        </w:rPr>
        <w:t>а</w:t>
      </w:r>
      <w:r w:rsidRPr="00642FD7">
        <w:rPr>
          <w:rFonts w:ascii="PT Astra Serif" w:eastAsia="Times New Roman" w:hAnsi="PT Astra Serif" w:cs="Times New Roman"/>
          <w:sz w:val="26"/>
          <w:szCs w:val="26"/>
        </w:rPr>
        <w:t xml:space="preserve"> бактериологических анализаторов </w:t>
      </w:r>
      <w:proofErr w:type="spellStart"/>
      <w:r w:rsidRPr="00642FD7">
        <w:rPr>
          <w:rFonts w:ascii="PT Astra Serif" w:eastAsia="Times New Roman" w:hAnsi="PT Astra Serif" w:cs="Times New Roman"/>
          <w:sz w:val="26"/>
          <w:szCs w:val="26"/>
        </w:rPr>
        <w:t>Bactec</w:t>
      </w:r>
      <w:proofErr w:type="spellEnd"/>
      <w:r w:rsidRPr="00642FD7">
        <w:rPr>
          <w:rFonts w:ascii="PT Astra Serif" w:eastAsia="Times New Roman" w:hAnsi="PT Astra Serif" w:cs="Times New Roman"/>
          <w:sz w:val="26"/>
          <w:szCs w:val="26"/>
        </w:rPr>
        <w:t>, а также</w:t>
      </w:r>
      <w:r w:rsidR="00CB058D" w:rsidRPr="00642FD7">
        <w:rPr>
          <w:rFonts w:ascii="PT Astra Serif" w:eastAsia="Times New Roman" w:hAnsi="PT Astra Serif" w:cs="Times New Roman"/>
          <w:sz w:val="26"/>
          <w:szCs w:val="26"/>
        </w:rPr>
        <w:t xml:space="preserve"> 520 единиц системы </w:t>
      </w:r>
      <w:proofErr w:type="spellStart"/>
      <w:r w:rsidR="00CB058D" w:rsidRPr="00642FD7">
        <w:rPr>
          <w:rFonts w:ascii="PT Astra Serif" w:eastAsia="Times New Roman" w:hAnsi="PT Astra Serif" w:cs="Times New Roman"/>
          <w:sz w:val="26"/>
          <w:szCs w:val="26"/>
        </w:rPr>
        <w:t>GeneXpert</w:t>
      </w:r>
      <w:proofErr w:type="spellEnd"/>
      <w:r w:rsidR="00CB058D"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(план</w:t>
      </w:r>
      <w:r w:rsidR="00A411A2" w:rsidRPr="00642FD7">
        <w:rPr>
          <w:rFonts w:ascii="PT Astra Serif" w:eastAsia="Times New Roman" w:hAnsi="PT Astra Serif" w:cs="Times New Roman"/>
          <w:sz w:val="26"/>
          <w:szCs w:val="26"/>
        </w:rPr>
        <w:t> </w:t>
      </w:r>
      <w:r w:rsidR="001007F2" w:rsidRPr="00642FD7">
        <w:rPr>
          <w:rFonts w:ascii="PT Astra Serif" w:eastAsia="Times New Roman" w:hAnsi="PT Astra Serif" w:cs="Times New Roman"/>
          <w:sz w:val="26"/>
          <w:szCs w:val="26"/>
        </w:rPr>
        <w:t>–</w:t>
      </w:r>
      <w:r w:rsidR="00A411A2"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27</w:t>
      </w:r>
      <w:r w:rsidR="001007F2"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100 единиц)</w:t>
      </w:r>
      <w:r w:rsidR="00A411A2" w:rsidRPr="00642FD7">
        <w:rPr>
          <w:rFonts w:ascii="PT Astra Serif" w:eastAsia="Times New Roman" w:hAnsi="PT Astra Serif" w:cs="Times New Roman"/>
          <w:sz w:val="26"/>
          <w:szCs w:val="26"/>
        </w:rPr>
        <w:t xml:space="preserve">. </w:t>
      </w:r>
      <w:r w:rsidR="007B06C8" w:rsidRPr="00642FD7">
        <w:rPr>
          <w:rFonts w:ascii="PT Astra Serif" w:eastAsia="Times New Roman" w:hAnsi="PT Astra Serif" w:cs="Times New Roman"/>
          <w:sz w:val="26"/>
          <w:szCs w:val="26"/>
        </w:rPr>
        <w:t xml:space="preserve">По данному показателю была допущена техническая ошибка, а именно неверно указаны значения планового показателя. </w:t>
      </w:r>
      <w:r w:rsidR="00A411A2" w:rsidRPr="00642FD7">
        <w:rPr>
          <w:rFonts w:ascii="PT Astra Serif" w:eastAsia="Times New Roman" w:hAnsi="PT Astra Serif" w:cs="Times New Roman"/>
          <w:sz w:val="26"/>
          <w:szCs w:val="26"/>
        </w:rPr>
        <w:t>В 2021 году внесена корректировка</w:t>
      </w:r>
      <w:r w:rsidR="007B06C8" w:rsidRPr="00642FD7">
        <w:rPr>
          <w:rFonts w:ascii="PT Astra Serif" w:eastAsia="Times New Roman" w:hAnsi="PT Astra Serif" w:cs="Times New Roman"/>
          <w:sz w:val="26"/>
          <w:szCs w:val="26"/>
        </w:rPr>
        <w:t xml:space="preserve"> значения показателя</w:t>
      </w:r>
      <w:r w:rsidR="00A411A2" w:rsidRPr="00642FD7">
        <w:rPr>
          <w:rFonts w:ascii="PT Astra Serif" w:eastAsia="Times New Roman" w:hAnsi="PT Astra Serif" w:cs="Times New Roman"/>
          <w:sz w:val="26"/>
          <w:szCs w:val="26"/>
        </w:rPr>
        <w:t>, с целью уточнения планового значения и минимизации процента неисполнения</w:t>
      </w:r>
      <w:r w:rsidRPr="00642FD7">
        <w:rPr>
          <w:rFonts w:ascii="PT Astra Serif" w:eastAsia="Times New Roman" w:hAnsi="PT Astra Serif" w:cs="Times New Roman"/>
          <w:sz w:val="26"/>
          <w:szCs w:val="26"/>
        </w:rPr>
        <w:t>;</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закуплено 386 790 единиц диагностических сре</w:t>
      </w:r>
      <w:proofErr w:type="gramStart"/>
      <w:r w:rsidRPr="00642FD7">
        <w:rPr>
          <w:rFonts w:ascii="PT Astra Serif" w:eastAsia="Times New Roman" w:hAnsi="PT Astra Serif" w:cs="Times New Roman"/>
          <w:sz w:val="26"/>
          <w:szCs w:val="26"/>
        </w:rPr>
        <w:t>дств дл</w:t>
      </w:r>
      <w:proofErr w:type="gramEnd"/>
      <w:r w:rsidRPr="00642FD7">
        <w:rPr>
          <w:rFonts w:ascii="PT Astra Serif" w:eastAsia="Times New Roman" w:hAnsi="PT Astra Serif" w:cs="Times New Roman"/>
          <w:sz w:val="26"/>
          <w:szCs w:val="26"/>
        </w:rPr>
        <w:t>я выявления и мониторинга лечения лиц, инфицированных вирусами иммунодефицита человека, в том числе в сочетании с вирусами гепатитов B и (или) C, что выше планового значения мероприятия (план</w:t>
      </w:r>
      <w:r w:rsidR="007D752F" w:rsidRPr="00642FD7">
        <w:rPr>
          <w:rFonts w:ascii="PT Astra Serif" w:eastAsia="Times New Roman" w:hAnsi="PT Astra Serif" w:cs="Times New Roman"/>
          <w:sz w:val="26"/>
          <w:szCs w:val="26"/>
        </w:rPr>
        <w:t> </w:t>
      </w:r>
      <w:r w:rsidR="007D752F"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359 000 единиц);</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издано 20 000 единиц буклетов и брошюр о средствах и методах профилактики ВИЧ-инфекции, вирусных гепатитов</w:t>
      </w:r>
      <w:proofErr w:type="gramStart"/>
      <w:r w:rsidRPr="00642FD7">
        <w:rPr>
          <w:rFonts w:ascii="PT Astra Serif" w:eastAsia="Times New Roman" w:hAnsi="PT Astra Serif" w:cs="Times New Roman"/>
          <w:sz w:val="26"/>
          <w:szCs w:val="26"/>
        </w:rPr>
        <w:t xml:space="preserve"> В</w:t>
      </w:r>
      <w:proofErr w:type="gramEnd"/>
      <w:r w:rsidRPr="00642FD7">
        <w:rPr>
          <w:rFonts w:ascii="PT Astra Serif" w:eastAsia="Times New Roman" w:hAnsi="PT Astra Serif" w:cs="Times New Roman"/>
          <w:sz w:val="26"/>
          <w:szCs w:val="26"/>
        </w:rPr>
        <w:t xml:space="preserve"> и С, что ниже планового показателя (план</w:t>
      </w:r>
      <w:r w:rsidR="00F536E2" w:rsidRPr="00642FD7">
        <w:rPr>
          <w:rFonts w:ascii="PT Astra Serif" w:eastAsia="Times New Roman" w:hAnsi="PT Astra Serif" w:cs="Times New Roman"/>
          <w:sz w:val="26"/>
          <w:szCs w:val="26"/>
        </w:rPr>
        <w:t> </w:t>
      </w:r>
      <w:r w:rsidR="00F536E2"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102 000 единиц).</w:t>
      </w:r>
      <w:r w:rsidR="00CB058D" w:rsidRPr="00642FD7">
        <w:rPr>
          <w:rFonts w:ascii="PT Astra Serif" w:eastAsia="Times New Roman" w:hAnsi="PT Astra Serif" w:cs="Times New Roman"/>
          <w:sz w:val="26"/>
          <w:szCs w:val="26"/>
        </w:rPr>
        <w:t xml:space="preserve"> </w:t>
      </w:r>
      <w:r w:rsidRPr="00642FD7">
        <w:rPr>
          <w:rFonts w:ascii="PT Astra Serif" w:hAnsi="PT Astra Serif"/>
          <w:sz w:val="26"/>
          <w:szCs w:val="26"/>
          <w:lang w:eastAsia="ru-RU"/>
        </w:rPr>
        <w:t xml:space="preserve">Запрет на проведение массовых мероприятий в связи с распространением новой </w:t>
      </w:r>
      <w:proofErr w:type="spellStart"/>
      <w:r w:rsidRPr="00642FD7">
        <w:rPr>
          <w:rFonts w:ascii="PT Astra Serif" w:hAnsi="PT Astra Serif"/>
          <w:sz w:val="26"/>
          <w:szCs w:val="26"/>
          <w:lang w:eastAsia="ru-RU"/>
        </w:rPr>
        <w:t>коронавирусной</w:t>
      </w:r>
      <w:proofErr w:type="spellEnd"/>
      <w:r w:rsidRPr="00642FD7">
        <w:rPr>
          <w:rFonts w:ascii="PT Astra Serif" w:hAnsi="PT Astra Serif"/>
          <w:sz w:val="26"/>
          <w:szCs w:val="26"/>
          <w:lang w:eastAsia="ru-RU"/>
        </w:rPr>
        <w:t xml:space="preserve"> инфекции (COVID-19), привел к снижению количества изданных буклетов и брошюр.</w:t>
      </w:r>
    </w:p>
    <w:p w:rsidR="00F201E7" w:rsidRPr="00642FD7" w:rsidRDefault="00756867" w:rsidP="00642FD7">
      <w:pPr>
        <w:autoSpaceDE w:val="0"/>
        <w:autoSpaceDN w:val="0"/>
        <w:adjustRightInd w:val="0"/>
        <w:spacing w:after="0" w:line="240" w:lineRule="auto"/>
        <w:ind w:firstLine="709"/>
        <w:jc w:val="both"/>
        <w:rPr>
          <w:rFonts w:ascii="PT Astra Serif" w:hAnsi="PT Astra Serif"/>
          <w:i/>
          <w:sz w:val="26"/>
          <w:szCs w:val="26"/>
          <w:lang w:eastAsia="ru-RU"/>
        </w:rPr>
      </w:pPr>
      <w:r w:rsidRPr="00642FD7">
        <w:rPr>
          <w:rFonts w:ascii="PT Astra Serif" w:hAnsi="PT Astra Serif"/>
          <w:sz w:val="26"/>
          <w:szCs w:val="26"/>
          <w:lang w:eastAsia="ru-RU"/>
        </w:rPr>
        <w:t xml:space="preserve">По итогам реализации </w:t>
      </w:r>
      <w:r w:rsidR="00FD1006" w:rsidRPr="00642FD7">
        <w:rPr>
          <w:rFonts w:ascii="PT Astra Serif" w:eastAsia="Times New Roman" w:hAnsi="PT Astra Serif"/>
          <w:i/>
          <w:sz w:val="26"/>
          <w:szCs w:val="26"/>
          <w:lang w:eastAsia="ru-RU"/>
        </w:rPr>
        <w:t>основного мероприятия</w:t>
      </w:r>
      <w:r w:rsidR="00FD1006" w:rsidRPr="00642FD7">
        <w:rPr>
          <w:rFonts w:ascii="PT Astra Serif" w:hAnsi="PT Astra Serif"/>
          <w:i/>
          <w:sz w:val="26"/>
          <w:szCs w:val="26"/>
          <w:lang w:eastAsia="ru-RU"/>
        </w:rPr>
        <w:t xml:space="preserve"> </w:t>
      </w:r>
      <w:r w:rsidR="008676BC" w:rsidRPr="00642FD7">
        <w:rPr>
          <w:rFonts w:ascii="PT Astra Serif" w:hAnsi="PT Astra Serif"/>
          <w:i/>
          <w:sz w:val="26"/>
          <w:szCs w:val="26"/>
          <w:lang w:eastAsia="ru-RU"/>
        </w:rPr>
        <w:t>«</w:t>
      </w:r>
      <w:r w:rsidR="00F201E7" w:rsidRPr="00642FD7">
        <w:rPr>
          <w:rFonts w:ascii="PT Astra Serif" w:hAnsi="PT Astra Serif"/>
          <w:i/>
          <w:sz w:val="26"/>
          <w:szCs w:val="26"/>
          <w:lang w:eastAsia="ru-RU"/>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8676BC" w:rsidRPr="00642FD7">
        <w:rPr>
          <w:rFonts w:ascii="PT Astra Serif" w:hAnsi="PT Astra Serif"/>
          <w:i/>
          <w:sz w:val="26"/>
          <w:szCs w:val="26"/>
          <w:lang w:eastAsia="ru-RU"/>
        </w:rPr>
        <w:t>»</w:t>
      </w:r>
      <w:r w:rsidR="00F201E7" w:rsidRPr="00642FD7">
        <w:rPr>
          <w:rFonts w:ascii="PT Astra Serif" w:hAnsi="PT Astra Serif"/>
          <w:i/>
          <w:sz w:val="26"/>
          <w:szCs w:val="26"/>
          <w:lang w:eastAsia="ru-RU"/>
        </w:rPr>
        <w:t>.</w:t>
      </w:r>
    </w:p>
    <w:p w:rsidR="00E47591" w:rsidRPr="00642FD7" w:rsidRDefault="0037135D"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67,7%</w:t>
      </w:r>
      <w:r w:rsidR="00F201E7" w:rsidRPr="00642FD7">
        <w:rPr>
          <w:rFonts w:ascii="PT Astra Serif" w:eastAsia="Times New Roman" w:hAnsi="PT Astra Serif" w:cs="Times New Roman"/>
          <w:sz w:val="26"/>
          <w:szCs w:val="26"/>
        </w:rPr>
        <w:t xml:space="preserve"> граждан, воспользова</w:t>
      </w:r>
      <w:r w:rsidRPr="00642FD7">
        <w:rPr>
          <w:rFonts w:ascii="PT Astra Serif" w:eastAsia="Times New Roman" w:hAnsi="PT Astra Serif" w:cs="Times New Roman"/>
          <w:sz w:val="26"/>
          <w:szCs w:val="26"/>
        </w:rPr>
        <w:t>лись</w:t>
      </w:r>
      <w:r w:rsidR="00F201E7" w:rsidRPr="00642FD7">
        <w:rPr>
          <w:rFonts w:ascii="PT Astra Serif" w:eastAsia="Times New Roman" w:hAnsi="PT Astra Serif" w:cs="Times New Roman"/>
          <w:sz w:val="26"/>
          <w:szCs w:val="26"/>
        </w:rPr>
        <w:t xml:space="preserve"> правом бесплатного лекарственного обеспечения, от общего числа имеющих право</w:t>
      </w:r>
      <w:r w:rsidR="00F201E7" w:rsidRPr="00642FD7">
        <w:rPr>
          <w:rFonts w:ascii="PT Astra Serif" w:hAnsi="PT Astra Serif"/>
          <w:sz w:val="26"/>
          <w:szCs w:val="26"/>
          <w:lang w:eastAsia="ru-RU"/>
        </w:rPr>
        <w:t xml:space="preserve"> в 2020 году, что ниже от планового показателя (план</w:t>
      </w:r>
      <w:r w:rsidR="00673BDB">
        <w:rPr>
          <w:rFonts w:ascii="PT Astra Serif" w:hAnsi="PT Astra Serif"/>
          <w:sz w:val="26"/>
          <w:szCs w:val="26"/>
          <w:lang w:eastAsia="ru-RU"/>
        </w:rPr>
        <w:t> </w:t>
      </w:r>
      <w:r w:rsidR="00673BDB">
        <w:rPr>
          <w:rFonts w:ascii="PT Astra Serif" w:hAnsi="PT Astra Serif"/>
          <w:sz w:val="26"/>
          <w:szCs w:val="26"/>
          <w:lang w:eastAsia="ru-RU"/>
        </w:rPr>
        <w:noBreakHyphen/>
        <w:t> </w:t>
      </w:r>
      <w:r w:rsidR="00F201E7" w:rsidRPr="00642FD7">
        <w:rPr>
          <w:rFonts w:ascii="PT Astra Serif" w:hAnsi="PT Astra Serif"/>
          <w:sz w:val="26"/>
          <w:szCs w:val="26"/>
          <w:lang w:eastAsia="ru-RU"/>
        </w:rPr>
        <w:t>70</w:t>
      </w:r>
      <w:r w:rsidRPr="00642FD7">
        <w:rPr>
          <w:rFonts w:ascii="PT Astra Serif" w:hAnsi="PT Astra Serif"/>
          <w:sz w:val="26"/>
          <w:szCs w:val="26"/>
          <w:lang w:eastAsia="ru-RU"/>
        </w:rPr>
        <w:t>,0</w:t>
      </w:r>
      <w:r w:rsidR="00F201E7" w:rsidRPr="00642FD7">
        <w:rPr>
          <w:rFonts w:ascii="PT Astra Serif" w:hAnsi="PT Astra Serif"/>
          <w:sz w:val="26"/>
          <w:szCs w:val="26"/>
          <w:lang w:eastAsia="ru-RU"/>
        </w:rPr>
        <w:t>%).</w:t>
      </w:r>
      <w:r w:rsidRPr="00642FD7">
        <w:rPr>
          <w:rFonts w:ascii="PT Astra Serif" w:hAnsi="PT Astra Serif"/>
          <w:sz w:val="26"/>
          <w:szCs w:val="26"/>
          <w:lang w:eastAsia="ru-RU"/>
        </w:rPr>
        <w:t xml:space="preserve"> </w:t>
      </w:r>
      <w:r w:rsidR="00F201E7" w:rsidRPr="00642FD7">
        <w:rPr>
          <w:rFonts w:ascii="PT Astra Serif" w:hAnsi="PT Astra Serif"/>
          <w:sz w:val="26"/>
          <w:szCs w:val="26"/>
          <w:lang w:eastAsia="ru-RU"/>
        </w:rPr>
        <w:t xml:space="preserve">Причина </w:t>
      </w:r>
      <w:proofErr w:type="spellStart"/>
      <w:r w:rsidR="00F201E7" w:rsidRPr="00642FD7">
        <w:rPr>
          <w:rFonts w:ascii="PT Astra Serif" w:hAnsi="PT Astra Serif"/>
          <w:sz w:val="26"/>
          <w:szCs w:val="26"/>
          <w:lang w:eastAsia="ru-RU"/>
        </w:rPr>
        <w:t>недостижения</w:t>
      </w:r>
      <w:proofErr w:type="spellEnd"/>
      <w:r w:rsidR="00F201E7" w:rsidRPr="00642FD7">
        <w:rPr>
          <w:rFonts w:ascii="PT Astra Serif" w:hAnsi="PT Astra Serif"/>
          <w:sz w:val="26"/>
          <w:szCs w:val="26"/>
          <w:lang w:eastAsia="ru-RU"/>
        </w:rPr>
        <w:t xml:space="preserve"> показателя связана с увеличением средней стоимости рецептурного бланка, что повлекло за собой разницу между планируемым и фактическим количеством лека</w:t>
      </w:r>
      <w:r w:rsidRPr="00642FD7">
        <w:rPr>
          <w:rFonts w:ascii="PT Astra Serif" w:hAnsi="PT Astra Serif"/>
          <w:sz w:val="26"/>
          <w:szCs w:val="26"/>
          <w:lang w:eastAsia="ru-RU"/>
        </w:rPr>
        <w:t xml:space="preserve">рственного обеспечения граждан </w:t>
      </w:r>
      <w:r w:rsidR="00E47591" w:rsidRPr="00642FD7">
        <w:rPr>
          <w:rFonts w:ascii="PT Astra Serif" w:hAnsi="PT Astra Serif"/>
          <w:sz w:val="26"/>
          <w:szCs w:val="26"/>
          <w:lang w:eastAsia="ru-RU"/>
        </w:rPr>
        <w:t>(без учета возможного увеличения стоимости приобретаемых лекарств).</w:t>
      </w:r>
    </w:p>
    <w:p w:rsidR="00F201E7" w:rsidRPr="00642FD7" w:rsidRDefault="0037135D"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57</w:t>
      </w:r>
      <w:r w:rsidR="00714BE2" w:rsidRPr="00642FD7">
        <w:rPr>
          <w:rFonts w:ascii="PT Astra Serif" w:hAnsi="PT Astra Serif"/>
          <w:sz w:val="26"/>
          <w:szCs w:val="26"/>
          <w:lang w:eastAsia="ru-RU"/>
        </w:rPr>
        <w:t>,0</w:t>
      </w:r>
      <w:r w:rsidRPr="00642FD7">
        <w:rPr>
          <w:rFonts w:ascii="PT Astra Serif" w:hAnsi="PT Astra Serif"/>
          <w:sz w:val="26"/>
          <w:szCs w:val="26"/>
          <w:lang w:eastAsia="ru-RU"/>
        </w:rPr>
        <w:t xml:space="preserve">% </w:t>
      </w:r>
      <w:proofErr w:type="gramStart"/>
      <w:r w:rsidRPr="00642FD7">
        <w:rPr>
          <w:rFonts w:ascii="PT Astra Serif" w:eastAsia="Times New Roman" w:hAnsi="PT Astra Serif" w:cs="Times New Roman"/>
          <w:sz w:val="26"/>
          <w:szCs w:val="26"/>
        </w:rPr>
        <w:t>жителей</w:t>
      </w:r>
      <w:proofErr w:type="gramEnd"/>
      <w:r w:rsidR="00F201E7" w:rsidRPr="00642FD7">
        <w:rPr>
          <w:rFonts w:ascii="PT Astra Serif" w:eastAsia="Times New Roman" w:hAnsi="PT Astra Serif" w:cs="Times New Roman"/>
          <w:sz w:val="26"/>
          <w:szCs w:val="26"/>
        </w:rPr>
        <w:t xml:space="preserve"> ЗАТО</w:t>
      </w:r>
      <w:r w:rsidR="00106D60">
        <w:rPr>
          <w:rFonts w:ascii="PT Astra Serif" w:eastAsia="Times New Roman" w:hAnsi="PT Astra Serif" w:cs="Times New Roman"/>
          <w:sz w:val="26"/>
          <w:szCs w:val="26"/>
        </w:rPr>
        <w:t xml:space="preserve"> Северск</w:t>
      </w:r>
      <w:r w:rsidR="00F201E7" w:rsidRPr="00642FD7">
        <w:rPr>
          <w:rFonts w:ascii="PT Astra Serif" w:eastAsia="Times New Roman" w:hAnsi="PT Astra Serif" w:cs="Times New Roman"/>
          <w:sz w:val="26"/>
          <w:szCs w:val="26"/>
        </w:rPr>
        <w:t>, обслуживаемы</w:t>
      </w:r>
      <w:r w:rsidRPr="00642FD7">
        <w:rPr>
          <w:rFonts w:ascii="PT Astra Serif" w:eastAsia="Times New Roman" w:hAnsi="PT Astra Serif" w:cs="Times New Roman"/>
          <w:sz w:val="26"/>
          <w:szCs w:val="26"/>
        </w:rPr>
        <w:t>е</w:t>
      </w:r>
      <w:r w:rsidR="00F201E7" w:rsidRPr="00642FD7">
        <w:rPr>
          <w:rFonts w:ascii="PT Astra Serif" w:eastAsia="Times New Roman" w:hAnsi="PT Astra Serif" w:cs="Times New Roman"/>
          <w:sz w:val="26"/>
          <w:szCs w:val="26"/>
        </w:rPr>
        <w:t xml:space="preserve"> Це</w:t>
      </w:r>
      <w:r w:rsidR="00F536E2" w:rsidRPr="00642FD7">
        <w:rPr>
          <w:rFonts w:ascii="PT Astra Serif" w:eastAsia="Times New Roman" w:hAnsi="PT Astra Serif" w:cs="Times New Roman"/>
          <w:sz w:val="26"/>
          <w:szCs w:val="26"/>
        </w:rPr>
        <w:t>нтром гигиены и эпидемиологии № </w:t>
      </w:r>
      <w:r w:rsidR="00F201E7" w:rsidRPr="00642FD7">
        <w:rPr>
          <w:rFonts w:ascii="PT Astra Serif" w:eastAsia="Times New Roman" w:hAnsi="PT Astra Serif" w:cs="Times New Roman"/>
          <w:sz w:val="26"/>
          <w:szCs w:val="26"/>
        </w:rPr>
        <w:t>81</w:t>
      </w:r>
      <w:r w:rsidRPr="00642FD7">
        <w:rPr>
          <w:rFonts w:ascii="PT Astra Serif" w:eastAsia="Times New Roman" w:hAnsi="PT Astra Serif" w:cs="Times New Roman"/>
          <w:sz w:val="26"/>
          <w:szCs w:val="26"/>
        </w:rPr>
        <w:t>, находящегося</w:t>
      </w:r>
      <w:r w:rsidR="00F201E7" w:rsidRPr="00642FD7">
        <w:rPr>
          <w:rFonts w:ascii="PT Astra Serif" w:eastAsia="Times New Roman" w:hAnsi="PT Astra Serif" w:cs="Times New Roman"/>
          <w:sz w:val="26"/>
          <w:szCs w:val="26"/>
        </w:rPr>
        <w:t xml:space="preserve"> в ведении Федерального медико-биологического агентства</w:t>
      </w:r>
      <w:r w:rsidRPr="00642FD7">
        <w:rPr>
          <w:rFonts w:ascii="PT Astra Serif" w:eastAsia="Times New Roman" w:hAnsi="PT Astra Serif" w:cs="Times New Roman"/>
          <w:sz w:val="26"/>
          <w:szCs w:val="26"/>
        </w:rPr>
        <w:t xml:space="preserve">, получили </w:t>
      </w:r>
      <w:r w:rsidR="00F201E7" w:rsidRPr="00642FD7">
        <w:rPr>
          <w:rFonts w:ascii="PT Astra Serif" w:eastAsia="Times New Roman" w:hAnsi="PT Astra Serif" w:cs="Times New Roman"/>
          <w:sz w:val="26"/>
          <w:szCs w:val="26"/>
        </w:rPr>
        <w:t xml:space="preserve">необходимые лекарственные препараты, медицинские изделия, а также специализированные продукты лечебного питания для детей </w:t>
      </w:r>
      <w:r w:rsidRPr="00642FD7">
        <w:rPr>
          <w:rFonts w:ascii="PT Astra Serif" w:hAnsi="PT Astra Serif"/>
          <w:sz w:val="26"/>
          <w:szCs w:val="26"/>
          <w:lang w:eastAsia="ru-RU"/>
        </w:rPr>
        <w:t xml:space="preserve">в 2020 году, </w:t>
      </w:r>
      <w:r w:rsidR="00F201E7" w:rsidRPr="00642FD7">
        <w:rPr>
          <w:rFonts w:ascii="PT Astra Serif" w:hAnsi="PT Astra Serif"/>
          <w:sz w:val="26"/>
          <w:szCs w:val="26"/>
          <w:lang w:eastAsia="ru-RU"/>
        </w:rPr>
        <w:t xml:space="preserve">что </w:t>
      </w:r>
      <w:r w:rsidR="00F536E2" w:rsidRPr="00642FD7">
        <w:rPr>
          <w:rFonts w:ascii="PT Astra Serif" w:hAnsi="PT Astra Serif"/>
          <w:sz w:val="26"/>
          <w:szCs w:val="26"/>
          <w:lang w:eastAsia="ru-RU"/>
        </w:rPr>
        <w:t>выше планового показателя (план </w:t>
      </w:r>
      <w:r w:rsidR="00F536E2" w:rsidRPr="00642FD7">
        <w:rPr>
          <w:rFonts w:ascii="PT Astra Serif" w:hAnsi="PT Astra Serif"/>
          <w:sz w:val="26"/>
          <w:szCs w:val="26"/>
          <w:lang w:eastAsia="ru-RU"/>
        </w:rPr>
        <w:noBreakHyphen/>
        <w:t> </w:t>
      </w:r>
      <w:r w:rsidR="00F201E7" w:rsidRPr="00642FD7">
        <w:rPr>
          <w:rFonts w:ascii="PT Astra Serif" w:hAnsi="PT Astra Serif"/>
          <w:sz w:val="26"/>
          <w:szCs w:val="26"/>
          <w:lang w:eastAsia="ru-RU"/>
        </w:rPr>
        <w:t>50</w:t>
      </w:r>
      <w:r w:rsidRPr="00642FD7">
        <w:rPr>
          <w:rFonts w:ascii="PT Astra Serif" w:hAnsi="PT Astra Serif"/>
          <w:sz w:val="26"/>
          <w:szCs w:val="26"/>
          <w:lang w:eastAsia="ru-RU"/>
        </w:rPr>
        <w:t>,0</w:t>
      </w:r>
      <w:r w:rsidR="00F201E7" w:rsidRPr="00642FD7">
        <w:rPr>
          <w:rFonts w:ascii="PT Astra Serif" w:hAnsi="PT Astra Serif"/>
          <w:sz w:val="26"/>
          <w:szCs w:val="26"/>
          <w:lang w:eastAsia="ru-RU"/>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hAnsi="PT Astra Serif"/>
          <w:sz w:val="26"/>
          <w:szCs w:val="26"/>
          <w:lang w:eastAsia="ru-RU"/>
        </w:rPr>
        <w:t>Перевыполнение планируемого показателя связано с фактическим увеличением льготной потребности, ввиду увеличения фактического числа граждан, нуждающихся в лекарственном обеспечении.</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Обеспеченность граждан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642FD7">
        <w:rPr>
          <w:rFonts w:ascii="PT Astra Serif" w:eastAsia="Times New Roman" w:hAnsi="PT Astra Serif" w:cs="Times New Roman"/>
          <w:sz w:val="26"/>
          <w:szCs w:val="26"/>
        </w:rPr>
        <w:t>муковисцидозом</w:t>
      </w:r>
      <w:proofErr w:type="spellEnd"/>
      <w:r w:rsidRPr="00642FD7">
        <w:rPr>
          <w:rFonts w:ascii="PT Astra Serif" w:eastAsia="Times New Roman" w:hAnsi="PT Astra Serif" w:cs="Times New Roman"/>
          <w:sz w:val="26"/>
          <w:szCs w:val="26"/>
        </w:rPr>
        <w:t>, гипофизарным нанизмом, болезнью Гоше, рассеянным склерозом, а также для трансплантации органов и (или) тканей</w:t>
      </w:r>
      <w:r w:rsidRPr="00642FD7">
        <w:rPr>
          <w:rFonts w:ascii="PT Astra Serif" w:hAnsi="PT Astra Serif"/>
          <w:sz w:val="26"/>
          <w:szCs w:val="26"/>
        </w:rPr>
        <w:t xml:space="preserve"> </w:t>
      </w:r>
      <w:r w:rsidRPr="00642FD7">
        <w:rPr>
          <w:rFonts w:ascii="PT Astra Serif" w:eastAsia="Times New Roman" w:hAnsi="PT Astra Serif" w:cs="Times New Roman"/>
          <w:sz w:val="26"/>
          <w:szCs w:val="26"/>
        </w:rPr>
        <w:t>в 2020 году составила 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75686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 рамках реализации о</w:t>
      </w:r>
      <w:r w:rsidR="00F201E7" w:rsidRPr="00642FD7">
        <w:rPr>
          <w:rFonts w:ascii="PT Astra Serif" w:eastAsia="Times New Roman" w:hAnsi="PT Astra Serif" w:cs="Times New Roman"/>
          <w:sz w:val="26"/>
          <w:szCs w:val="26"/>
        </w:rPr>
        <w:t>сновного мероприятия:</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16 737 граждан обеспечено лекарственными препаратами, медицинскими изделиями, а также специализированными продуктами лечебного питания для детей-инвалидов, что ниже плана (план</w:t>
      </w:r>
      <w:r w:rsidR="00396A70" w:rsidRPr="00642FD7">
        <w:rPr>
          <w:rFonts w:ascii="PT Astra Serif" w:eastAsia="Times New Roman" w:hAnsi="PT Astra Serif" w:cs="Times New Roman"/>
          <w:sz w:val="26"/>
          <w:szCs w:val="26"/>
        </w:rPr>
        <w:t> </w:t>
      </w:r>
      <w:r w:rsidR="00396A70"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17 600 граждан);</w:t>
      </w:r>
    </w:p>
    <w:p w:rsidR="00F201E7" w:rsidRPr="00642FD7" w:rsidRDefault="00F201E7" w:rsidP="00642FD7">
      <w:pPr>
        <w:pStyle w:val="a6"/>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 связи с ростом цен комплексного рецептурного обеспечения показатель был, достигнут на 95,</w:t>
      </w:r>
      <w:r w:rsidR="00714BE2" w:rsidRPr="00642FD7">
        <w:rPr>
          <w:rFonts w:ascii="PT Astra Serif" w:eastAsia="Times New Roman" w:hAnsi="PT Astra Serif" w:cs="Times New Roman"/>
          <w:sz w:val="26"/>
          <w:szCs w:val="26"/>
        </w:rPr>
        <w:t>1</w:t>
      </w:r>
      <w:r w:rsidRPr="00642FD7">
        <w:rPr>
          <w:rFonts w:ascii="PT Astra Serif" w:eastAsia="Times New Roman" w:hAnsi="PT Astra Serif" w:cs="Times New Roman"/>
          <w:sz w:val="26"/>
          <w:szCs w:val="26"/>
        </w:rPr>
        <w:t>%.</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6 672 </w:t>
      </w:r>
      <w:proofErr w:type="gramStart"/>
      <w:r w:rsidRPr="00642FD7">
        <w:rPr>
          <w:rFonts w:ascii="PT Astra Serif" w:eastAsia="Times New Roman" w:hAnsi="PT Astra Serif" w:cs="Times New Roman"/>
          <w:sz w:val="26"/>
          <w:szCs w:val="26"/>
        </w:rPr>
        <w:t>граждан</w:t>
      </w:r>
      <w:proofErr w:type="gramEnd"/>
      <w:r w:rsidRPr="00642FD7">
        <w:rPr>
          <w:rFonts w:ascii="PT Astra Serif" w:eastAsia="Times New Roman" w:hAnsi="PT Astra Serif" w:cs="Times New Roman"/>
          <w:sz w:val="26"/>
          <w:szCs w:val="26"/>
        </w:rPr>
        <w:t xml:space="preserve"> ЗАТО</w:t>
      </w:r>
      <w:r w:rsidR="00106D60">
        <w:rPr>
          <w:rFonts w:ascii="PT Astra Serif" w:eastAsia="Times New Roman" w:hAnsi="PT Astra Serif" w:cs="Times New Roman"/>
          <w:sz w:val="26"/>
          <w:szCs w:val="26"/>
        </w:rPr>
        <w:t xml:space="preserve"> Северск</w:t>
      </w:r>
      <w:r w:rsidRPr="00642FD7">
        <w:rPr>
          <w:rFonts w:ascii="PT Astra Serif" w:eastAsia="Times New Roman" w:hAnsi="PT Astra Serif" w:cs="Times New Roman"/>
          <w:sz w:val="26"/>
          <w:szCs w:val="26"/>
        </w:rPr>
        <w:t xml:space="preserve">, обслуживаемых Центром гигиены и </w:t>
      </w:r>
      <w:proofErr w:type="spellStart"/>
      <w:r w:rsidRPr="00642FD7">
        <w:rPr>
          <w:rFonts w:ascii="PT Astra Serif" w:eastAsia="Times New Roman" w:hAnsi="PT Astra Serif" w:cs="Times New Roman"/>
          <w:sz w:val="26"/>
          <w:szCs w:val="26"/>
        </w:rPr>
        <w:t>эпидимиологии</w:t>
      </w:r>
      <w:proofErr w:type="spellEnd"/>
      <w:r w:rsidRPr="00642FD7">
        <w:rPr>
          <w:rFonts w:ascii="PT Astra Serif" w:eastAsia="Times New Roman" w:hAnsi="PT Astra Serif" w:cs="Times New Roman"/>
          <w:sz w:val="26"/>
          <w:szCs w:val="26"/>
        </w:rPr>
        <w:t xml:space="preserve"> № 81, находящимся в ведении Федерального медико-биологического агентства</w:t>
      </w:r>
      <w:r w:rsidR="00106D60">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получили необходимые лекарственные препараты, медицинские изделия, а также специализированные продукты лечебного питания для детей, что выше планового (план</w:t>
      </w:r>
      <w:r w:rsidR="00884F99" w:rsidRPr="00642FD7">
        <w:rPr>
          <w:rFonts w:ascii="PT Astra Serif" w:eastAsia="Times New Roman" w:hAnsi="PT Astra Serif" w:cs="Times New Roman"/>
          <w:sz w:val="26"/>
          <w:szCs w:val="26"/>
        </w:rPr>
        <w:t> </w:t>
      </w:r>
      <w:r w:rsidR="00884F99"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5 800 граждан).</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eastAsia="Times New Roman" w:hAnsi="PT Astra Serif" w:cs="Times New Roman"/>
          <w:sz w:val="26"/>
          <w:szCs w:val="26"/>
        </w:rPr>
        <w:t xml:space="preserve">По итогам реализации </w:t>
      </w:r>
      <w:r w:rsidR="00FD1006" w:rsidRPr="00642FD7">
        <w:rPr>
          <w:rFonts w:ascii="PT Astra Serif" w:eastAsia="Times New Roman" w:hAnsi="PT Astra Serif"/>
          <w:i/>
          <w:sz w:val="26"/>
          <w:szCs w:val="26"/>
          <w:lang w:eastAsia="ru-RU"/>
        </w:rPr>
        <w:t>основного мероприятия</w:t>
      </w:r>
      <w:r w:rsidR="00FD1006"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Оказание высокотехнологичной медицинской помощи, не включенной в базовую программу обязательного медицинского страхования</w:t>
      </w:r>
      <w:r w:rsidR="008676BC" w:rsidRPr="00642FD7">
        <w:rPr>
          <w:rFonts w:ascii="PT Astra Serif" w:eastAsia="Times New Roman" w:hAnsi="PT Astra Serif" w:cs="Times New Roman"/>
          <w:i/>
          <w:sz w:val="26"/>
          <w:szCs w:val="26"/>
        </w:rPr>
        <w:t>»</w:t>
      </w:r>
      <w:r w:rsidR="00106D60">
        <w:rPr>
          <w:rFonts w:ascii="PT Astra Serif" w:eastAsia="Times New Roman" w:hAnsi="PT Astra Serif" w:cs="Times New Roman"/>
          <w:i/>
          <w:sz w:val="26"/>
          <w:szCs w:val="26"/>
        </w:rPr>
        <w:t xml:space="preserve"> о</w:t>
      </w:r>
      <w:r w:rsidRPr="00642FD7">
        <w:rPr>
          <w:rFonts w:ascii="PT Astra Serif" w:eastAsia="Times New Roman" w:hAnsi="PT Astra Serif" w:cs="Times New Roman"/>
          <w:sz w:val="26"/>
          <w:szCs w:val="26"/>
        </w:rPr>
        <w:t>беспеченность населения Томской области высокотехнологичной медицинской помощи (на 10 тыс. населения)</w:t>
      </w:r>
      <w:r w:rsidRPr="00642FD7">
        <w:rPr>
          <w:rFonts w:ascii="PT Astra Serif" w:hAnsi="PT Astra Serif"/>
          <w:sz w:val="26"/>
          <w:szCs w:val="26"/>
          <w:lang w:eastAsia="ru-RU"/>
        </w:rPr>
        <w:t xml:space="preserve"> в 2020 году составила 90,9 </w:t>
      </w:r>
      <w:proofErr w:type="gramStart"/>
      <w:r w:rsidRPr="00642FD7">
        <w:rPr>
          <w:rFonts w:ascii="PT Astra Serif" w:hAnsi="PT Astra Serif"/>
          <w:sz w:val="26"/>
          <w:szCs w:val="26"/>
          <w:lang w:eastAsia="ru-RU"/>
        </w:rPr>
        <w:t>пролеченных</w:t>
      </w:r>
      <w:proofErr w:type="gramEnd"/>
      <w:r w:rsidRPr="00642FD7">
        <w:rPr>
          <w:rFonts w:ascii="PT Astra Serif" w:hAnsi="PT Astra Serif"/>
          <w:sz w:val="26"/>
          <w:szCs w:val="26"/>
          <w:lang w:eastAsia="ru-RU"/>
        </w:rPr>
        <w:t xml:space="preserve"> пациента, что выше планового значения показателя (план</w:t>
      </w:r>
      <w:r w:rsidR="00396A70" w:rsidRPr="00642FD7">
        <w:rPr>
          <w:rFonts w:ascii="PT Astra Serif" w:hAnsi="PT Astra Serif"/>
          <w:sz w:val="26"/>
          <w:szCs w:val="26"/>
          <w:lang w:eastAsia="ru-RU"/>
        </w:rPr>
        <w:t> </w:t>
      </w:r>
      <w:r w:rsidR="00396A70" w:rsidRPr="00642FD7">
        <w:rPr>
          <w:rFonts w:ascii="PT Astra Serif" w:hAnsi="PT Astra Serif"/>
          <w:sz w:val="26"/>
          <w:szCs w:val="26"/>
          <w:lang w:eastAsia="ru-RU"/>
        </w:rPr>
        <w:noBreakHyphen/>
        <w:t> </w:t>
      </w:r>
      <w:r w:rsidRPr="00642FD7">
        <w:rPr>
          <w:rFonts w:ascii="PT Astra Serif" w:hAnsi="PT Astra Serif"/>
          <w:sz w:val="26"/>
          <w:szCs w:val="26"/>
          <w:lang w:eastAsia="ru-RU"/>
        </w:rPr>
        <w:t>80 пролеченных пациента).</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proofErr w:type="gramStart"/>
      <w:r w:rsidRPr="00642FD7">
        <w:rPr>
          <w:rFonts w:ascii="PT Astra Serif" w:eastAsia="Times New Roman" w:hAnsi="PT Astra Serif" w:cs="Times New Roman"/>
          <w:sz w:val="26"/>
          <w:szCs w:val="26"/>
        </w:rPr>
        <w:t>Доля случаев оказания высокотехнологичной медицинской помощи, не включенная в базовую программу обязательного медицинского страхования от числа запланированных в отчетном году составила 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roofErr w:type="gramEnd"/>
    </w:p>
    <w:p w:rsidR="00F201E7" w:rsidRPr="00642FD7" w:rsidRDefault="0075686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 рамках реализации о</w:t>
      </w:r>
      <w:r w:rsidR="00F201E7" w:rsidRPr="00642FD7">
        <w:rPr>
          <w:rFonts w:ascii="PT Astra Serif" w:eastAsia="Times New Roman" w:hAnsi="PT Astra Serif" w:cs="Times New Roman"/>
          <w:sz w:val="26"/>
          <w:szCs w:val="26"/>
        </w:rPr>
        <w:t>сновного мероприятия:</w:t>
      </w:r>
    </w:p>
    <w:p w:rsidR="007658C3"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оказано 616 законченных случаев лечения, в рамках высокотехнологичной медицинской помощи, не включенной в базовую программу обязательного медицинского страхования</w:t>
      </w:r>
      <w:r w:rsidR="007658C3"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(план</w:t>
      </w:r>
      <w:r w:rsidR="0003535A" w:rsidRPr="00642FD7">
        <w:rPr>
          <w:rFonts w:ascii="PT Astra Serif" w:eastAsia="Times New Roman" w:hAnsi="PT Astra Serif" w:cs="Times New Roman"/>
          <w:sz w:val="26"/>
          <w:szCs w:val="26"/>
        </w:rPr>
        <w:t> </w:t>
      </w:r>
      <w:r w:rsidR="0003535A"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650 случаев);</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организовано 40 мероприятий по оказанию высокотехнологичной медицинской помощи, что выше плана (план</w:t>
      </w:r>
      <w:r w:rsidR="0003535A" w:rsidRPr="00642FD7">
        <w:rPr>
          <w:rFonts w:ascii="PT Astra Serif" w:eastAsia="Times New Roman" w:hAnsi="PT Astra Serif" w:cs="Times New Roman"/>
          <w:sz w:val="26"/>
          <w:szCs w:val="26"/>
        </w:rPr>
        <w:t> </w:t>
      </w:r>
      <w:r w:rsidR="0003535A"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2 мероприятия).</w:t>
      </w:r>
    </w:p>
    <w:p w:rsidR="002E0E2D" w:rsidRPr="00642FD7" w:rsidRDefault="0068013D"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Отклонение связано со сложностью прогнозирования п</w:t>
      </w:r>
      <w:r w:rsidR="002E0E2D" w:rsidRPr="00642FD7">
        <w:rPr>
          <w:rFonts w:ascii="PT Astra Serif" w:eastAsia="Times New Roman" w:hAnsi="PT Astra Serif" w:cs="Times New Roman"/>
          <w:sz w:val="26"/>
          <w:szCs w:val="26"/>
        </w:rPr>
        <w:t>ланово</w:t>
      </w:r>
      <w:r w:rsidRPr="00642FD7">
        <w:rPr>
          <w:rFonts w:ascii="PT Astra Serif" w:eastAsia="Times New Roman" w:hAnsi="PT Astra Serif" w:cs="Times New Roman"/>
          <w:sz w:val="26"/>
          <w:szCs w:val="26"/>
        </w:rPr>
        <w:t>го</w:t>
      </w:r>
      <w:r w:rsidR="002E0E2D" w:rsidRPr="00642FD7">
        <w:rPr>
          <w:rFonts w:ascii="PT Astra Serif" w:eastAsia="Times New Roman" w:hAnsi="PT Astra Serif" w:cs="Times New Roman"/>
          <w:sz w:val="26"/>
          <w:szCs w:val="26"/>
        </w:rPr>
        <w:t xml:space="preserve"> значени</w:t>
      </w:r>
      <w:r w:rsidRPr="00642FD7">
        <w:rPr>
          <w:rFonts w:ascii="PT Astra Serif" w:eastAsia="Times New Roman" w:hAnsi="PT Astra Serif" w:cs="Times New Roman"/>
          <w:sz w:val="26"/>
          <w:szCs w:val="26"/>
        </w:rPr>
        <w:t xml:space="preserve">я </w:t>
      </w:r>
      <w:r w:rsidR="002E0E2D" w:rsidRPr="00642FD7">
        <w:rPr>
          <w:rFonts w:ascii="PT Astra Serif" w:eastAsia="Times New Roman" w:hAnsi="PT Astra Serif" w:cs="Times New Roman"/>
          <w:sz w:val="26"/>
          <w:szCs w:val="26"/>
        </w:rPr>
        <w:t xml:space="preserve">в абсолютных величинах, так как показатель не является однородным и напрямую зависит от количества нуждающихся в высокотехнологичной медицинской помощи. В </w:t>
      </w:r>
      <w:proofErr w:type="gramStart"/>
      <w:r w:rsidR="002E0E2D" w:rsidRPr="00642FD7">
        <w:rPr>
          <w:rFonts w:ascii="PT Astra Serif" w:eastAsia="Times New Roman" w:hAnsi="PT Astra Serif" w:cs="Times New Roman"/>
          <w:sz w:val="26"/>
          <w:szCs w:val="26"/>
        </w:rPr>
        <w:t>связи</w:t>
      </w:r>
      <w:proofErr w:type="gramEnd"/>
      <w:r w:rsidR="002E0E2D" w:rsidRPr="00642FD7">
        <w:rPr>
          <w:rFonts w:ascii="PT Astra Serif" w:eastAsia="Times New Roman" w:hAnsi="PT Astra Serif" w:cs="Times New Roman"/>
          <w:sz w:val="26"/>
          <w:szCs w:val="26"/>
        </w:rPr>
        <w:t xml:space="preserve"> с чем за плановый показатель принято усредненное значение. </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По итогам реализации</w:t>
      </w:r>
      <w:r w:rsidRPr="00642FD7">
        <w:rPr>
          <w:rFonts w:ascii="PT Astra Serif" w:eastAsia="Times New Roman" w:hAnsi="PT Astra Serif" w:cs="Times New Roman"/>
          <w:i/>
          <w:sz w:val="26"/>
          <w:szCs w:val="26"/>
        </w:rPr>
        <w:t xml:space="preserve"> </w:t>
      </w:r>
      <w:r w:rsidR="00FD1006" w:rsidRPr="00642FD7">
        <w:rPr>
          <w:rFonts w:ascii="PT Astra Serif" w:eastAsia="Times New Roman" w:hAnsi="PT Astra Serif"/>
          <w:i/>
          <w:sz w:val="26"/>
          <w:szCs w:val="26"/>
          <w:lang w:eastAsia="ru-RU"/>
        </w:rPr>
        <w:t>основного мероприятия</w:t>
      </w:r>
      <w:r w:rsidR="00FD1006"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Развитие паллиативной медицинской помощи</w:t>
      </w:r>
      <w:r w:rsidR="008676BC" w:rsidRPr="00642FD7">
        <w:rPr>
          <w:rFonts w:ascii="PT Astra Serif" w:eastAsia="Times New Roman" w:hAnsi="PT Astra Serif" w:cs="Times New Roman"/>
          <w:i/>
          <w:sz w:val="26"/>
          <w:szCs w:val="26"/>
        </w:rPr>
        <w:t>»</w:t>
      </w:r>
      <w:r w:rsidR="00106D60">
        <w:rPr>
          <w:rFonts w:ascii="PT Astra Serif" w:eastAsia="Times New Roman" w:hAnsi="PT Astra Serif" w:cs="Times New Roman"/>
          <w:i/>
          <w:sz w:val="26"/>
          <w:szCs w:val="26"/>
        </w:rPr>
        <w:t xml:space="preserve"> </w:t>
      </w:r>
      <w:r w:rsidR="00106D60" w:rsidRPr="00106D60">
        <w:rPr>
          <w:rFonts w:ascii="PT Astra Serif" w:eastAsia="Times New Roman" w:hAnsi="PT Astra Serif" w:cs="Times New Roman"/>
          <w:sz w:val="26"/>
          <w:szCs w:val="26"/>
        </w:rPr>
        <w:t>о</w:t>
      </w:r>
      <w:r w:rsidRPr="00642FD7">
        <w:rPr>
          <w:rFonts w:ascii="PT Astra Serif" w:eastAsia="Times New Roman" w:hAnsi="PT Astra Serif" w:cs="Times New Roman"/>
          <w:sz w:val="26"/>
          <w:szCs w:val="26"/>
        </w:rPr>
        <w:t>беспеченность койками для оказания паллиативной медицинской помощи (на 10 тыс. населения)</w:t>
      </w:r>
      <w:r w:rsidRPr="00642FD7">
        <w:rPr>
          <w:rFonts w:ascii="PT Astra Serif" w:hAnsi="PT Astra Serif"/>
          <w:sz w:val="26"/>
          <w:szCs w:val="26"/>
        </w:rPr>
        <w:t xml:space="preserve"> </w:t>
      </w:r>
      <w:r w:rsidRPr="00642FD7">
        <w:rPr>
          <w:rFonts w:ascii="PT Astra Serif" w:eastAsia="Times New Roman" w:hAnsi="PT Astra Serif" w:cs="Times New Roman"/>
          <w:sz w:val="26"/>
          <w:szCs w:val="26"/>
        </w:rPr>
        <w:t>в 2020 году составила 0,097%,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hAnsi="PT Astra Serif"/>
          <w:sz w:val="26"/>
          <w:szCs w:val="26"/>
          <w:lang w:eastAsia="ru-RU"/>
        </w:rPr>
      </w:pPr>
      <w:r w:rsidRPr="00642FD7">
        <w:rPr>
          <w:rFonts w:ascii="PT Astra Serif" w:eastAsia="Times New Roman" w:hAnsi="PT Astra Serif" w:cs="Times New Roman"/>
          <w:sz w:val="26"/>
          <w:szCs w:val="26"/>
        </w:rPr>
        <w:t xml:space="preserve">Число амбулаторных посещений с паллиативной целью к врачам-специалистам и среднему медицинскому персоналу любых специальностей (число амбулаторных посещений на 10 тыс. населения) </w:t>
      </w:r>
      <w:r w:rsidRPr="00642FD7">
        <w:rPr>
          <w:rFonts w:ascii="PT Astra Serif" w:hAnsi="PT Astra Serif"/>
          <w:sz w:val="26"/>
          <w:szCs w:val="26"/>
          <w:lang w:eastAsia="ru-RU"/>
        </w:rPr>
        <w:t>в 2020 году составило 12,947 случая, что выше планового значения показателя (план</w:t>
      </w:r>
      <w:r w:rsidR="009F0A1B" w:rsidRPr="00642FD7">
        <w:rPr>
          <w:rFonts w:ascii="PT Astra Serif" w:hAnsi="PT Astra Serif"/>
          <w:sz w:val="26"/>
          <w:szCs w:val="26"/>
          <w:lang w:eastAsia="ru-RU"/>
        </w:rPr>
        <w:t> </w:t>
      </w:r>
      <w:r w:rsidR="009F0A1B" w:rsidRPr="00642FD7">
        <w:rPr>
          <w:rFonts w:ascii="PT Astra Serif" w:hAnsi="PT Astra Serif"/>
          <w:sz w:val="26"/>
          <w:szCs w:val="26"/>
          <w:lang w:eastAsia="ru-RU"/>
        </w:rPr>
        <w:noBreakHyphen/>
        <w:t> </w:t>
      </w:r>
      <w:r w:rsidRPr="00642FD7">
        <w:rPr>
          <w:rFonts w:ascii="PT Astra Serif" w:hAnsi="PT Astra Serif"/>
          <w:sz w:val="26"/>
          <w:szCs w:val="26"/>
          <w:lang w:eastAsia="ru-RU"/>
        </w:rPr>
        <w:t>12,934 случая).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Доля посещений выездной патронажной службой на дому для оказания паллиативной медицинской помощи в общем количестве посещений по паллиативной медицинской помощи в 2020 году составила 45</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Полнота выборки наркотических и психотропных лекарственных препаратов в рамках заявленных потребностей в соответствии с планом распределения наркотических лекарственных препаратов и психотропных веществ в 2020 году составила 85</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75686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 рамках реализации о</w:t>
      </w:r>
      <w:r w:rsidR="00F201E7" w:rsidRPr="00642FD7">
        <w:rPr>
          <w:rFonts w:ascii="PT Astra Serif" w:eastAsia="Times New Roman" w:hAnsi="PT Astra Serif" w:cs="Times New Roman"/>
          <w:sz w:val="26"/>
          <w:szCs w:val="26"/>
        </w:rPr>
        <w:t>сновного мероприятия:</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обеспечен</w:t>
      </w:r>
      <w:r w:rsidR="00AB2001" w:rsidRPr="00642FD7">
        <w:rPr>
          <w:rFonts w:ascii="PT Astra Serif" w:eastAsia="Times New Roman" w:hAnsi="PT Astra Serif" w:cs="Times New Roman"/>
          <w:sz w:val="26"/>
          <w:szCs w:val="26"/>
        </w:rPr>
        <w:t>ность</w:t>
      </w:r>
      <w:r w:rsidRPr="00642FD7">
        <w:rPr>
          <w:rFonts w:ascii="PT Astra Serif" w:eastAsia="Times New Roman" w:hAnsi="PT Astra Serif" w:cs="Times New Roman"/>
          <w:sz w:val="26"/>
          <w:szCs w:val="26"/>
        </w:rPr>
        <w:t xml:space="preserve"> лекарственными препаратами граждан, в том ч</w:t>
      </w:r>
      <w:r w:rsidR="00AB2001" w:rsidRPr="00642FD7">
        <w:rPr>
          <w:rFonts w:ascii="PT Astra Serif" w:eastAsia="Times New Roman" w:hAnsi="PT Astra Serif" w:cs="Times New Roman"/>
          <w:sz w:val="26"/>
          <w:szCs w:val="26"/>
        </w:rPr>
        <w:t>исле для обезболивания составила</w:t>
      </w:r>
      <w:r w:rsidRPr="00642FD7">
        <w:rPr>
          <w:rFonts w:ascii="PT Astra Serif" w:eastAsia="Times New Roman" w:hAnsi="PT Astra Serif" w:cs="Times New Roman"/>
          <w:sz w:val="26"/>
          <w:szCs w:val="26"/>
        </w:rPr>
        <w:t xml:space="preserve"> 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(план</w:t>
      </w:r>
      <w:r w:rsidR="00884F99" w:rsidRPr="00642FD7">
        <w:rPr>
          <w:rFonts w:ascii="PT Astra Serif" w:eastAsia="Times New Roman" w:hAnsi="PT Astra Serif" w:cs="Times New Roman"/>
          <w:sz w:val="26"/>
          <w:szCs w:val="26"/>
        </w:rPr>
        <w:t> </w:t>
      </w:r>
      <w:r w:rsidR="00884F99"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w:t>
      </w:r>
    </w:p>
    <w:p w:rsidR="00F201E7" w:rsidRPr="00642FD7" w:rsidRDefault="00F201E7" w:rsidP="00642FD7">
      <w:pPr>
        <w:pStyle w:val="a6"/>
        <w:numPr>
          <w:ilvl w:val="0"/>
          <w:numId w:val="4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обеспе</w:t>
      </w:r>
      <w:r w:rsidR="00AB2001" w:rsidRPr="00642FD7">
        <w:rPr>
          <w:rFonts w:ascii="PT Astra Serif" w:eastAsia="Times New Roman" w:hAnsi="PT Astra Serif" w:cs="Times New Roman"/>
          <w:sz w:val="26"/>
          <w:szCs w:val="26"/>
        </w:rPr>
        <w:t>ченность</w:t>
      </w:r>
      <w:r w:rsidRPr="00642FD7">
        <w:rPr>
          <w:rFonts w:ascii="PT Astra Serif" w:eastAsia="Times New Roman" w:hAnsi="PT Astra Serif" w:cs="Times New Roman"/>
          <w:sz w:val="26"/>
          <w:szCs w:val="26"/>
        </w:rPr>
        <w:t xml:space="preserve"> медицинских организаций, оказывающих паллиативную медицинскую помощь, </w:t>
      </w:r>
      <w:r w:rsidR="00335F63" w:rsidRPr="00642FD7">
        <w:rPr>
          <w:rFonts w:ascii="PT Astra Serif" w:eastAsia="Times New Roman" w:hAnsi="PT Astra Serif" w:cs="Times New Roman"/>
          <w:sz w:val="26"/>
          <w:szCs w:val="26"/>
        </w:rPr>
        <w:t>медицинскими изделиями составила</w:t>
      </w:r>
      <w:r w:rsidRPr="00642FD7">
        <w:rPr>
          <w:rFonts w:ascii="PT Astra Serif" w:eastAsia="Times New Roman" w:hAnsi="PT Astra Serif" w:cs="Times New Roman"/>
          <w:sz w:val="26"/>
          <w:szCs w:val="26"/>
        </w:rPr>
        <w:t xml:space="preserve"> 100</w:t>
      </w:r>
      <w:r w:rsidR="009F0A1B"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в том числе для использования на дому, что соответствует плану (план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w:t>
      </w:r>
    </w:p>
    <w:p w:rsidR="00F201E7" w:rsidRPr="00642FD7" w:rsidRDefault="00F201E7" w:rsidP="00642FD7">
      <w:pPr>
        <w:spacing w:after="0" w:line="240" w:lineRule="auto"/>
        <w:ind w:firstLine="709"/>
        <w:jc w:val="both"/>
        <w:rPr>
          <w:rFonts w:ascii="PT Astra Serif" w:eastAsia="Times New Roman" w:hAnsi="PT Astra Serif" w:cs="Times New Roman"/>
          <w:sz w:val="26"/>
          <w:szCs w:val="26"/>
          <w:lang w:eastAsia="ru-RU"/>
        </w:rPr>
      </w:pPr>
      <w:r w:rsidRPr="00642FD7">
        <w:rPr>
          <w:rFonts w:ascii="PT Astra Serif" w:eastAsia="Times New Roman" w:hAnsi="PT Astra Serif" w:cs="Times New Roman"/>
          <w:sz w:val="26"/>
          <w:szCs w:val="26"/>
        </w:rPr>
        <w:t>По итогам реализации</w:t>
      </w:r>
      <w:r w:rsidRPr="00642FD7">
        <w:rPr>
          <w:rFonts w:ascii="PT Astra Serif" w:eastAsia="Times New Roman" w:hAnsi="PT Astra Serif" w:cs="Times New Roman"/>
          <w:i/>
          <w:sz w:val="26"/>
          <w:szCs w:val="26"/>
        </w:rPr>
        <w:t xml:space="preserve"> </w:t>
      </w:r>
      <w:r w:rsidR="00A66D66" w:rsidRPr="00642FD7">
        <w:rPr>
          <w:rFonts w:ascii="PT Astra Serif" w:eastAsia="Times New Roman" w:hAnsi="PT Astra Serif"/>
          <w:i/>
          <w:sz w:val="26"/>
          <w:szCs w:val="26"/>
          <w:lang w:eastAsia="ru-RU"/>
        </w:rPr>
        <w:t>основного мероприятия</w:t>
      </w:r>
      <w:r w:rsidR="00A66D66"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Приобретение медицинских изделий за счет средств резервного фонда Правительства Российской Федерации</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Доля приобрет</w:t>
      </w:r>
      <w:r w:rsidR="00335F63" w:rsidRPr="00642FD7">
        <w:rPr>
          <w:rFonts w:ascii="PT Astra Serif" w:eastAsia="Times New Roman" w:hAnsi="PT Astra Serif" w:cs="Times New Roman"/>
          <w:sz w:val="26"/>
          <w:szCs w:val="26"/>
        </w:rPr>
        <w:t>е</w:t>
      </w:r>
      <w:r w:rsidRPr="00642FD7">
        <w:rPr>
          <w:rFonts w:ascii="PT Astra Serif" w:eastAsia="Times New Roman" w:hAnsi="PT Astra Serif" w:cs="Times New Roman"/>
          <w:sz w:val="26"/>
          <w:szCs w:val="26"/>
        </w:rPr>
        <w:t>нных медицинских изделий от числа запланированных в 2020 году составила 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 рамках реализации основного мероприятия закуплено и введено в эксплуатацию 4 единицы оборудования</w:t>
      </w:r>
      <w:r w:rsidR="00EA00E6" w:rsidRPr="00642FD7">
        <w:rPr>
          <w:rFonts w:ascii="PT Astra Serif" w:eastAsia="Times New Roman" w:hAnsi="PT Astra Serif" w:cs="Times New Roman"/>
          <w:sz w:val="26"/>
          <w:szCs w:val="26"/>
        </w:rPr>
        <w:t xml:space="preserve"> (аппараты ИВЛ CHIRANA на сумму 8</w:t>
      </w:r>
      <w:r w:rsidR="009F0A1B" w:rsidRPr="00642FD7">
        <w:rPr>
          <w:rFonts w:ascii="PT Astra Serif" w:eastAsia="Times New Roman" w:hAnsi="PT Astra Serif" w:cs="Times New Roman"/>
          <w:sz w:val="26"/>
          <w:szCs w:val="26"/>
        </w:rPr>
        <w:t> </w:t>
      </w:r>
      <w:r w:rsidR="00EA00E6" w:rsidRPr="00642FD7">
        <w:rPr>
          <w:rFonts w:ascii="PT Astra Serif" w:eastAsia="Times New Roman" w:hAnsi="PT Astra Serif" w:cs="Times New Roman"/>
          <w:sz w:val="26"/>
          <w:szCs w:val="26"/>
        </w:rPr>
        <w:t xml:space="preserve">000,0 тыс. рублей), </w:t>
      </w:r>
      <w:r w:rsidR="009F0A1B" w:rsidRPr="00642FD7">
        <w:rPr>
          <w:rFonts w:ascii="PT Astra Serif" w:eastAsia="Times New Roman" w:hAnsi="PT Astra Serif" w:cs="Times New Roman"/>
          <w:sz w:val="26"/>
          <w:szCs w:val="26"/>
        </w:rPr>
        <w:t>что соответствует плану (план </w:t>
      </w:r>
      <w:r w:rsidR="009F0A1B"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4 единицы).</w:t>
      </w:r>
    </w:p>
    <w:p w:rsidR="00F201E7" w:rsidRPr="00642FD7" w:rsidRDefault="00F201E7" w:rsidP="00642FD7">
      <w:pPr>
        <w:tabs>
          <w:tab w:val="left" w:pos="993"/>
        </w:tabs>
        <w:spacing w:after="0" w:line="240" w:lineRule="auto"/>
        <w:ind w:firstLine="709"/>
        <w:jc w:val="both"/>
        <w:rPr>
          <w:rFonts w:ascii="PT Astra Serif" w:eastAsia="Times New Roman" w:hAnsi="PT Astra Serif" w:cs="Times New Roman"/>
          <w:b/>
          <w:i/>
          <w:sz w:val="26"/>
          <w:szCs w:val="26"/>
          <w:lang w:val="x-none" w:eastAsia="x-none"/>
        </w:rPr>
      </w:pPr>
      <w:r w:rsidRPr="00642FD7">
        <w:rPr>
          <w:rFonts w:ascii="PT Astra Serif" w:eastAsia="Times New Roman" w:hAnsi="PT Astra Serif" w:cs="Times New Roman"/>
          <w:b/>
          <w:i/>
          <w:sz w:val="26"/>
          <w:szCs w:val="26"/>
          <w:lang w:val="x-none" w:eastAsia="x-none"/>
        </w:rPr>
        <w:t xml:space="preserve">Подпрограмма 2 </w:t>
      </w:r>
      <w:r w:rsidR="008676BC" w:rsidRPr="00642FD7">
        <w:rPr>
          <w:rFonts w:ascii="PT Astra Serif" w:eastAsia="Times New Roman" w:hAnsi="PT Astra Serif" w:cs="Times New Roman"/>
          <w:b/>
          <w:i/>
          <w:sz w:val="26"/>
          <w:szCs w:val="26"/>
          <w:lang w:val="x-none" w:eastAsia="x-none"/>
        </w:rPr>
        <w:t>«</w:t>
      </w:r>
      <w:r w:rsidRPr="00642FD7">
        <w:rPr>
          <w:rFonts w:ascii="PT Astra Serif" w:eastAsia="Times New Roman" w:hAnsi="PT Astra Serif" w:cs="Times New Roman"/>
          <w:b/>
          <w:i/>
          <w:sz w:val="26"/>
          <w:szCs w:val="26"/>
          <w:lang w:val="x-none" w:eastAsia="x-none"/>
        </w:rPr>
        <w:t>Повышение эффективности системы организации медицинской помощи</w:t>
      </w:r>
      <w:r w:rsidR="008676BC" w:rsidRPr="00642FD7">
        <w:rPr>
          <w:rFonts w:ascii="PT Astra Serif" w:eastAsia="Times New Roman" w:hAnsi="PT Astra Serif" w:cs="Times New Roman"/>
          <w:b/>
          <w:i/>
          <w:sz w:val="26"/>
          <w:szCs w:val="26"/>
          <w:lang w:val="x-none" w:eastAsia="x-none"/>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В результате реализации мероприятий подпрограммы показатель </w:t>
      </w:r>
      <w:r w:rsidR="00106D60">
        <w:rPr>
          <w:rFonts w:ascii="PT Astra Serif" w:eastAsia="Times New Roman" w:hAnsi="PT Astra Serif" w:cs="Times New Roman"/>
          <w:sz w:val="26"/>
          <w:szCs w:val="26"/>
        </w:rPr>
        <w:t>«Д</w:t>
      </w:r>
      <w:r w:rsidRPr="00642FD7">
        <w:rPr>
          <w:rFonts w:ascii="PT Astra Serif" w:eastAsia="Times New Roman" w:hAnsi="PT Astra Serif" w:cs="Times New Roman"/>
          <w:sz w:val="26"/>
          <w:szCs w:val="26"/>
        </w:rPr>
        <w:t>оля областных государственных медицинских организаций Томской области, в которых осуществлялись мероприятия по укреплению материально-технической базы, от общего числа областных государственных медицинских организаций Томской области</w:t>
      </w:r>
      <w:r w:rsidR="00106D60">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составила 100</w:t>
      </w:r>
      <w:r w:rsidR="009F0A1B"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 в 2020 году составила 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В отчетном году по программе </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Земский доктор/Земский фельдшер</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было выделено 151 квота</w:t>
      </w:r>
      <w:r w:rsidR="00A05D41" w:rsidRPr="00642FD7">
        <w:rPr>
          <w:rFonts w:ascii="PT Astra Serif" w:eastAsia="Times New Roman" w:hAnsi="PT Astra Serif" w:cs="Times New Roman"/>
          <w:sz w:val="26"/>
          <w:szCs w:val="26"/>
        </w:rPr>
        <w:t xml:space="preserve"> (план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00A05D41" w:rsidRPr="00642FD7">
        <w:rPr>
          <w:rFonts w:ascii="PT Astra Serif" w:eastAsia="Times New Roman" w:hAnsi="PT Astra Serif" w:cs="Times New Roman"/>
          <w:sz w:val="26"/>
          <w:szCs w:val="26"/>
        </w:rPr>
        <w:t>151 квота)</w:t>
      </w:r>
      <w:r w:rsidRPr="00642FD7">
        <w:rPr>
          <w:rFonts w:ascii="PT Astra Serif" w:eastAsia="Times New Roman" w:hAnsi="PT Astra Serif" w:cs="Times New Roman"/>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hAnsi="PT Astra Serif" w:cs="Times New Roman"/>
          <w:sz w:val="26"/>
          <w:szCs w:val="26"/>
        </w:rPr>
      </w:pPr>
      <w:r w:rsidRPr="00642FD7">
        <w:rPr>
          <w:rFonts w:ascii="PT Astra Serif" w:eastAsia="Times New Roman" w:hAnsi="PT Astra Serif" w:cs="Times New Roman"/>
          <w:sz w:val="26"/>
          <w:szCs w:val="26"/>
        </w:rPr>
        <w:t xml:space="preserve">В 2020 году показатель доля построенных (реконструированных) и приобретенных медицинских объектов, введенных в эксплуатацию, от общего числа запланированных объектов </w:t>
      </w:r>
      <w:r w:rsidRPr="00642FD7">
        <w:rPr>
          <w:rFonts w:ascii="PT Astra Serif" w:hAnsi="PT Astra Serif"/>
          <w:sz w:val="26"/>
          <w:szCs w:val="26"/>
          <w:lang w:eastAsia="ru-RU"/>
        </w:rPr>
        <w:t xml:space="preserve">не исполнен, при плановом значении показателя </w:t>
      </w:r>
      <w:r w:rsidR="00AE529F" w:rsidRPr="00642FD7">
        <w:rPr>
          <w:rFonts w:ascii="PT Astra Serif" w:hAnsi="PT Astra Serif"/>
          <w:sz w:val="26"/>
          <w:szCs w:val="26"/>
          <w:lang w:eastAsia="ru-RU"/>
        </w:rPr>
        <w:t>«</w:t>
      </w:r>
      <w:r w:rsidR="00106D60">
        <w:rPr>
          <w:rFonts w:ascii="PT Astra Serif" w:hAnsi="PT Astra Serif"/>
          <w:sz w:val="26"/>
          <w:szCs w:val="26"/>
          <w:lang w:eastAsia="ru-RU"/>
        </w:rPr>
        <w:t>Р</w:t>
      </w:r>
      <w:r w:rsidRPr="00642FD7">
        <w:rPr>
          <w:rFonts w:ascii="PT Astra Serif" w:hAnsi="PT Astra Serif"/>
          <w:sz w:val="26"/>
          <w:szCs w:val="26"/>
          <w:lang w:eastAsia="ru-RU"/>
        </w:rPr>
        <w:t>азработка проектно-сметной документации (далее</w:t>
      </w:r>
      <w:r w:rsidR="009F0A1B" w:rsidRPr="00642FD7">
        <w:rPr>
          <w:rFonts w:ascii="PT Astra Serif" w:hAnsi="PT Astra Serif"/>
          <w:sz w:val="26"/>
          <w:szCs w:val="26"/>
          <w:lang w:eastAsia="ru-RU"/>
        </w:rPr>
        <w:t> </w:t>
      </w:r>
      <w:r w:rsidR="009F0A1B" w:rsidRPr="00642FD7">
        <w:rPr>
          <w:rFonts w:ascii="PT Astra Serif" w:hAnsi="PT Astra Serif"/>
          <w:sz w:val="26"/>
          <w:szCs w:val="26"/>
          <w:lang w:eastAsia="ru-RU"/>
        </w:rPr>
        <w:noBreakHyphen/>
        <w:t> </w:t>
      </w:r>
      <w:r w:rsidRPr="00642FD7">
        <w:rPr>
          <w:rFonts w:ascii="PT Astra Serif" w:hAnsi="PT Astra Serif"/>
          <w:sz w:val="26"/>
          <w:szCs w:val="26"/>
          <w:lang w:eastAsia="ru-RU"/>
        </w:rPr>
        <w:t>ПСД) по 4 объектам</w:t>
      </w:r>
      <w:r w:rsidR="00AE529F" w:rsidRPr="00642FD7">
        <w:rPr>
          <w:rFonts w:ascii="PT Astra Serif" w:hAnsi="PT Astra Serif"/>
          <w:sz w:val="26"/>
          <w:szCs w:val="26"/>
          <w:lang w:eastAsia="ru-RU"/>
        </w:rPr>
        <w:t>»</w:t>
      </w:r>
      <w:r w:rsidRPr="00642FD7">
        <w:rPr>
          <w:rFonts w:ascii="PT Astra Serif" w:hAnsi="PT Astra Serif"/>
          <w:sz w:val="26"/>
          <w:szCs w:val="26"/>
          <w:lang w:eastAsia="ru-RU"/>
        </w:rPr>
        <w:t>.</w:t>
      </w:r>
      <w:r w:rsidR="00AE529F" w:rsidRPr="00642FD7">
        <w:rPr>
          <w:rFonts w:ascii="PT Astra Serif" w:hAnsi="PT Astra Serif" w:cs="Times New Roman"/>
          <w:sz w:val="26"/>
          <w:szCs w:val="26"/>
        </w:rPr>
        <w:t xml:space="preserve"> </w:t>
      </w:r>
      <w:r w:rsidRPr="00642FD7">
        <w:rPr>
          <w:rFonts w:ascii="PT Astra Serif" w:hAnsi="PT Astra Serif" w:cs="Times New Roman"/>
          <w:sz w:val="26"/>
          <w:szCs w:val="26"/>
        </w:rPr>
        <w:t>Причин</w:t>
      </w:r>
      <w:r w:rsidR="00AE529F" w:rsidRPr="00642FD7">
        <w:rPr>
          <w:rFonts w:ascii="PT Astra Serif" w:hAnsi="PT Astra Serif" w:cs="Times New Roman"/>
          <w:sz w:val="26"/>
          <w:szCs w:val="26"/>
        </w:rPr>
        <w:t>а</w:t>
      </w:r>
      <w:r w:rsidRPr="00642FD7">
        <w:rPr>
          <w:rFonts w:ascii="PT Astra Serif" w:hAnsi="PT Astra Serif" w:cs="Times New Roman"/>
          <w:sz w:val="26"/>
          <w:szCs w:val="26"/>
        </w:rPr>
        <w:t xml:space="preserve"> неисполнения показателя связан</w:t>
      </w:r>
      <w:r w:rsidR="00AE529F" w:rsidRPr="00642FD7">
        <w:rPr>
          <w:rFonts w:ascii="PT Astra Serif" w:hAnsi="PT Astra Serif" w:cs="Times New Roman"/>
          <w:sz w:val="26"/>
          <w:szCs w:val="26"/>
        </w:rPr>
        <w:t>а</w:t>
      </w:r>
      <w:r w:rsidRPr="00642FD7">
        <w:rPr>
          <w:rFonts w:ascii="PT Astra Serif" w:hAnsi="PT Astra Serif" w:cs="Times New Roman"/>
          <w:sz w:val="26"/>
          <w:szCs w:val="26"/>
        </w:rPr>
        <w:t xml:space="preserve"> с нарушением сроков исполнения работ, в связи с необходимостью устранения замечаний, </w:t>
      </w:r>
      <w:r w:rsidR="00496792" w:rsidRPr="00642FD7">
        <w:rPr>
          <w:rFonts w:ascii="PT Astra Serif" w:hAnsi="PT Astra Serif" w:cs="Times New Roman"/>
          <w:sz w:val="26"/>
          <w:szCs w:val="26"/>
        </w:rPr>
        <w:t xml:space="preserve">выявленных заказчиком </w:t>
      </w:r>
      <w:r w:rsidRPr="00642FD7">
        <w:rPr>
          <w:rFonts w:ascii="PT Astra Serif" w:hAnsi="PT Astra Serif" w:cs="Times New Roman"/>
          <w:sz w:val="26"/>
          <w:szCs w:val="26"/>
        </w:rPr>
        <w:t>при проверке проектов ПСД.</w:t>
      </w:r>
    </w:p>
    <w:p w:rsidR="00F201E7" w:rsidRPr="00642FD7" w:rsidRDefault="00F201E7" w:rsidP="00642FD7">
      <w:pPr>
        <w:tabs>
          <w:tab w:val="left" w:pos="851"/>
          <w:tab w:val="left" w:pos="993"/>
        </w:tabs>
        <w:spacing w:after="0" w:line="240" w:lineRule="auto"/>
        <w:ind w:firstLine="709"/>
        <w:jc w:val="both"/>
        <w:rPr>
          <w:rFonts w:ascii="PT Astra Serif" w:hAnsi="PT Astra Serif" w:cs="Times New Roman"/>
          <w:sz w:val="26"/>
          <w:szCs w:val="26"/>
        </w:rPr>
      </w:pPr>
      <w:r w:rsidRPr="00642FD7">
        <w:rPr>
          <w:rFonts w:ascii="PT Astra Serif" w:hAnsi="PT Astra Serif" w:cs="Times New Roman"/>
          <w:sz w:val="26"/>
          <w:szCs w:val="26"/>
        </w:rPr>
        <w:t>Финансирование данной подпрограммы за счет всех источников в 2020 году составило 23 564 775,9 тыс. рублей.</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ВЦП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 xml:space="preserve">Повышение </w:t>
      </w:r>
      <w:proofErr w:type="gramStart"/>
      <w:r w:rsidRPr="00642FD7">
        <w:rPr>
          <w:rFonts w:ascii="PT Astra Serif" w:eastAsia="Times New Roman" w:hAnsi="PT Astra Serif" w:cs="Times New Roman"/>
          <w:i/>
          <w:sz w:val="26"/>
          <w:szCs w:val="26"/>
        </w:rPr>
        <w:t>эффективности функционирования системы здравоохранения Томской области</w:t>
      </w:r>
      <w:proofErr w:type="gramEnd"/>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w:t>
      </w:r>
    </w:p>
    <w:p w:rsidR="00F201E7" w:rsidRPr="00642FD7" w:rsidRDefault="00AE529F"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Во все областные государственные медицинские организации</w:t>
      </w:r>
      <w:r w:rsidR="00F201E7" w:rsidRPr="00642FD7">
        <w:rPr>
          <w:rFonts w:ascii="PT Astra Serif" w:eastAsia="Times New Roman" w:hAnsi="PT Astra Serif" w:cs="Times New Roman"/>
          <w:sz w:val="26"/>
          <w:szCs w:val="26"/>
        </w:rPr>
        <w:t xml:space="preserve"> Томской области</w:t>
      </w:r>
      <w:r w:rsidRPr="00642FD7">
        <w:rPr>
          <w:rFonts w:ascii="PT Astra Serif" w:eastAsia="Times New Roman" w:hAnsi="PT Astra Serif" w:cs="Times New Roman"/>
          <w:sz w:val="26"/>
          <w:szCs w:val="26"/>
        </w:rPr>
        <w:t xml:space="preserve"> </w:t>
      </w:r>
      <w:r w:rsidR="00F201E7" w:rsidRPr="00642FD7">
        <w:rPr>
          <w:rFonts w:ascii="PT Astra Serif" w:eastAsia="Times New Roman" w:hAnsi="PT Astra Serif" w:cs="Times New Roman"/>
          <w:sz w:val="26"/>
          <w:szCs w:val="26"/>
        </w:rPr>
        <w:t xml:space="preserve">поставлено оборудование, от общего числа областных государственных медицинских организаций Томской области, </w:t>
      </w:r>
      <w:r w:rsidRPr="00642FD7">
        <w:rPr>
          <w:rFonts w:ascii="PT Astra Serif" w:eastAsia="Times New Roman" w:hAnsi="PT Astra Serif" w:cs="Times New Roman"/>
          <w:sz w:val="26"/>
          <w:szCs w:val="26"/>
        </w:rPr>
        <w:t xml:space="preserve">в которых в отчетном году была запланирована </w:t>
      </w:r>
      <w:r w:rsidR="00F201E7" w:rsidRPr="00642FD7">
        <w:rPr>
          <w:rFonts w:ascii="PT Astra Serif" w:eastAsia="Times New Roman" w:hAnsi="PT Astra Serif" w:cs="Times New Roman"/>
          <w:sz w:val="26"/>
          <w:szCs w:val="26"/>
        </w:rPr>
        <w:t xml:space="preserve">поставка оборудования </w:t>
      </w:r>
      <w:r w:rsidRPr="00642FD7">
        <w:rPr>
          <w:rFonts w:ascii="PT Astra Serif" w:eastAsia="Times New Roman" w:hAnsi="PT Astra Serif" w:cs="Times New Roman"/>
          <w:sz w:val="26"/>
          <w:szCs w:val="26"/>
        </w:rPr>
        <w:t>(план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00F201E7"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w:t>
      </w:r>
      <w:r w:rsidR="00F201E7" w:rsidRPr="00642FD7">
        <w:rPr>
          <w:rFonts w:ascii="PT Astra Serif" w:eastAsia="Times New Roman" w:hAnsi="PT Astra Serif" w:cs="Times New Roman"/>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Доля работников областных государственных автономных и бюджетных учреждений здравоохранения, воспользовавшихся мерой социальной поддержки в виде частичной компенсации затрат, связанных с наймом жилых помещений в жилых домах, от числа запланированных в отчетном году в 2020 году составила 100</w:t>
      </w:r>
      <w:r w:rsidR="00714BE2"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 показателя.</w:t>
      </w:r>
    </w:p>
    <w:p w:rsidR="00F201E7" w:rsidRPr="00642FD7" w:rsidRDefault="00714BE2"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По итогам реализации </w:t>
      </w:r>
      <w:r w:rsidR="00A66D66" w:rsidRPr="00642FD7">
        <w:rPr>
          <w:rFonts w:ascii="PT Astra Serif" w:eastAsia="Times New Roman" w:hAnsi="PT Astra Serif"/>
          <w:i/>
          <w:sz w:val="26"/>
          <w:szCs w:val="26"/>
          <w:lang w:eastAsia="ru-RU"/>
        </w:rPr>
        <w:t>основного мероприятия</w:t>
      </w:r>
      <w:r w:rsidR="00A66D66" w:rsidRPr="00642FD7">
        <w:rPr>
          <w:rFonts w:ascii="PT Astra Serif" w:eastAsia="Times New Roman" w:hAnsi="PT Astra Serif" w:cs="Times New Roman"/>
          <w:sz w:val="26"/>
          <w:szCs w:val="26"/>
        </w:rPr>
        <w:t xml:space="preserve"> </w:t>
      </w:r>
      <w:r w:rsidR="008676BC" w:rsidRPr="00642FD7">
        <w:rPr>
          <w:rFonts w:ascii="PT Astra Serif" w:eastAsia="Times New Roman" w:hAnsi="PT Astra Serif" w:cs="Times New Roman"/>
          <w:sz w:val="26"/>
          <w:szCs w:val="26"/>
        </w:rPr>
        <w:t>«</w:t>
      </w:r>
      <w:r w:rsidR="00F201E7" w:rsidRPr="00642FD7">
        <w:rPr>
          <w:rFonts w:ascii="PT Astra Serif" w:eastAsia="Times New Roman" w:hAnsi="PT Astra Serif" w:cs="Times New Roman"/>
          <w:i/>
          <w:sz w:val="26"/>
          <w:szCs w:val="26"/>
        </w:rPr>
        <w:t>Осуществление единовременных компенсационных выплат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141 медицинскому работнику (врачи, фельдшеры), фактически предоставлены единовременные компенсационные выплаты в 2020 году, что соответствует плановому значению показателя.</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По программам </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Земский доктор</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и </w:t>
      </w:r>
      <w:r w:rsidR="00714BE2"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Земский фельдшер</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в районы Томской области в 2020 го</w:t>
      </w:r>
      <w:r w:rsidR="009F0A1B" w:rsidRPr="00642FD7">
        <w:rPr>
          <w:rFonts w:ascii="PT Astra Serif" w:eastAsia="Times New Roman" w:hAnsi="PT Astra Serif" w:cs="Times New Roman"/>
          <w:sz w:val="26"/>
          <w:szCs w:val="26"/>
        </w:rPr>
        <w:t>ду отправились 107 врачей (план </w:t>
      </w:r>
      <w:r w:rsidR="009F0A1B"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109 врачей) и 34 фельдшера (план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32 фельдшера).</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По итогам реализации </w:t>
      </w:r>
      <w:r w:rsidR="00A66D66" w:rsidRPr="00642FD7">
        <w:rPr>
          <w:rFonts w:ascii="PT Astra Serif" w:eastAsia="Times New Roman" w:hAnsi="PT Astra Serif"/>
          <w:i/>
          <w:sz w:val="26"/>
          <w:szCs w:val="26"/>
          <w:lang w:eastAsia="ru-RU"/>
        </w:rPr>
        <w:t>основного мероприятия</w:t>
      </w:r>
      <w:r w:rsidR="00A66D66"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Бюджетные инвестиции в объекты здравоохранения</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w:t>
      </w:r>
    </w:p>
    <w:p w:rsidR="00EB1EC3"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В 2020 году не </w:t>
      </w:r>
      <w:r w:rsidR="00AE529F" w:rsidRPr="00642FD7">
        <w:rPr>
          <w:rFonts w:ascii="PT Astra Serif" w:eastAsia="Times New Roman" w:hAnsi="PT Astra Serif" w:cs="Times New Roman"/>
          <w:sz w:val="26"/>
          <w:szCs w:val="26"/>
        </w:rPr>
        <w:t>исполнены мероприятия по разработке</w:t>
      </w:r>
      <w:r w:rsidRPr="00642FD7">
        <w:rPr>
          <w:rFonts w:ascii="PT Astra Serif" w:eastAsia="Times New Roman" w:hAnsi="PT Astra Serif" w:cs="Times New Roman"/>
          <w:sz w:val="26"/>
          <w:szCs w:val="26"/>
        </w:rPr>
        <w:t xml:space="preserve"> </w:t>
      </w:r>
      <w:r w:rsidR="00AE529F" w:rsidRPr="00642FD7">
        <w:rPr>
          <w:rFonts w:ascii="PT Astra Serif" w:eastAsia="Times New Roman" w:hAnsi="PT Astra Serif" w:cs="Times New Roman"/>
          <w:sz w:val="26"/>
          <w:szCs w:val="26"/>
        </w:rPr>
        <w:t xml:space="preserve">ПСД для </w:t>
      </w:r>
      <w:r w:rsidR="006606F7" w:rsidRPr="00642FD7">
        <w:rPr>
          <w:rFonts w:ascii="PT Astra Serif" w:eastAsia="Times New Roman" w:hAnsi="PT Astra Serif" w:cs="Times New Roman"/>
          <w:sz w:val="26"/>
          <w:szCs w:val="26"/>
        </w:rPr>
        <w:t>4</w:t>
      </w:r>
      <w:r w:rsidRPr="00642FD7">
        <w:rPr>
          <w:rFonts w:ascii="PT Astra Serif" w:eastAsia="Times New Roman" w:hAnsi="PT Astra Serif" w:cs="Times New Roman"/>
          <w:sz w:val="26"/>
          <w:szCs w:val="26"/>
        </w:rPr>
        <w:t xml:space="preserve">-х объектов, а именно: </w:t>
      </w:r>
      <w:r w:rsidR="00EB1EC3" w:rsidRPr="00642FD7">
        <w:rPr>
          <w:rFonts w:ascii="PT Astra Serif" w:eastAsia="Times New Roman" w:hAnsi="PT Astra Serif" w:cs="Times New Roman"/>
          <w:sz w:val="26"/>
          <w:szCs w:val="26"/>
        </w:rPr>
        <w:t>с</w:t>
      </w:r>
      <w:r w:rsidRPr="00642FD7">
        <w:rPr>
          <w:rFonts w:ascii="PT Astra Serif" w:eastAsia="Times New Roman" w:hAnsi="PT Astra Serif" w:cs="Times New Roman"/>
          <w:sz w:val="26"/>
          <w:szCs w:val="26"/>
        </w:rPr>
        <w:t xml:space="preserve">троительство теплого перехода с устройством больничных лифтов между хирургическим и терапевтическим корпусами </w:t>
      </w:r>
      <w:r w:rsidR="008676BC" w:rsidRPr="00642FD7">
        <w:rPr>
          <w:rFonts w:ascii="PT Astra Serif" w:eastAsia="Times New Roman" w:hAnsi="PT Astra Serif" w:cs="Times New Roman"/>
          <w:sz w:val="26"/>
          <w:szCs w:val="26"/>
        </w:rPr>
        <w:t>«</w:t>
      </w:r>
      <w:proofErr w:type="spellStart"/>
      <w:r w:rsidRPr="00642FD7">
        <w:rPr>
          <w:rFonts w:ascii="PT Astra Serif" w:eastAsia="Times New Roman" w:hAnsi="PT Astra Serif" w:cs="Times New Roman"/>
          <w:sz w:val="26"/>
          <w:szCs w:val="26"/>
        </w:rPr>
        <w:t>Кривошеинская</w:t>
      </w:r>
      <w:proofErr w:type="spellEnd"/>
      <w:r w:rsidRPr="00642FD7">
        <w:rPr>
          <w:rFonts w:ascii="PT Astra Serif" w:eastAsia="Times New Roman" w:hAnsi="PT Astra Serif" w:cs="Times New Roman"/>
          <w:sz w:val="26"/>
          <w:szCs w:val="26"/>
        </w:rPr>
        <w:t xml:space="preserve"> районная больница</w:t>
      </w:r>
      <w:r w:rsidR="008676BC"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w:t>
      </w:r>
      <w:r w:rsidR="00AE529F" w:rsidRPr="00642FD7">
        <w:rPr>
          <w:rFonts w:ascii="PT Astra Serif" w:eastAsia="Times New Roman" w:hAnsi="PT Astra Serif" w:cs="Times New Roman"/>
          <w:sz w:val="26"/>
          <w:szCs w:val="26"/>
        </w:rPr>
        <w:t>в с.</w:t>
      </w:r>
      <w:r w:rsidR="00FC2CD7" w:rsidRPr="00642FD7">
        <w:rPr>
          <w:rFonts w:ascii="PT Astra Serif" w:eastAsia="Times New Roman" w:hAnsi="PT Astra Serif" w:cs="Times New Roman"/>
          <w:sz w:val="26"/>
          <w:szCs w:val="26"/>
        </w:rPr>
        <w:t> </w:t>
      </w:r>
      <w:r w:rsidR="00AE529F" w:rsidRPr="00642FD7">
        <w:rPr>
          <w:rFonts w:ascii="PT Astra Serif" w:eastAsia="Times New Roman" w:hAnsi="PT Astra Serif" w:cs="Times New Roman"/>
          <w:sz w:val="26"/>
          <w:szCs w:val="26"/>
        </w:rPr>
        <w:t>Кривошеино</w:t>
      </w:r>
      <w:r w:rsidR="00106D60">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w:t>
      </w:r>
      <w:r w:rsidR="00EB1EC3" w:rsidRPr="00642FD7">
        <w:rPr>
          <w:rFonts w:ascii="PT Astra Serif" w:eastAsia="Times New Roman" w:hAnsi="PT Astra Serif" w:cs="Times New Roman"/>
          <w:sz w:val="26"/>
          <w:szCs w:val="26"/>
        </w:rPr>
        <w:t>с</w:t>
      </w:r>
      <w:r w:rsidRPr="00642FD7">
        <w:rPr>
          <w:rFonts w:ascii="PT Astra Serif" w:eastAsia="Times New Roman" w:hAnsi="PT Astra Serif" w:cs="Times New Roman"/>
          <w:sz w:val="26"/>
          <w:szCs w:val="26"/>
        </w:rPr>
        <w:t>троительство детской поликлини</w:t>
      </w:r>
      <w:r w:rsidR="009F0A1B" w:rsidRPr="00642FD7">
        <w:rPr>
          <w:rFonts w:ascii="PT Astra Serif" w:eastAsia="Times New Roman" w:hAnsi="PT Astra Serif" w:cs="Times New Roman"/>
          <w:sz w:val="26"/>
          <w:szCs w:val="26"/>
        </w:rPr>
        <w:t xml:space="preserve">ки на 200 </w:t>
      </w:r>
      <w:proofErr w:type="gramStart"/>
      <w:r w:rsidR="009F0A1B" w:rsidRPr="00642FD7">
        <w:rPr>
          <w:rFonts w:ascii="PT Astra Serif" w:eastAsia="Times New Roman" w:hAnsi="PT Astra Serif" w:cs="Times New Roman"/>
          <w:sz w:val="26"/>
          <w:szCs w:val="26"/>
        </w:rPr>
        <w:t>п</w:t>
      </w:r>
      <w:proofErr w:type="gramEnd"/>
      <w:r w:rsidR="009F0A1B" w:rsidRPr="00642FD7">
        <w:rPr>
          <w:rFonts w:ascii="PT Astra Serif" w:eastAsia="Times New Roman" w:hAnsi="PT Astra Serif" w:cs="Times New Roman"/>
          <w:sz w:val="26"/>
          <w:szCs w:val="26"/>
        </w:rPr>
        <w:t xml:space="preserve">/смену </w:t>
      </w:r>
      <w:r w:rsidR="00106D60">
        <w:rPr>
          <w:rFonts w:ascii="PT Astra Serif" w:eastAsia="Times New Roman" w:hAnsi="PT Astra Serif" w:cs="Times New Roman"/>
          <w:sz w:val="26"/>
          <w:szCs w:val="26"/>
        </w:rPr>
        <w:t>в</w:t>
      </w:r>
      <w:r w:rsidR="009F0A1B" w:rsidRPr="00642FD7">
        <w:rPr>
          <w:rFonts w:ascii="PT Astra Serif" w:eastAsia="Times New Roman" w:hAnsi="PT Astra Serif" w:cs="Times New Roman"/>
          <w:sz w:val="26"/>
          <w:szCs w:val="26"/>
        </w:rPr>
        <w:t xml:space="preserve"> г. </w:t>
      </w:r>
      <w:r w:rsidRPr="00642FD7">
        <w:rPr>
          <w:rFonts w:ascii="PT Astra Serif" w:eastAsia="Times New Roman" w:hAnsi="PT Astra Serif" w:cs="Times New Roman"/>
          <w:sz w:val="26"/>
          <w:szCs w:val="26"/>
        </w:rPr>
        <w:t>Асино</w:t>
      </w:r>
      <w:r w:rsidR="00106D60">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w:t>
      </w:r>
      <w:r w:rsidR="00EB1EC3" w:rsidRPr="00642FD7">
        <w:rPr>
          <w:rFonts w:ascii="PT Astra Serif" w:eastAsia="Times New Roman" w:hAnsi="PT Astra Serif" w:cs="Times New Roman"/>
          <w:sz w:val="26"/>
          <w:szCs w:val="26"/>
        </w:rPr>
        <w:t>с</w:t>
      </w:r>
      <w:r w:rsidRPr="00642FD7">
        <w:rPr>
          <w:rFonts w:ascii="PT Astra Serif" w:eastAsia="Times New Roman" w:hAnsi="PT Astra Serif" w:cs="Times New Roman"/>
          <w:sz w:val="26"/>
          <w:szCs w:val="26"/>
        </w:rPr>
        <w:t xml:space="preserve">троительство поликлиники на 300 посещений в смену с переходом </w:t>
      </w:r>
      <w:proofErr w:type="gramStart"/>
      <w:r w:rsidR="00EB1EC3" w:rsidRPr="00642FD7">
        <w:rPr>
          <w:rFonts w:ascii="PT Astra Serif" w:eastAsia="Times New Roman" w:hAnsi="PT Astra Serif" w:cs="Times New Roman"/>
          <w:sz w:val="26"/>
          <w:szCs w:val="26"/>
        </w:rPr>
        <w:t>в</w:t>
      </w:r>
      <w:proofErr w:type="gramEnd"/>
      <w:r w:rsidR="00EB1EC3"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с.</w:t>
      </w:r>
      <w:r w:rsidR="009F0A1B"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Кривошеино</w:t>
      </w:r>
      <w:r w:rsidR="00EB1EC3" w:rsidRPr="00642FD7">
        <w:rPr>
          <w:rFonts w:ascii="PT Astra Serif" w:eastAsia="Times New Roman" w:hAnsi="PT Astra Serif" w:cs="Times New Roman"/>
          <w:sz w:val="26"/>
          <w:szCs w:val="26"/>
        </w:rPr>
        <w:t>, р</w:t>
      </w:r>
      <w:r w:rsidR="00EB1EC3" w:rsidRPr="00642FD7">
        <w:rPr>
          <w:rFonts w:ascii="PT Astra Serif" w:hAnsi="PT Astra Serif" w:cs="Times New Roman"/>
          <w:sz w:val="26"/>
          <w:szCs w:val="26"/>
        </w:rPr>
        <w:t>еконструкция внутриплощадочных сетей «</w:t>
      </w:r>
      <w:proofErr w:type="spellStart"/>
      <w:r w:rsidR="00EB1EC3" w:rsidRPr="00642FD7">
        <w:rPr>
          <w:rFonts w:ascii="PT Astra Serif" w:hAnsi="PT Astra Serif" w:cs="Times New Roman"/>
          <w:sz w:val="26"/>
          <w:szCs w:val="26"/>
        </w:rPr>
        <w:t>Кожевниковская</w:t>
      </w:r>
      <w:proofErr w:type="spellEnd"/>
      <w:r w:rsidR="00EB1EC3" w:rsidRPr="00642FD7">
        <w:rPr>
          <w:rFonts w:ascii="PT Astra Serif" w:hAnsi="PT Astra Serif" w:cs="Times New Roman"/>
          <w:sz w:val="26"/>
          <w:szCs w:val="26"/>
        </w:rPr>
        <w:t xml:space="preserve"> районная больница</w:t>
      </w:r>
      <w:r w:rsidR="00106D60">
        <w:rPr>
          <w:rFonts w:ascii="PT Astra Serif" w:hAnsi="PT Astra Serif" w:cs="Times New Roman"/>
          <w:sz w:val="26"/>
          <w:szCs w:val="26"/>
        </w:rPr>
        <w:t>»</w:t>
      </w:r>
      <w:r w:rsidR="00EB1EC3" w:rsidRPr="00642FD7">
        <w:rPr>
          <w:rFonts w:ascii="PT Astra Serif" w:hAnsi="PT Astra Serif" w:cs="Times New Roman"/>
          <w:sz w:val="26"/>
          <w:szCs w:val="26"/>
        </w:rPr>
        <w:t xml:space="preserve"> в с.</w:t>
      </w:r>
      <w:r w:rsidR="00FC2CD7" w:rsidRPr="00642FD7">
        <w:rPr>
          <w:rFonts w:ascii="PT Astra Serif" w:hAnsi="PT Astra Serif" w:cs="Times New Roman"/>
          <w:sz w:val="26"/>
          <w:szCs w:val="26"/>
        </w:rPr>
        <w:t> </w:t>
      </w:r>
      <w:proofErr w:type="spellStart"/>
      <w:r w:rsidR="00EB1EC3" w:rsidRPr="00642FD7">
        <w:rPr>
          <w:rFonts w:ascii="PT Astra Serif" w:hAnsi="PT Astra Serif" w:cs="Times New Roman"/>
          <w:sz w:val="26"/>
          <w:szCs w:val="26"/>
        </w:rPr>
        <w:t>Кожевниково</w:t>
      </w:r>
      <w:proofErr w:type="spellEnd"/>
      <w:r w:rsidR="00EB1EC3" w:rsidRPr="00642FD7">
        <w:rPr>
          <w:rFonts w:ascii="PT Astra Serif" w:hAnsi="PT Astra Serif" w:cs="Times New Roman"/>
          <w:sz w:val="26"/>
          <w:szCs w:val="26"/>
        </w:rPr>
        <w:t>.</w:t>
      </w:r>
    </w:p>
    <w:p w:rsidR="00E95EE0" w:rsidRPr="00642FD7" w:rsidRDefault="00E95EE0" w:rsidP="00642FD7">
      <w:pPr>
        <w:autoSpaceDE w:val="0"/>
        <w:autoSpaceDN w:val="0"/>
        <w:adjustRightInd w:val="0"/>
        <w:spacing w:after="0" w:line="240" w:lineRule="auto"/>
        <w:ind w:firstLine="709"/>
        <w:jc w:val="both"/>
        <w:rPr>
          <w:rFonts w:ascii="PT Astra Serif" w:hAnsi="PT Astra Serif" w:cs="Times New Roman"/>
          <w:sz w:val="26"/>
          <w:szCs w:val="26"/>
        </w:rPr>
      </w:pPr>
      <w:r w:rsidRPr="00642FD7">
        <w:rPr>
          <w:rFonts w:ascii="PT Astra Serif" w:hAnsi="PT Astra Serif" w:cs="Times New Roman"/>
          <w:sz w:val="26"/>
          <w:szCs w:val="26"/>
        </w:rPr>
        <w:t xml:space="preserve">Работы </w:t>
      </w:r>
      <w:r w:rsidR="00106D60" w:rsidRPr="00642FD7">
        <w:rPr>
          <w:rFonts w:ascii="PT Astra Serif" w:hAnsi="PT Astra Serif" w:cs="Times New Roman"/>
          <w:sz w:val="26"/>
          <w:szCs w:val="26"/>
        </w:rPr>
        <w:t xml:space="preserve">не </w:t>
      </w:r>
      <w:r w:rsidRPr="00642FD7">
        <w:rPr>
          <w:rFonts w:ascii="PT Astra Serif" w:hAnsi="PT Astra Serif" w:cs="Times New Roman"/>
          <w:sz w:val="26"/>
          <w:szCs w:val="26"/>
        </w:rPr>
        <w:t xml:space="preserve">были выполнены в срок в связи с необходимостью устранения замечаний, выявленных заказчиком при проверке проектов ПСД. Также были внесены изменения в техническое задание и скорректирован предварительный сметный расчет на выполнение инженерных изысканий, обмерных работ и разработку проектной документации. После приемки заказчиком выполненных работ, ПСД будет передана на государственную экспертизу, и после получения положительного заключения будет объявлен аукцион на выполнение данных работ. Выполнение данных работ планируется в первом полугодии 2021 года. </w:t>
      </w:r>
    </w:p>
    <w:p w:rsidR="00F201E7" w:rsidRPr="00642FD7" w:rsidRDefault="002826D8"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A34A19" w:rsidRPr="00642FD7">
        <w:rPr>
          <w:rFonts w:ascii="PT Astra Serif" w:eastAsia="Times New Roman" w:hAnsi="PT Astra Serif"/>
          <w:i/>
          <w:sz w:val="26"/>
          <w:szCs w:val="26"/>
          <w:lang w:eastAsia="ru-RU"/>
        </w:rPr>
        <w:t>основного мероприятия</w:t>
      </w:r>
      <w:r w:rsidR="00A34A19"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Проведение капитального ремонта областных объектов недвижимого имущества (в том числе разработка проектной документации)</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Проведен </w:t>
      </w:r>
      <w:r w:rsidR="0032522E" w:rsidRPr="00642FD7">
        <w:rPr>
          <w:rFonts w:ascii="PT Astra Serif" w:eastAsia="Times New Roman" w:hAnsi="PT Astra Serif" w:cs="Times New Roman"/>
          <w:sz w:val="26"/>
          <w:szCs w:val="26"/>
        </w:rPr>
        <w:t xml:space="preserve">в запланированном объеме </w:t>
      </w:r>
      <w:r w:rsidRPr="00642FD7">
        <w:rPr>
          <w:rFonts w:ascii="PT Astra Serif" w:eastAsia="Times New Roman" w:hAnsi="PT Astra Serif" w:cs="Times New Roman"/>
          <w:sz w:val="26"/>
          <w:szCs w:val="26"/>
        </w:rPr>
        <w:t>капитальный ремонт кровли Александровской районной больниц</w:t>
      </w:r>
      <w:r w:rsidR="0032522E" w:rsidRPr="00642FD7">
        <w:rPr>
          <w:rFonts w:ascii="PT Astra Serif" w:eastAsia="Times New Roman" w:hAnsi="PT Astra Serif" w:cs="Times New Roman"/>
          <w:sz w:val="26"/>
          <w:szCs w:val="26"/>
        </w:rPr>
        <w:t>ы</w:t>
      </w:r>
      <w:r w:rsidRPr="00642FD7">
        <w:rPr>
          <w:rFonts w:ascii="PT Astra Serif" w:eastAsia="Times New Roman" w:hAnsi="PT Astra Serif" w:cs="Times New Roman"/>
          <w:sz w:val="26"/>
          <w:szCs w:val="26"/>
        </w:rPr>
        <w:t>.</w:t>
      </w:r>
    </w:p>
    <w:p w:rsidR="00F201E7" w:rsidRPr="00642FD7" w:rsidRDefault="00714BE2"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proofErr w:type="gramStart"/>
      <w:r w:rsidRPr="00642FD7">
        <w:rPr>
          <w:rFonts w:ascii="PT Astra Serif" w:eastAsia="Times New Roman" w:hAnsi="PT Astra Serif" w:cs="Times New Roman"/>
          <w:sz w:val="26"/>
          <w:szCs w:val="26"/>
        </w:rPr>
        <w:t xml:space="preserve">По итогам реализации </w:t>
      </w:r>
      <w:r w:rsidR="00A34A19" w:rsidRPr="00642FD7">
        <w:rPr>
          <w:rFonts w:ascii="PT Astra Serif" w:eastAsia="Times New Roman" w:hAnsi="PT Astra Serif"/>
          <w:i/>
          <w:sz w:val="26"/>
          <w:szCs w:val="26"/>
          <w:lang w:eastAsia="ru-RU"/>
        </w:rPr>
        <w:t>основного мероприятия</w:t>
      </w:r>
      <w:r w:rsidR="00A34A19"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Финансовое обеспечение расходов, связанных с оплатой отпусков и выплатой компенсации за неиспользованные отпуска медицинским и иным работникам, которым в 2020 году предоставлялись выплаты стимулирующего характера за выполнение особо важных работ, особые условия труда и дополнительную нагрузку, в том числе на компенсацию ранее произведенных расходов на указанные цели, за счет средств резервного фонда Правительства Российской Федерации</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roofErr w:type="gramEnd"/>
    </w:p>
    <w:p w:rsidR="00F201E7" w:rsidRPr="00642FD7" w:rsidRDefault="0032522E"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1 700 медицинским и иным работникам предоставлены</w:t>
      </w:r>
      <w:r w:rsidR="00F201E7" w:rsidRPr="00642FD7">
        <w:rPr>
          <w:rFonts w:ascii="PT Astra Serif" w:eastAsia="Times New Roman" w:hAnsi="PT Astra Serif" w:cs="Times New Roman"/>
          <w:sz w:val="26"/>
          <w:szCs w:val="26"/>
        </w:rPr>
        <w:t xml:space="preserve"> выплаты стимулирующего характера за выполнение особо важных работ, особые условия труда и доп</w:t>
      </w:r>
      <w:r w:rsidRPr="00642FD7">
        <w:rPr>
          <w:rFonts w:ascii="PT Astra Serif" w:eastAsia="Times New Roman" w:hAnsi="PT Astra Serif" w:cs="Times New Roman"/>
          <w:sz w:val="26"/>
          <w:szCs w:val="26"/>
        </w:rPr>
        <w:t>олнительную нагрузку, обеспечено получение отпускных выплат</w:t>
      </w:r>
      <w:r w:rsidR="00F201E7" w:rsidRPr="00642FD7">
        <w:rPr>
          <w:rFonts w:ascii="PT Astra Serif" w:eastAsia="Times New Roman" w:hAnsi="PT Astra Serif" w:cs="Times New Roman"/>
          <w:sz w:val="26"/>
          <w:szCs w:val="26"/>
        </w:rPr>
        <w:t xml:space="preserve"> и (или) компенсац</w:t>
      </w:r>
      <w:r w:rsidRPr="00642FD7">
        <w:rPr>
          <w:rFonts w:ascii="PT Astra Serif" w:eastAsia="Times New Roman" w:hAnsi="PT Astra Serif" w:cs="Times New Roman"/>
          <w:sz w:val="26"/>
          <w:szCs w:val="26"/>
        </w:rPr>
        <w:t>и</w:t>
      </w:r>
      <w:r w:rsidR="0029540F" w:rsidRPr="00642FD7">
        <w:rPr>
          <w:rFonts w:ascii="PT Astra Serif" w:eastAsia="Times New Roman" w:hAnsi="PT Astra Serif" w:cs="Times New Roman"/>
          <w:sz w:val="26"/>
          <w:szCs w:val="26"/>
        </w:rPr>
        <w:t>и</w:t>
      </w:r>
      <w:r w:rsidRPr="00642FD7">
        <w:rPr>
          <w:rFonts w:ascii="PT Astra Serif" w:eastAsia="Times New Roman" w:hAnsi="PT Astra Serif" w:cs="Times New Roman"/>
          <w:sz w:val="26"/>
          <w:szCs w:val="26"/>
        </w:rPr>
        <w:t xml:space="preserve"> за неиспользованный отпуск (</w:t>
      </w:r>
      <w:r w:rsidR="00F201E7"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от плана)</w:t>
      </w:r>
      <w:r w:rsidR="00F201E7" w:rsidRPr="00642FD7">
        <w:rPr>
          <w:rFonts w:ascii="PT Astra Serif" w:eastAsia="Times New Roman" w:hAnsi="PT Astra Serif" w:cs="Times New Roman"/>
          <w:sz w:val="26"/>
          <w:szCs w:val="26"/>
        </w:rPr>
        <w:t>.</w:t>
      </w:r>
    </w:p>
    <w:p w:rsidR="00F201E7" w:rsidRPr="00642FD7" w:rsidRDefault="00714BE2"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A34A19" w:rsidRPr="00642FD7">
        <w:rPr>
          <w:rFonts w:ascii="PT Astra Serif" w:eastAsia="Times New Roman" w:hAnsi="PT Astra Serif"/>
          <w:i/>
          <w:sz w:val="26"/>
          <w:szCs w:val="26"/>
          <w:lang w:eastAsia="ru-RU"/>
        </w:rPr>
        <w:t>основного мероприятия</w:t>
      </w:r>
      <w:r w:rsidR="00A34A19"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 xml:space="preserve">Осуществление выплат стимулирующего характера за особые условия труда и дополнительную нагрузку медицинским работникам, оказывающим медицинскую помощь гражданам, у которых выявлена новая </w:t>
      </w:r>
      <w:proofErr w:type="spellStart"/>
      <w:r w:rsidR="00F201E7" w:rsidRPr="00642FD7">
        <w:rPr>
          <w:rFonts w:ascii="PT Astra Serif" w:eastAsia="Times New Roman" w:hAnsi="PT Astra Serif" w:cs="Times New Roman"/>
          <w:i/>
          <w:sz w:val="26"/>
          <w:szCs w:val="26"/>
        </w:rPr>
        <w:t>коронавирусная</w:t>
      </w:r>
      <w:proofErr w:type="spellEnd"/>
      <w:r w:rsidR="00F201E7" w:rsidRPr="00642FD7">
        <w:rPr>
          <w:rFonts w:ascii="PT Astra Serif" w:eastAsia="Times New Roman" w:hAnsi="PT Astra Serif" w:cs="Times New Roman"/>
          <w:i/>
          <w:sz w:val="26"/>
          <w:szCs w:val="26"/>
        </w:rPr>
        <w:t xml:space="preserve"> инфекция, и лицам из групп риска заражения новой </w:t>
      </w:r>
      <w:proofErr w:type="spellStart"/>
      <w:r w:rsidR="00F201E7" w:rsidRPr="00642FD7">
        <w:rPr>
          <w:rFonts w:ascii="PT Astra Serif" w:eastAsia="Times New Roman" w:hAnsi="PT Astra Serif" w:cs="Times New Roman"/>
          <w:i/>
          <w:sz w:val="26"/>
          <w:szCs w:val="26"/>
        </w:rPr>
        <w:t>коронавирусной</w:t>
      </w:r>
      <w:proofErr w:type="spellEnd"/>
      <w:r w:rsidR="00F201E7" w:rsidRPr="00642FD7">
        <w:rPr>
          <w:rFonts w:ascii="PT Astra Serif" w:eastAsia="Times New Roman" w:hAnsi="PT Astra Serif" w:cs="Times New Roman"/>
          <w:i/>
          <w:sz w:val="26"/>
          <w:szCs w:val="26"/>
        </w:rPr>
        <w:t xml:space="preserve"> инфекцией, за счет средств резервного фонда Правительства Российской Федерации</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
    <w:p w:rsidR="00F201E7" w:rsidRPr="00642FD7" w:rsidRDefault="0032522E"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4</w:t>
      </w:r>
      <w:r w:rsidR="00714BE2"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 xml:space="preserve">048 медицинским работникам </w:t>
      </w:r>
      <w:r w:rsidR="00F201E7" w:rsidRPr="00642FD7">
        <w:rPr>
          <w:rFonts w:ascii="PT Astra Serif" w:eastAsia="Times New Roman" w:hAnsi="PT Astra Serif" w:cs="Times New Roman"/>
          <w:sz w:val="26"/>
          <w:szCs w:val="26"/>
        </w:rPr>
        <w:t xml:space="preserve">предоставлены выплаты стимулирующего характера за особые условия труда и дополнительную нагрузку </w:t>
      </w:r>
      <w:r w:rsidRPr="00642FD7">
        <w:rPr>
          <w:rFonts w:ascii="PT Astra Serif" w:eastAsia="Times New Roman" w:hAnsi="PT Astra Serif" w:cs="Times New Roman"/>
          <w:sz w:val="26"/>
          <w:szCs w:val="26"/>
        </w:rPr>
        <w:t>(</w:t>
      </w:r>
      <w:r w:rsidR="00F201E7"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от плана).</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A34A19" w:rsidRPr="00642FD7">
        <w:rPr>
          <w:rFonts w:ascii="PT Astra Serif" w:eastAsia="Times New Roman" w:hAnsi="PT Astra Serif"/>
          <w:i/>
          <w:sz w:val="26"/>
          <w:szCs w:val="26"/>
          <w:lang w:eastAsia="ru-RU"/>
        </w:rPr>
        <w:t>основного мероприятия</w:t>
      </w:r>
      <w:r w:rsidR="00A34A19"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 xml:space="preserve">Осуществление выплат стимулирующего характера за выполнение особо важных работ медицинским и иным работникам, непосредственно участвующим в оказании медицинской помощи гражданам, у которых выявлена новая </w:t>
      </w:r>
      <w:proofErr w:type="spellStart"/>
      <w:r w:rsidRPr="00642FD7">
        <w:rPr>
          <w:rFonts w:ascii="PT Astra Serif" w:eastAsia="Times New Roman" w:hAnsi="PT Astra Serif" w:cs="Times New Roman"/>
          <w:i/>
          <w:sz w:val="26"/>
          <w:szCs w:val="26"/>
        </w:rPr>
        <w:t>коронавирусная</w:t>
      </w:r>
      <w:proofErr w:type="spellEnd"/>
      <w:r w:rsidRPr="00642FD7">
        <w:rPr>
          <w:rFonts w:ascii="PT Astra Serif" w:eastAsia="Times New Roman" w:hAnsi="PT Astra Serif" w:cs="Times New Roman"/>
          <w:i/>
          <w:sz w:val="26"/>
          <w:szCs w:val="26"/>
        </w:rPr>
        <w:t xml:space="preserve"> инфекция COVID-19, за счет средств резервного фонда Правительства Российской Федерации</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w:t>
      </w:r>
    </w:p>
    <w:p w:rsidR="00F201E7" w:rsidRPr="00642FD7" w:rsidRDefault="0032522E"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2</w:t>
      </w:r>
      <w:r w:rsidR="00714BE2"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 xml:space="preserve">082 медицинским и иным работникам </w:t>
      </w:r>
      <w:r w:rsidR="00F201E7" w:rsidRPr="00642FD7">
        <w:rPr>
          <w:rFonts w:ascii="PT Astra Serif" w:eastAsia="Times New Roman" w:hAnsi="PT Astra Serif" w:cs="Times New Roman"/>
          <w:sz w:val="26"/>
          <w:szCs w:val="26"/>
        </w:rPr>
        <w:t>предоставлены выплаты стимулирующего характера за</w:t>
      </w:r>
      <w:r w:rsidRPr="00642FD7">
        <w:rPr>
          <w:rFonts w:ascii="PT Astra Serif" w:eastAsia="Times New Roman" w:hAnsi="PT Astra Serif" w:cs="Times New Roman"/>
          <w:sz w:val="26"/>
          <w:szCs w:val="26"/>
        </w:rPr>
        <w:t xml:space="preserve"> выполнение особо важных работ (</w:t>
      </w:r>
      <w:r w:rsidR="00F201E7"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от плана)</w:t>
      </w:r>
      <w:r w:rsidR="00F201E7" w:rsidRPr="00642FD7">
        <w:rPr>
          <w:rFonts w:ascii="PT Astra Serif" w:eastAsia="Times New Roman" w:hAnsi="PT Astra Serif" w:cs="Times New Roman"/>
          <w:sz w:val="26"/>
          <w:szCs w:val="26"/>
        </w:rPr>
        <w:t>.</w:t>
      </w:r>
    </w:p>
    <w:p w:rsidR="00F201E7" w:rsidRPr="00642FD7" w:rsidRDefault="002826D8"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6B6EDA" w:rsidRPr="00642FD7">
        <w:rPr>
          <w:rFonts w:ascii="PT Astra Serif" w:eastAsia="Times New Roman" w:hAnsi="PT Astra Serif"/>
          <w:i/>
          <w:sz w:val="26"/>
          <w:szCs w:val="26"/>
          <w:lang w:eastAsia="ru-RU"/>
        </w:rPr>
        <w:t>основного мероприятия</w:t>
      </w:r>
      <w:r w:rsidR="006B6EDA"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 xml:space="preserve">Финансовое обеспечение мероприятий по приобретению лекарственных препаратов для лечения пациентов с новой </w:t>
      </w:r>
      <w:proofErr w:type="spellStart"/>
      <w:r w:rsidR="00F201E7" w:rsidRPr="00642FD7">
        <w:rPr>
          <w:rFonts w:ascii="PT Astra Serif" w:eastAsia="Times New Roman" w:hAnsi="PT Astra Serif" w:cs="Times New Roman"/>
          <w:i/>
          <w:sz w:val="26"/>
          <w:szCs w:val="26"/>
        </w:rPr>
        <w:t>коронавирусной</w:t>
      </w:r>
      <w:proofErr w:type="spellEnd"/>
      <w:r w:rsidR="00F201E7" w:rsidRPr="00642FD7">
        <w:rPr>
          <w:rFonts w:ascii="PT Astra Serif" w:eastAsia="Times New Roman" w:hAnsi="PT Astra Serif" w:cs="Times New Roman"/>
          <w:i/>
          <w:sz w:val="26"/>
          <w:szCs w:val="26"/>
        </w:rPr>
        <w:t xml:space="preserve"> инфекцией (COVID-19), получающих медицинскую помощь в амбулаторных условиях</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
    <w:p w:rsidR="0032522E" w:rsidRPr="00642FD7" w:rsidRDefault="0032522E"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8</w:t>
      </w:r>
      <w:r w:rsidR="00714BE2"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 xml:space="preserve">918 пациентов больных новой </w:t>
      </w:r>
      <w:proofErr w:type="spellStart"/>
      <w:r w:rsidRPr="00642FD7">
        <w:rPr>
          <w:rFonts w:ascii="PT Astra Serif" w:eastAsia="Times New Roman" w:hAnsi="PT Astra Serif" w:cs="Times New Roman"/>
          <w:sz w:val="26"/>
          <w:szCs w:val="26"/>
        </w:rPr>
        <w:t>коронавирусной</w:t>
      </w:r>
      <w:proofErr w:type="spellEnd"/>
      <w:r w:rsidRPr="00642FD7">
        <w:rPr>
          <w:rFonts w:ascii="PT Astra Serif" w:eastAsia="Times New Roman" w:hAnsi="PT Astra Serif" w:cs="Times New Roman"/>
          <w:sz w:val="26"/>
          <w:szCs w:val="26"/>
        </w:rPr>
        <w:t xml:space="preserve"> инфекцией (COVID-19) </w:t>
      </w:r>
      <w:proofErr w:type="gramStart"/>
      <w:r w:rsidRPr="00642FD7">
        <w:rPr>
          <w:rFonts w:ascii="PT Astra Serif" w:eastAsia="Times New Roman" w:hAnsi="PT Astra Serif" w:cs="Times New Roman"/>
          <w:sz w:val="26"/>
          <w:szCs w:val="26"/>
        </w:rPr>
        <w:t>обеспеченны</w:t>
      </w:r>
      <w:proofErr w:type="gramEnd"/>
      <w:r w:rsidR="00F201E7" w:rsidRPr="00642FD7">
        <w:rPr>
          <w:rFonts w:ascii="PT Astra Serif" w:eastAsia="Times New Roman" w:hAnsi="PT Astra Serif" w:cs="Times New Roman"/>
          <w:sz w:val="26"/>
          <w:szCs w:val="26"/>
        </w:rPr>
        <w:t xml:space="preserve"> необходимыми лекарственными препаратами в амбулаторных условиях </w:t>
      </w:r>
      <w:r w:rsidRPr="00642FD7">
        <w:rPr>
          <w:rFonts w:ascii="PT Astra Serif" w:eastAsia="Times New Roman" w:hAnsi="PT Astra Serif" w:cs="Times New Roman"/>
          <w:sz w:val="26"/>
          <w:szCs w:val="26"/>
        </w:rPr>
        <w:t>(</w:t>
      </w:r>
      <w:r w:rsidR="00F201E7"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 xml:space="preserve">от плана) </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6B6EDA" w:rsidRPr="00642FD7">
        <w:rPr>
          <w:rFonts w:ascii="PT Astra Serif" w:eastAsia="Times New Roman" w:hAnsi="PT Astra Serif"/>
          <w:i/>
          <w:sz w:val="26"/>
          <w:szCs w:val="26"/>
          <w:lang w:eastAsia="ru-RU"/>
        </w:rPr>
        <w:t>основного мероприятия</w:t>
      </w:r>
      <w:r w:rsidR="006B6EDA"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 xml:space="preserve">Финансовое обеспечение мероприятий по оснащению (переоснащению) лабораторий медицинских организаций, осуществляющих этиологическую диагностику новой </w:t>
      </w:r>
      <w:proofErr w:type="spellStart"/>
      <w:r w:rsidRPr="00642FD7">
        <w:rPr>
          <w:rFonts w:ascii="PT Astra Serif" w:eastAsia="Times New Roman" w:hAnsi="PT Astra Serif" w:cs="Times New Roman"/>
          <w:i/>
          <w:sz w:val="26"/>
          <w:szCs w:val="26"/>
        </w:rPr>
        <w:t>коронавирусной</w:t>
      </w:r>
      <w:proofErr w:type="spellEnd"/>
      <w:r w:rsidRPr="00642FD7">
        <w:rPr>
          <w:rFonts w:ascii="PT Astra Serif" w:eastAsia="Times New Roman" w:hAnsi="PT Astra Serif" w:cs="Times New Roman"/>
          <w:i/>
          <w:sz w:val="26"/>
          <w:szCs w:val="26"/>
        </w:rPr>
        <w:t xml:space="preserve"> инфекции (COVID-19) методами амплификации нуклеиновых кислот</w:t>
      </w:r>
      <w:r w:rsidR="008676BC" w:rsidRPr="00642FD7">
        <w:rPr>
          <w:rFonts w:ascii="PT Astra Serif" w:eastAsia="Times New Roman" w:hAnsi="PT Astra Serif" w:cs="Times New Roman"/>
          <w:i/>
          <w:sz w:val="26"/>
          <w:szCs w:val="26"/>
        </w:rPr>
        <w:t>»</w:t>
      </w:r>
      <w:r w:rsidRPr="00642FD7">
        <w:rPr>
          <w:rFonts w:ascii="PT Astra Serif" w:eastAsia="Times New Roman" w:hAnsi="PT Astra Serif" w:cs="Times New Roman"/>
          <w:i/>
          <w:sz w:val="26"/>
          <w:szCs w:val="26"/>
        </w:rPr>
        <w:t>.</w:t>
      </w:r>
    </w:p>
    <w:p w:rsidR="0081423B" w:rsidRPr="00642FD7" w:rsidRDefault="0081423B"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Оснащение 1 лаборатории медицинской организации</w:t>
      </w:r>
      <w:r w:rsidR="00F201E7" w:rsidRPr="00642FD7">
        <w:rPr>
          <w:rFonts w:ascii="PT Astra Serif" w:eastAsia="Times New Roman" w:hAnsi="PT Astra Serif" w:cs="Times New Roman"/>
          <w:sz w:val="26"/>
          <w:szCs w:val="26"/>
        </w:rPr>
        <w:t>, осуще</w:t>
      </w:r>
      <w:r w:rsidRPr="00642FD7">
        <w:rPr>
          <w:rFonts w:ascii="PT Astra Serif" w:eastAsia="Times New Roman" w:hAnsi="PT Astra Serif" w:cs="Times New Roman"/>
          <w:sz w:val="26"/>
          <w:szCs w:val="26"/>
        </w:rPr>
        <w:t>ствляющей</w:t>
      </w:r>
      <w:r w:rsidR="00F201E7" w:rsidRPr="00642FD7">
        <w:rPr>
          <w:rFonts w:ascii="PT Astra Serif" w:eastAsia="Times New Roman" w:hAnsi="PT Astra Serif" w:cs="Times New Roman"/>
          <w:sz w:val="26"/>
          <w:szCs w:val="26"/>
        </w:rPr>
        <w:t xml:space="preserve"> этиологическую диагностику новой </w:t>
      </w:r>
      <w:proofErr w:type="spellStart"/>
      <w:r w:rsidR="00F201E7" w:rsidRPr="00642FD7">
        <w:rPr>
          <w:rFonts w:ascii="PT Astra Serif" w:eastAsia="Times New Roman" w:hAnsi="PT Astra Serif" w:cs="Times New Roman"/>
          <w:sz w:val="26"/>
          <w:szCs w:val="26"/>
        </w:rPr>
        <w:t>коронавирусной</w:t>
      </w:r>
      <w:proofErr w:type="spellEnd"/>
      <w:r w:rsidR="00F201E7" w:rsidRPr="00642FD7">
        <w:rPr>
          <w:rFonts w:ascii="PT Astra Serif" w:eastAsia="Times New Roman" w:hAnsi="PT Astra Serif" w:cs="Times New Roman"/>
          <w:sz w:val="26"/>
          <w:szCs w:val="26"/>
        </w:rPr>
        <w:t xml:space="preserve"> инфекции (COVID-19) методами амплификации нуклеиновых кислот</w:t>
      </w:r>
      <w:r w:rsidRPr="00642FD7">
        <w:rPr>
          <w:rFonts w:ascii="PT Astra Serif" w:eastAsia="Times New Roman" w:hAnsi="PT Astra Serif" w:cs="Times New Roman"/>
          <w:sz w:val="26"/>
          <w:szCs w:val="26"/>
        </w:rPr>
        <w:t xml:space="preserve"> (</w:t>
      </w:r>
      <w:r w:rsidR="00F201E7" w:rsidRPr="00642FD7">
        <w:rPr>
          <w:rFonts w:ascii="PT Astra Serif" w:eastAsia="Times New Roman" w:hAnsi="PT Astra Serif" w:cs="Times New Roman"/>
          <w:sz w:val="26"/>
          <w:szCs w:val="26"/>
        </w:rPr>
        <w:t>100</w:t>
      </w:r>
      <w:r w:rsidR="00714BE2"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 xml:space="preserve">% </w:t>
      </w:r>
      <w:r w:rsidRPr="00642FD7">
        <w:rPr>
          <w:rFonts w:ascii="PT Astra Serif" w:eastAsia="Times New Roman" w:hAnsi="PT Astra Serif" w:cs="Times New Roman"/>
          <w:sz w:val="26"/>
          <w:szCs w:val="26"/>
        </w:rPr>
        <w:t xml:space="preserve">от плана) </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642FD7">
        <w:rPr>
          <w:rFonts w:ascii="PT Astra Serif" w:eastAsia="Times New Roman" w:hAnsi="PT Astra Serif" w:cs="Times New Roman"/>
          <w:b/>
          <w:i/>
          <w:sz w:val="26"/>
          <w:szCs w:val="26"/>
        </w:rPr>
        <w:t>Подпрограмма 3</w:t>
      </w:r>
      <w:r w:rsidR="00714BE2" w:rsidRPr="00642FD7">
        <w:rPr>
          <w:rFonts w:ascii="PT Astra Serif" w:eastAsia="Times New Roman" w:hAnsi="PT Astra Serif" w:cs="Times New Roman"/>
          <w:b/>
          <w:i/>
          <w:sz w:val="26"/>
          <w:szCs w:val="26"/>
        </w:rPr>
        <w:t xml:space="preserve"> «</w:t>
      </w:r>
      <w:r w:rsidRPr="00642FD7">
        <w:rPr>
          <w:rFonts w:ascii="PT Astra Serif" w:eastAsia="Times New Roman" w:hAnsi="PT Astra Serif" w:cs="Times New Roman"/>
          <w:b/>
          <w:i/>
          <w:sz w:val="26"/>
          <w:szCs w:val="26"/>
        </w:rPr>
        <w:t>Оказание бесплатной медицинской помощи гражданам в рамках областной программы обязательного медицинского страхования</w:t>
      </w:r>
      <w:r w:rsidR="008676BC" w:rsidRPr="00642FD7">
        <w:rPr>
          <w:rFonts w:ascii="PT Astra Serif" w:eastAsia="Times New Roman" w:hAnsi="PT Astra Serif" w:cs="Times New Roman"/>
          <w:b/>
          <w:i/>
          <w:sz w:val="26"/>
          <w:szCs w:val="26"/>
        </w:rPr>
        <w:t>»</w:t>
      </w:r>
    </w:p>
    <w:p w:rsidR="00F201E7" w:rsidRPr="00642FD7" w:rsidRDefault="0081423B"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74,1% </w:t>
      </w:r>
      <w:r w:rsidR="00F201E7" w:rsidRPr="00642FD7">
        <w:rPr>
          <w:rFonts w:ascii="PT Astra Serif" w:eastAsia="Times New Roman" w:hAnsi="PT Astra Serif" w:cs="Times New Roman"/>
          <w:sz w:val="26"/>
          <w:szCs w:val="26"/>
        </w:rPr>
        <w:t xml:space="preserve">населения </w:t>
      </w:r>
      <w:r w:rsidRPr="00642FD7">
        <w:rPr>
          <w:rFonts w:ascii="PT Astra Serif" w:eastAsia="Times New Roman" w:hAnsi="PT Astra Serif" w:cs="Times New Roman"/>
          <w:sz w:val="26"/>
          <w:szCs w:val="26"/>
        </w:rPr>
        <w:t xml:space="preserve">удовлетворены медицинской помощью (процент числа </w:t>
      </w:r>
      <w:proofErr w:type="gramStart"/>
      <w:r w:rsidRPr="00642FD7">
        <w:rPr>
          <w:rFonts w:ascii="PT Astra Serif" w:eastAsia="Times New Roman" w:hAnsi="PT Astra Serif" w:cs="Times New Roman"/>
          <w:sz w:val="26"/>
          <w:szCs w:val="26"/>
        </w:rPr>
        <w:t>опрошенных</w:t>
      </w:r>
      <w:proofErr w:type="gramEnd"/>
      <w:r w:rsidRPr="00642FD7">
        <w:rPr>
          <w:rFonts w:ascii="PT Astra Serif" w:eastAsia="Times New Roman" w:hAnsi="PT Astra Serif" w:cs="Times New Roman"/>
          <w:sz w:val="26"/>
          <w:szCs w:val="26"/>
        </w:rPr>
        <w:t>),</w:t>
      </w:r>
      <w:r w:rsidR="00F201E7" w:rsidRPr="00642FD7">
        <w:rPr>
          <w:rFonts w:ascii="PT Astra Serif" w:eastAsia="Times New Roman" w:hAnsi="PT Astra Serif" w:cs="Times New Roman"/>
          <w:sz w:val="26"/>
          <w:szCs w:val="26"/>
        </w:rPr>
        <w:t xml:space="preserve"> что выше </w:t>
      </w:r>
      <w:r w:rsidRPr="00642FD7">
        <w:rPr>
          <w:rFonts w:ascii="PT Astra Serif" w:eastAsia="Times New Roman" w:hAnsi="PT Astra Serif" w:cs="Times New Roman"/>
          <w:sz w:val="26"/>
          <w:szCs w:val="26"/>
        </w:rPr>
        <w:t xml:space="preserve">уровня </w:t>
      </w:r>
      <w:r w:rsidR="00F201E7" w:rsidRPr="00642FD7">
        <w:rPr>
          <w:rFonts w:ascii="PT Astra Serif" w:eastAsia="Times New Roman" w:hAnsi="PT Astra Serif" w:cs="Times New Roman"/>
          <w:sz w:val="26"/>
          <w:szCs w:val="26"/>
        </w:rPr>
        <w:t>планового значения показателя (план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00F201E7" w:rsidRPr="00642FD7">
        <w:rPr>
          <w:rFonts w:ascii="PT Astra Serif" w:eastAsia="Times New Roman" w:hAnsi="PT Astra Serif" w:cs="Times New Roman"/>
          <w:sz w:val="26"/>
          <w:szCs w:val="26"/>
        </w:rPr>
        <w:t>68</w:t>
      </w:r>
      <w:r w:rsidRPr="00642FD7">
        <w:rPr>
          <w:rFonts w:ascii="PT Astra Serif" w:eastAsia="Times New Roman" w:hAnsi="PT Astra Serif" w:cs="Times New Roman"/>
          <w:sz w:val="26"/>
          <w:szCs w:val="26"/>
        </w:rPr>
        <w:t>,0</w:t>
      </w:r>
      <w:r w:rsidR="00F201E7" w:rsidRPr="00642FD7">
        <w:rPr>
          <w:rFonts w:ascii="PT Astra Serif" w:eastAsia="Times New Roman" w:hAnsi="PT Astra Serif" w:cs="Times New Roman"/>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Финансирование данной подпрограммы за счет всех источников в 2020 году составило 5</w:t>
      </w:r>
      <w:r w:rsidR="009F0A1B"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870</w:t>
      </w:r>
      <w:r w:rsidR="009F0A1B"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038,5 тыс. рублей.</w:t>
      </w:r>
    </w:p>
    <w:p w:rsidR="00F201E7" w:rsidRPr="00642FD7" w:rsidRDefault="002826D8"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6B6EDA" w:rsidRPr="00642FD7">
        <w:rPr>
          <w:rFonts w:ascii="PT Astra Serif" w:eastAsia="Times New Roman" w:hAnsi="PT Astra Serif"/>
          <w:i/>
          <w:sz w:val="26"/>
          <w:szCs w:val="26"/>
          <w:lang w:eastAsia="ru-RU"/>
        </w:rPr>
        <w:t>основного мероприятия</w:t>
      </w:r>
      <w:r w:rsidR="006B6EDA"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Организация оказания медицинской помощи в рамках областной программы обязательного медицинского страхования</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Количество посещений с </w:t>
      </w:r>
      <w:proofErr w:type="gramStart"/>
      <w:r w:rsidRPr="00642FD7">
        <w:rPr>
          <w:rFonts w:ascii="PT Astra Serif" w:eastAsia="Times New Roman" w:hAnsi="PT Astra Serif" w:cs="Times New Roman"/>
          <w:sz w:val="26"/>
          <w:szCs w:val="26"/>
        </w:rPr>
        <w:t>профилактической</w:t>
      </w:r>
      <w:proofErr w:type="gramEnd"/>
      <w:r w:rsidRPr="00642FD7">
        <w:rPr>
          <w:rFonts w:ascii="PT Astra Serif" w:eastAsia="Times New Roman" w:hAnsi="PT Astra Serif" w:cs="Times New Roman"/>
          <w:sz w:val="26"/>
          <w:szCs w:val="26"/>
        </w:rPr>
        <w:t xml:space="preserve"> и иными целями на 1 застрахованное лицо в 2020 году составило 1,549 посещений, что ниже планового значения показателя (план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2,93 посещений).</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Количество обращений в связи с заболеванием на 1 застрахованное лицо в 2020 году составила 1,336 обращений, что ниже планового значения показателя (план</w:t>
      </w:r>
      <w:r w:rsidR="009F0A1B" w:rsidRPr="00642FD7">
        <w:rPr>
          <w:rFonts w:ascii="PT Astra Serif" w:eastAsia="Times New Roman" w:hAnsi="PT Astra Serif" w:cs="Times New Roman"/>
          <w:sz w:val="26"/>
          <w:szCs w:val="26"/>
        </w:rPr>
        <w:t> </w:t>
      </w:r>
      <w:r w:rsidR="009F0A1B" w:rsidRPr="00642FD7">
        <w:rPr>
          <w:rFonts w:ascii="PT Astra Serif" w:eastAsia="Times New Roman" w:hAnsi="PT Astra Serif" w:cs="Times New Roman"/>
          <w:sz w:val="26"/>
          <w:szCs w:val="26"/>
        </w:rPr>
        <w:noBreakHyphen/>
        <w:t> </w:t>
      </w:r>
      <w:r w:rsidRPr="00642FD7">
        <w:rPr>
          <w:rFonts w:ascii="PT Astra Serif" w:eastAsia="Times New Roman" w:hAnsi="PT Astra Serif" w:cs="Times New Roman"/>
          <w:sz w:val="26"/>
          <w:szCs w:val="26"/>
        </w:rPr>
        <w:t>1,77 обращений).</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 xml:space="preserve">В целях обеспечения охраны здоровья населения и нераспространения новой </w:t>
      </w:r>
      <w:proofErr w:type="spellStart"/>
      <w:r w:rsidRPr="00642FD7">
        <w:rPr>
          <w:rFonts w:ascii="PT Astra Serif" w:eastAsia="Times New Roman" w:hAnsi="PT Astra Serif" w:cs="Times New Roman"/>
          <w:sz w:val="26"/>
          <w:szCs w:val="26"/>
        </w:rPr>
        <w:t>коронавирусной</w:t>
      </w:r>
      <w:proofErr w:type="spellEnd"/>
      <w:r w:rsidRPr="00642FD7">
        <w:rPr>
          <w:rFonts w:ascii="PT Astra Serif" w:eastAsia="Times New Roman" w:hAnsi="PT Astra Serif" w:cs="Times New Roman"/>
          <w:sz w:val="26"/>
          <w:szCs w:val="26"/>
        </w:rPr>
        <w:t xml:space="preserve"> инфекции в соответствии с распоряжением Правительства Российской Федерации </w:t>
      </w:r>
      <w:r w:rsidR="00D57737">
        <w:rPr>
          <w:rFonts w:ascii="PT Astra Serif" w:eastAsia="Times New Roman" w:hAnsi="PT Astra Serif" w:cs="Times New Roman"/>
          <w:sz w:val="26"/>
          <w:szCs w:val="26"/>
        </w:rPr>
        <w:t>от</w:t>
      </w:r>
      <w:r w:rsidRPr="00642FD7">
        <w:rPr>
          <w:rFonts w:ascii="PT Astra Serif" w:eastAsia="Times New Roman" w:hAnsi="PT Astra Serif" w:cs="Times New Roman"/>
          <w:sz w:val="26"/>
          <w:szCs w:val="26"/>
        </w:rPr>
        <w:t xml:space="preserve"> 21.03.2020 №</w:t>
      </w:r>
      <w:r w:rsidR="00B43EAB" w:rsidRPr="00642FD7">
        <w:rPr>
          <w:rFonts w:ascii="PT Astra Serif" w:eastAsia="Times New Roman" w:hAnsi="PT Astra Serif" w:cs="Times New Roman"/>
          <w:sz w:val="26"/>
          <w:szCs w:val="26"/>
        </w:rPr>
        <w:t> </w:t>
      </w:r>
      <w:r w:rsidRPr="00642FD7">
        <w:rPr>
          <w:rFonts w:ascii="PT Astra Serif" w:eastAsia="Times New Roman" w:hAnsi="PT Astra Serif" w:cs="Times New Roman"/>
          <w:sz w:val="26"/>
          <w:szCs w:val="26"/>
        </w:rPr>
        <w:t>710-р в лечебных учреждениях региона временно приостанавливается проведение профилактических осмотров и диспансеризации. Кроме того, в медицинских организациях региона приостанавливается плановый прием и запись на консультации не экстренных пациентов. Деятельность поликлинических учреждений переориентир</w:t>
      </w:r>
      <w:r w:rsidR="0081423B" w:rsidRPr="00642FD7">
        <w:rPr>
          <w:rFonts w:ascii="PT Astra Serif" w:eastAsia="Times New Roman" w:hAnsi="PT Astra Serif" w:cs="Times New Roman"/>
          <w:sz w:val="26"/>
          <w:szCs w:val="26"/>
        </w:rPr>
        <w:t>овалась</w:t>
      </w:r>
      <w:r w:rsidRPr="00642FD7">
        <w:rPr>
          <w:rFonts w:ascii="PT Astra Serif" w:eastAsia="Times New Roman" w:hAnsi="PT Astra Serif" w:cs="Times New Roman"/>
          <w:sz w:val="26"/>
          <w:szCs w:val="26"/>
        </w:rPr>
        <w:t xml:space="preserve"> на полноценное обеспечение неотложных и экстренных вызовов на дому. Данные меры предпринима</w:t>
      </w:r>
      <w:r w:rsidR="0081423B" w:rsidRPr="00642FD7">
        <w:rPr>
          <w:rFonts w:ascii="PT Astra Serif" w:eastAsia="Times New Roman" w:hAnsi="PT Astra Serif" w:cs="Times New Roman"/>
          <w:sz w:val="26"/>
          <w:szCs w:val="26"/>
        </w:rPr>
        <w:t xml:space="preserve">лись </w:t>
      </w:r>
      <w:r w:rsidRPr="00642FD7">
        <w:rPr>
          <w:rFonts w:ascii="PT Astra Serif" w:eastAsia="Times New Roman" w:hAnsi="PT Astra Serif" w:cs="Times New Roman"/>
          <w:sz w:val="26"/>
          <w:szCs w:val="26"/>
        </w:rPr>
        <w:t xml:space="preserve">для минимизации контактов граждан, поддержания карантинных мероприятий для противодействия распространению </w:t>
      </w:r>
      <w:proofErr w:type="spellStart"/>
      <w:r w:rsidRPr="00642FD7">
        <w:rPr>
          <w:rFonts w:ascii="PT Astra Serif" w:eastAsia="Times New Roman" w:hAnsi="PT Astra Serif" w:cs="Times New Roman"/>
          <w:sz w:val="26"/>
          <w:szCs w:val="26"/>
        </w:rPr>
        <w:t>коронавирусной</w:t>
      </w:r>
      <w:proofErr w:type="spellEnd"/>
      <w:r w:rsidRPr="00642FD7">
        <w:rPr>
          <w:rFonts w:ascii="PT Astra Serif" w:eastAsia="Times New Roman" w:hAnsi="PT Astra Serif" w:cs="Times New Roman"/>
          <w:sz w:val="26"/>
          <w:szCs w:val="26"/>
        </w:rPr>
        <w:t xml:space="preserve"> инфекции.</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Уровень госпитал</w:t>
      </w:r>
      <w:r w:rsidR="0081423B" w:rsidRPr="00642FD7">
        <w:rPr>
          <w:rFonts w:ascii="PT Astra Serif" w:eastAsia="Times New Roman" w:hAnsi="PT Astra Serif" w:cs="Times New Roman"/>
          <w:sz w:val="26"/>
          <w:szCs w:val="26"/>
        </w:rPr>
        <w:t xml:space="preserve">изации в стационарных условиях </w:t>
      </w:r>
      <w:r w:rsidRPr="00642FD7">
        <w:rPr>
          <w:rFonts w:ascii="PT Astra Serif" w:eastAsia="Times New Roman" w:hAnsi="PT Astra Serif" w:cs="Times New Roman"/>
          <w:sz w:val="26"/>
          <w:szCs w:val="26"/>
        </w:rPr>
        <w:t>на 1 застрахованное лицо</w:t>
      </w:r>
      <w:r w:rsidRPr="00642FD7">
        <w:rPr>
          <w:rFonts w:ascii="PT Astra Serif" w:hAnsi="PT Astra Serif"/>
          <w:sz w:val="26"/>
          <w:szCs w:val="26"/>
        </w:rPr>
        <w:t xml:space="preserve"> </w:t>
      </w:r>
      <w:r w:rsidRPr="00642FD7">
        <w:rPr>
          <w:rFonts w:ascii="PT Astra Serif" w:eastAsia="Times New Roman" w:hAnsi="PT Astra Serif" w:cs="Times New Roman"/>
          <w:sz w:val="26"/>
          <w:szCs w:val="26"/>
        </w:rPr>
        <w:t xml:space="preserve">в 2020 году составил 0,17671 случаев госпитализации, что соответствует плановому значению показателя. </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Финансовое обеспечение организации обязательного медицинского страхования лиц, застрахованных на территории Томской области</w:t>
      </w:r>
      <w:r w:rsidR="0081423B" w:rsidRPr="00642FD7">
        <w:rPr>
          <w:rFonts w:ascii="PT Astra Serif" w:eastAsia="Times New Roman" w:hAnsi="PT Astra Serif" w:cs="Times New Roman"/>
          <w:sz w:val="26"/>
          <w:szCs w:val="26"/>
        </w:rPr>
        <w:t>,</w:t>
      </w:r>
      <w:r w:rsidRPr="00642FD7">
        <w:rPr>
          <w:rFonts w:ascii="PT Astra Serif" w:eastAsia="Times New Roman" w:hAnsi="PT Astra Serif" w:cs="Times New Roman"/>
          <w:sz w:val="26"/>
          <w:szCs w:val="26"/>
        </w:rPr>
        <w:t xml:space="preserve"> составило 1 052 848 человек, что </w:t>
      </w:r>
      <w:r w:rsidR="0081423B" w:rsidRPr="00642FD7">
        <w:rPr>
          <w:rFonts w:ascii="PT Astra Serif" w:eastAsia="Times New Roman" w:hAnsi="PT Astra Serif" w:cs="Times New Roman"/>
          <w:sz w:val="26"/>
          <w:szCs w:val="26"/>
        </w:rPr>
        <w:t>соответствует</w:t>
      </w:r>
      <w:r w:rsidRPr="00642FD7">
        <w:rPr>
          <w:rFonts w:ascii="PT Astra Serif" w:eastAsia="Times New Roman" w:hAnsi="PT Astra Serif" w:cs="Times New Roman"/>
          <w:sz w:val="26"/>
          <w:szCs w:val="26"/>
        </w:rPr>
        <w:t xml:space="preserve"> плановому значению.</w:t>
      </w:r>
    </w:p>
    <w:p w:rsidR="00F201E7" w:rsidRPr="00642FD7" w:rsidRDefault="00B43EAB" w:rsidP="00642FD7">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642FD7">
        <w:rPr>
          <w:rFonts w:ascii="PT Astra Serif" w:eastAsia="Times New Roman" w:hAnsi="PT Astra Serif" w:cs="Times New Roman"/>
          <w:sz w:val="26"/>
          <w:szCs w:val="26"/>
        </w:rPr>
        <w:t xml:space="preserve">По итогам реализации </w:t>
      </w:r>
      <w:r w:rsidR="00EF3FBF" w:rsidRPr="00642FD7">
        <w:rPr>
          <w:rFonts w:ascii="PT Astra Serif" w:eastAsia="Times New Roman" w:hAnsi="PT Astra Serif"/>
          <w:i/>
          <w:sz w:val="26"/>
          <w:szCs w:val="26"/>
          <w:lang w:eastAsia="ru-RU"/>
        </w:rPr>
        <w:t>основного мероприятия</w:t>
      </w:r>
      <w:r w:rsidR="00EF3FBF" w:rsidRPr="00642FD7">
        <w:rPr>
          <w:rFonts w:ascii="PT Astra Serif" w:eastAsia="Times New Roman" w:hAnsi="PT Astra Serif" w:cs="Times New Roman"/>
          <w:i/>
          <w:sz w:val="26"/>
          <w:szCs w:val="26"/>
        </w:rPr>
        <w:t xml:space="preserve"> </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w:t>
      </w:r>
      <w:r w:rsidR="008676BC" w:rsidRPr="00642FD7">
        <w:rPr>
          <w:rFonts w:ascii="PT Astra Serif" w:eastAsia="Times New Roman" w:hAnsi="PT Astra Serif" w:cs="Times New Roman"/>
          <w:i/>
          <w:sz w:val="26"/>
          <w:szCs w:val="26"/>
        </w:rPr>
        <w:t>»</w:t>
      </w:r>
      <w:r w:rsidR="00F201E7" w:rsidRPr="00642FD7">
        <w:rPr>
          <w:rFonts w:ascii="PT Astra Serif" w:eastAsia="Times New Roman" w:hAnsi="PT Astra Serif" w:cs="Times New Roman"/>
          <w:i/>
          <w:sz w:val="26"/>
          <w:szCs w:val="26"/>
        </w:rPr>
        <w:t>.</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Доля медицинских организаций получившие дополнительное финансовое обеспечение в условиях чрезвычайных ситуаций и (или) при возникновении угрозы распространения заболеваний, представляющих опасность для окружающих, от числа запланированных</w:t>
      </w:r>
      <w:r w:rsidRPr="00642FD7">
        <w:rPr>
          <w:rFonts w:ascii="PT Astra Serif" w:hAnsi="PT Astra Serif"/>
          <w:sz w:val="26"/>
          <w:szCs w:val="26"/>
        </w:rPr>
        <w:t xml:space="preserve"> </w:t>
      </w:r>
      <w:r w:rsidRPr="00642FD7">
        <w:rPr>
          <w:rFonts w:ascii="PT Astra Serif" w:eastAsia="Times New Roman" w:hAnsi="PT Astra Serif" w:cs="Times New Roman"/>
          <w:sz w:val="26"/>
          <w:szCs w:val="26"/>
        </w:rPr>
        <w:t>в 2020 году составила 100</w:t>
      </w:r>
      <w:r w:rsidR="00B43EAB" w:rsidRPr="00642FD7">
        <w:rPr>
          <w:rFonts w:ascii="PT Astra Serif" w:eastAsia="Times New Roman" w:hAnsi="PT Astra Serif" w:cs="Times New Roman"/>
          <w:sz w:val="26"/>
          <w:szCs w:val="26"/>
        </w:rPr>
        <w:t>,0</w:t>
      </w:r>
      <w:r w:rsidRPr="00642FD7">
        <w:rPr>
          <w:rFonts w:ascii="PT Astra Serif" w:eastAsia="Times New Roman" w:hAnsi="PT Astra Serif" w:cs="Times New Roman"/>
          <w:sz w:val="26"/>
          <w:szCs w:val="26"/>
        </w:rPr>
        <w:t>%, что соответствует плановому значению.</w:t>
      </w:r>
    </w:p>
    <w:p w:rsidR="00F201E7" w:rsidRPr="00642FD7" w:rsidRDefault="00F201E7" w:rsidP="00642FD7">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rPr>
        <w:t>9 медицинских организаций получили дополнительное финансовое обеспечение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r w:rsidR="0081423B" w:rsidRPr="00642FD7">
        <w:rPr>
          <w:rFonts w:ascii="PT Astra Serif" w:eastAsia="Times New Roman" w:hAnsi="PT Astra Serif" w:cs="Times New Roman"/>
          <w:sz w:val="26"/>
          <w:szCs w:val="26"/>
        </w:rPr>
        <w:t xml:space="preserve"> (план</w:t>
      </w:r>
      <w:r w:rsidR="009017AC" w:rsidRPr="00642FD7">
        <w:rPr>
          <w:rFonts w:ascii="PT Astra Serif" w:eastAsia="Times New Roman" w:hAnsi="PT Astra Serif" w:cs="Times New Roman"/>
          <w:sz w:val="26"/>
          <w:szCs w:val="26"/>
        </w:rPr>
        <w:t> </w:t>
      </w:r>
      <w:r w:rsidR="009017AC" w:rsidRPr="00642FD7">
        <w:rPr>
          <w:rFonts w:ascii="PT Astra Serif" w:eastAsia="Times New Roman" w:hAnsi="PT Astra Serif" w:cs="Times New Roman"/>
          <w:sz w:val="26"/>
          <w:szCs w:val="26"/>
        </w:rPr>
        <w:noBreakHyphen/>
        <w:t> </w:t>
      </w:r>
      <w:r w:rsidR="0081423B" w:rsidRPr="00642FD7">
        <w:rPr>
          <w:rFonts w:ascii="PT Astra Serif" w:eastAsia="Times New Roman" w:hAnsi="PT Astra Serif" w:cs="Times New Roman"/>
          <w:sz w:val="26"/>
          <w:szCs w:val="26"/>
        </w:rPr>
        <w:t>9 единиц)</w:t>
      </w:r>
      <w:r w:rsidRPr="00642FD7">
        <w:rPr>
          <w:rFonts w:ascii="PT Astra Serif" w:eastAsia="Times New Roman" w:hAnsi="PT Astra Serif" w:cs="Times New Roman"/>
          <w:sz w:val="26"/>
          <w:szCs w:val="26"/>
        </w:rPr>
        <w:t>.</w:t>
      </w:r>
    </w:p>
    <w:p w:rsidR="00742F2A" w:rsidRPr="00642FD7" w:rsidRDefault="00742F2A" w:rsidP="00642FD7">
      <w:pPr>
        <w:autoSpaceDE w:val="0"/>
        <w:autoSpaceDN w:val="0"/>
        <w:adjustRightInd w:val="0"/>
        <w:spacing w:after="0" w:line="240" w:lineRule="auto"/>
        <w:ind w:firstLine="709"/>
        <w:jc w:val="center"/>
        <w:rPr>
          <w:rFonts w:ascii="PT Astra Serif" w:eastAsia="Times New Roman" w:hAnsi="PT Astra Serif" w:cs="Times New Roman"/>
          <w:b/>
          <w:sz w:val="26"/>
          <w:szCs w:val="26"/>
        </w:rPr>
      </w:pPr>
    </w:p>
    <w:p w:rsidR="00F201E7" w:rsidRPr="00642FD7" w:rsidRDefault="00F201E7" w:rsidP="00642FD7">
      <w:pPr>
        <w:pStyle w:val="a6"/>
        <w:numPr>
          <w:ilvl w:val="0"/>
          <w:numId w:val="56"/>
        </w:numPr>
        <w:autoSpaceDE w:val="0"/>
        <w:autoSpaceDN w:val="0"/>
        <w:adjustRightInd w:val="0"/>
        <w:spacing w:after="0" w:line="240" w:lineRule="auto"/>
        <w:ind w:firstLine="709"/>
        <w:jc w:val="center"/>
        <w:rPr>
          <w:rFonts w:ascii="PT Astra Serif" w:eastAsia="Times New Roman" w:hAnsi="PT Astra Serif" w:cs="Times New Roman"/>
          <w:b/>
          <w:sz w:val="26"/>
          <w:szCs w:val="26"/>
        </w:rPr>
      </w:pPr>
      <w:r w:rsidRPr="00642FD7">
        <w:rPr>
          <w:rFonts w:ascii="PT Astra Serif" w:eastAsia="Times New Roman" w:hAnsi="PT Astra Serif" w:cs="Times New Roman"/>
          <w:b/>
          <w:sz w:val="26"/>
          <w:szCs w:val="26"/>
        </w:rPr>
        <w:t>Проектная часть</w:t>
      </w:r>
    </w:p>
    <w:p w:rsidR="00EE327C" w:rsidRPr="00642FD7" w:rsidRDefault="002B77CB" w:rsidP="00642FD7">
      <w:pPr>
        <w:autoSpaceDE w:val="0"/>
        <w:autoSpaceDN w:val="0"/>
        <w:adjustRightInd w:val="0"/>
        <w:spacing w:after="0" w:line="240" w:lineRule="auto"/>
        <w:ind w:firstLine="709"/>
        <w:rPr>
          <w:rFonts w:ascii="PT Astra Serif" w:eastAsia="Times New Roman" w:hAnsi="PT Astra Serif" w:cs="Times New Roman"/>
          <w:b/>
          <w:sz w:val="26"/>
          <w:szCs w:val="26"/>
        </w:rPr>
      </w:pPr>
      <w:r w:rsidRPr="00642FD7">
        <w:rPr>
          <w:rFonts w:ascii="PT Astra Serif" w:eastAsia="Times New Roman" w:hAnsi="PT Astra Serif" w:cs="Times New Roman"/>
          <w:b/>
          <w:sz w:val="26"/>
          <w:szCs w:val="26"/>
        </w:rPr>
        <w:t>Национальный проект «Демография»</w:t>
      </w:r>
    </w:p>
    <w:p w:rsidR="00F201E7" w:rsidRPr="00642FD7" w:rsidRDefault="0033293B" w:rsidP="00642FD7">
      <w:pPr>
        <w:tabs>
          <w:tab w:val="left" w:pos="851"/>
        </w:tabs>
        <w:spacing w:after="0" w:line="240" w:lineRule="auto"/>
        <w:ind w:firstLine="709"/>
        <w:jc w:val="both"/>
        <w:rPr>
          <w:rFonts w:ascii="PT Astra Serif" w:eastAsia="Times New Roman" w:hAnsi="PT Astra Serif" w:cs="Times New Roman"/>
          <w:b/>
          <w:i/>
          <w:sz w:val="26"/>
          <w:szCs w:val="26"/>
        </w:rPr>
      </w:pPr>
      <w:r w:rsidRPr="00642FD7">
        <w:rPr>
          <w:rFonts w:ascii="PT Astra Serif" w:eastAsia="Times New Roman" w:hAnsi="PT Astra Serif" w:cs="Times New Roman"/>
          <w:b/>
          <w:i/>
          <w:sz w:val="26"/>
          <w:szCs w:val="26"/>
        </w:rPr>
        <w:t>Р</w:t>
      </w:r>
      <w:r w:rsidR="00F201E7" w:rsidRPr="00642FD7">
        <w:rPr>
          <w:rFonts w:ascii="PT Astra Serif" w:eastAsia="Times New Roman" w:hAnsi="PT Astra Serif" w:cs="Times New Roman"/>
          <w:b/>
          <w:i/>
          <w:sz w:val="26"/>
          <w:szCs w:val="26"/>
        </w:rPr>
        <w:t>егиональн</w:t>
      </w:r>
      <w:r w:rsidRPr="00642FD7">
        <w:rPr>
          <w:rFonts w:ascii="PT Astra Serif" w:eastAsia="Times New Roman" w:hAnsi="PT Astra Serif" w:cs="Times New Roman"/>
          <w:b/>
          <w:i/>
          <w:sz w:val="26"/>
          <w:szCs w:val="26"/>
        </w:rPr>
        <w:t>ый проект</w:t>
      </w:r>
      <w:r w:rsidR="00F201E7" w:rsidRPr="00642FD7">
        <w:rPr>
          <w:rFonts w:ascii="PT Astra Serif" w:eastAsia="Times New Roman" w:hAnsi="PT Astra Serif" w:cs="Times New Roman"/>
          <w:b/>
          <w:i/>
          <w:sz w:val="26"/>
          <w:szCs w:val="26"/>
        </w:rPr>
        <w:t xml:space="preserve"> </w:t>
      </w:r>
      <w:r w:rsidR="008676BC" w:rsidRPr="00642FD7">
        <w:rPr>
          <w:rFonts w:ascii="PT Astra Serif" w:eastAsia="Times New Roman" w:hAnsi="PT Astra Serif" w:cs="Times New Roman"/>
          <w:b/>
          <w:i/>
          <w:sz w:val="26"/>
          <w:szCs w:val="26"/>
        </w:rPr>
        <w:t>«</w:t>
      </w:r>
      <w:r w:rsidR="00F201E7" w:rsidRPr="00642FD7">
        <w:rPr>
          <w:rFonts w:ascii="PT Astra Serif" w:eastAsia="Times New Roman" w:hAnsi="PT Astra Serif" w:cs="Times New Roman"/>
          <w:b/>
          <w:i/>
          <w:sz w:val="26"/>
          <w:szCs w:val="26"/>
        </w:rPr>
        <w:t>Укрепление общественного здоровья</w:t>
      </w:r>
      <w:r w:rsidR="008676BC" w:rsidRPr="00642FD7">
        <w:rPr>
          <w:rFonts w:ascii="PT Astra Serif" w:eastAsia="Times New Roman" w:hAnsi="PT Astra Serif" w:cs="Times New Roman"/>
          <w:b/>
          <w:i/>
          <w:sz w:val="26"/>
          <w:szCs w:val="26"/>
        </w:rPr>
        <w:t>»</w:t>
      </w:r>
      <w:r w:rsidR="00F201E7" w:rsidRPr="00642FD7">
        <w:rPr>
          <w:rFonts w:ascii="PT Astra Serif" w:eastAsia="Times New Roman" w:hAnsi="PT Astra Serif" w:cs="Times New Roman"/>
          <w:b/>
          <w:i/>
          <w:sz w:val="26"/>
          <w:szCs w:val="26"/>
        </w:rPr>
        <w:t>:</w:t>
      </w:r>
    </w:p>
    <w:p w:rsidR="0033293B" w:rsidRPr="00642FD7" w:rsidRDefault="0033293B" w:rsidP="00642FD7">
      <w:pPr>
        <w:tabs>
          <w:tab w:val="left" w:pos="993"/>
        </w:tabs>
        <w:spacing w:after="0" w:line="240" w:lineRule="auto"/>
        <w:ind w:firstLine="709"/>
        <w:jc w:val="both"/>
        <w:rPr>
          <w:rFonts w:ascii="PT Astra Serif" w:hAnsi="PT Astra Serif"/>
          <w:sz w:val="26"/>
          <w:szCs w:val="26"/>
        </w:rPr>
      </w:pPr>
      <w:r w:rsidRPr="00642FD7">
        <w:rPr>
          <w:rFonts w:ascii="PT Astra Serif" w:hAnsi="PT Astra Serif"/>
          <w:sz w:val="26"/>
          <w:szCs w:val="26"/>
        </w:rPr>
        <w:t>Финансирование по региональному проекту в 2020 году не предусмотрено.</w:t>
      </w:r>
    </w:p>
    <w:p w:rsidR="0033293B" w:rsidRPr="00642FD7" w:rsidRDefault="0033293B"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numPr>
          <w:ilvl w:val="0"/>
          <w:numId w:val="3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642FD7">
        <w:rPr>
          <w:rFonts w:ascii="PT Astra Serif" w:eastAsia="Times New Roman" w:hAnsi="PT Astra Serif" w:cs="Times New Roman"/>
          <w:sz w:val="26"/>
          <w:szCs w:val="26"/>
          <w:lang w:eastAsia="ru-RU"/>
        </w:rPr>
        <w:t>проведено 60 информационно-коммуникационных мероприятий, направленных на укреплен</w:t>
      </w:r>
      <w:r w:rsidR="000C3EAB" w:rsidRPr="00642FD7">
        <w:rPr>
          <w:rFonts w:ascii="PT Astra Serif" w:eastAsia="Times New Roman" w:hAnsi="PT Astra Serif" w:cs="Times New Roman"/>
          <w:sz w:val="26"/>
          <w:szCs w:val="26"/>
          <w:lang w:eastAsia="ru-RU"/>
        </w:rPr>
        <w:t>ие общественного здоровья (план </w:t>
      </w:r>
      <w:r w:rsidR="000C3EAB" w:rsidRPr="00642FD7">
        <w:rPr>
          <w:rFonts w:ascii="PT Astra Serif" w:eastAsia="Times New Roman" w:hAnsi="PT Astra Serif" w:cs="Times New Roman"/>
          <w:sz w:val="26"/>
          <w:szCs w:val="26"/>
          <w:lang w:eastAsia="ru-RU"/>
        </w:rPr>
        <w:noBreakHyphen/>
        <w:t> </w:t>
      </w:r>
      <w:r w:rsidRPr="00642FD7">
        <w:rPr>
          <w:rFonts w:ascii="PT Astra Serif" w:eastAsia="Times New Roman" w:hAnsi="PT Astra Serif" w:cs="Times New Roman"/>
          <w:sz w:val="26"/>
          <w:szCs w:val="26"/>
          <w:lang w:eastAsia="ru-RU"/>
        </w:rPr>
        <w:t>60 единиц).</w:t>
      </w:r>
    </w:p>
    <w:p w:rsidR="00A05D41" w:rsidRPr="00642FD7" w:rsidRDefault="00A05D41" w:rsidP="009C61FA">
      <w:pPr>
        <w:tabs>
          <w:tab w:val="left" w:pos="993"/>
        </w:tabs>
        <w:spacing w:after="0" w:line="240" w:lineRule="auto"/>
        <w:ind w:firstLine="709"/>
        <w:jc w:val="both"/>
        <w:rPr>
          <w:rFonts w:ascii="PT Astra Serif" w:eastAsia="Times New Roman" w:hAnsi="PT Astra Serif" w:cs="Times New Roman"/>
          <w:b/>
          <w:sz w:val="26"/>
          <w:szCs w:val="26"/>
          <w:lang w:eastAsia="ru-RU"/>
        </w:rPr>
      </w:pPr>
      <w:r w:rsidRPr="00642FD7">
        <w:rPr>
          <w:rFonts w:ascii="PT Astra Serif" w:eastAsia="Times New Roman" w:hAnsi="PT Astra Serif" w:cs="Times New Roman"/>
          <w:b/>
          <w:sz w:val="26"/>
          <w:szCs w:val="26"/>
          <w:lang w:eastAsia="ru-RU"/>
        </w:rPr>
        <w:t>Национальный проект «Здравоохранение»</w:t>
      </w:r>
    </w:p>
    <w:p w:rsidR="0033293B" w:rsidRPr="00642FD7" w:rsidRDefault="0033293B" w:rsidP="00642FD7">
      <w:pPr>
        <w:tabs>
          <w:tab w:val="left" w:pos="851"/>
        </w:tabs>
        <w:spacing w:after="0" w:line="240" w:lineRule="auto"/>
        <w:ind w:firstLine="709"/>
        <w:jc w:val="both"/>
        <w:rPr>
          <w:rFonts w:ascii="PT Astra Serif" w:hAnsi="PT Astra Serif" w:cs="Times New Roman"/>
          <w:b/>
          <w:i/>
          <w:sz w:val="26"/>
          <w:szCs w:val="26"/>
        </w:rPr>
      </w:pPr>
      <w:r w:rsidRPr="00642FD7">
        <w:rPr>
          <w:rFonts w:ascii="PT Astra Serif" w:eastAsia="Times New Roman" w:hAnsi="PT Astra Serif" w:cs="Times New Roman"/>
          <w:b/>
          <w:i/>
          <w:sz w:val="26"/>
          <w:szCs w:val="26"/>
        </w:rPr>
        <w:t>Ре</w:t>
      </w:r>
      <w:r w:rsidR="00F201E7" w:rsidRPr="00642FD7">
        <w:rPr>
          <w:rFonts w:ascii="PT Astra Serif" w:eastAsia="Times New Roman" w:hAnsi="PT Astra Serif" w:cs="Times New Roman"/>
          <w:b/>
          <w:i/>
          <w:sz w:val="26"/>
          <w:szCs w:val="26"/>
        </w:rPr>
        <w:t>гиональн</w:t>
      </w:r>
      <w:r w:rsidRPr="00642FD7">
        <w:rPr>
          <w:rFonts w:ascii="PT Astra Serif" w:eastAsia="Times New Roman" w:hAnsi="PT Astra Serif" w:cs="Times New Roman"/>
          <w:b/>
          <w:i/>
          <w:sz w:val="26"/>
          <w:szCs w:val="26"/>
        </w:rPr>
        <w:t>ый</w:t>
      </w:r>
      <w:r w:rsidR="00F201E7" w:rsidRPr="00642FD7">
        <w:rPr>
          <w:rFonts w:ascii="PT Astra Serif" w:eastAsia="Times New Roman" w:hAnsi="PT Astra Serif" w:cs="Times New Roman"/>
          <w:b/>
          <w:i/>
          <w:sz w:val="26"/>
          <w:szCs w:val="26"/>
        </w:rPr>
        <w:t xml:space="preserve"> проект </w:t>
      </w:r>
      <w:r w:rsidR="008676BC" w:rsidRPr="00642FD7">
        <w:rPr>
          <w:rFonts w:ascii="PT Astra Serif" w:hAnsi="PT Astra Serif" w:cs="Times New Roman"/>
          <w:b/>
          <w:i/>
          <w:sz w:val="26"/>
          <w:szCs w:val="26"/>
        </w:rPr>
        <w:t>«</w:t>
      </w:r>
      <w:r w:rsidR="00F201E7" w:rsidRPr="00642FD7">
        <w:rPr>
          <w:rFonts w:ascii="PT Astra Serif" w:hAnsi="PT Astra Serif" w:cs="Times New Roman"/>
          <w:b/>
          <w:i/>
          <w:sz w:val="26"/>
          <w:szCs w:val="26"/>
        </w:rPr>
        <w:t>Развитие системы оказания первичной медико-санитарной помощи</w:t>
      </w:r>
      <w:r w:rsidR="008676BC" w:rsidRPr="00642FD7">
        <w:rPr>
          <w:rFonts w:ascii="PT Astra Serif" w:hAnsi="PT Astra Serif" w:cs="Times New Roman"/>
          <w:b/>
          <w:i/>
          <w:sz w:val="26"/>
          <w:szCs w:val="26"/>
        </w:rPr>
        <w:t>»</w:t>
      </w:r>
    </w:p>
    <w:p w:rsidR="0033293B" w:rsidRPr="00642FD7" w:rsidRDefault="0033293B"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381 456,5 тыс. рублей. </w:t>
      </w:r>
    </w:p>
    <w:p w:rsidR="0033293B" w:rsidRPr="00642FD7" w:rsidRDefault="0033293B"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numPr>
          <w:ilvl w:val="0"/>
          <w:numId w:val="36"/>
        </w:numPr>
        <w:tabs>
          <w:tab w:val="left" w:pos="993"/>
        </w:tabs>
        <w:spacing w:after="0" w:line="240" w:lineRule="auto"/>
        <w:ind w:left="0" w:firstLine="709"/>
        <w:contextualSpacing/>
        <w:jc w:val="both"/>
        <w:rPr>
          <w:rFonts w:ascii="PT Astra Serif" w:eastAsia="Times New Roman" w:hAnsi="PT Astra Serif" w:cs="Times New Roman"/>
          <w:sz w:val="26"/>
          <w:szCs w:val="26"/>
          <w:lang w:eastAsia="ru-RU"/>
        </w:rPr>
      </w:pPr>
      <w:r w:rsidRPr="00642FD7">
        <w:rPr>
          <w:rFonts w:ascii="PT Astra Serif" w:hAnsi="PT Astra Serif" w:cs="Times New Roman"/>
          <w:sz w:val="26"/>
          <w:szCs w:val="26"/>
        </w:rPr>
        <w:t>количество граждан, прошедши</w:t>
      </w:r>
      <w:r w:rsidR="006F441B" w:rsidRPr="00642FD7">
        <w:rPr>
          <w:rFonts w:ascii="PT Astra Serif" w:hAnsi="PT Astra Serif" w:cs="Times New Roman"/>
          <w:sz w:val="26"/>
          <w:szCs w:val="26"/>
        </w:rPr>
        <w:t>х</w:t>
      </w:r>
      <w:r w:rsidRPr="00642FD7">
        <w:rPr>
          <w:rFonts w:ascii="PT Astra Serif" w:hAnsi="PT Astra Serif" w:cs="Times New Roman"/>
          <w:sz w:val="26"/>
          <w:szCs w:val="26"/>
        </w:rPr>
        <w:t xml:space="preserve"> профилактические осмотры, составило 179 тыс. человек, что соответствует плановому значению показателя (</w:t>
      </w:r>
      <w:r w:rsidRPr="00642FD7">
        <w:rPr>
          <w:rFonts w:ascii="PT Astra Serif" w:eastAsia="Times New Roman" w:hAnsi="PT Astra Serif" w:cs="Times New Roman"/>
          <w:sz w:val="26"/>
          <w:szCs w:val="26"/>
          <w:lang w:eastAsia="ru-RU"/>
        </w:rPr>
        <w:t>план</w:t>
      </w:r>
      <w:r w:rsidR="00F35763" w:rsidRPr="00642FD7">
        <w:rPr>
          <w:rFonts w:ascii="PT Astra Serif" w:eastAsia="Times New Roman" w:hAnsi="PT Astra Serif" w:cs="Times New Roman"/>
          <w:sz w:val="26"/>
          <w:szCs w:val="26"/>
          <w:lang w:eastAsia="ru-RU"/>
        </w:rPr>
        <w:t> </w:t>
      </w:r>
      <w:r w:rsidR="00F35763" w:rsidRPr="00642FD7">
        <w:rPr>
          <w:rFonts w:ascii="PT Astra Serif" w:eastAsia="Times New Roman" w:hAnsi="PT Astra Serif" w:cs="Times New Roman"/>
          <w:sz w:val="26"/>
          <w:szCs w:val="26"/>
          <w:lang w:eastAsia="ru-RU"/>
        </w:rPr>
        <w:noBreakHyphen/>
        <w:t> </w:t>
      </w:r>
      <w:r w:rsidRPr="00642FD7">
        <w:rPr>
          <w:rFonts w:ascii="PT Astra Serif" w:hAnsi="PT Astra Serif" w:cs="Times New Roman"/>
          <w:sz w:val="26"/>
          <w:szCs w:val="26"/>
        </w:rPr>
        <w:t>179 тыс. чел.).</w:t>
      </w:r>
    </w:p>
    <w:p w:rsidR="00F201E7" w:rsidRPr="00642FD7" w:rsidRDefault="00F201E7" w:rsidP="00642FD7">
      <w:pPr>
        <w:numPr>
          <w:ilvl w:val="0"/>
          <w:numId w:val="36"/>
        </w:numPr>
        <w:tabs>
          <w:tab w:val="left" w:pos="993"/>
        </w:tabs>
        <w:spacing w:after="0" w:line="240" w:lineRule="auto"/>
        <w:ind w:left="0" w:firstLine="709"/>
        <w:contextualSpacing/>
        <w:jc w:val="both"/>
        <w:rPr>
          <w:rFonts w:ascii="PT Astra Serif" w:eastAsia="Times New Roman" w:hAnsi="PT Astra Serif" w:cs="Times New Roman"/>
          <w:sz w:val="26"/>
          <w:szCs w:val="26"/>
          <w:lang w:eastAsia="ru-RU"/>
        </w:rPr>
      </w:pPr>
      <w:r w:rsidRPr="00642FD7">
        <w:rPr>
          <w:rFonts w:ascii="PT Astra Serif" w:eastAsia="Times New Roman" w:hAnsi="PT Astra Serif" w:cs="Times New Roman"/>
          <w:sz w:val="26"/>
          <w:szCs w:val="26"/>
          <w:lang w:eastAsia="ru-RU"/>
        </w:rPr>
        <w:t>создано 10 единиц фельдшерско-акушерских пунктов и 1 врачебная амбулатория (план</w:t>
      </w:r>
      <w:r w:rsidR="00F35763" w:rsidRPr="00642FD7">
        <w:rPr>
          <w:rFonts w:ascii="PT Astra Serif" w:eastAsia="Times New Roman" w:hAnsi="PT Astra Serif" w:cs="Times New Roman"/>
          <w:sz w:val="26"/>
          <w:szCs w:val="26"/>
          <w:lang w:eastAsia="ru-RU"/>
        </w:rPr>
        <w:t> </w:t>
      </w:r>
      <w:r w:rsidR="00F35763" w:rsidRPr="00642FD7">
        <w:rPr>
          <w:rFonts w:ascii="PT Astra Serif" w:eastAsia="Times New Roman" w:hAnsi="PT Astra Serif" w:cs="Times New Roman"/>
          <w:sz w:val="26"/>
          <w:szCs w:val="26"/>
          <w:lang w:eastAsia="ru-RU"/>
        </w:rPr>
        <w:noBreakHyphen/>
        <w:t> </w:t>
      </w:r>
      <w:r w:rsidRPr="00642FD7">
        <w:rPr>
          <w:rFonts w:ascii="PT Astra Serif" w:eastAsia="Times New Roman" w:hAnsi="PT Astra Serif" w:cs="Times New Roman"/>
          <w:sz w:val="26"/>
          <w:szCs w:val="26"/>
          <w:lang w:eastAsia="ru-RU"/>
        </w:rPr>
        <w:t xml:space="preserve">11 единиц) в 6-ти муниципальных образованиях: в </w:t>
      </w:r>
      <w:proofErr w:type="spellStart"/>
      <w:r w:rsidRPr="00642FD7">
        <w:rPr>
          <w:rFonts w:ascii="PT Astra Serif" w:eastAsia="Times New Roman" w:hAnsi="PT Astra Serif" w:cs="Times New Roman"/>
          <w:sz w:val="26"/>
          <w:szCs w:val="26"/>
          <w:lang w:eastAsia="ru-RU"/>
        </w:rPr>
        <w:t>Чаинском</w:t>
      </w:r>
      <w:proofErr w:type="spellEnd"/>
      <w:r w:rsidRPr="00642FD7">
        <w:rPr>
          <w:rFonts w:ascii="PT Astra Serif" w:eastAsia="Times New Roman" w:hAnsi="PT Astra Serif" w:cs="Times New Roman"/>
          <w:sz w:val="26"/>
          <w:szCs w:val="26"/>
          <w:lang w:eastAsia="ru-RU"/>
        </w:rPr>
        <w:t xml:space="preserve">, Томском, </w:t>
      </w:r>
      <w:proofErr w:type="spellStart"/>
      <w:r w:rsidRPr="00642FD7">
        <w:rPr>
          <w:rFonts w:ascii="PT Astra Serif" w:eastAsia="Times New Roman" w:hAnsi="PT Astra Serif" w:cs="Times New Roman"/>
          <w:sz w:val="26"/>
          <w:szCs w:val="26"/>
          <w:lang w:eastAsia="ru-RU"/>
        </w:rPr>
        <w:t>Парабельском</w:t>
      </w:r>
      <w:proofErr w:type="spellEnd"/>
      <w:r w:rsidRPr="00642FD7">
        <w:rPr>
          <w:rFonts w:ascii="PT Astra Serif" w:eastAsia="Times New Roman" w:hAnsi="PT Astra Serif" w:cs="Times New Roman"/>
          <w:sz w:val="26"/>
          <w:szCs w:val="26"/>
          <w:lang w:eastAsia="ru-RU"/>
        </w:rPr>
        <w:t xml:space="preserve">, </w:t>
      </w:r>
      <w:proofErr w:type="spellStart"/>
      <w:r w:rsidRPr="00642FD7">
        <w:rPr>
          <w:rFonts w:ascii="PT Astra Serif" w:eastAsia="Times New Roman" w:hAnsi="PT Astra Serif" w:cs="Times New Roman"/>
          <w:sz w:val="26"/>
          <w:szCs w:val="26"/>
          <w:lang w:eastAsia="ru-RU"/>
        </w:rPr>
        <w:t>Кожевниковском</w:t>
      </w:r>
      <w:proofErr w:type="spellEnd"/>
      <w:r w:rsidRPr="00642FD7">
        <w:rPr>
          <w:rFonts w:ascii="PT Astra Serif" w:eastAsia="Times New Roman" w:hAnsi="PT Astra Serif" w:cs="Times New Roman"/>
          <w:sz w:val="26"/>
          <w:szCs w:val="26"/>
          <w:lang w:eastAsia="ru-RU"/>
        </w:rPr>
        <w:t xml:space="preserve">, </w:t>
      </w:r>
      <w:proofErr w:type="spellStart"/>
      <w:r w:rsidRPr="00642FD7">
        <w:rPr>
          <w:rFonts w:ascii="PT Astra Serif" w:eastAsia="Times New Roman" w:hAnsi="PT Astra Serif" w:cs="Times New Roman"/>
          <w:sz w:val="26"/>
          <w:szCs w:val="26"/>
          <w:lang w:eastAsia="ru-RU"/>
        </w:rPr>
        <w:t>Колпашевском</w:t>
      </w:r>
      <w:proofErr w:type="spellEnd"/>
      <w:r w:rsidRPr="00642FD7">
        <w:rPr>
          <w:rFonts w:ascii="PT Astra Serif" w:eastAsia="Times New Roman" w:hAnsi="PT Astra Serif" w:cs="Times New Roman"/>
          <w:sz w:val="26"/>
          <w:szCs w:val="26"/>
          <w:lang w:eastAsia="ru-RU"/>
        </w:rPr>
        <w:t xml:space="preserve">, </w:t>
      </w:r>
      <w:proofErr w:type="spellStart"/>
      <w:r w:rsidRPr="00642FD7">
        <w:rPr>
          <w:rFonts w:ascii="PT Astra Serif" w:eastAsia="Times New Roman" w:hAnsi="PT Astra Serif" w:cs="Times New Roman"/>
          <w:sz w:val="26"/>
          <w:szCs w:val="26"/>
          <w:lang w:eastAsia="ru-RU"/>
        </w:rPr>
        <w:t>Асиновском</w:t>
      </w:r>
      <w:proofErr w:type="spellEnd"/>
      <w:r w:rsidRPr="00642FD7">
        <w:rPr>
          <w:rFonts w:ascii="PT Astra Serif" w:eastAsia="Times New Roman" w:hAnsi="PT Astra Serif" w:cs="Times New Roman"/>
          <w:sz w:val="26"/>
          <w:szCs w:val="26"/>
          <w:lang w:eastAsia="ru-RU"/>
        </w:rPr>
        <w:t xml:space="preserve"> районах.</w:t>
      </w:r>
    </w:p>
    <w:p w:rsidR="00F201E7" w:rsidRPr="00642FD7" w:rsidRDefault="00F201E7" w:rsidP="00642FD7">
      <w:pPr>
        <w:numPr>
          <w:ilvl w:val="0"/>
          <w:numId w:val="36"/>
        </w:numPr>
        <w:tabs>
          <w:tab w:val="left" w:pos="993"/>
        </w:tabs>
        <w:spacing w:after="0" w:line="240" w:lineRule="auto"/>
        <w:ind w:left="0" w:firstLine="709"/>
        <w:contextualSpacing/>
        <w:jc w:val="both"/>
        <w:rPr>
          <w:rFonts w:ascii="PT Astra Serif" w:eastAsia="Times New Roman" w:hAnsi="PT Astra Serif" w:cs="Times New Roman"/>
          <w:sz w:val="26"/>
          <w:szCs w:val="26"/>
          <w:lang w:eastAsia="ru-RU"/>
        </w:rPr>
      </w:pPr>
      <w:r w:rsidRPr="00642FD7">
        <w:rPr>
          <w:rFonts w:ascii="PT Astra Serif" w:hAnsi="PT Astra Serif" w:cs="Times New Roman"/>
          <w:sz w:val="26"/>
          <w:szCs w:val="26"/>
        </w:rPr>
        <w:t xml:space="preserve"> эвакуир</w:t>
      </w:r>
      <w:r w:rsidR="00A05D41" w:rsidRPr="00642FD7">
        <w:rPr>
          <w:rFonts w:ascii="PT Astra Serif" w:hAnsi="PT Astra Serif" w:cs="Times New Roman"/>
          <w:sz w:val="26"/>
          <w:szCs w:val="26"/>
        </w:rPr>
        <w:t>овано дополнительно 470 человек</w:t>
      </w:r>
      <w:r w:rsidRPr="00642FD7">
        <w:rPr>
          <w:rFonts w:ascii="PT Astra Serif" w:hAnsi="PT Astra Serif" w:cs="Times New Roman"/>
          <w:sz w:val="26"/>
          <w:szCs w:val="26"/>
        </w:rPr>
        <w:t xml:space="preserve"> с использованием санитарной авиации (план</w:t>
      </w:r>
      <w:r w:rsidR="00313D46" w:rsidRPr="00642FD7">
        <w:rPr>
          <w:rFonts w:ascii="PT Astra Serif" w:hAnsi="PT Astra Serif" w:cs="Times New Roman"/>
          <w:sz w:val="26"/>
          <w:szCs w:val="26"/>
        </w:rPr>
        <w:t> </w:t>
      </w:r>
      <w:r w:rsidR="00313D46" w:rsidRPr="00642FD7">
        <w:rPr>
          <w:rFonts w:ascii="PT Astra Serif" w:hAnsi="PT Astra Serif" w:cs="Times New Roman"/>
          <w:sz w:val="26"/>
          <w:szCs w:val="26"/>
        </w:rPr>
        <w:noBreakHyphen/>
        <w:t> </w:t>
      </w:r>
      <w:r w:rsidRPr="00642FD7">
        <w:rPr>
          <w:rFonts w:ascii="PT Astra Serif" w:hAnsi="PT Astra Serif" w:cs="Times New Roman"/>
          <w:sz w:val="26"/>
          <w:szCs w:val="26"/>
        </w:rPr>
        <w:t>216 человек);</w:t>
      </w:r>
    </w:p>
    <w:p w:rsidR="00F201E7" w:rsidRPr="00642FD7" w:rsidRDefault="00F201E7" w:rsidP="00642FD7">
      <w:pPr>
        <w:numPr>
          <w:ilvl w:val="0"/>
          <w:numId w:val="36"/>
        </w:numPr>
        <w:tabs>
          <w:tab w:val="left" w:pos="993"/>
        </w:tabs>
        <w:spacing w:after="0" w:line="240" w:lineRule="auto"/>
        <w:ind w:left="0" w:firstLine="709"/>
        <w:contextualSpacing/>
        <w:jc w:val="both"/>
        <w:rPr>
          <w:rFonts w:ascii="PT Astra Serif" w:eastAsia="Times New Roman" w:hAnsi="PT Astra Serif" w:cs="Times New Roman"/>
          <w:sz w:val="26"/>
          <w:szCs w:val="26"/>
          <w:lang w:eastAsia="ru-RU"/>
        </w:rPr>
      </w:pPr>
      <w:r w:rsidRPr="00642FD7">
        <w:rPr>
          <w:rFonts w:ascii="PT Astra Serif" w:eastAsia="Times New Roman" w:hAnsi="PT Astra Serif" w:cs="Times New Roman"/>
          <w:sz w:val="26"/>
          <w:szCs w:val="26"/>
          <w:lang w:eastAsia="ru-RU"/>
        </w:rPr>
        <w:t xml:space="preserve">выполнено дополнительно </w:t>
      </w:r>
      <w:r w:rsidRPr="00642FD7">
        <w:rPr>
          <w:rFonts w:ascii="PT Astra Serif" w:hAnsi="PT Astra Serif" w:cs="Times New Roman"/>
          <w:sz w:val="26"/>
          <w:szCs w:val="26"/>
        </w:rPr>
        <w:t>270 единиц вылетов санитарной авиации к вылетам, осуществляемым за счет собственных средств бюджета субъекта (план</w:t>
      </w:r>
      <w:r w:rsidR="00313D46" w:rsidRPr="00642FD7">
        <w:rPr>
          <w:rFonts w:ascii="PT Astra Serif" w:hAnsi="PT Astra Serif" w:cs="Times New Roman"/>
          <w:sz w:val="26"/>
          <w:szCs w:val="26"/>
        </w:rPr>
        <w:t> </w:t>
      </w:r>
      <w:r w:rsidR="00313D46" w:rsidRPr="00642FD7">
        <w:rPr>
          <w:rFonts w:ascii="PT Astra Serif" w:hAnsi="PT Astra Serif" w:cs="Times New Roman"/>
          <w:sz w:val="26"/>
          <w:szCs w:val="26"/>
        </w:rPr>
        <w:noBreakHyphen/>
        <w:t> </w:t>
      </w:r>
      <w:r w:rsidRPr="00642FD7">
        <w:rPr>
          <w:rFonts w:ascii="PT Astra Serif" w:hAnsi="PT Astra Serif" w:cs="Times New Roman"/>
          <w:sz w:val="26"/>
          <w:szCs w:val="26"/>
        </w:rPr>
        <w:t>140 единиц);</w:t>
      </w:r>
    </w:p>
    <w:p w:rsidR="00F201E7" w:rsidRPr="00642FD7" w:rsidRDefault="00F201E7" w:rsidP="00642FD7">
      <w:pPr>
        <w:tabs>
          <w:tab w:val="left" w:pos="993"/>
        </w:tabs>
        <w:spacing w:after="0" w:line="240" w:lineRule="auto"/>
        <w:ind w:firstLine="709"/>
        <w:contextualSpacing/>
        <w:jc w:val="both"/>
        <w:rPr>
          <w:rFonts w:ascii="PT Astra Serif" w:eastAsia="Times New Roman" w:hAnsi="PT Astra Serif" w:cs="Times New Roman"/>
          <w:sz w:val="26"/>
          <w:szCs w:val="26"/>
        </w:rPr>
      </w:pPr>
      <w:r w:rsidRPr="00642FD7">
        <w:rPr>
          <w:rFonts w:ascii="PT Astra Serif" w:eastAsia="Times New Roman" w:hAnsi="PT Astra Serif" w:cs="Times New Roman"/>
          <w:sz w:val="26"/>
          <w:szCs w:val="26"/>
          <w:lang w:eastAsia="ru-RU"/>
        </w:rPr>
        <w:t xml:space="preserve">Фактическое значение вылетов за 2020 год увеличено в связи с распространением </w:t>
      </w:r>
      <w:r w:rsidRPr="00642FD7">
        <w:rPr>
          <w:rFonts w:ascii="PT Astra Serif" w:eastAsia="Times New Roman" w:hAnsi="PT Astra Serif" w:cs="Times New Roman"/>
          <w:sz w:val="26"/>
          <w:szCs w:val="26"/>
        </w:rPr>
        <w:t xml:space="preserve">новой </w:t>
      </w:r>
      <w:proofErr w:type="spellStart"/>
      <w:r w:rsidRPr="00642FD7">
        <w:rPr>
          <w:rFonts w:ascii="PT Astra Serif" w:eastAsia="Times New Roman" w:hAnsi="PT Astra Serif" w:cs="Times New Roman"/>
          <w:sz w:val="26"/>
          <w:szCs w:val="26"/>
        </w:rPr>
        <w:t>коронавирусной</w:t>
      </w:r>
      <w:proofErr w:type="spellEnd"/>
      <w:r w:rsidRPr="00642FD7">
        <w:rPr>
          <w:rFonts w:ascii="PT Astra Serif" w:eastAsia="Times New Roman" w:hAnsi="PT Astra Serif" w:cs="Times New Roman"/>
          <w:sz w:val="26"/>
          <w:szCs w:val="26"/>
        </w:rPr>
        <w:t xml:space="preserve"> инфекции (COVID-19).</w:t>
      </w:r>
    </w:p>
    <w:p w:rsidR="00F201E7" w:rsidRPr="00642FD7" w:rsidRDefault="00F35BD5" w:rsidP="00642FD7">
      <w:pPr>
        <w:tabs>
          <w:tab w:val="left" w:pos="851"/>
        </w:tabs>
        <w:spacing w:after="0" w:line="240" w:lineRule="auto"/>
        <w:ind w:firstLine="709"/>
        <w:jc w:val="both"/>
        <w:rPr>
          <w:rFonts w:ascii="PT Astra Serif" w:hAnsi="PT Astra Serif" w:cs="Times New Roman"/>
          <w:b/>
          <w:i/>
          <w:sz w:val="26"/>
          <w:szCs w:val="26"/>
        </w:rPr>
      </w:pPr>
      <w:r w:rsidRPr="00642FD7">
        <w:rPr>
          <w:rFonts w:ascii="PT Astra Serif" w:eastAsia="Times New Roman" w:hAnsi="PT Astra Serif" w:cs="Times New Roman"/>
          <w:b/>
          <w:i/>
          <w:sz w:val="26"/>
          <w:szCs w:val="26"/>
        </w:rPr>
        <w:t>Р</w:t>
      </w:r>
      <w:r w:rsidR="00F201E7" w:rsidRPr="00642FD7">
        <w:rPr>
          <w:rFonts w:ascii="PT Astra Serif" w:eastAsia="Times New Roman" w:hAnsi="PT Astra Serif" w:cs="Times New Roman"/>
          <w:b/>
          <w:i/>
          <w:sz w:val="26"/>
          <w:szCs w:val="26"/>
        </w:rPr>
        <w:t>егиональн</w:t>
      </w:r>
      <w:r w:rsidRPr="00642FD7">
        <w:rPr>
          <w:rFonts w:ascii="PT Astra Serif" w:eastAsia="Times New Roman" w:hAnsi="PT Astra Serif" w:cs="Times New Roman"/>
          <w:b/>
          <w:i/>
          <w:sz w:val="26"/>
          <w:szCs w:val="26"/>
        </w:rPr>
        <w:t>ый</w:t>
      </w:r>
      <w:r w:rsidR="00F201E7" w:rsidRPr="00642FD7">
        <w:rPr>
          <w:rFonts w:ascii="PT Astra Serif" w:eastAsia="Times New Roman" w:hAnsi="PT Astra Serif" w:cs="Times New Roman"/>
          <w:b/>
          <w:i/>
          <w:sz w:val="26"/>
          <w:szCs w:val="26"/>
        </w:rPr>
        <w:t xml:space="preserve"> проект</w:t>
      </w:r>
      <w:r w:rsidR="00F201E7" w:rsidRPr="00642FD7">
        <w:rPr>
          <w:rFonts w:ascii="PT Astra Serif" w:eastAsia="Times New Roman" w:hAnsi="PT Astra Serif" w:cs="Times New Roman"/>
          <w:b/>
          <w:sz w:val="26"/>
          <w:szCs w:val="26"/>
        </w:rPr>
        <w:t xml:space="preserve"> </w:t>
      </w:r>
      <w:r w:rsidR="008676BC" w:rsidRPr="00642FD7">
        <w:rPr>
          <w:rFonts w:ascii="PT Astra Serif" w:hAnsi="PT Astra Serif" w:cs="Times New Roman"/>
          <w:b/>
          <w:i/>
          <w:sz w:val="26"/>
          <w:szCs w:val="26"/>
        </w:rPr>
        <w:t>«</w:t>
      </w:r>
      <w:r w:rsidR="00F201E7" w:rsidRPr="00642FD7">
        <w:rPr>
          <w:rFonts w:ascii="PT Astra Serif" w:hAnsi="PT Astra Serif" w:cs="Times New Roman"/>
          <w:b/>
          <w:i/>
          <w:sz w:val="26"/>
          <w:szCs w:val="26"/>
        </w:rPr>
        <w:t>Борьба с сердечно сосудистыми заболеваниями</w:t>
      </w:r>
      <w:r w:rsidR="008676BC" w:rsidRPr="00642FD7">
        <w:rPr>
          <w:rFonts w:ascii="PT Astra Serif" w:hAnsi="PT Astra Serif" w:cs="Times New Roman"/>
          <w:b/>
          <w:i/>
          <w:sz w:val="26"/>
          <w:szCs w:val="26"/>
        </w:rPr>
        <w:t>»</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128 548,3 тыс. рублей. </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numPr>
          <w:ilvl w:val="0"/>
          <w:numId w:val="36"/>
        </w:numPr>
        <w:tabs>
          <w:tab w:val="left" w:pos="993"/>
        </w:tabs>
        <w:spacing w:after="0" w:line="240" w:lineRule="auto"/>
        <w:ind w:left="0" w:firstLine="709"/>
        <w:contextualSpacing/>
        <w:jc w:val="both"/>
        <w:rPr>
          <w:rFonts w:ascii="PT Astra Serif" w:hAnsi="PT Astra Serif" w:cs="Times New Roman"/>
          <w:sz w:val="26"/>
          <w:szCs w:val="26"/>
        </w:rPr>
      </w:pPr>
      <w:r w:rsidRPr="00642FD7">
        <w:rPr>
          <w:rFonts w:ascii="PT Astra Serif" w:hAnsi="PT Astra Serif" w:cs="Times New Roman"/>
          <w:sz w:val="26"/>
          <w:szCs w:val="26"/>
        </w:rPr>
        <w:t xml:space="preserve">региональный сосудистый центр Томской областной клинической больницы и первичные сосудистые отделения </w:t>
      </w:r>
      <w:proofErr w:type="spellStart"/>
      <w:r w:rsidRPr="00642FD7">
        <w:rPr>
          <w:rFonts w:ascii="PT Astra Serif" w:hAnsi="PT Astra Serif" w:cs="Times New Roman"/>
          <w:sz w:val="26"/>
          <w:szCs w:val="26"/>
        </w:rPr>
        <w:t>Колпашевского</w:t>
      </w:r>
      <w:proofErr w:type="spellEnd"/>
      <w:r w:rsidRPr="00642FD7">
        <w:rPr>
          <w:rFonts w:ascii="PT Astra Serif" w:hAnsi="PT Astra Serif" w:cs="Times New Roman"/>
          <w:sz w:val="26"/>
          <w:szCs w:val="26"/>
        </w:rPr>
        <w:t xml:space="preserve">, </w:t>
      </w:r>
      <w:proofErr w:type="spellStart"/>
      <w:r w:rsidRPr="00642FD7">
        <w:rPr>
          <w:rFonts w:ascii="PT Astra Serif" w:hAnsi="PT Astra Serif" w:cs="Times New Roman"/>
          <w:sz w:val="26"/>
          <w:szCs w:val="26"/>
        </w:rPr>
        <w:t>Асиновского</w:t>
      </w:r>
      <w:proofErr w:type="spellEnd"/>
      <w:r w:rsidRPr="00642FD7">
        <w:rPr>
          <w:rFonts w:ascii="PT Astra Serif" w:hAnsi="PT Astra Serif" w:cs="Times New Roman"/>
          <w:sz w:val="26"/>
          <w:szCs w:val="26"/>
        </w:rPr>
        <w:t xml:space="preserve"> районов и г</w:t>
      </w:r>
      <w:r w:rsidR="009C61FA">
        <w:rPr>
          <w:rFonts w:ascii="PT Astra Serif" w:hAnsi="PT Astra Serif" w:cs="Times New Roman"/>
          <w:sz w:val="26"/>
          <w:szCs w:val="26"/>
        </w:rPr>
        <w:t xml:space="preserve">. </w:t>
      </w:r>
      <w:r w:rsidRPr="00642FD7">
        <w:rPr>
          <w:rFonts w:ascii="PT Astra Serif" w:hAnsi="PT Astra Serif" w:cs="Times New Roman"/>
          <w:sz w:val="26"/>
          <w:szCs w:val="26"/>
        </w:rPr>
        <w:t>Стрежевой оснащены 35 единицами оборудования (</w:t>
      </w:r>
      <w:proofErr w:type="spellStart"/>
      <w:r w:rsidRPr="00642FD7">
        <w:rPr>
          <w:rFonts w:ascii="PT Astra Serif" w:hAnsi="PT Astra Serif" w:cs="Times New Roman"/>
          <w:sz w:val="26"/>
          <w:szCs w:val="26"/>
        </w:rPr>
        <w:t>ангиограф</w:t>
      </w:r>
      <w:proofErr w:type="spellEnd"/>
      <w:r w:rsidRPr="00642FD7">
        <w:rPr>
          <w:rFonts w:ascii="PT Astra Serif" w:hAnsi="PT Astra Serif" w:cs="Times New Roman"/>
          <w:sz w:val="26"/>
          <w:szCs w:val="26"/>
        </w:rPr>
        <w:t>, аппарат УЗИ, аппараты ИВЛ и др.) (план</w:t>
      </w:r>
      <w:r w:rsidR="002F65B8" w:rsidRPr="00642FD7">
        <w:rPr>
          <w:rFonts w:ascii="PT Astra Serif" w:hAnsi="PT Astra Serif" w:cs="Times New Roman"/>
          <w:sz w:val="26"/>
          <w:szCs w:val="26"/>
        </w:rPr>
        <w:t> </w:t>
      </w:r>
      <w:r w:rsidR="002F65B8" w:rsidRPr="00642FD7">
        <w:rPr>
          <w:rFonts w:ascii="PT Astra Serif" w:hAnsi="PT Astra Serif" w:cs="Times New Roman"/>
          <w:sz w:val="26"/>
          <w:szCs w:val="26"/>
        </w:rPr>
        <w:noBreakHyphen/>
        <w:t> </w:t>
      </w:r>
      <w:r w:rsidRPr="00642FD7">
        <w:rPr>
          <w:rFonts w:ascii="PT Astra Serif" w:hAnsi="PT Astra Serif" w:cs="Times New Roman"/>
          <w:sz w:val="26"/>
          <w:szCs w:val="26"/>
        </w:rPr>
        <w:t>34 единицы оборудования).</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обеспечено 957 пациент</w:t>
      </w:r>
      <w:r w:rsidR="006F441B" w:rsidRPr="00642FD7">
        <w:rPr>
          <w:rFonts w:ascii="PT Astra Serif" w:hAnsi="PT Astra Serif" w:cs="Times New Roman"/>
          <w:sz w:val="26"/>
          <w:szCs w:val="26"/>
        </w:rPr>
        <w:t>ов</w:t>
      </w:r>
      <w:r w:rsidRPr="00642FD7">
        <w:rPr>
          <w:rFonts w:ascii="PT Astra Serif" w:hAnsi="PT Astra Serif" w:cs="Times New Roman"/>
          <w:sz w:val="26"/>
          <w:szCs w:val="26"/>
        </w:rPr>
        <w:t xml:space="preserve"> высокого риска развития </w:t>
      </w:r>
      <w:proofErr w:type="gramStart"/>
      <w:r w:rsidRPr="00642FD7">
        <w:rPr>
          <w:rFonts w:ascii="PT Astra Serif" w:hAnsi="PT Astra Serif" w:cs="Times New Roman"/>
          <w:sz w:val="26"/>
          <w:szCs w:val="26"/>
        </w:rPr>
        <w:t>сердечно-сосудистых</w:t>
      </w:r>
      <w:proofErr w:type="gramEnd"/>
      <w:r w:rsidRPr="00642FD7">
        <w:rPr>
          <w:rFonts w:ascii="PT Astra Serif" w:hAnsi="PT Astra Serif" w:cs="Times New Roman"/>
          <w:sz w:val="26"/>
          <w:szCs w:val="26"/>
        </w:rPr>
        <w:t xml:space="preserve"> заболеваний находящихся на диспансерном наблюдении лекарственными препаратами, что соответствует плановому значению показателя.</w:t>
      </w:r>
    </w:p>
    <w:p w:rsidR="00F201E7" w:rsidRPr="00642FD7" w:rsidRDefault="00F35BD5" w:rsidP="009C61FA">
      <w:pPr>
        <w:pStyle w:val="a6"/>
        <w:tabs>
          <w:tab w:val="left" w:pos="851"/>
          <w:tab w:val="left" w:pos="993"/>
        </w:tabs>
        <w:spacing w:after="0" w:line="240" w:lineRule="auto"/>
        <w:ind w:left="0" w:firstLine="709"/>
        <w:jc w:val="both"/>
        <w:rPr>
          <w:rFonts w:ascii="PT Astra Serif" w:hAnsi="PT Astra Serif" w:cs="Times New Roman"/>
          <w:b/>
          <w:i/>
          <w:sz w:val="26"/>
          <w:szCs w:val="26"/>
        </w:rPr>
      </w:pPr>
      <w:r w:rsidRPr="00642FD7">
        <w:rPr>
          <w:rFonts w:ascii="PT Astra Serif" w:eastAsia="Times New Roman" w:hAnsi="PT Astra Serif" w:cs="Times New Roman"/>
          <w:b/>
          <w:i/>
          <w:sz w:val="26"/>
          <w:szCs w:val="26"/>
        </w:rPr>
        <w:t>Р</w:t>
      </w:r>
      <w:r w:rsidR="00F201E7" w:rsidRPr="00642FD7">
        <w:rPr>
          <w:rFonts w:ascii="PT Astra Serif" w:eastAsia="Times New Roman" w:hAnsi="PT Astra Serif" w:cs="Times New Roman"/>
          <w:b/>
          <w:i/>
          <w:sz w:val="26"/>
          <w:szCs w:val="26"/>
        </w:rPr>
        <w:t>егиональн</w:t>
      </w:r>
      <w:r w:rsidRPr="00642FD7">
        <w:rPr>
          <w:rFonts w:ascii="PT Astra Serif" w:eastAsia="Times New Roman" w:hAnsi="PT Astra Serif" w:cs="Times New Roman"/>
          <w:b/>
          <w:i/>
          <w:sz w:val="26"/>
          <w:szCs w:val="26"/>
        </w:rPr>
        <w:t>ый проект</w:t>
      </w:r>
      <w:r w:rsidR="00F201E7" w:rsidRPr="00642FD7">
        <w:rPr>
          <w:rFonts w:ascii="PT Astra Serif" w:eastAsia="Times New Roman" w:hAnsi="PT Astra Serif" w:cs="Times New Roman"/>
          <w:b/>
          <w:sz w:val="26"/>
          <w:szCs w:val="26"/>
        </w:rPr>
        <w:t xml:space="preserve"> </w:t>
      </w:r>
      <w:r w:rsidR="008676BC" w:rsidRPr="00642FD7">
        <w:rPr>
          <w:rFonts w:ascii="PT Astra Serif" w:hAnsi="PT Astra Serif" w:cs="Times New Roman"/>
          <w:b/>
          <w:i/>
          <w:sz w:val="26"/>
          <w:szCs w:val="26"/>
        </w:rPr>
        <w:t>«</w:t>
      </w:r>
      <w:r w:rsidR="00F201E7" w:rsidRPr="00642FD7">
        <w:rPr>
          <w:rFonts w:ascii="PT Astra Serif" w:hAnsi="PT Astra Serif" w:cs="Times New Roman"/>
          <w:b/>
          <w:i/>
          <w:sz w:val="26"/>
          <w:szCs w:val="26"/>
        </w:rPr>
        <w:t>Борьба с онкологическими заболеваниями</w:t>
      </w:r>
      <w:r w:rsidR="008676BC" w:rsidRPr="00642FD7">
        <w:rPr>
          <w:rFonts w:ascii="PT Astra Serif" w:hAnsi="PT Astra Serif" w:cs="Times New Roman"/>
          <w:b/>
          <w:i/>
          <w:sz w:val="26"/>
          <w:szCs w:val="26"/>
        </w:rPr>
        <w:t>»</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3 207 625,1 тыс. рублей. </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 xml:space="preserve"> Томский областной онкологический диспансер оснащен 14 единицами оборудования (аппараты УЗИ, системой компьютерного дозиметрического планирования, томограф, ускоритель комплекса с максимальной энергией 5-10 МэВ, система компьютерного планирования сеансов облучения 3D и прочее оборудование) (план</w:t>
      </w:r>
      <w:r w:rsidR="002F65B8" w:rsidRPr="00642FD7">
        <w:rPr>
          <w:rFonts w:ascii="PT Astra Serif" w:hAnsi="PT Astra Serif" w:cs="Times New Roman"/>
          <w:sz w:val="26"/>
          <w:szCs w:val="26"/>
        </w:rPr>
        <w:t> </w:t>
      </w:r>
      <w:r w:rsidR="002F65B8" w:rsidRPr="00642FD7">
        <w:rPr>
          <w:rFonts w:ascii="PT Astra Serif" w:hAnsi="PT Astra Serif" w:cs="Times New Roman"/>
          <w:sz w:val="26"/>
          <w:szCs w:val="26"/>
        </w:rPr>
        <w:noBreakHyphen/>
        <w:t> </w:t>
      </w:r>
      <w:r w:rsidRPr="00642FD7">
        <w:rPr>
          <w:rFonts w:ascii="PT Astra Serif" w:hAnsi="PT Astra Serif" w:cs="Times New Roman"/>
          <w:sz w:val="26"/>
          <w:szCs w:val="26"/>
        </w:rPr>
        <w:t>14 единиц оборудования);</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 xml:space="preserve">продолжено строительство хирургического корпуса на 120 коек с поликлиникой на 200 </w:t>
      </w:r>
      <w:proofErr w:type="gramStart"/>
      <w:r w:rsidRPr="00642FD7">
        <w:rPr>
          <w:rFonts w:ascii="PT Astra Serif" w:hAnsi="PT Astra Serif" w:cs="Times New Roman"/>
          <w:sz w:val="26"/>
          <w:szCs w:val="26"/>
        </w:rPr>
        <w:t>п</w:t>
      </w:r>
      <w:proofErr w:type="gramEnd"/>
      <w:r w:rsidRPr="00642FD7">
        <w:rPr>
          <w:rFonts w:ascii="PT Astra Serif" w:hAnsi="PT Astra Serif" w:cs="Times New Roman"/>
          <w:sz w:val="26"/>
          <w:szCs w:val="26"/>
        </w:rPr>
        <w:t xml:space="preserve">/смену ОГАУЗ </w:t>
      </w:r>
      <w:r w:rsidR="008676BC" w:rsidRPr="00642FD7">
        <w:rPr>
          <w:rFonts w:ascii="PT Astra Serif" w:hAnsi="PT Astra Serif" w:cs="Times New Roman"/>
          <w:sz w:val="26"/>
          <w:szCs w:val="26"/>
        </w:rPr>
        <w:t>«</w:t>
      </w:r>
      <w:r w:rsidRPr="00642FD7">
        <w:rPr>
          <w:rFonts w:ascii="PT Astra Serif" w:hAnsi="PT Astra Serif" w:cs="Times New Roman"/>
          <w:sz w:val="26"/>
          <w:szCs w:val="26"/>
        </w:rPr>
        <w:t>Томский областной онкологический диспансер</w:t>
      </w:r>
      <w:r w:rsidR="00355F10" w:rsidRPr="00642FD7">
        <w:rPr>
          <w:rFonts w:ascii="PT Astra Serif" w:hAnsi="PT Astra Serif" w:cs="Times New Roman"/>
          <w:sz w:val="26"/>
          <w:szCs w:val="26"/>
        </w:rPr>
        <w:t>»</w:t>
      </w:r>
      <w:r w:rsidRPr="00642FD7">
        <w:rPr>
          <w:rFonts w:ascii="PT Astra Serif" w:hAnsi="PT Astra Serif" w:cs="Times New Roman"/>
          <w:sz w:val="26"/>
          <w:szCs w:val="26"/>
        </w:rPr>
        <w:t>, техническая готовность объекта</w:t>
      </w:r>
      <w:r w:rsidR="00A05D41" w:rsidRPr="00642FD7">
        <w:rPr>
          <w:rFonts w:ascii="PT Astra Serif" w:hAnsi="PT Astra Serif" w:cs="Times New Roman"/>
          <w:sz w:val="26"/>
          <w:szCs w:val="26"/>
        </w:rPr>
        <w:t xml:space="preserve"> нарастающим итогом составила</w:t>
      </w:r>
      <w:r w:rsidRPr="00642FD7">
        <w:rPr>
          <w:rFonts w:ascii="PT Astra Serif" w:hAnsi="PT Astra Serif" w:cs="Times New Roman"/>
          <w:sz w:val="26"/>
          <w:szCs w:val="26"/>
        </w:rPr>
        <w:t xml:space="preserve"> </w:t>
      </w:r>
      <w:r w:rsidR="00D87C2A" w:rsidRPr="00642FD7">
        <w:rPr>
          <w:rFonts w:ascii="PT Astra Serif" w:hAnsi="PT Astra Serif" w:cs="Times New Roman"/>
          <w:sz w:val="26"/>
          <w:szCs w:val="26"/>
        </w:rPr>
        <w:t>32,32</w:t>
      </w:r>
      <w:r w:rsidR="00A05D41" w:rsidRPr="00642FD7">
        <w:rPr>
          <w:rFonts w:ascii="PT Astra Serif" w:hAnsi="PT Astra Serif" w:cs="Times New Roman"/>
          <w:sz w:val="26"/>
          <w:szCs w:val="26"/>
        </w:rPr>
        <w:t xml:space="preserve">% (в том числе техническая готовность за 2020 год составила </w:t>
      </w:r>
      <w:r w:rsidRPr="00642FD7">
        <w:rPr>
          <w:rFonts w:ascii="PT Astra Serif" w:hAnsi="PT Astra Serif" w:cs="Times New Roman"/>
          <w:sz w:val="26"/>
          <w:szCs w:val="26"/>
        </w:rPr>
        <w:t>20,73%</w:t>
      </w:r>
      <w:r w:rsidR="00A05D41" w:rsidRPr="00642FD7">
        <w:rPr>
          <w:rFonts w:ascii="PT Astra Serif" w:hAnsi="PT Astra Serif" w:cs="Times New Roman"/>
          <w:sz w:val="26"/>
          <w:szCs w:val="26"/>
        </w:rPr>
        <w:t>)</w:t>
      </w:r>
      <w:r w:rsidR="00D87C2A" w:rsidRPr="00642FD7">
        <w:rPr>
          <w:rFonts w:ascii="PT Astra Serif" w:hAnsi="PT Astra Serif" w:cs="Times New Roman"/>
          <w:sz w:val="26"/>
          <w:szCs w:val="26"/>
        </w:rPr>
        <w:t xml:space="preserve">, при </w:t>
      </w:r>
      <w:r w:rsidRPr="00642FD7">
        <w:rPr>
          <w:rFonts w:ascii="PT Astra Serif" w:hAnsi="PT Astra Serif" w:cs="Times New Roman"/>
          <w:sz w:val="26"/>
          <w:szCs w:val="26"/>
        </w:rPr>
        <w:t>план</w:t>
      </w:r>
      <w:r w:rsidR="00D87C2A" w:rsidRPr="00642FD7">
        <w:rPr>
          <w:rFonts w:ascii="PT Astra Serif" w:hAnsi="PT Astra Serif" w:cs="Times New Roman"/>
          <w:sz w:val="26"/>
          <w:szCs w:val="26"/>
        </w:rPr>
        <w:t>е</w:t>
      </w:r>
      <w:r w:rsidR="002F65B8" w:rsidRPr="00642FD7">
        <w:rPr>
          <w:rFonts w:ascii="PT Astra Serif" w:hAnsi="PT Astra Serif" w:cs="Times New Roman"/>
          <w:sz w:val="26"/>
          <w:szCs w:val="26"/>
        </w:rPr>
        <w:t> </w:t>
      </w:r>
      <w:r w:rsidR="002F65B8" w:rsidRPr="00642FD7">
        <w:rPr>
          <w:rFonts w:ascii="PT Astra Serif" w:hAnsi="PT Astra Serif" w:cs="Times New Roman"/>
          <w:sz w:val="26"/>
          <w:szCs w:val="26"/>
        </w:rPr>
        <w:noBreakHyphen/>
        <w:t> </w:t>
      </w:r>
      <w:r w:rsidRPr="00642FD7">
        <w:rPr>
          <w:rFonts w:ascii="PT Astra Serif" w:hAnsi="PT Astra Serif" w:cs="Times New Roman"/>
          <w:sz w:val="26"/>
          <w:szCs w:val="26"/>
        </w:rPr>
        <w:t>40</w:t>
      </w:r>
      <w:r w:rsidR="00355F10" w:rsidRPr="00642FD7">
        <w:rPr>
          <w:rFonts w:ascii="PT Astra Serif" w:hAnsi="PT Astra Serif" w:cs="Times New Roman"/>
          <w:sz w:val="26"/>
          <w:szCs w:val="26"/>
        </w:rPr>
        <w:t>,0</w:t>
      </w:r>
      <w:r w:rsidR="00D87C2A" w:rsidRPr="00642FD7">
        <w:rPr>
          <w:rFonts w:ascii="PT Astra Serif" w:hAnsi="PT Astra Serif" w:cs="Times New Roman"/>
          <w:sz w:val="26"/>
          <w:szCs w:val="26"/>
        </w:rPr>
        <w:t>%</w:t>
      </w:r>
      <w:r w:rsidRPr="00642FD7">
        <w:rPr>
          <w:rFonts w:ascii="PT Astra Serif" w:hAnsi="PT Astra Serif" w:cs="Times New Roman"/>
          <w:sz w:val="26"/>
          <w:szCs w:val="26"/>
        </w:rPr>
        <w:t>.</w:t>
      </w:r>
    </w:p>
    <w:p w:rsidR="00F201E7" w:rsidRPr="00642FD7" w:rsidRDefault="00F201E7" w:rsidP="00642FD7">
      <w:pPr>
        <w:spacing w:after="0" w:line="240" w:lineRule="auto"/>
        <w:ind w:firstLine="709"/>
        <w:jc w:val="both"/>
        <w:rPr>
          <w:rFonts w:ascii="PT Astra Serif" w:hAnsi="PT Astra Serif" w:cs="Times New Roman"/>
          <w:sz w:val="26"/>
          <w:szCs w:val="26"/>
        </w:rPr>
      </w:pPr>
      <w:r w:rsidRPr="00642FD7">
        <w:rPr>
          <w:rFonts w:ascii="PT Astra Serif" w:hAnsi="PT Astra Serif" w:cs="Times New Roman"/>
          <w:sz w:val="26"/>
          <w:szCs w:val="26"/>
        </w:rPr>
        <w:t xml:space="preserve">Причины </w:t>
      </w:r>
      <w:proofErr w:type="spellStart"/>
      <w:r w:rsidRPr="00642FD7">
        <w:rPr>
          <w:rFonts w:ascii="PT Astra Serif" w:hAnsi="PT Astra Serif" w:cs="Times New Roman"/>
          <w:sz w:val="26"/>
          <w:szCs w:val="26"/>
        </w:rPr>
        <w:t>недостижения</w:t>
      </w:r>
      <w:proofErr w:type="spellEnd"/>
      <w:r w:rsidRPr="00642FD7">
        <w:rPr>
          <w:rFonts w:ascii="PT Astra Serif" w:hAnsi="PT Astra Serif" w:cs="Times New Roman"/>
          <w:sz w:val="26"/>
          <w:szCs w:val="26"/>
        </w:rPr>
        <w:t xml:space="preserve"> технической готовности объекта от</w:t>
      </w:r>
      <w:r w:rsidR="00355F10" w:rsidRPr="00642FD7">
        <w:rPr>
          <w:rFonts w:ascii="PT Astra Serif" w:hAnsi="PT Astra Serif" w:cs="Times New Roman"/>
          <w:sz w:val="26"/>
          <w:szCs w:val="26"/>
        </w:rPr>
        <w:t xml:space="preserve">носительно </w:t>
      </w:r>
      <w:r w:rsidRPr="00642FD7">
        <w:rPr>
          <w:rFonts w:ascii="PT Astra Serif" w:hAnsi="PT Astra Serif" w:cs="Times New Roman"/>
          <w:sz w:val="26"/>
          <w:szCs w:val="26"/>
        </w:rPr>
        <w:t>планово</w:t>
      </w:r>
      <w:r w:rsidR="00EA2B29" w:rsidRPr="00642FD7">
        <w:rPr>
          <w:rFonts w:ascii="PT Astra Serif" w:hAnsi="PT Astra Serif" w:cs="Times New Roman"/>
          <w:sz w:val="26"/>
          <w:szCs w:val="26"/>
        </w:rPr>
        <w:t>го значения показателя</w:t>
      </w:r>
      <w:r w:rsidRPr="00642FD7">
        <w:rPr>
          <w:rFonts w:ascii="PT Astra Serif" w:hAnsi="PT Astra Serif" w:cs="Times New Roman"/>
          <w:sz w:val="26"/>
          <w:szCs w:val="26"/>
        </w:rPr>
        <w:t>:</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устаревш</w:t>
      </w:r>
      <w:r w:rsidR="00EA2B29" w:rsidRPr="00642FD7">
        <w:rPr>
          <w:rFonts w:ascii="PT Astra Serif" w:hAnsi="PT Astra Serif" w:cs="Times New Roman"/>
          <w:sz w:val="26"/>
          <w:szCs w:val="26"/>
        </w:rPr>
        <w:t>ая</w:t>
      </w:r>
      <w:r w:rsidRPr="00642FD7">
        <w:rPr>
          <w:rFonts w:ascii="PT Astra Serif" w:hAnsi="PT Astra Serif" w:cs="Times New Roman"/>
          <w:sz w:val="26"/>
          <w:szCs w:val="26"/>
        </w:rPr>
        <w:t xml:space="preserve"> проектно-сметн</w:t>
      </w:r>
      <w:r w:rsidR="00EA2B29" w:rsidRPr="00642FD7">
        <w:rPr>
          <w:rFonts w:ascii="PT Astra Serif" w:hAnsi="PT Astra Serif" w:cs="Times New Roman"/>
          <w:sz w:val="26"/>
          <w:szCs w:val="26"/>
        </w:rPr>
        <w:t>ая</w:t>
      </w:r>
      <w:r w:rsidRPr="00642FD7">
        <w:rPr>
          <w:rFonts w:ascii="PT Astra Serif" w:hAnsi="PT Astra Serif" w:cs="Times New Roman"/>
          <w:sz w:val="26"/>
          <w:szCs w:val="26"/>
        </w:rPr>
        <w:t xml:space="preserve"> документаци</w:t>
      </w:r>
      <w:r w:rsidR="00EA2B29" w:rsidRPr="00642FD7">
        <w:rPr>
          <w:rFonts w:ascii="PT Astra Serif" w:hAnsi="PT Astra Serif" w:cs="Times New Roman"/>
          <w:sz w:val="26"/>
          <w:szCs w:val="26"/>
        </w:rPr>
        <w:t>я</w:t>
      </w:r>
      <w:r w:rsidRPr="00642FD7">
        <w:rPr>
          <w:rFonts w:ascii="PT Astra Serif" w:hAnsi="PT Astra Serif" w:cs="Times New Roman"/>
          <w:sz w:val="26"/>
          <w:szCs w:val="26"/>
        </w:rPr>
        <w:t xml:space="preserve"> (2014 года), в связи, с чем потребовалась разработка, согласование и утверждение большого количества технических решений, что заняло значительное время; </w:t>
      </w:r>
    </w:p>
    <w:p w:rsidR="00F201E7" w:rsidRPr="00642FD7" w:rsidRDefault="00EA2B29"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проведение</w:t>
      </w:r>
      <w:r w:rsidR="00F201E7" w:rsidRPr="00642FD7">
        <w:rPr>
          <w:rFonts w:ascii="PT Astra Serif" w:hAnsi="PT Astra Serif" w:cs="Times New Roman"/>
          <w:sz w:val="26"/>
          <w:szCs w:val="26"/>
        </w:rPr>
        <w:t xml:space="preserve"> актуализации устаревшего раздела инженерно-геологических изысканий, что привело к отставанию на четыре месяца от календарного графика работ;</w:t>
      </w:r>
    </w:p>
    <w:p w:rsidR="00F201E7" w:rsidRPr="00642FD7" w:rsidRDefault="00EA2B29"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возникновение</w:t>
      </w:r>
      <w:r w:rsidR="00F201E7" w:rsidRPr="00642FD7">
        <w:rPr>
          <w:rFonts w:ascii="PT Astra Serif" w:hAnsi="PT Astra Serif" w:cs="Times New Roman"/>
          <w:sz w:val="26"/>
          <w:szCs w:val="26"/>
        </w:rPr>
        <w:t xml:space="preserve"> независящих от сторон контракта обстоятельств, влекущих невозможность его исполнения в условиях распространения новой </w:t>
      </w:r>
      <w:proofErr w:type="spellStart"/>
      <w:r w:rsidR="00F201E7" w:rsidRPr="00642FD7">
        <w:rPr>
          <w:rFonts w:ascii="PT Astra Serif" w:hAnsi="PT Astra Serif" w:cs="Times New Roman"/>
          <w:sz w:val="26"/>
          <w:szCs w:val="26"/>
        </w:rPr>
        <w:t>коронавирусной</w:t>
      </w:r>
      <w:proofErr w:type="spellEnd"/>
      <w:r w:rsidR="00F201E7" w:rsidRPr="00642FD7">
        <w:rPr>
          <w:rFonts w:ascii="PT Astra Serif" w:hAnsi="PT Astra Serif" w:cs="Times New Roman"/>
          <w:sz w:val="26"/>
          <w:szCs w:val="26"/>
        </w:rPr>
        <w:t xml:space="preserve"> инфекции (COVID-19).</w:t>
      </w:r>
    </w:p>
    <w:p w:rsidR="00F201E7" w:rsidRPr="00642FD7" w:rsidRDefault="00F35BD5" w:rsidP="00642FD7">
      <w:pPr>
        <w:tabs>
          <w:tab w:val="left" w:pos="851"/>
          <w:tab w:val="left" w:pos="993"/>
        </w:tabs>
        <w:spacing w:after="0" w:line="240" w:lineRule="auto"/>
        <w:ind w:firstLine="709"/>
        <w:jc w:val="both"/>
        <w:rPr>
          <w:rFonts w:ascii="PT Astra Serif" w:hAnsi="PT Astra Serif" w:cs="Times New Roman"/>
          <w:b/>
          <w:i/>
          <w:sz w:val="26"/>
          <w:szCs w:val="26"/>
        </w:rPr>
      </w:pPr>
      <w:r w:rsidRPr="00642FD7">
        <w:rPr>
          <w:rFonts w:ascii="PT Astra Serif" w:eastAsia="Times New Roman" w:hAnsi="PT Astra Serif" w:cs="Times New Roman"/>
          <w:b/>
          <w:i/>
          <w:sz w:val="26"/>
          <w:szCs w:val="26"/>
        </w:rPr>
        <w:t>Р</w:t>
      </w:r>
      <w:r w:rsidR="00F201E7" w:rsidRPr="00642FD7">
        <w:rPr>
          <w:rFonts w:ascii="PT Astra Serif" w:eastAsia="Times New Roman" w:hAnsi="PT Astra Serif" w:cs="Times New Roman"/>
          <w:b/>
          <w:i/>
          <w:sz w:val="26"/>
          <w:szCs w:val="26"/>
        </w:rPr>
        <w:t>егиональн</w:t>
      </w:r>
      <w:r w:rsidRPr="00642FD7">
        <w:rPr>
          <w:rFonts w:ascii="PT Astra Serif" w:eastAsia="Times New Roman" w:hAnsi="PT Astra Serif" w:cs="Times New Roman"/>
          <w:b/>
          <w:i/>
          <w:sz w:val="26"/>
          <w:szCs w:val="26"/>
        </w:rPr>
        <w:t>ый проект</w:t>
      </w:r>
      <w:r w:rsidR="00F201E7" w:rsidRPr="00642FD7">
        <w:rPr>
          <w:rFonts w:ascii="PT Astra Serif" w:hAnsi="PT Astra Serif" w:cs="Times New Roman"/>
          <w:b/>
          <w:i/>
          <w:sz w:val="26"/>
          <w:szCs w:val="26"/>
        </w:rPr>
        <w:t xml:space="preserve"> </w:t>
      </w:r>
      <w:r w:rsidR="008676BC" w:rsidRPr="00642FD7">
        <w:rPr>
          <w:rFonts w:ascii="PT Astra Serif" w:hAnsi="PT Astra Serif" w:cs="Times New Roman"/>
          <w:b/>
          <w:i/>
          <w:sz w:val="26"/>
          <w:szCs w:val="26"/>
        </w:rPr>
        <w:t>«</w:t>
      </w:r>
      <w:r w:rsidR="00F201E7" w:rsidRPr="00642FD7">
        <w:rPr>
          <w:rFonts w:ascii="PT Astra Serif" w:hAnsi="PT Astra Serif" w:cs="Times New Roman"/>
          <w:b/>
          <w:i/>
          <w:sz w:val="26"/>
          <w:szCs w:val="26"/>
        </w:rPr>
        <w:t>Развитие детского здравоохранения, включая создание современной инфраструктуры оказания медицинской помощи</w:t>
      </w:r>
      <w:r w:rsidR="008676BC" w:rsidRPr="00642FD7">
        <w:rPr>
          <w:rFonts w:ascii="PT Astra Serif" w:hAnsi="PT Astra Serif" w:cs="Times New Roman"/>
          <w:b/>
          <w:i/>
          <w:sz w:val="26"/>
          <w:szCs w:val="26"/>
        </w:rPr>
        <w:t>»</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105 135,9 тыс. рублей. </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закуплено 20 единиц (план</w:t>
      </w:r>
      <w:r w:rsidR="002F65B8" w:rsidRPr="00642FD7">
        <w:rPr>
          <w:rFonts w:ascii="PT Astra Serif" w:hAnsi="PT Astra Serif" w:cs="Times New Roman"/>
          <w:sz w:val="26"/>
          <w:szCs w:val="26"/>
        </w:rPr>
        <w:t> </w:t>
      </w:r>
      <w:r w:rsidR="002F65B8" w:rsidRPr="00642FD7">
        <w:rPr>
          <w:rFonts w:ascii="PT Astra Serif" w:hAnsi="PT Astra Serif" w:cs="Times New Roman"/>
          <w:sz w:val="26"/>
          <w:szCs w:val="26"/>
        </w:rPr>
        <w:noBreakHyphen/>
        <w:t> </w:t>
      </w:r>
      <w:r w:rsidRPr="00642FD7">
        <w:rPr>
          <w:rFonts w:ascii="PT Astra Serif" w:hAnsi="PT Astra Serif" w:cs="Times New Roman"/>
          <w:sz w:val="26"/>
          <w:szCs w:val="26"/>
        </w:rPr>
        <w:t>20 единиц) медицинского оборудования в детские больницы и поликлиники в г</w:t>
      </w:r>
      <w:r w:rsidR="009C61FA">
        <w:rPr>
          <w:rFonts w:ascii="PT Astra Serif" w:hAnsi="PT Astra Serif" w:cs="Times New Roman"/>
          <w:sz w:val="26"/>
          <w:szCs w:val="26"/>
        </w:rPr>
        <w:t xml:space="preserve">. </w:t>
      </w:r>
      <w:r w:rsidRPr="00642FD7">
        <w:rPr>
          <w:rFonts w:ascii="PT Astra Serif" w:hAnsi="PT Astra Serif" w:cs="Times New Roman"/>
          <w:sz w:val="26"/>
          <w:szCs w:val="26"/>
        </w:rPr>
        <w:t xml:space="preserve">Томска, Томского, </w:t>
      </w:r>
      <w:proofErr w:type="spellStart"/>
      <w:r w:rsidRPr="00642FD7">
        <w:rPr>
          <w:rFonts w:ascii="PT Astra Serif" w:hAnsi="PT Astra Serif" w:cs="Times New Roman"/>
          <w:sz w:val="26"/>
          <w:szCs w:val="26"/>
        </w:rPr>
        <w:t>Бакчарского</w:t>
      </w:r>
      <w:proofErr w:type="spellEnd"/>
      <w:r w:rsidRPr="00642FD7">
        <w:rPr>
          <w:rFonts w:ascii="PT Astra Serif" w:hAnsi="PT Astra Serif" w:cs="Times New Roman"/>
          <w:sz w:val="26"/>
          <w:szCs w:val="26"/>
        </w:rPr>
        <w:t xml:space="preserve">, </w:t>
      </w:r>
      <w:proofErr w:type="spellStart"/>
      <w:r w:rsidRPr="00642FD7">
        <w:rPr>
          <w:rFonts w:ascii="PT Astra Serif" w:hAnsi="PT Astra Serif" w:cs="Times New Roman"/>
          <w:sz w:val="26"/>
          <w:szCs w:val="26"/>
        </w:rPr>
        <w:t>Молчановского</w:t>
      </w:r>
      <w:proofErr w:type="spellEnd"/>
      <w:r w:rsidRPr="00642FD7">
        <w:rPr>
          <w:rFonts w:ascii="PT Astra Serif" w:hAnsi="PT Astra Serif" w:cs="Times New Roman"/>
          <w:sz w:val="26"/>
          <w:szCs w:val="26"/>
        </w:rPr>
        <w:t xml:space="preserve">, </w:t>
      </w:r>
      <w:proofErr w:type="spellStart"/>
      <w:r w:rsidRPr="00642FD7">
        <w:rPr>
          <w:rFonts w:ascii="PT Astra Serif" w:hAnsi="PT Astra Serif" w:cs="Times New Roman"/>
          <w:sz w:val="26"/>
          <w:szCs w:val="26"/>
        </w:rPr>
        <w:t>Тегульдетского</w:t>
      </w:r>
      <w:proofErr w:type="spellEnd"/>
      <w:r w:rsidRPr="00642FD7">
        <w:rPr>
          <w:rFonts w:ascii="PT Astra Serif" w:hAnsi="PT Astra Serif" w:cs="Times New Roman"/>
          <w:sz w:val="26"/>
          <w:szCs w:val="26"/>
        </w:rPr>
        <w:t xml:space="preserve">, Первомайского, </w:t>
      </w:r>
      <w:proofErr w:type="spellStart"/>
      <w:r w:rsidRPr="00642FD7">
        <w:rPr>
          <w:rFonts w:ascii="PT Astra Serif" w:hAnsi="PT Astra Serif" w:cs="Times New Roman"/>
          <w:sz w:val="26"/>
          <w:szCs w:val="26"/>
        </w:rPr>
        <w:t>Шегарского</w:t>
      </w:r>
      <w:proofErr w:type="spellEnd"/>
      <w:r w:rsidRPr="00642FD7">
        <w:rPr>
          <w:rFonts w:ascii="PT Astra Serif" w:hAnsi="PT Astra Serif" w:cs="Times New Roman"/>
          <w:sz w:val="26"/>
          <w:szCs w:val="26"/>
        </w:rPr>
        <w:t xml:space="preserve"> районов. </w:t>
      </w:r>
    </w:p>
    <w:p w:rsidR="00F201E7" w:rsidRPr="00642FD7" w:rsidRDefault="00F35BD5" w:rsidP="00642FD7">
      <w:pPr>
        <w:pStyle w:val="a6"/>
        <w:tabs>
          <w:tab w:val="left" w:pos="851"/>
          <w:tab w:val="left" w:pos="993"/>
        </w:tabs>
        <w:spacing w:after="0" w:line="240" w:lineRule="auto"/>
        <w:ind w:left="0" w:firstLine="709"/>
        <w:jc w:val="both"/>
        <w:rPr>
          <w:rFonts w:ascii="PT Astra Serif" w:hAnsi="PT Astra Serif" w:cs="Times New Roman"/>
          <w:b/>
          <w:i/>
          <w:sz w:val="26"/>
          <w:szCs w:val="26"/>
        </w:rPr>
      </w:pPr>
      <w:r w:rsidRPr="00642FD7">
        <w:rPr>
          <w:rFonts w:ascii="PT Astra Serif" w:eastAsia="Times New Roman" w:hAnsi="PT Astra Serif" w:cs="Times New Roman"/>
          <w:b/>
          <w:i/>
          <w:sz w:val="26"/>
          <w:szCs w:val="26"/>
        </w:rPr>
        <w:t>Региональный проект</w:t>
      </w:r>
      <w:r w:rsidRPr="00642FD7">
        <w:rPr>
          <w:rFonts w:ascii="PT Astra Serif" w:hAnsi="PT Astra Serif" w:cs="Times New Roman"/>
          <w:b/>
          <w:i/>
          <w:sz w:val="26"/>
          <w:szCs w:val="26"/>
        </w:rPr>
        <w:t xml:space="preserve"> </w:t>
      </w:r>
      <w:r w:rsidR="008676BC" w:rsidRPr="00642FD7">
        <w:rPr>
          <w:rFonts w:ascii="PT Astra Serif" w:hAnsi="PT Astra Serif" w:cs="Times New Roman"/>
          <w:b/>
          <w:sz w:val="26"/>
          <w:szCs w:val="26"/>
        </w:rPr>
        <w:t>«</w:t>
      </w:r>
      <w:r w:rsidR="00F201E7" w:rsidRPr="00642FD7">
        <w:rPr>
          <w:rFonts w:ascii="PT Astra Serif" w:hAnsi="PT Astra Serif" w:cs="Times New Roman"/>
          <w:b/>
          <w:i/>
          <w:sz w:val="26"/>
          <w:szCs w:val="26"/>
        </w:rPr>
        <w:t>Создание единого цифрового контура в здравоохранении на основе единой государственной информационной системы здравоохранения (ЕГИСЗ)</w:t>
      </w:r>
      <w:r w:rsidR="008676BC" w:rsidRPr="00642FD7">
        <w:rPr>
          <w:rFonts w:ascii="PT Astra Serif" w:hAnsi="PT Astra Serif" w:cs="Times New Roman"/>
          <w:b/>
          <w:i/>
          <w:sz w:val="26"/>
          <w:szCs w:val="26"/>
        </w:rPr>
        <w:t>»</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310 465,9 тыс. рублей. </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заменен</w:t>
      </w:r>
      <w:r w:rsidR="00D87C2A" w:rsidRPr="00642FD7">
        <w:rPr>
          <w:rFonts w:ascii="PT Astra Serif" w:hAnsi="PT Astra Serif" w:cs="Times New Roman"/>
          <w:sz w:val="26"/>
          <w:szCs w:val="26"/>
        </w:rPr>
        <w:t>о</w:t>
      </w:r>
      <w:r w:rsidRPr="00642FD7">
        <w:rPr>
          <w:rFonts w:ascii="PT Astra Serif" w:hAnsi="PT Astra Serif" w:cs="Times New Roman"/>
          <w:sz w:val="26"/>
          <w:szCs w:val="26"/>
        </w:rPr>
        <w:t xml:space="preserve"> 2 401 устаревш</w:t>
      </w:r>
      <w:r w:rsidR="00D87C2A" w:rsidRPr="00642FD7">
        <w:rPr>
          <w:rFonts w:ascii="PT Astra Serif" w:hAnsi="PT Astra Serif" w:cs="Times New Roman"/>
          <w:sz w:val="26"/>
          <w:szCs w:val="26"/>
        </w:rPr>
        <w:t>ее</w:t>
      </w:r>
      <w:r w:rsidRPr="00642FD7">
        <w:rPr>
          <w:rFonts w:ascii="PT Astra Serif" w:hAnsi="PT Astra Serif" w:cs="Times New Roman"/>
          <w:sz w:val="26"/>
          <w:szCs w:val="26"/>
        </w:rPr>
        <w:t xml:space="preserve"> автоматизированн</w:t>
      </w:r>
      <w:r w:rsidR="00D87C2A" w:rsidRPr="00642FD7">
        <w:rPr>
          <w:rFonts w:ascii="PT Astra Serif" w:hAnsi="PT Astra Serif" w:cs="Times New Roman"/>
          <w:sz w:val="26"/>
          <w:szCs w:val="26"/>
        </w:rPr>
        <w:t>ое</w:t>
      </w:r>
      <w:r w:rsidRPr="00642FD7">
        <w:rPr>
          <w:rFonts w:ascii="PT Astra Serif" w:hAnsi="PT Astra Serif" w:cs="Times New Roman"/>
          <w:sz w:val="26"/>
          <w:szCs w:val="26"/>
        </w:rPr>
        <w:t xml:space="preserve"> рабоч</w:t>
      </w:r>
      <w:r w:rsidR="00D87C2A" w:rsidRPr="00642FD7">
        <w:rPr>
          <w:rFonts w:ascii="PT Astra Serif" w:hAnsi="PT Astra Serif" w:cs="Times New Roman"/>
          <w:sz w:val="26"/>
          <w:szCs w:val="26"/>
        </w:rPr>
        <w:t>ее</w:t>
      </w:r>
      <w:r w:rsidRPr="00642FD7">
        <w:rPr>
          <w:rFonts w:ascii="PT Astra Serif" w:hAnsi="PT Astra Serif" w:cs="Times New Roman"/>
          <w:sz w:val="26"/>
          <w:szCs w:val="26"/>
        </w:rPr>
        <w:t xml:space="preserve"> мест</w:t>
      </w:r>
      <w:r w:rsidR="00D87C2A" w:rsidRPr="00642FD7">
        <w:rPr>
          <w:rFonts w:ascii="PT Astra Serif" w:hAnsi="PT Astra Serif" w:cs="Times New Roman"/>
          <w:sz w:val="26"/>
          <w:szCs w:val="26"/>
        </w:rPr>
        <w:t>о</w:t>
      </w:r>
      <w:r w:rsidRPr="00642FD7">
        <w:rPr>
          <w:rFonts w:ascii="PT Astra Serif" w:hAnsi="PT Astra Serif" w:cs="Times New Roman"/>
          <w:sz w:val="26"/>
          <w:szCs w:val="26"/>
        </w:rPr>
        <w:t xml:space="preserve"> (далее</w:t>
      </w:r>
      <w:r w:rsidR="002F65B8" w:rsidRPr="00642FD7">
        <w:rPr>
          <w:rFonts w:ascii="PT Astra Serif" w:hAnsi="PT Astra Serif" w:cs="Times New Roman"/>
          <w:sz w:val="26"/>
          <w:szCs w:val="26"/>
        </w:rPr>
        <w:t> </w:t>
      </w:r>
      <w:r w:rsidR="002F65B8" w:rsidRPr="00642FD7">
        <w:rPr>
          <w:rFonts w:ascii="PT Astra Serif" w:hAnsi="PT Astra Serif" w:cs="Times New Roman"/>
          <w:sz w:val="26"/>
          <w:szCs w:val="26"/>
        </w:rPr>
        <w:noBreakHyphen/>
        <w:t> </w:t>
      </w:r>
      <w:r w:rsidRPr="00642FD7">
        <w:rPr>
          <w:rFonts w:ascii="PT Astra Serif" w:hAnsi="PT Astra Serif" w:cs="Times New Roman"/>
          <w:sz w:val="26"/>
          <w:szCs w:val="26"/>
        </w:rPr>
        <w:t>АРМ) в 55 медицинских учреждениях;</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организовано 79 новых АРМ;</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eastAsia="Times New Roman" w:hAnsi="PT Astra Serif" w:cs="Times New Roman"/>
          <w:sz w:val="26"/>
          <w:szCs w:val="26"/>
        </w:rPr>
        <w:t>оснащено 59 клинико-диагностических лаборатории в 39 учреждениях новым компьютерным оборудованием и 37 учреждений новым серверным оборудованием;</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 xml:space="preserve">подключено 35 учреждений к модулю </w:t>
      </w:r>
      <w:r w:rsidR="008676BC" w:rsidRPr="00642FD7">
        <w:rPr>
          <w:rFonts w:ascii="PT Astra Serif" w:hAnsi="PT Astra Serif" w:cs="Times New Roman"/>
          <w:sz w:val="26"/>
          <w:szCs w:val="26"/>
        </w:rPr>
        <w:t>«</w:t>
      </w:r>
      <w:r w:rsidRPr="00642FD7">
        <w:rPr>
          <w:rFonts w:ascii="PT Astra Serif" w:hAnsi="PT Astra Serif" w:cs="Times New Roman"/>
          <w:sz w:val="26"/>
          <w:szCs w:val="26"/>
        </w:rPr>
        <w:t>Центральный архив медицинских изображений</w:t>
      </w:r>
      <w:r w:rsidR="008676BC" w:rsidRPr="00642FD7">
        <w:rPr>
          <w:rFonts w:ascii="PT Astra Serif" w:hAnsi="PT Astra Serif" w:cs="Times New Roman"/>
          <w:sz w:val="26"/>
          <w:szCs w:val="26"/>
        </w:rPr>
        <w:t>»</w:t>
      </w:r>
      <w:r w:rsidRPr="00642FD7">
        <w:rPr>
          <w:rFonts w:ascii="PT Astra Serif" w:hAnsi="PT Astra Serif" w:cs="Times New Roman"/>
          <w:sz w:val="26"/>
          <w:szCs w:val="26"/>
        </w:rPr>
        <w:t xml:space="preserve"> медицинской информационной системы Томской области (далее</w:t>
      </w:r>
      <w:r w:rsidR="002F65B8" w:rsidRPr="00642FD7">
        <w:rPr>
          <w:rFonts w:ascii="PT Astra Serif" w:hAnsi="PT Astra Serif" w:cs="Times New Roman"/>
          <w:sz w:val="26"/>
          <w:szCs w:val="26"/>
        </w:rPr>
        <w:t> </w:t>
      </w:r>
      <w:r w:rsidR="002F65B8" w:rsidRPr="00642FD7">
        <w:rPr>
          <w:rFonts w:ascii="PT Astra Serif" w:hAnsi="PT Astra Serif" w:cs="Times New Roman"/>
          <w:sz w:val="26"/>
          <w:szCs w:val="26"/>
        </w:rPr>
        <w:noBreakHyphen/>
        <w:t> </w:t>
      </w:r>
      <w:r w:rsidRPr="00642FD7">
        <w:rPr>
          <w:rFonts w:ascii="PT Astra Serif" w:hAnsi="PT Astra Serif" w:cs="Times New Roman"/>
          <w:sz w:val="26"/>
          <w:szCs w:val="26"/>
        </w:rPr>
        <w:t>МИС ТО);</w:t>
      </w:r>
    </w:p>
    <w:p w:rsidR="00F201E7" w:rsidRPr="00642FD7" w:rsidRDefault="00F201E7" w:rsidP="00642FD7">
      <w:pPr>
        <w:pStyle w:val="a6"/>
        <w:numPr>
          <w:ilvl w:val="0"/>
          <w:numId w:val="38"/>
        </w:numPr>
        <w:tabs>
          <w:tab w:val="left" w:pos="851"/>
          <w:tab w:val="left" w:pos="993"/>
        </w:tabs>
        <w:autoSpaceDE w:val="0"/>
        <w:autoSpaceDN w:val="0"/>
        <w:adjustRightInd w:val="0"/>
        <w:spacing w:after="0" w:line="240" w:lineRule="auto"/>
        <w:ind w:left="0" w:firstLine="709"/>
        <w:jc w:val="both"/>
        <w:rPr>
          <w:rFonts w:ascii="PT Astra Serif" w:hAnsi="PT Astra Serif" w:cs="PT Astra Serif"/>
          <w:bCs/>
          <w:i/>
          <w:sz w:val="26"/>
          <w:szCs w:val="26"/>
        </w:rPr>
      </w:pPr>
      <w:r w:rsidRPr="00642FD7">
        <w:rPr>
          <w:rFonts w:ascii="PT Astra Serif" w:hAnsi="PT Astra Serif" w:cs="Times New Roman"/>
          <w:sz w:val="26"/>
          <w:szCs w:val="26"/>
        </w:rPr>
        <w:t xml:space="preserve">установлены и введены в эксплуатацию средства защиты информации на 79 </w:t>
      </w:r>
      <w:proofErr w:type="spellStart"/>
      <w:r w:rsidRPr="00642FD7">
        <w:rPr>
          <w:rFonts w:ascii="PT Astra Serif" w:hAnsi="PT Astra Serif" w:cs="Times New Roman"/>
          <w:sz w:val="26"/>
          <w:szCs w:val="26"/>
        </w:rPr>
        <w:t>ФАПах</w:t>
      </w:r>
      <w:proofErr w:type="spellEnd"/>
      <w:r w:rsidRPr="00642FD7">
        <w:rPr>
          <w:rFonts w:ascii="PT Astra Serif" w:hAnsi="PT Astra Serif" w:cs="Times New Roman"/>
          <w:sz w:val="26"/>
          <w:szCs w:val="26"/>
        </w:rPr>
        <w:t xml:space="preserve">. </w:t>
      </w:r>
    </w:p>
    <w:p w:rsidR="00D87C2A" w:rsidRPr="00642FD7" w:rsidRDefault="00D87C2A" w:rsidP="00642FD7">
      <w:pPr>
        <w:spacing w:after="0" w:line="240" w:lineRule="auto"/>
        <w:ind w:firstLine="709"/>
        <w:jc w:val="both"/>
        <w:rPr>
          <w:rFonts w:ascii="PT Astra Serif" w:hAnsi="PT Astra Serif"/>
          <w:sz w:val="26"/>
          <w:szCs w:val="26"/>
        </w:rPr>
      </w:pPr>
      <w:r w:rsidRPr="00642FD7">
        <w:rPr>
          <w:rFonts w:ascii="PT Astra Serif" w:hAnsi="PT Astra Serif" w:cs="Times New Roman"/>
          <w:sz w:val="26"/>
          <w:szCs w:val="26"/>
        </w:rPr>
        <w:t>В рамках регионального проекта были запланированы работы по внедрению модуля «Лабораторная информационная система»</w:t>
      </w:r>
      <w:r w:rsidR="00F35BD5" w:rsidRPr="00642FD7">
        <w:rPr>
          <w:rFonts w:ascii="PT Astra Serif" w:hAnsi="PT Astra Serif" w:cs="Times New Roman"/>
          <w:sz w:val="26"/>
          <w:szCs w:val="26"/>
        </w:rPr>
        <w:t xml:space="preserve"> (далее</w:t>
      </w:r>
      <w:r w:rsidR="00A87B4F" w:rsidRPr="00642FD7">
        <w:rPr>
          <w:rFonts w:ascii="PT Astra Serif" w:hAnsi="PT Astra Serif" w:cs="Times New Roman"/>
          <w:sz w:val="26"/>
          <w:szCs w:val="26"/>
        </w:rPr>
        <w:t> </w:t>
      </w:r>
      <w:r w:rsidR="00A87B4F" w:rsidRPr="00642FD7">
        <w:rPr>
          <w:rFonts w:ascii="PT Astra Serif" w:hAnsi="PT Astra Serif" w:cs="Times New Roman"/>
          <w:sz w:val="26"/>
          <w:szCs w:val="26"/>
        </w:rPr>
        <w:noBreakHyphen/>
        <w:t> </w:t>
      </w:r>
      <w:r w:rsidR="00F35BD5" w:rsidRPr="00642FD7">
        <w:rPr>
          <w:rFonts w:ascii="PT Astra Serif" w:hAnsi="PT Astra Serif" w:cs="Times New Roman"/>
          <w:sz w:val="26"/>
          <w:szCs w:val="26"/>
        </w:rPr>
        <w:t>Модуль «ЛИС»)</w:t>
      </w:r>
      <w:r w:rsidRPr="00642FD7">
        <w:rPr>
          <w:rFonts w:ascii="PT Astra Serif" w:hAnsi="PT Astra Serif" w:cs="Times New Roman"/>
          <w:sz w:val="26"/>
          <w:szCs w:val="26"/>
        </w:rPr>
        <w:t xml:space="preserve"> в </w:t>
      </w:r>
      <w:r w:rsidRPr="00642FD7">
        <w:rPr>
          <w:rFonts w:ascii="PT Astra Serif" w:hAnsi="PT Astra Serif"/>
          <w:sz w:val="26"/>
          <w:szCs w:val="26"/>
        </w:rPr>
        <w:t xml:space="preserve">39 медицинских </w:t>
      </w:r>
      <w:r w:rsidR="00F35BD5" w:rsidRPr="00642FD7">
        <w:rPr>
          <w:rFonts w:ascii="PT Astra Serif" w:hAnsi="PT Astra Serif"/>
          <w:sz w:val="26"/>
          <w:szCs w:val="26"/>
        </w:rPr>
        <w:t>учреждениях</w:t>
      </w:r>
      <w:r w:rsidRPr="00642FD7">
        <w:rPr>
          <w:rFonts w:ascii="PT Astra Serif" w:hAnsi="PT Astra Serif"/>
          <w:sz w:val="26"/>
          <w:szCs w:val="26"/>
        </w:rPr>
        <w:t>. В связи с перепрофилирование</w:t>
      </w:r>
      <w:r w:rsidR="00F35BD5" w:rsidRPr="00642FD7">
        <w:rPr>
          <w:rFonts w:ascii="PT Astra Serif" w:hAnsi="PT Astra Serif"/>
          <w:sz w:val="26"/>
          <w:szCs w:val="26"/>
        </w:rPr>
        <w:t>м</w:t>
      </w:r>
      <w:r w:rsidRPr="00642FD7">
        <w:rPr>
          <w:rFonts w:ascii="PT Astra Serif" w:hAnsi="PT Astra Serif"/>
          <w:sz w:val="26"/>
          <w:szCs w:val="26"/>
        </w:rPr>
        <w:t xml:space="preserve"> ряда медицинских учреждений в респираторные госпитали</w:t>
      </w:r>
      <w:r w:rsidR="00F35BD5" w:rsidRPr="00642FD7">
        <w:rPr>
          <w:rFonts w:ascii="PT Astra Serif" w:hAnsi="PT Astra Serif"/>
          <w:sz w:val="26"/>
          <w:szCs w:val="26"/>
        </w:rPr>
        <w:t xml:space="preserve"> в 2020 году,</w:t>
      </w:r>
      <w:r w:rsidRPr="00642FD7">
        <w:rPr>
          <w:rFonts w:ascii="PT Astra Serif" w:hAnsi="PT Astra Serif"/>
          <w:sz w:val="26"/>
          <w:szCs w:val="26"/>
        </w:rPr>
        <w:t xml:space="preserve"> работы</w:t>
      </w:r>
      <w:r w:rsidR="00F35BD5" w:rsidRPr="00642FD7">
        <w:rPr>
          <w:rFonts w:ascii="PT Astra Serif" w:hAnsi="PT Astra Serif" w:cs="Times New Roman"/>
          <w:sz w:val="26"/>
          <w:szCs w:val="26"/>
        </w:rPr>
        <w:t xml:space="preserve"> по внедрению Модуля «ЛИС»</w:t>
      </w:r>
      <w:r w:rsidRPr="00642FD7">
        <w:rPr>
          <w:rFonts w:ascii="PT Astra Serif" w:hAnsi="PT Astra Serif"/>
          <w:sz w:val="26"/>
          <w:szCs w:val="26"/>
        </w:rPr>
        <w:t xml:space="preserve"> будут завершены в 2021 году.</w:t>
      </w:r>
    </w:p>
    <w:p w:rsidR="00F201E7" w:rsidRPr="00642FD7" w:rsidRDefault="00F35BD5" w:rsidP="00642FD7">
      <w:pPr>
        <w:pStyle w:val="a6"/>
        <w:tabs>
          <w:tab w:val="left" w:pos="851"/>
          <w:tab w:val="left" w:pos="993"/>
        </w:tabs>
        <w:spacing w:after="0" w:line="240" w:lineRule="auto"/>
        <w:ind w:left="0" w:firstLine="709"/>
        <w:jc w:val="both"/>
        <w:rPr>
          <w:rFonts w:ascii="PT Astra Serif" w:eastAsia="Times New Roman" w:hAnsi="PT Astra Serif" w:cs="Times New Roman"/>
          <w:b/>
          <w:i/>
          <w:sz w:val="26"/>
          <w:szCs w:val="26"/>
        </w:rPr>
      </w:pPr>
      <w:r w:rsidRPr="00642FD7">
        <w:rPr>
          <w:rFonts w:ascii="PT Astra Serif" w:eastAsia="Times New Roman" w:hAnsi="PT Astra Serif" w:cs="Times New Roman"/>
          <w:b/>
          <w:i/>
          <w:sz w:val="26"/>
          <w:szCs w:val="26"/>
        </w:rPr>
        <w:t>Региональный проект</w:t>
      </w:r>
      <w:r w:rsidRPr="00642FD7">
        <w:rPr>
          <w:rFonts w:ascii="PT Astra Serif" w:hAnsi="PT Astra Serif" w:cs="Times New Roman"/>
          <w:b/>
          <w:i/>
          <w:sz w:val="26"/>
          <w:szCs w:val="26"/>
        </w:rPr>
        <w:t xml:space="preserve"> </w:t>
      </w:r>
      <w:r w:rsidR="008676BC" w:rsidRPr="00642FD7">
        <w:rPr>
          <w:rFonts w:ascii="PT Astra Serif" w:eastAsia="Times New Roman" w:hAnsi="PT Astra Serif" w:cs="Times New Roman"/>
          <w:b/>
          <w:i/>
          <w:sz w:val="26"/>
          <w:szCs w:val="26"/>
        </w:rPr>
        <w:t>«</w:t>
      </w:r>
      <w:r w:rsidR="00F201E7" w:rsidRPr="00642FD7">
        <w:rPr>
          <w:rFonts w:ascii="PT Astra Serif" w:eastAsia="Times New Roman" w:hAnsi="PT Astra Serif" w:cs="Times New Roman"/>
          <w:b/>
          <w:i/>
          <w:sz w:val="26"/>
          <w:szCs w:val="26"/>
        </w:rPr>
        <w:t>Обеспечение медицинских организаций системы здравоохранения квалифицированными кадрами</w:t>
      </w:r>
      <w:r w:rsidR="008676BC" w:rsidRPr="00642FD7">
        <w:rPr>
          <w:rFonts w:ascii="PT Astra Serif" w:eastAsia="Times New Roman" w:hAnsi="PT Astra Serif" w:cs="Times New Roman"/>
          <w:b/>
          <w:i/>
          <w:sz w:val="26"/>
          <w:szCs w:val="26"/>
        </w:rPr>
        <w:t>»</w:t>
      </w:r>
    </w:p>
    <w:p w:rsidR="00F35BD5" w:rsidRPr="00642FD7" w:rsidRDefault="00F35BD5" w:rsidP="00642FD7">
      <w:pPr>
        <w:tabs>
          <w:tab w:val="left" w:pos="993"/>
        </w:tabs>
        <w:spacing w:after="0" w:line="240" w:lineRule="auto"/>
        <w:ind w:firstLine="709"/>
        <w:jc w:val="both"/>
        <w:rPr>
          <w:rFonts w:ascii="PT Astra Serif" w:hAnsi="PT Astra Serif"/>
          <w:sz w:val="26"/>
          <w:szCs w:val="26"/>
        </w:rPr>
      </w:pPr>
      <w:r w:rsidRPr="00642FD7">
        <w:rPr>
          <w:rFonts w:ascii="PT Astra Serif" w:hAnsi="PT Astra Serif"/>
          <w:sz w:val="26"/>
          <w:szCs w:val="26"/>
        </w:rPr>
        <w:t>Финансирование по региональному проекту в 2020 году не предусмотрено.</w:t>
      </w:r>
    </w:p>
    <w:p w:rsidR="00F35BD5" w:rsidRPr="00642FD7" w:rsidRDefault="00F35BD5" w:rsidP="00642FD7">
      <w:pPr>
        <w:spacing w:after="0" w:line="240" w:lineRule="auto"/>
        <w:ind w:firstLine="709"/>
        <w:jc w:val="both"/>
        <w:rPr>
          <w:rFonts w:ascii="PT Astra Serif" w:hAnsi="PT Astra Serif" w:cs="PT Astra Serif"/>
          <w:sz w:val="26"/>
          <w:szCs w:val="26"/>
        </w:rPr>
      </w:pPr>
      <w:r w:rsidRPr="00642FD7">
        <w:rPr>
          <w:rFonts w:ascii="PT Astra Serif" w:hAnsi="PT Astra Serif" w:cs="PT Astra Serif"/>
          <w:sz w:val="26"/>
          <w:szCs w:val="26"/>
        </w:rPr>
        <w:t>В рамках регионального проекта:</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Times New Roman"/>
          <w:sz w:val="26"/>
          <w:szCs w:val="26"/>
        </w:rPr>
        <w:t xml:space="preserve">83 человека завершило обучение в Сибирском государственном медицинском университете </w:t>
      </w:r>
      <w:r w:rsidR="00997126">
        <w:rPr>
          <w:rFonts w:ascii="PT Astra Serif" w:hAnsi="PT Astra Serif" w:cs="Times New Roman"/>
          <w:sz w:val="26"/>
          <w:szCs w:val="26"/>
        </w:rPr>
        <w:t>по</w:t>
      </w:r>
      <w:r w:rsidRPr="00642FD7">
        <w:rPr>
          <w:rFonts w:ascii="PT Astra Serif" w:hAnsi="PT Astra Serif" w:cs="Times New Roman"/>
          <w:sz w:val="26"/>
          <w:szCs w:val="26"/>
        </w:rPr>
        <w:t xml:space="preserve"> договорам о целевом обучении;</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Times New Roman"/>
          <w:sz w:val="26"/>
          <w:szCs w:val="26"/>
        </w:rPr>
      </w:pPr>
      <w:r w:rsidRPr="00642FD7">
        <w:rPr>
          <w:rFonts w:ascii="PT Astra Serif" w:hAnsi="PT Astra Serif" w:cs="PT Astra Serif"/>
          <w:bCs/>
          <w:sz w:val="26"/>
          <w:szCs w:val="26"/>
        </w:rPr>
        <w:t>51 специалист трудоустроен в областные государственные учреждения здравоохранения Томской области, что составляет 61,4% от общего числа выпускников</w:t>
      </w:r>
      <w:r w:rsidR="00E865A2" w:rsidRPr="00642FD7">
        <w:rPr>
          <w:rFonts w:ascii="PT Astra Serif" w:hAnsi="PT Astra Serif" w:cs="PT Astra Serif"/>
          <w:bCs/>
          <w:sz w:val="26"/>
          <w:szCs w:val="26"/>
        </w:rPr>
        <w:t> </w:t>
      </w:r>
      <w:r w:rsidR="00E865A2" w:rsidRPr="00642FD7">
        <w:rPr>
          <w:rFonts w:ascii="PT Astra Serif" w:hAnsi="PT Astra Serif" w:cs="PT Astra Serif"/>
          <w:bCs/>
          <w:sz w:val="26"/>
          <w:szCs w:val="26"/>
        </w:rPr>
        <w:noBreakHyphen/>
        <w:t> </w:t>
      </w:r>
      <w:proofErr w:type="spellStart"/>
      <w:r w:rsidRPr="00642FD7">
        <w:rPr>
          <w:rFonts w:ascii="PT Astra Serif" w:hAnsi="PT Astra Serif" w:cs="PT Astra Serif"/>
          <w:bCs/>
          <w:sz w:val="26"/>
          <w:szCs w:val="26"/>
        </w:rPr>
        <w:t>целевик</w:t>
      </w:r>
      <w:r w:rsidR="00EA2B29" w:rsidRPr="00642FD7">
        <w:rPr>
          <w:rFonts w:ascii="PT Astra Serif" w:hAnsi="PT Astra Serif" w:cs="PT Astra Serif"/>
          <w:bCs/>
          <w:sz w:val="26"/>
          <w:szCs w:val="26"/>
        </w:rPr>
        <w:t>ов</w:t>
      </w:r>
      <w:proofErr w:type="spellEnd"/>
      <w:r w:rsidR="00EA2B29" w:rsidRPr="00642FD7">
        <w:rPr>
          <w:rFonts w:ascii="PT Astra Serif" w:hAnsi="PT Astra Serif" w:cs="PT Astra Serif"/>
          <w:bCs/>
          <w:sz w:val="26"/>
          <w:szCs w:val="26"/>
        </w:rPr>
        <w:t xml:space="preserve">. </w:t>
      </w:r>
      <w:r w:rsidRPr="00642FD7">
        <w:rPr>
          <w:rFonts w:ascii="PT Astra Serif" w:hAnsi="PT Astra Serif" w:cs="PT Astra Serif"/>
          <w:bCs/>
          <w:sz w:val="26"/>
          <w:szCs w:val="26"/>
        </w:rPr>
        <w:t>В отношении выпускников-</w:t>
      </w:r>
      <w:proofErr w:type="spellStart"/>
      <w:r w:rsidRPr="00642FD7">
        <w:rPr>
          <w:rFonts w:ascii="PT Astra Serif" w:hAnsi="PT Astra Serif" w:cs="PT Astra Serif"/>
          <w:bCs/>
          <w:sz w:val="26"/>
          <w:szCs w:val="26"/>
        </w:rPr>
        <w:t>целевиков</w:t>
      </w:r>
      <w:proofErr w:type="spellEnd"/>
      <w:r w:rsidRPr="00642FD7">
        <w:rPr>
          <w:rFonts w:ascii="PT Astra Serif" w:hAnsi="PT Astra Serif" w:cs="PT Astra Serif"/>
          <w:bCs/>
          <w:sz w:val="26"/>
          <w:szCs w:val="26"/>
        </w:rPr>
        <w:t>, не явившихся для трудоустройства в учреждения здравоохранения, в настоящее время проводятся мероприятия по их поиску и ведению переговоров о необходимости выполнения ими своих обязательств по трудоустройству.</w:t>
      </w:r>
    </w:p>
    <w:p w:rsidR="00F201E7" w:rsidRPr="00642FD7" w:rsidRDefault="00F201E7" w:rsidP="00642FD7">
      <w:pPr>
        <w:pStyle w:val="a6"/>
        <w:numPr>
          <w:ilvl w:val="0"/>
          <w:numId w:val="38"/>
        </w:numPr>
        <w:tabs>
          <w:tab w:val="left" w:pos="851"/>
          <w:tab w:val="left" w:pos="993"/>
        </w:tabs>
        <w:spacing w:after="0" w:line="240" w:lineRule="auto"/>
        <w:ind w:left="0" w:firstLine="709"/>
        <w:jc w:val="both"/>
        <w:rPr>
          <w:rFonts w:ascii="PT Astra Serif" w:hAnsi="PT Astra Serif" w:cs="PT Astra Serif"/>
          <w:bCs/>
          <w:sz w:val="26"/>
          <w:szCs w:val="26"/>
        </w:rPr>
      </w:pPr>
      <w:r w:rsidRPr="00642FD7">
        <w:rPr>
          <w:rFonts w:ascii="PT Astra Serif" w:hAnsi="PT Astra Serif" w:cs="PT Astra Serif"/>
          <w:bCs/>
          <w:sz w:val="26"/>
          <w:szCs w:val="26"/>
        </w:rPr>
        <w:t xml:space="preserve">288 человек трудоустроено из общего количества выпускников </w:t>
      </w:r>
      <w:r w:rsidR="00EA2B29" w:rsidRPr="00642FD7">
        <w:rPr>
          <w:rFonts w:ascii="PT Astra Serif" w:hAnsi="PT Astra Serif" w:cs="PT Astra Serif"/>
          <w:bCs/>
          <w:sz w:val="26"/>
          <w:szCs w:val="26"/>
        </w:rPr>
        <w:t>(</w:t>
      </w:r>
      <w:r w:rsidRPr="00642FD7">
        <w:rPr>
          <w:rFonts w:ascii="PT Astra Serif" w:hAnsi="PT Astra Serif" w:cs="PT Astra Serif"/>
          <w:bCs/>
          <w:sz w:val="26"/>
          <w:szCs w:val="26"/>
        </w:rPr>
        <w:t>504 человека</w:t>
      </w:r>
      <w:r w:rsidR="00EA2B29" w:rsidRPr="00642FD7">
        <w:rPr>
          <w:rFonts w:ascii="PT Astra Serif" w:hAnsi="PT Astra Serif" w:cs="PT Astra Serif"/>
          <w:bCs/>
          <w:sz w:val="26"/>
          <w:szCs w:val="26"/>
        </w:rPr>
        <w:t>),</w:t>
      </w:r>
      <w:r w:rsidRPr="00642FD7">
        <w:rPr>
          <w:rFonts w:ascii="PT Astra Serif" w:hAnsi="PT Astra Serif" w:cs="PT Astra Serif"/>
          <w:bCs/>
          <w:sz w:val="26"/>
          <w:szCs w:val="26"/>
        </w:rPr>
        <w:t xml:space="preserve"> завершивших обучение в Томском базовом медицинском колледже и Медико-фармацевтическом колледже по программам среднего профессионального медицинского образования.</w:t>
      </w:r>
    </w:p>
    <w:p w:rsidR="00F201E7" w:rsidRPr="00157806" w:rsidRDefault="00F201E7" w:rsidP="00F201E7">
      <w:pPr>
        <w:autoSpaceDE w:val="0"/>
        <w:autoSpaceDN w:val="0"/>
        <w:adjustRightInd w:val="0"/>
        <w:spacing w:after="0" w:line="240" w:lineRule="auto"/>
        <w:ind w:firstLine="709"/>
        <w:rPr>
          <w:rFonts w:ascii="PT Astra Serif" w:hAnsi="PT Astra Serif" w:cs="PT Astra Serif"/>
          <w:bCs/>
          <w:sz w:val="26"/>
          <w:szCs w:val="26"/>
        </w:rPr>
      </w:pPr>
    </w:p>
    <w:p w:rsidR="00A05627" w:rsidRPr="00157806" w:rsidRDefault="00A05627" w:rsidP="00A05627">
      <w:pPr>
        <w:pStyle w:val="a8"/>
        <w:ind w:firstLine="720"/>
        <w:jc w:val="center"/>
        <w:rPr>
          <w:rFonts w:ascii="PT Astra Serif" w:hAnsi="PT Astra Serif"/>
          <w:b/>
          <w:lang w:val="ru-RU"/>
        </w:rPr>
      </w:pPr>
      <w:r w:rsidRPr="00157806">
        <w:rPr>
          <w:rFonts w:ascii="PT Astra Serif" w:hAnsi="PT Astra Serif"/>
          <w:b/>
          <w:lang w:val="ru-RU"/>
        </w:rPr>
        <w:t>8</w:t>
      </w:r>
      <w:r w:rsidRPr="00157806">
        <w:rPr>
          <w:rFonts w:ascii="PT Astra Serif" w:hAnsi="PT Astra Serif"/>
          <w:b/>
        </w:rPr>
        <w:t>.</w:t>
      </w:r>
      <w:r w:rsidR="008970FE">
        <w:rPr>
          <w:rFonts w:ascii="PT Astra Serif" w:hAnsi="PT Astra Serif"/>
          <w:b/>
          <w:lang w:val="ru-RU"/>
        </w:rPr>
        <w:t> </w:t>
      </w:r>
      <w:r w:rsidRPr="00157806">
        <w:rPr>
          <w:rFonts w:ascii="PT Astra Serif" w:hAnsi="PT Astra Serif"/>
          <w:b/>
        </w:rPr>
        <w:t xml:space="preserve">ГП </w:t>
      </w:r>
      <w:r w:rsidR="008676BC" w:rsidRPr="00157806">
        <w:rPr>
          <w:rFonts w:ascii="PT Astra Serif" w:hAnsi="PT Astra Serif"/>
          <w:b/>
        </w:rPr>
        <w:t>«</w:t>
      </w:r>
      <w:r w:rsidRPr="00157806">
        <w:rPr>
          <w:rFonts w:ascii="PT Astra Serif" w:hAnsi="PT Astra Serif"/>
          <w:b/>
          <w:lang w:val="ru-RU"/>
        </w:rPr>
        <w:t>Развитие культуры и туризма Томской области</w:t>
      </w:r>
      <w:r w:rsidR="008676BC" w:rsidRPr="00157806">
        <w:rPr>
          <w:rFonts w:ascii="PT Astra Serif" w:hAnsi="PT Astra Serif"/>
          <w:b/>
          <w:lang w:val="ru-RU"/>
        </w:rPr>
        <w:t>»</w:t>
      </w:r>
    </w:p>
    <w:p w:rsidR="00A05627" w:rsidRPr="00157806" w:rsidRDefault="00A05627" w:rsidP="00A05627">
      <w:pPr>
        <w:pStyle w:val="a8"/>
        <w:ind w:firstLine="0"/>
        <w:jc w:val="center"/>
        <w:rPr>
          <w:rFonts w:ascii="PT Astra Serif" w:hAnsi="PT Astra Serif"/>
          <w:b/>
        </w:rPr>
      </w:pPr>
    </w:p>
    <w:p w:rsidR="00A05627" w:rsidRPr="00157806" w:rsidRDefault="00A05627" w:rsidP="00A05627">
      <w:pPr>
        <w:autoSpaceDE w:val="0"/>
        <w:autoSpaceDN w:val="0"/>
        <w:adjustRightInd w:val="0"/>
        <w:spacing w:after="0" w:line="240" w:lineRule="auto"/>
        <w:jc w:val="center"/>
        <w:rPr>
          <w:rFonts w:ascii="PT Astra Serif" w:hAnsi="PT Astra Serif" w:cs="PT Astra Serif"/>
          <w:sz w:val="26"/>
          <w:szCs w:val="26"/>
        </w:rPr>
      </w:pPr>
      <w:r w:rsidRPr="00157806">
        <w:rPr>
          <w:rFonts w:ascii="PT Astra Serif" w:hAnsi="PT Astra Serif" w:cs="Times New Roman"/>
          <w:b/>
          <w:bCs/>
          <w:sz w:val="26"/>
          <w:szCs w:val="26"/>
        </w:rPr>
        <w:t>Цель ГП</w:t>
      </w:r>
      <w:r w:rsidR="008970FE">
        <w:rPr>
          <w:rFonts w:ascii="PT Astra Serif" w:hAnsi="PT Astra Serif" w:cs="Times New Roman"/>
          <w:b/>
          <w:bCs/>
          <w:sz w:val="26"/>
          <w:szCs w:val="26"/>
        </w:rPr>
        <w:t> </w:t>
      </w:r>
      <w:r w:rsidR="008970FE">
        <w:rPr>
          <w:rFonts w:ascii="PT Astra Serif" w:hAnsi="PT Astra Serif" w:cs="Times New Roman"/>
          <w:b/>
          <w:bCs/>
          <w:sz w:val="26"/>
          <w:szCs w:val="26"/>
        </w:rPr>
        <w:noBreakHyphen/>
        <w:t> </w:t>
      </w:r>
      <w:r w:rsidR="00D35D87">
        <w:rPr>
          <w:rFonts w:ascii="PT Astra Serif" w:hAnsi="PT Astra Serif" w:cs="PT Astra Serif"/>
          <w:sz w:val="26"/>
          <w:szCs w:val="26"/>
        </w:rPr>
        <w:t>п</w:t>
      </w:r>
      <w:r w:rsidRPr="00157806">
        <w:rPr>
          <w:rFonts w:ascii="PT Astra Serif" w:hAnsi="PT Astra Serif" w:cs="PT Astra Serif"/>
          <w:sz w:val="26"/>
          <w:szCs w:val="26"/>
        </w:rPr>
        <w:t>овышение качества и доступности услуг в сфере культуры и туризма в Томской области</w:t>
      </w:r>
    </w:p>
    <w:p w:rsidR="00A05627" w:rsidRPr="00157806" w:rsidRDefault="00A05627" w:rsidP="00A05627">
      <w:pPr>
        <w:autoSpaceDE w:val="0"/>
        <w:autoSpaceDN w:val="0"/>
        <w:adjustRightInd w:val="0"/>
        <w:spacing w:after="0" w:line="240" w:lineRule="auto"/>
        <w:rPr>
          <w:rFonts w:ascii="PT Astra Serif" w:hAnsi="PT Astra Serif" w:cs="Times New Roman"/>
          <w:b/>
          <w:bCs/>
          <w:sz w:val="26"/>
          <w:szCs w:val="26"/>
        </w:rPr>
      </w:pPr>
    </w:p>
    <w:p w:rsidR="00A05627" w:rsidRPr="00157806" w:rsidRDefault="00A05627" w:rsidP="00A05627">
      <w:pPr>
        <w:pStyle w:val="a8"/>
        <w:ind w:left="710" w:firstLine="0"/>
        <w:jc w:val="center"/>
        <w:rPr>
          <w:rFonts w:ascii="PT Astra Serif" w:hAnsi="PT Astra Serif"/>
          <w:b/>
          <w:bCs/>
          <w:lang w:val="ru-RU"/>
        </w:rPr>
      </w:pPr>
      <w:r w:rsidRPr="00157806">
        <w:rPr>
          <w:rFonts w:ascii="PT Astra Serif" w:hAnsi="PT Astra Serif"/>
          <w:b/>
          <w:bCs/>
          <w:lang w:val="ru-RU"/>
        </w:rPr>
        <w:t>8</w:t>
      </w:r>
      <w:r w:rsidR="008970FE">
        <w:rPr>
          <w:rFonts w:ascii="PT Astra Serif" w:hAnsi="PT Astra Serif"/>
          <w:b/>
          <w:bCs/>
        </w:rPr>
        <w:t>.1.</w:t>
      </w:r>
      <w:r w:rsidR="008970FE">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815F40" w:rsidRPr="00157806" w:rsidRDefault="00815F40" w:rsidP="00A05627">
      <w:pPr>
        <w:pStyle w:val="a8"/>
        <w:ind w:left="710" w:firstLine="0"/>
        <w:jc w:val="center"/>
        <w:rPr>
          <w:rFonts w:ascii="PT Astra Serif" w:hAnsi="PT Astra Serif"/>
          <w:b/>
          <w:bCs/>
          <w:lang w:val="ru-RU"/>
        </w:rPr>
      </w:pPr>
    </w:p>
    <w:p w:rsidR="008C40D6" w:rsidRPr="00157806" w:rsidRDefault="008C40D6" w:rsidP="000C4509">
      <w:pPr>
        <w:pStyle w:val="a8"/>
        <w:ind w:left="710" w:right="140" w:firstLine="0"/>
        <w:jc w:val="right"/>
        <w:rPr>
          <w:rFonts w:ascii="PT Astra Serif" w:hAnsi="PT Astra Serif"/>
          <w:bCs/>
          <w:lang w:val="ru-RU"/>
        </w:rPr>
      </w:pPr>
      <w:r w:rsidRPr="00157806">
        <w:rPr>
          <w:rFonts w:ascii="PT Astra Serif" w:hAnsi="PT Astra Serif"/>
          <w:bCs/>
          <w:lang w:val="ru-RU"/>
        </w:rPr>
        <w:t>Таблица 1</w:t>
      </w:r>
    </w:p>
    <w:p w:rsidR="00ED6E81" w:rsidRPr="00157806" w:rsidRDefault="00815F40" w:rsidP="00ED6E81">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A3562F"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ED6E81" w:rsidRPr="004A1305">
        <w:rPr>
          <w:rFonts w:ascii="PT Astra Serif" w:eastAsia="Times New Roman" w:hAnsi="PT Astra Serif"/>
          <w:b/>
          <w:sz w:val="26"/>
          <w:szCs w:val="26"/>
          <w:lang w:val="x-none" w:eastAsia="x-none"/>
        </w:rPr>
        <w:t>государственн</w:t>
      </w:r>
      <w:r w:rsidR="00ED6E81" w:rsidRPr="004A1305">
        <w:rPr>
          <w:rFonts w:ascii="PT Astra Serif" w:eastAsia="Times New Roman" w:hAnsi="PT Astra Serif"/>
          <w:b/>
          <w:sz w:val="26"/>
          <w:szCs w:val="26"/>
          <w:lang w:eastAsia="x-none"/>
        </w:rPr>
        <w:t>ой</w:t>
      </w:r>
      <w:r w:rsidR="00ED6E81" w:rsidRPr="004A1305">
        <w:rPr>
          <w:rFonts w:ascii="PT Astra Serif" w:eastAsia="Times New Roman" w:hAnsi="PT Astra Serif"/>
          <w:b/>
          <w:sz w:val="26"/>
          <w:szCs w:val="26"/>
          <w:lang w:val="x-none" w:eastAsia="x-none"/>
        </w:rPr>
        <w:t xml:space="preserve"> программ</w:t>
      </w:r>
      <w:r w:rsidR="00ED6E81" w:rsidRPr="004A1305">
        <w:rPr>
          <w:rFonts w:ascii="PT Astra Serif" w:eastAsia="Times New Roman" w:hAnsi="PT Astra Serif"/>
          <w:b/>
          <w:sz w:val="26"/>
          <w:szCs w:val="26"/>
          <w:lang w:eastAsia="x-none"/>
        </w:rPr>
        <w:t>ы</w:t>
      </w:r>
    </w:p>
    <w:p w:rsidR="00815F40" w:rsidRPr="00157806" w:rsidRDefault="00815F40" w:rsidP="00815F40">
      <w:pPr>
        <w:pStyle w:val="a8"/>
        <w:ind w:left="710" w:firstLine="0"/>
        <w:jc w:val="right"/>
        <w:rPr>
          <w:rFonts w:ascii="PT Astra Serif" w:hAnsi="PT Astra Serif"/>
          <w:bCs/>
          <w:lang w:val="ru-RU"/>
        </w:rPr>
      </w:pP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10"/>
      </w:tblGrid>
      <w:tr w:rsidR="00157806" w:rsidRPr="00157806" w:rsidTr="0059670A">
        <w:trPr>
          <w:trHeight w:val="334"/>
          <w:tblHeader/>
          <w:jc w:val="center"/>
        </w:trPr>
        <w:tc>
          <w:tcPr>
            <w:tcW w:w="760" w:type="dxa"/>
            <w:tcMar>
              <w:left w:w="28" w:type="dxa"/>
              <w:right w:w="28" w:type="dxa"/>
            </w:tcMar>
            <w:vAlign w:val="center"/>
          </w:tcPr>
          <w:p w:rsidR="00815F40" w:rsidRPr="00157806" w:rsidRDefault="00815F40" w:rsidP="0088220B">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15F40" w:rsidRPr="00157806" w:rsidRDefault="00815F40" w:rsidP="008C40D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r w:rsidR="008C40D6" w:rsidRPr="00157806">
              <w:rPr>
                <w:rFonts w:ascii="PT Astra Serif" w:eastAsia="Batang" w:hAnsi="PT Astra Serif" w:cs="Times New Roman"/>
                <w:lang w:eastAsia="ko-KR"/>
              </w:rPr>
              <w:t xml:space="preserve"> </w:t>
            </w: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15F40" w:rsidRPr="00157806" w:rsidRDefault="00815F40" w:rsidP="0088220B">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10" w:type="dxa"/>
            <w:tcMar>
              <w:left w:w="28" w:type="dxa"/>
              <w:right w:w="28" w:type="dxa"/>
            </w:tcMar>
            <w:vAlign w:val="center"/>
          </w:tcPr>
          <w:p w:rsidR="00815F40" w:rsidRPr="00157806" w:rsidRDefault="00815F40" w:rsidP="004533A7">
            <w:pPr>
              <w:spacing w:after="0" w:line="240" w:lineRule="auto"/>
              <w:ind w:left="-64"/>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59670A">
        <w:trPr>
          <w:trHeight w:val="300"/>
          <w:jc w:val="center"/>
        </w:trPr>
        <w:tc>
          <w:tcPr>
            <w:tcW w:w="760" w:type="dxa"/>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10" w:type="dxa"/>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8137FD" w:rsidRPr="00157806" w:rsidRDefault="008137FD" w:rsidP="008137FD">
            <w:pPr>
              <w:spacing w:after="0" w:line="240" w:lineRule="auto"/>
              <w:jc w:val="center"/>
              <w:rPr>
                <w:rFonts w:ascii="PT Astra Serif" w:hAnsi="PT Astra Serif"/>
                <w:b/>
              </w:rPr>
            </w:pPr>
            <w:r w:rsidRPr="00157806">
              <w:rPr>
                <w:rFonts w:ascii="PT Astra Serif" w:hAnsi="PT Astra Serif"/>
                <w:b/>
              </w:rPr>
              <w:t>2 016 196,8</w:t>
            </w:r>
          </w:p>
        </w:tc>
        <w:tc>
          <w:tcPr>
            <w:tcW w:w="1560" w:type="dxa"/>
            <w:shd w:val="clear" w:color="auto" w:fill="auto"/>
            <w:noWrap/>
            <w:tcMar>
              <w:left w:w="28" w:type="dxa"/>
              <w:right w:w="28" w:type="dxa"/>
            </w:tcMar>
            <w:vAlign w:val="center"/>
          </w:tcPr>
          <w:p w:rsidR="008137FD" w:rsidRPr="00157806" w:rsidRDefault="008137FD" w:rsidP="008137FD">
            <w:pPr>
              <w:spacing w:after="0" w:line="240" w:lineRule="auto"/>
              <w:jc w:val="center"/>
              <w:rPr>
                <w:rFonts w:ascii="PT Astra Serif" w:hAnsi="PT Astra Serif"/>
                <w:b/>
              </w:rPr>
            </w:pPr>
            <w:r w:rsidRPr="00157806">
              <w:rPr>
                <w:rFonts w:ascii="PT Astra Serif" w:hAnsi="PT Astra Serif"/>
                <w:b/>
              </w:rPr>
              <w:t>1 999 289,4</w:t>
            </w:r>
          </w:p>
        </w:tc>
        <w:tc>
          <w:tcPr>
            <w:tcW w:w="1417" w:type="dxa"/>
            <w:vAlign w:val="center"/>
          </w:tcPr>
          <w:p w:rsidR="008137FD" w:rsidRPr="00157806" w:rsidRDefault="008137FD" w:rsidP="008137FD">
            <w:pPr>
              <w:spacing w:after="0" w:line="240" w:lineRule="auto"/>
              <w:jc w:val="center"/>
              <w:rPr>
                <w:rFonts w:ascii="PT Astra Serif" w:hAnsi="PT Astra Serif"/>
                <w:b/>
              </w:rPr>
            </w:pPr>
            <w:r w:rsidRPr="00157806">
              <w:rPr>
                <w:rFonts w:ascii="PT Astra Serif" w:hAnsi="PT Astra Serif"/>
                <w:b/>
              </w:rPr>
              <w:t>16 907,4</w:t>
            </w:r>
          </w:p>
        </w:tc>
        <w:tc>
          <w:tcPr>
            <w:tcW w:w="1110" w:type="dxa"/>
            <w:tcMar>
              <w:left w:w="28" w:type="dxa"/>
              <w:right w:w="28" w:type="dxa"/>
            </w:tcMar>
            <w:vAlign w:val="center"/>
          </w:tcPr>
          <w:p w:rsidR="008137FD" w:rsidRPr="00157806" w:rsidRDefault="008137FD" w:rsidP="008137FD">
            <w:pPr>
              <w:spacing w:after="0" w:line="240" w:lineRule="auto"/>
              <w:jc w:val="center"/>
              <w:rPr>
                <w:rFonts w:ascii="PT Astra Serif" w:hAnsi="PT Astra Serif"/>
                <w:b/>
              </w:rPr>
            </w:pPr>
            <w:r w:rsidRPr="00157806">
              <w:rPr>
                <w:rFonts w:ascii="PT Astra Serif" w:hAnsi="PT Astra Serif"/>
                <w:b/>
              </w:rPr>
              <w:t>99,2</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2 010 824,6</w:t>
            </w:r>
          </w:p>
        </w:tc>
        <w:tc>
          <w:tcPr>
            <w:tcW w:w="1560" w:type="dxa"/>
            <w:shd w:val="clear" w:color="auto" w:fill="auto"/>
            <w:noWrap/>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1 994 092,7</w:t>
            </w:r>
          </w:p>
        </w:tc>
        <w:tc>
          <w:tcPr>
            <w:tcW w:w="1417" w:type="dxa"/>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16 731,9</w:t>
            </w:r>
          </w:p>
        </w:tc>
        <w:tc>
          <w:tcPr>
            <w:tcW w:w="1110" w:type="dxa"/>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99,2</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1</w:t>
            </w:r>
            <w:r w:rsidR="004439A2">
              <w:rPr>
                <w:rFonts w:ascii="PT Astra Serif" w:hAnsi="PT Astra Serif"/>
              </w:rPr>
              <w:t xml:space="preserve"> </w:t>
            </w:r>
            <w:r w:rsidRPr="00157806">
              <w:rPr>
                <w:rFonts w:ascii="PT Astra Serif" w:hAnsi="PT Astra Serif"/>
              </w:rPr>
              <w:t>920</w:t>
            </w:r>
            <w:r w:rsidR="004439A2">
              <w:rPr>
                <w:rFonts w:ascii="PT Astra Serif" w:hAnsi="PT Astra Serif"/>
              </w:rPr>
              <w:t xml:space="preserve"> </w:t>
            </w:r>
            <w:r w:rsidRPr="00157806">
              <w:rPr>
                <w:rFonts w:ascii="PT Astra Serif" w:hAnsi="PT Astra Serif"/>
              </w:rPr>
              <w:t>415,3</w:t>
            </w:r>
          </w:p>
        </w:tc>
        <w:tc>
          <w:tcPr>
            <w:tcW w:w="1560" w:type="dxa"/>
            <w:shd w:val="clear" w:color="auto" w:fill="auto"/>
            <w:noWrap/>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1</w:t>
            </w:r>
            <w:r w:rsidR="001135EB">
              <w:rPr>
                <w:rFonts w:ascii="PT Astra Serif" w:hAnsi="PT Astra Serif"/>
              </w:rPr>
              <w:t xml:space="preserve"> </w:t>
            </w:r>
            <w:r w:rsidRPr="00157806">
              <w:rPr>
                <w:rFonts w:ascii="PT Astra Serif" w:hAnsi="PT Astra Serif"/>
              </w:rPr>
              <w:t>906</w:t>
            </w:r>
            <w:r w:rsidR="001135EB">
              <w:rPr>
                <w:rFonts w:ascii="PT Astra Serif" w:hAnsi="PT Astra Serif"/>
              </w:rPr>
              <w:t xml:space="preserve"> </w:t>
            </w:r>
            <w:r w:rsidRPr="00157806">
              <w:rPr>
                <w:rFonts w:ascii="PT Astra Serif" w:hAnsi="PT Astra Serif"/>
              </w:rPr>
              <w:t>221,4</w:t>
            </w:r>
          </w:p>
        </w:tc>
        <w:tc>
          <w:tcPr>
            <w:tcW w:w="1417" w:type="dxa"/>
            <w:vAlign w:val="center"/>
          </w:tcPr>
          <w:p w:rsidR="008137FD" w:rsidRPr="00157806" w:rsidRDefault="00AB544F" w:rsidP="008137FD">
            <w:pPr>
              <w:spacing w:after="0" w:line="240" w:lineRule="auto"/>
              <w:jc w:val="center"/>
              <w:rPr>
                <w:rFonts w:ascii="PT Astra Serif" w:hAnsi="PT Astra Serif"/>
              </w:rPr>
            </w:pPr>
            <w:r>
              <w:rPr>
                <w:rFonts w:ascii="PT Astra Serif" w:hAnsi="PT Astra Serif"/>
              </w:rPr>
              <w:t>14 193,9</w:t>
            </w:r>
          </w:p>
        </w:tc>
        <w:tc>
          <w:tcPr>
            <w:tcW w:w="1110" w:type="dxa"/>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99,3</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8137FD" w:rsidRPr="00157806" w:rsidRDefault="00AB544F" w:rsidP="008137FD">
            <w:pPr>
              <w:spacing w:after="0" w:line="240" w:lineRule="auto"/>
              <w:jc w:val="center"/>
              <w:rPr>
                <w:rFonts w:ascii="PT Astra Serif" w:hAnsi="PT Astra Serif"/>
              </w:rPr>
            </w:pPr>
            <w:r>
              <w:rPr>
                <w:rFonts w:ascii="PT Astra Serif" w:hAnsi="PT Astra Serif"/>
              </w:rPr>
              <w:t>90 409,3</w:t>
            </w:r>
          </w:p>
        </w:tc>
        <w:tc>
          <w:tcPr>
            <w:tcW w:w="1560" w:type="dxa"/>
            <w:shd w:val="clear" w:color="auto" w:fill="auto"/>
            <w:noWrap/>
            <w:tcMar>
              <w:left w:w="28" w:type="dxa"/>
              <w:right w:w="28" w:type="dxa"/>
            </w:tcMar>
            <w:vAlign w:val="center"/>
          </w:tcPr>
          <w:p w:rsidR="008137FD" w:rsidRPr="00157806" w:rsidRDefault="00AB544F" w:rsidP="008137FD">
            <w:pPr>
              <w:spacing w:after="0" w:line="240" w:lineRule="auto"/>
              <w:jc w:val="center"/>
              <w:rPr>
                <w:rFonts w:ascii="PT Astra Serif" w:hAnsi="PT Astra Serif"/>
              </w:rPr>
            </w:pPr>
            <w:r>
              <w:rPr>
                <w:rFonts w:ascii="PT Astra Serif" w:hAnsi="PT Astra Serif"/>
              </w:rPr>
              <w:t>87 871,3</w:t>
            </w:r>
          </w:p>
        </w:tc>
        <w:tc>
          <w:tcPr>
            <w:tcW w:w="1417" w:type="dxa"/>
            <w:vAlign w:val="center"/>
          </w:tcPr>
          <w:p w:rsidR="008137FD" w:rsidRPr="00157806" w:rsidRDefault="00AB544F" w:rsidP="008137FD">
            <w:pPr>
              <w:spacing w:after="0" w:line="240" w:lineRule="auto"/>
              <w:jc w:val="center"/>
              <w:rPr>
                <w:rFonts w:ascii="PT Astra Serif" w:hAnsi="PT Astra Serif"/>
              </w:rPr>
            </w:pPr>
            <w:r>
              <w:rPr>
                <w:rFonts w:ascii="PT Astra Serif" w:hAnsi="PT Astra Serif"/>
              </w:rPr>
              <w:t>2 538,0</w:t>
            </w:r>
          </w:p>
        </w:tc>
        <w:tc>
          <w:tcPr>
            <w:tcW w:w="1110" w:type="dxa"/>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97,2</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c>
          <w:tcPr>
            <w:tcW w:w="1417" w:type="dxa"/>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c>
          <w:tcPr>
            <w:tcW w:w="1110" w:type="dxa"/>
            <w:tcMar>
              <w:left w:w="28" w:type="dxa"/>
              <w:right w:w="28" w:type="dxa"/>
            </w:tcMar>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8137FD" w:rsidRPr="00157806" w:rsidRDefault="00AB544F" w:rsidP="008137FD">
            <w:pPr>
              <w:spacing w:after="0" w:line="240" w:lineRule="auto"/>
              <w:jc w:val="center"/>
              <w:rPr>
                <w:rFonts w:ascii="PT Astra Serif" w:hAnsi="PT Astra Serif"/>
              </w:rPr>
            </w:pPr>
            <w:r>
              <w:rPr>
                <w:rFonts w:ascii="PT Astra Serif" w:hAnsi="PT Astra Serif"/>
              </w:rPr>
              <w:t>5 372,2</w:t>
            </w:r>
          </w:p>
        </w:tc>
        <w:tc>
          <w:tcPr>
            <w:tcW w:w="1560" w:type="dxa"/>
            <w:shd w:val="clear" w:color="auto" w:fill="auto"/>
            <w:noWrap/>
            <w:tcMar>
              <w:left w:w="28" w:type="dxa"/>
              <w:right w:w="28" w:type="dxa"/>
            </w:tcMar>
            <w:vAlign w:val="center"/>
          </w:tcPr>
          <w:p w:rsidR="008137FD" w:rsidRPr="00157806" w:rsidRDefault="00AB544F" w:rsidP="008137FD">
            <w:pPr>
              <w:spacing w:after="0" w:line="240" w:lineRule="auto"/>
              <w:jc w:val="center"/>
              <w:rPr>
                <w:rFonts w:ascii="PT Astra Serif" w:hAnsi="PT Astra Serif"/>
              </w:rPr>
            </w:pPr>
            <w:r>
              <w:rPr>
                <w:rFonts w:ascii="PT Astra Serif" w:hAnsi="PT Astra Serif"/>
              </w:rPr>
              <w:t>5 196,7</w:t>
            </w:r>
          </w:p>
        </w:tc>
        <w:tc>
          <w:tcPr>
            <w:tcW w:w="1417" w:type="dxa"/>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175,5</w:t>
            </w:r>
          </w:p>
        </w:tc>
        <w:tc>
          <w:tcPr>
            <w:tcW w:w="1110" w:type="dxa"/>
            <w:tcMar>
              <w:left w:w="28" w:type="dxa"/>
              <w:right w:w="28" w:type="dxa"/>
            </w:tcMar>
            <w:vAlign w:val="center"/>
          </w:tcPr>
          <w:p w:rsidR="008137FD" w:rsidRPr="00157806" w:rsidRDefault="008137FD" w:rsidP="008137FD">
            <w:pPr>
              <w:spacing w:after="0" w:line="240" w:lineRule="auto"/>
              <w:jc w:val="center"/>
              <w:rPr>
                <w:rFonts w:ascii="PT Astra Serif" w:hAnsi="PT Astra Serif"/>
              </w:rPr>
            </w:pPr>
            <w:r w:rsidRPr="00157806">
              <w:rPr>
                <w:rFonts w:ascii="PT Astra Serif" w:hAnsi="PT Astra Serif"/>
              </w:rPr>
              <w:t>96,7</w:t>
            </w:r>
          </w:p>
        </w:tc>
      </w:tr>
      <w:tr w:rsidR="00157806" w:rsidRPr="00157806" w:rsidTr="0059670A">
        <w:trPr>
          <w:trHeight w:val="300"/>
          <w:jc w:val="center"/>
        </w:trPr>
        <w:tc>
          <w:tcPr>
            <w:tcW w:w="760" w:type="dxa"/>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8137FD" w:rsidRPr="00157806" w:rsidRDefault="008137FD"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c>
          <w:tcPr>
            <w:tcW w:w="1417" w:type="dxa"/>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c>
          <w:tcPr>
            <w:tcW w:w="1110" w:type="dxa"/>
            <w:tcMar>
              <w:left w:w="28" w:type="dxa"/>
              <w:right w:w="28" w:type="dxa"/>
            </w:tcMar>
            <w:vAlign w:val="center"/>
          </w:tcPr>
          <w:p w:rsidR="008137FD" w:rsidRPr="00157806" w:rsidRDefault="005D57DA" w:rsidP="008137FD">
            <w:pPr>
              <w:spacing w:after="0" w:line="240" w:lineRule="auto"/>
              <w:jc w:val="center"/>
              <w:rPr>
                <w:rFonts w:ascii="PT Astra Serif" w:hAnsi="PT Astra Serif"/>
              </w:rPr>
            </w:pPr>
            <w:r>
              <w:rPr>
                <w:rFonts w:ascii="PT Astra Serif" w:hAnsi="PT Astra Serif" w:cs="Times New Roman"/>
              </w:rPr>
              <w:t>-</w:t>
            </w:r>
          </w:p>
        </w:tc>
      </w:tr>
    </w:tbl>
    <w:p w:rsidR="00815F40" w:rsidRPr="00157806" w:rsidRDefault="00815F40" w:rsidP="00815F40">
      <w:pPr>
        <w:pStyle w:val="a8"/>
        <w:ind w:left="1190" w:firstLine="0"/>
        <w:jc w:val="center"/>
        <w:rPr>
          <w:rFonts w:ascii="PT Astra Serif" w:hAnsi="PT Astra Serif"/>
          <w:b/>
          <w:lang w:val="ru-RU"/>
        </w:rPr>
      </w:pPr>
    </w:p>
    <w:p w:rsidR="002E7638" w:rsidRPr="00157806" w:rsidRDefault="002E7638" w:rsidP="000C4509">
      <w:pPr>
        <w:pStyle w:val="a8"/>
        <w:ind w:left="1190" w:right="140" w:firstLine="0"/>
        <w:jc w:val="right"/>
        <w:rPr>
          <w:rFonts w:ascii="PT Astra Serif" w:hAnsi="PT Astra Serif"/>
          <w:bCs/>
          <w:lang w:val="ru-RU"/>
        </w:rPr>
      </w:pPr>
      <w:r w:rsidRPr="00157806">
        <w:rPr>
          <w:rFonts w:ascii="PT Astra Serif" w:hAnsi="PT Astra Serif"/>
          <w:bCs/>
          <w:lang w:val="ru-RU"/>
        </w:rPr>
        <w:t>Таблица 2</w:t>
      </w:r>
    </w:p>
    <w:p w:rsidR="00ED6E81" w:rsidRPr="00157806" w:rsidRDefault="00815F40" w:rsidP="00ED6E81">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A3562F"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ED6E81" w:rsidRPr="004A1305">
        <w:rPr>
          <w:rFonts w:ascii="PT Astra Serif" w:eastAsia="Times New Roman" w:hAnsi="PT Astra Serif"/>
          <w:b/>
          <w:sz w:val="26"/>
          <w:szCs w:val="26"/>
          <w:lang w:val="x-none" w:eastAsia="x-none"/>
        </w:rPr>
        <w:t>государственн</w:t>
      </w:r>
      <w:r w:rsidR="00ED6E81" w:rsidRPr="004A1305">
        <w:rPr>
          <w:rFonts w:ascii="PT Astra Serif" w:eastAsia="Times New Roman" w:hAnsi="PT Astra Serif"/>
          <w:b/>
          <w:sz w:val="26"/>
          <w:szCs w:val="26"/>
          <w:lang w:eastAsia="x-none"/>
        </w:rPr>
        <w:t>ой</w:t>
      </w:r>
      <w:r w:rsidR="00ED6E81" w:rsidRPr="004A1305">
        <w:rPr>
          <w:rFonts w:ascii="PT Astra Serif" w:eastAsia="Times New Roman" w:hAnsi="PT Astra Serif"/>
          <w:b/>
          <w:sz w:val="26"/>
          <w:szCs w:val="26"/>
          <w:lang w:val="x-none" w:eastAsia="x-none"/>
        </w:rPr>
        <w:t xml:space="preserve"> программ</w:t>
      </w:r>
      <w:r w:rsidR="00ED6E81" w:rsidRPr="004A1305">
        <w:rPr>
          <w:rFonts w:ascii="PT Astra Serif" w:eastAsia="Times New Roman" w:hAnsi="PT Astra Serif"/>
          <w:b/>
          <w:sz w:val="26"/>
          <w:szCs w:val="26"/>
          <w:lang w:eastAsia="x-none"/>
        </w:rPr>
        <w:t>ы</w:t>
      </w:r>
    </w:p>
    <w:p w:rsidR="00815F40" w:rsidRPr="00ED6E81" w:rsidRDefault="00815F40" w:rsidP="00ED6E81">
      <w:pPr>
        <w:pStyle w:val="a6"/>
        <w:spacing w:after="0" w:line="240" w:lineRule="auto"/>
        <w:ind w:left="142" w:right="140"/>
        <w:jc w:val="center"/>
        <w:rPr>
          <w:rFonts w:ascii="PT Astra Serif" w:hAnsi="PT Astra Serif"/>
          <w:bCs/>
          <w:lang w:val="x-none"/>
        </w:rPr>
      </w:pPr>
    </w:p>
    <w:tbl>
      <w:tblPr>
        <w:tblW w:w="9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992"/>
      </w:tblGrid>
      <w:tr w:rsidR="00157806" w:rsidRPr="00157806" w:rsidTr="0059670A">
        <w:trPr>
          <w:trHeight w:val="334"/>
          <w:tblHeader/>
          <w:jc w:val="center"/>
        </w:trPr>
        <w:tc>
          <w:tcPr>
            <w:tcW w:w="760" w:type="dxa"/>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15F40" w:rsidRPr="00157806" w:rsidRDefault="00815F40" w:rsidP="0088220B">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992" w:type="dxa"/>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59670A">
        <w:trPr>
          <w:trHeight w:val="300"/>
          <w:jc w:val="center"/>
        </w:trPr>
        <w:tc>
          <w:tcPr>
            <w:tcW w:w="760" w:type="dxa"/>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992" w:type="dxa"/>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59670A">
        <w:trPr>
          <w:trHeight w:val="300"/>
          <w:jc w:val="center"/>
        </w:trPr>
        <w:tc>
          <w:tcPr>
            <w:tcW w:w="9548" w:type="dxa"/>
            <w:gridSpan w:val="6"/>
            <w:tcMar>
              <w:left w:w="28" w:type="dxa"/>
              <w:right w:w="28" w:type="dxa"/>
            </w:tcMar>
            <w:vAlign w:val="center"/>
          </w:tcPr>
          <w:p w:rsidR="00815F40" w:rsidRPr="00157806" w:rsidRDefault="00815F40" w:rsidP="0088220B">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59670A">
        <w:trPr>
          <w:trHeight w:val="300"/>
          <w:jc w:val="center"/>
        </w:trPr>
        <w:tc>
          <w:tcPr>
            <w:tcW w:w="760" w:type="dxa"/>
            <w:tcMar>
              <w:left w:w="28" w:type="dxa"/>
              <w:right w:w="28" w:type="dxa"/>
            </w:tcMar>
            <w:vAlign w:val="center"/>
          </w:tcPr>
          <w:p w:rsidR="00F872A6" w:rsidRPr="00157806" w:rsidRDefault="00F872A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872A6" w:rsidRPr="00157806" w:rsidRDefault="00F872A6" w:rsidP="0088220B">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115 831,8</w:t>
            </w:r>
          </w:p>
        </w:tc>
        <w:tc>
          <w:tcPr>
            <w:tcW w:w="1560"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103 100,4</w:t>
            </w:r>
          </w:p>
        </w:tc>
        <w:tc>
          <w:tcPr>
            <w:tcW w:w="1417" w:type="dxa"/>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12 731,4</w:t>
            </w:r>
          </w:p>
        </w:tc>
        <w:tc>
          <w:tcPr>
            <w:tcW w:w="992" w:type="dxa"/>
            <w:tcMar>
              <w:left w:w="28" w:type="dxa"/>
              <w:right w:w="28" w:type="dxa"/>
            </w:tcMar>
            <w:vAlign w:val="center"/>
          </w:tcPr>
          <w:p w:rsidR="00F872A6" w:rsidRPr="00157806" w:rsidRDefault="00F872A6" w:rsidP="00F872A6">
            <w:pPr>
              <w:spacing w:after="0" w:line="240" w:lineRule="auto"/>
              <w:jc w:val="center"/>
              <w:rPr>
                <w:rFonts w:ascii="PT Astra Serif" w:hAnsi="PT Astra Serif"/>
              </w:rPr>
            </w:pPr>
            <w:r w:rsidRPr="00157806">
              <w:rPr>
                <w:rFonts w:ascii="PT Astra Serif" w:hAnsi="PT Astra Serif"/>
              </w:rPr>
              <w:t>88,9</w:t>
            </w:r>
          </w:p>
        </w:tc>
      </w:tr>
      <w:tr w:rsidR="00157806" w:rsidRPr="00157806" w:rsidTr="0059670A">
        <w:trPr>
          <w:trHeight w:val="300"/>
          <w:jc w:val="center"/>
        </w:trPr>
        <w:tc>
          <w:tcPr>
            <w:tcW w:w="760" w:type="dxa"/>
            <w:tcMar>
              <w:left w:w="28" w:type="dxa"/>
              <w:right w:w="28" w:type="dxa"/>
            </w:tcMar>
            <w:vAlign w:val="center"/>
          </w:tcPr>
          <w:p w:rsidR="00F872A6" w:rsidRPr="00157806" w:rsidRDefault="00F872A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F872A6" w:rsidRPr="00157806" w:rsidRDefault="00F872A6" w:rsidP="0088220B">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F872A6" w:rsidRPr="00157806" w:rsidRDefault="00F872A6" w:rsidP="00F872A6">
            <w:pPr>
              <w:spacing w:after="0" w:line="240" w:lineRule="auto"/>
              <w:jc w:val="center"/>
              <w:rPr>
                <w:rFonts w:ascii="PT Astra Serif" w:hAnsi="PT Astra Serif"/>
              </w:rPr>
            </w:pPr>
            <w:r w:rsidRPr="00157806">
              <w:rPr>
                <w:rFonts w:ascii="PT Astra Serif" w:hAnsi="PT Astra Serif"/>
              </w:rPr>
              <w:t>1783594,5</w:t>
            </w:r>
          </w:p>
        </w:tc>
        <w:tc>
          <w:tcPr>
            <w:tcW w:w="1560"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1 781 009,8</w:t>
            </w:r>
          </w:p>
        </w:tc>
        <w:tc>
          <w:tcPr>
            <w:tcW w:w="1417" w:type="dxa"/>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2 584,7</w:t>
            </w:r>
          </w:p>
        </w:tc>
        <w:tc>
          <w:tcPr>
            <w:tcW w:w="992" w:type="dxa"/>
            <w:tcMar>
              <w:left w:w="28" w:type="dxa"/>
              <w:right w:w="28" w:type="dxa"/>
            </w:tcMar>
            <w:vAlign w:val="center"/>
          </w:tcPr>
          <w:p w:rsidR="00F872A6" w:rsidRPr="00157806" w:rsidRDefault="00F872A6" w:rsidP="00F872A6">
            <w:pPr>
              <w:spacing w:after="0" w:line="240" w:lineRule="auto"/>
              <w:jc w:val="center"/>
              <w:rPr>
                <w:rFonts w:ascii="PT Astra Serif" w:hAnsi="PT Astra Serif"/>
              </w:rPr>
            </w:pPr>
            <w:r w:rsidRPr="00157806">
              <w:rPr>
                <w:rFonts w:ascii="PT Astra Serif" w:hAnsi="PT Astra Serif"/>
              </w:rPr>
              <w:t>99,9</w:t>
            </w:r>
          </w:p>
        </w:tc>
      </w:tr>
      <w:tr w:rsidR="00157806" w:rsidRPr="00157806" w:rsidTr="0059670A">
        <w:trPr>
          <w:trHeight w:val="300"/>
          <w:jc w:val="center"/>
        </w:trPr>
        <w:tc>
          <w:tcPr>
            <w:tcW w:w="760" w:type="dxa"/>
            <w:tcMar>
              <w:left w:w="28" w:type="dxa"/>
              <w:right w:w="28" w:type="dxa"/>
            </w:tcMar>
            <w:vAlign w:val="center"/>
          </w:tcPr>
          <w:p w:rsidR="00F872A6" w:rsidRPr="00157806" w:rsidRDefault="00F872A6"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F872A6" w:rsidRPr="00157806" w:rsidRDefault="00F872A6" w:rsidP="0088220B">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45 438,7</w:t>
            </w:r>
          </w:p>
        </w:tc>
        <w:tc>
          <w:tcPr>
            <w:tcW w:w="1560"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44 337,2</w:t>
            </w:r>
          </w:p>
        </w:tc>
        <w:tc>
          <w:tcPr>
            <w:tcW w:w="1417" w:type="dxa"/>
            <w:vAlign w:val="center"/>
          </w:tcPr>
          <w:p w:rsidR="00F872A6" w:rsidRPr="00157806" w:rsidRDefault="00F872A6" w:rsidP="00E3185A">
            <w:pPr>
              <w:spacing w:after="0" w:line="240" w:lineRule="auto"/>
              <w:jc w:val="center"/>
              <w:rPr>
                <w:rFonts w:ascii="PT Astra Serif" w:hAnsi="PT Astra Serif"/>
              </w:rPr>
            </w:pPr>
            <w:r w:rsidRPr="00157806">
              <w:rPr>
                <w:rFonts w:ascii="PT Astra Serif" w:hAnsi="PT Astra Serif"/>
              </w:rPr>
              <w:t>1 101,5</w:t>
            </w:r>
          </w:p>
        </w:tc>
        <w:tc>
          <w:tcPr>
            <w:tcW w:w="992" w:type="dxa"/>
            <w:tcMar>
              <w:left w:w="28" w:type="dxa"/>
              <w:right w:w="28" w:type="dxa"/>
            </w:tcMar>
            <w:vAlign w:val="center"/>
          </w:tcPr>
          <w:p w:rsidR="00F872A6" w:rsidRPr="00157806" w:rsidRDefault="00F872A6" w:rsidP="00F872A6">
            <w:pPr>
              <w:spacing w:after="0" w:line="240" w:lineRule="auto"/>
              <w:jc w:val="center"/>
              <w:rPr>
                <w:rFonts w:ascii="PT Astra Serif" w:hAnsi="PT Astra Serif"/>
              </w:rPr>
            </w:pPr>
            <w:r w:rsidRPr="00157806">
              <w:rPr>
                <w:rFonts w:ascii="PT Astra Serif" w:hAnsi="PT Astra Serif"/>
              </w:rPr>
              <w:t>97,6</w:t>
            </w:r>
          </w:p>
        </w:tc>
      </w:tr>
      <w:tr w:rsidR="00157806" w:rsidRPr="00157806" w:rsidTr="0059670A">
        <w:trPr>
          <w:trHeight w:val="300"/>
          <w:jc w:val="center"/>
        </w:trPr>
        <w:tc>
          <w:tcPr>
            <w:tcW w:w="760" w:type="dxa"/>
            <w:tcMar>
              <w:left w:w="28" w:type="dxa"/>
              <w:right w:w="28" w:type="dxa"/>
            </w:tcMar>
            <w:vAlign w:val="center"/>
          </w:tcPr>
          <w:p w:rsidR="00F872A6" w:rsidRPr="00157806" w:rsidRDefault="00F872A6" w:rsidP="0088220B">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872A6" w:rsidRPr="00157806" w:rsidRDefault="00F872A6" w:rsidP="0088220B">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b/>
              </w:rPr>
            </w:pPr>
            <w:r w:rsidRPr="00157806">
              <w:rPr>
                <w:rFonts w:ascii="PT Astra Serif" w:hAnsi="PT Astra Serif"/>
                <w:b/>
              </w:rPr>
              <w:t>1 944 865,0</w:t>
            </w:r>
          </w:p>
        </w:tc>
        <w:tc>
          <w:tcPr>
            <w:tcW w:w="1560" w:type="dxa"/>
            <w:shd w:val="clear" w:color="auto" w:fill="auto"/>
            <w:noWrap/>
            <w:tcMar>
              <w:left w:w="28" w:type="dxa"/>
              <w:right w:w="28" w:type="dxa"/>
            </w:tcMar>
            <w:vAlign w:val="center"/>
          </w:tcPr>
          <w:p w:rsidR="00F872A6" w:rsidRPr="00157806" w:rsidRDefault="00F872A6" w:rsidP="00E3185A">
            <w:pPr>
              <w:spacing w:after="0" w:line="240" w:lineRule="auto"/>
              <w:jc w:val="center"/>
              <w:rPr>
                <w:rFonts w:ascii="PT Astra Serif" w:hAnsi="PT Astra Serif"/>
                <w:b/>
              </w:rPr>
            </w:pPr>
            <w:r w:rsidRPr="00157806">
              <w:rPr>
                <w:rFonts w:ascii="PT Astra Serif" w:hAnsi="PT Astra Serif"/>
                <w:b/>
              </w:rPr>
              <w:t>1 928 447,4</w:t>
            </w:r>
          </w:p>
        </w:tc>
        <w:tc>
          <w:tcPr>
            <w:tcW w:w="1417" w:type="dxa"/>
            <w:vAlign w:val="center"/>
          </w:tcPr>
          <w:p w:rsidR="00F872A6" w:rsidRPr="00157806" w:rsidRDefault="00F872A6" w:rsidP="00E3185A">
            <w:pPr>
              <w:spacing w:after="0" w:line="240" w:lineRule="auto"/>
              <w:jc w:val="center"/>
              <w:rPr>
                <w:rFonts w:ascii="PT Astra Serif" w:hAnsi="PT Astra Serif"/>
                <w:b/>
              </w:rPr>
            </w:pPr>
            <w:r w:rsidRPr="00157806">
              <w:rPr>
                <w:rFonts w:ascii="PT Astra Serif" w:hAnsi="PT Astra Serif"/>
                <w:b/>
              </w:rPr>
              <w:t>16 417,6</w:t>
            </w:r>
          </w:p>
        </w:tc>
        <w:tc>
          <w:tcPr>
            <w:tcW w:w="992" w:type="dxa"/>
            <w:tcMar>
              <w:left w:w="28" w:type="dxa"/>
              <w:right w:w="28" w:type="dxa"/>
            </w:tcMar>
            <w:vAlign w:val="center"/>
          </w:tcPr>
          <w:p w:rsidR="00F872A6" w:rsidRPr="00157806" w:rsidRDefault="00F872A6" w:rsidP="00F872A6">
            <w:pPr>
              <w:spacing w:after="0" w:line="240" w:lineRule="auto"/>
              <w:jc w:val="center"/>
              <w:rPr>
                <w:rFonts w:ascii="PT Astra Serif" w:hAnsi="PT Astra Serif"/>
                <w:b/>
              </w:rPr>
            </w:pPr>
            <w:r w:rsidRPr="00157806">
              <w:rPr>
                <w:rFonts w:ascii="PT Astra Serif" w:hAnsi="PT Astra Serif"/>
                <w:b/>
              </w:rPr>
              <w:t>99,2</w:t>
            </w:r>
          </w:p>
        </w:tc>
      </w:tr>
      <w:tr w:rsidR="00157806" w:rsidRPr="00157806" w:rsidTr="0059670A">
        <w:trPr>
          <w:trHeight w:val="300"/>
          <w:jc w:val="center"/>
        </w:trPr>
        <w:tc>
          <w:tcPr>
            <w:tcW w:w="9548" w:type="dxa"/>
            <w:gridSpan w:val="6"/>
            <w:tcMar>
              <w:left w:w="28" w:type="dxa"/>
              <w:right w:w="28" w:type="dxa"/>
            </w:tcMar>
            <w:vAlign w:val="center"/>
          </w:tcPr>
          <w:p w:rsidR="00815F40" w:rsidRPr="00157806" w:rsidRDefault="00815F40" w:rsidP="0088220B">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59670A">
        <w:trPr>
          <w:trHeight w:val="300"/>
          <w:jc w:val="center"/>
        </w:trPr>
        <w:tc>
          <w:tcPr>
            <w:tcW w:w="760" w:type="dxa"/>
            <w:tcMar>
              <w:left w:w="28" w:type="dxa"/>
              <w:right w:w="28" w:type="dxa"/>
            </w:tcMar>
            <w:vAlign w:val="center"/>
          </w:tcPr>
          <w:p w:rsidR="00A806F3" w:rsidRPr="00157806" w:rsidRDefault="00A806F3"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A806F3" w:rsidRPr="00157806" w:rsidRDefault="00A806F3" w:rsidP="0088220B">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w:t>
            </w:r>
            <w:r w:rsidRPr="00157806">
              <w:rPr>
                <w:rFonts w:ascii="PT Astra Serif" w:hAnsi="PT Astra Serif" w:cs="Times New Roman"/>
              </w:rPr>
              <w:t>Культурная среда»</w:t>
            </w:r>
          </w:p>
        </w:tc>
        <w:tc>
          <w:tcPr>
            <w:tcW w:w="1547" w:type="dxa"/>
            <w:shd w:val="clear" w:color="auto" w:fill="auto"/>
            <w:noWrap/>
            <w:tcMar>
              <w:left w:w="28" w:type="dxa"/>
              <w:right w:w="28" w:type="dxa"/>
            </w:tcMar>
            <w:vAlign w:val="center"/>
          </w:tcPr>
          <w:p w:rsidR="00A806F3" w:rsidRPr="00157806" w:rsidRDefault="00A806F3" w:rsidP="00E3185A">
            <w:pPr>
              <w:spacing w:after="0" w:line="240" w:lineRule="auto"/>
              <w:jc w:val="center"/>
              <w:rPr>
                <w:rFonts w:ascii="PT Astra Serif" w:hAnsi="PT Astra Serif"/>
              </w:rPr>
            </w:pPr>
            <w:r w:rsidRPr="00157806">
              <w:rPr>
                <w:rFonts w:ascii="PT Astra Serif" w:hAnsi="PT Astra Serif"/>
              </w:rPr>
              <w:t>52 188,5</w:t>
            </w:r>
          </w:p>
        </w:tc>
        <w:tc>
          <w:tcPr>
            <w:tcW w:w="1560" w:type="dxa"/>
            <w:shd w:val="clear" w:color="auto" w:fill="auto"/>
            <w:noWrap/>
            <w:tcMar>
              <w:left w:w="28" w:type="dxa"/>
              <w:right w:w="28" w:type="dxa"/>
            </w:tcMar>
            <w:vAlign w:val="center"/>
          </w:tcPr>
          <w:p w:rsidR="00A806F3" w:rsidRPr="00157806" w:rsidRDefault="00A806F3" w:rsidP="00E3185A">
            <w:pPr>
              <w:spacing w:after="0" w:line="240" w:lineRule="auto"/>
              <w:jc w:val="center"/>
              <w:rPr>
                <w:rFonts w:ascii="PT Astra Serif" w:hAnsi="PT Astra Serif"/>
              </w:rPr>
            </w:pPr>
            <w:r w:rsidRPr="00157806">
              <w:rPr>
                <w:rFonts w:ascii="PT Astra Serif" w:hAnsi="PT Astra Serif"/>
              </w:rPr>
              <w:t>51 699,2</w:t>
            </w:r>
          </w:p>
        </w:tc>
        <w:tc>
          <w:tcPr>
            <w:tcW w:w="1417" w:type="dxa"/>
            <w:vAlign w:val="center"/>
          </w:tcPr>
          <w:p w:rsidR="00A806F3" w:rsidRPr="00157806" w:rsidRDefault="00A806F3" w:rsidP="00E3185A">
            <w:pPr>
              <w:spacing w:after="0" w:line="240" w:lineRule="auto"/>
              <w:jc w:val="center"/>
              <w:rPr>
                <w:rFonts w:ascii="PT Astra Serif" w:hAnsi="PT Astra Serif"/>
              </w:rPr>
            </w:pPr>
            <w:r w:rsidRPr="00157806">
              <w:rPr>
                <w:rFonts w:ascii="PT Astra Serif" w:hAnsi="PT Astra Serif"/>
              </w:rPr>
              <w:t>489,3</w:t>
            </w:r>
          </w:p>
        </w:tc>
        <w:tc>
          <w:tcPr>
            <w:tcW w:w="992" w:type="dxa"/>
            <w:tcMar>
              <w:left w:w="28" w:type="dxa"/>
              <w:right w:w="28" w:type="dxa"/>
            </w:tcMar>
            <w:vAlign w:val="center"/>
          </w:tcPr>
          <w:p w:rsidR="00A806F3" w:rsidRPr="00157806" w:rsidRDefault="00A806F3" w:rsidP="00A806F3">
            <w:pPr>
              <w:spacing w:after="0" w:line="240" w:lineRule="auto"/>
              <w:jc w:val="center"/>
              <w:rPr>
                <w:rFonts w:ascii="PT Astra Serif" w:hAnsi="PT Astra Serif"/>
              </w:rPr>
            </w:pPr>
            <w:r w:rsidRPr="00157806">
              <w:rPr>
                <w:rFonts w:ascii="PT Astra Serif" w:hAnsi="PT Astra Serif"/>
              </w:rPr>
              <w:t>99,1</w:t>
            </w:r>
          </w:p>
        </w:tc>
      </w:tr>
      <w:tr w:rsidR="00157806" w:rsidRPr="00157806" w:rsidTr="0059670A">
        <w:trPr>
          <w:trHeight w:val="300"/>
          <w:jc w:val="center"/>
        </w:trPr>
        <w:tc>
          <w:tcPr>
            <w:tcW w:w="760" w:type="dxa"/>
            <w:tcMar>
              <w:left w:w="28" w:type="dxa"/>
              <w:right w:w="28" w:type="dxa"/>
            </w:tcMar>
            <w:vAlign w:val="center"/>
          </w:tcPr>
          <w:p w:rsidR="00A806F3" w:rsidRPr="00157806" w:rsidRDefault="00A806F3"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A806F3" w:rsidRPr="00157806" w:rsidRDefault="00A806F3" w:rsidP="0088220B">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«Творческие люди</w:t>
            </w:r>
            <w:r w:rsidRPr="00157806">
              <w:rPr>
                <w:rFonts w:ascii="PT Astra Serif" w:hAnsi="PT Astra Serif" w:cs="Times New Roman"/>
              </w:rPr>
              <w:t>»</w:t>
            </w:r>
          </w:p>
        </w:tc>
        <w:tc>
          <w:tcPr>
            <w:tcW w:w="1547" w:type="dxa"/>
            <w:shd w:val="clear" w:color="auto" w:fill="auto"/>
            <w:noWrap/>
            <w:tcMar>
              <w:left w:w="28" w:type="dxa"/>
              <w:right w:w="28" w:type="dxa"/>
            </w:tcMar>
            <w:vAlign w:val="center"/>
          </w:tcPr>
          <w:p w:rsidR="00A806F3" w:rsidRPr="00157806" w:rsidRDefault="00A806F3" w:rsidP="00E3185A">
            <w:pPr>
              <w:spacing w:after="0" w:line="240" w:lineRule="auto"/>
              <w:jc w:val="center"/>
              <w:rPr>
                <w:rFonts w:ascii="PT Astra Serif" w:hAnsi="PT Astra Serif"/>
              </w:rPr>
            </w:pPr>
            <w:r w:rsidRPr="00157806">
              <w:rPr>
                <w:rFonts w:ascii="PT Astra Serif" w:hAnsi="PT Astra Serif"/>
              </w:rPr>
              <w:t>19 143,3</w:t>
            </w:r>
          </w:p>
        </w:tc>
        <w:tc>
          <w:tcPr>
            <w:tcW w:w="1560" w:type="dxa"/>
            <w:shd w:val="clear" w:color="auto" w:fill="auto"/>
            <w:noWrap/>
            <w:tcMar>
              <w:left w:w="28" w:type="dxa"/>
              <w:right w:w="28" w:type="dxa"/>
            </w:tcMar>
            <w:vAlign w:val="center"/>
          </w:tcPr>
          <w:p w:rsidR="00A806F3" w:rsidRPr="00157806" w:rsidRDefault="00A806F3" w:rsidP="00E3185A">
            <w:pPr>
              <w:spacing w:after="0" w:line="240" w:lineRule="auto"/>
              <w:jc w:val="center"/>
              <w:rPr>
                <w:rFonts w:ascii="PT Astra Serif" w:hAnsi="PT Astra Serif"/>
              </w:rPr>
            </w:pPr>
            <w:r w:rsidRPr="00157806">
              <w:rPr>
                <w:rFonts w:ascii="PT Astra Serif" w:hAnsi="PT Astra Serif"/>
              </w:rPr>
              <w:t>19 142,8</w:t>
            </w:r>
          </w:p>
        </w:tc>
        <w:tc>
          <w:tcPr>
            <w:tcW w:w="1417" w:type="dxa"/>
            <w:vAlign w:val="center"/>
          </w:tcPr>
          <w:p w:rsidR="00A806F3" w:rsidRPr="00157806" w:rsidRDefault="00A806F3" w:rsidP="00E3185A">
            <w:pPr>
              <w:spacing w:after="0" w:line="240" w:lineRule="auto"/>
              <w:jc w:val="center"/>
              <w:rPr>
                <w:rFonts w:ascii="PT Astra Serif" w:hAnsi="PT Astra Serif"/>
              </w:rPr>
            </w:pPr>
            <w:r w:rsidRPr="00157806">
              <w:rPr>
                <w:rFonts w:ascii="PT Astra Serif" w:hAnsi="PT Astra Serif"/>
              </w:rPr>
              <w:t>0,5</w:t>
            </w:r>
          </w:p>
        </w:tc>
        <w:tc>
          <w:tcPr>
            <w:tcW w:w="992" w:type="dxa"/>
            <w:tcMar>
              <w:left w:w="28" w:type="dxa"/>
              <w:right w:w="28" w:type="dxa"/>
            </w:tcMar>
            <w:vAlign w:val="center"/>
          </w:tcPr>
          <w:p w:rsidR="00A806F3" w:rsidRPr="00157806" w:rsidRDefault="00A806F3" w:rsidP="00A806F3">
            <w:pPr>
              <w:spacing w:after="0" w:line="240" w:lineRule="auto"/>
              <w:jc w:val="center"/>
              <w:rPr>
                <w:rFonts w:ascii="PT Astra Serif" w:hAnsi="PT Astra Serif"/>
              </w:rPr>
            </w:pPr>
            <w:r w:rsidRPr="00157806">
              <w:rPr>
                <w:rFonts w:ascii="PT Astra Serif" w:hAnsi="PT Astra Serif"/>
              </w:rPr>
              <w:t>100</w:t>
            </w:r>
            <w:r w:rsidR="00E3185A">
              <w:rPr>
                <w:rFonts w:ascii="PT Astra Serif" w:hAnsi="PT Astra Serif"/>
              </w:rPr>
              <w:t>,0</w:t>
            </w:r>
          </w:p>
        </w:tc>
      </w:tr>
      <w:tr w:rsidR="00157806" w:rsidRPr="00157806" w:rsidTr="0059670A">
        <w:trPr>
          <w:trHeight w:val="300"/>
          <w:jc w:val="center"/>
        </w:trPr>
        <w:tc>
          <w:tcPr>
            <w:tcW w:w="760" w:type="dxa"/>
            <w:tcMar>
              <w:left w:w="28" w:type="dxa"/>
              <w:right w:w="28" w:type="dxa"/>
            </w:tcMar>
            <w:vAlign w:val="center"/>
          </w:tcPr>
          <w:p w:rsidR="00A806F3" w:rsidRPr="00157806" w:rsidRDefault="00A806F3" w:rsidP="0088220B">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A806F3" w:rsidRPr="00157806" w:rsidRDefault="00A806F3" w:rsidP="0088220B">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«Цифровая культура</w:t>
            </w:r>
            <w:r w:rsidRPr="00157806">
              <w:rPr>
                <w:rFonts w:ascii="PT Astra Serif" w:hAnsi="PT Astra Serif" w:cs="Times New Roman"/>
              </w:rPr>
              <w:t>»</w:t>
            </w:r>
          </w:p>
        </w:tc>
        <w:tc>
          <w:tcPr>
            <w:tcW w:w="1547" w:type="dxa"/>
            <w:shd w:val="clear" w:color="auto" w:fill="auto"/>
            <w:noWrap/>
            <w:tcMar>
              <w:left w:w="28" w:type="dxa"/>
              <w:right w:w="28" w:type="dxa"/>
            </w:tcMar>
            <w:vAlign w:val="center"/>
          </w:tcPr>
          <w:p w:rsidR="00A806F3" w:rsidRPr="00157806" w:rsidRDefault="005D57DA" w:rsidP="00A806F3">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A806F3" w:rsidRPr="00157806" w:rsidRDefault="005D57DA" w:rsidP="00A806F3">
            <w:pPr>
              <w:spacing w:after="0" w:line="240" w:lineRule="auto"/>
              <w:jc w:val="center"/>
              <w:rPr>
                <w:rFonts w:ascii="PT Astra Serif" w:hAnsi="PT Astra Serif"/>
              </w:rPr>
            </w:pPr>
            <w:r>
              <w:rPr>
                <w:rFonts w:ascii="PT Astra Serif" w:hAnsi="PT Astra Serif" w:cs="Times New Roman"/>
              </w:rPr>
              <w:t>-</w:t>
            </w:r>
          </w:p>
        </w:tc>
        <w:tc>
          <w:tcPr>
            <w:tcW w:w="1417" w:type="dxa"/>
            <w:vAlign w:val="center"/>
          </w:tcPr>
          <w:p w:rsidR="00A806F3" w:rsidRPr="00157806" w:rsidRDefault="005D57DA" w:rsidP="00E3185A">
            <w:pPr>
              <w:spacing w:after="0" w:line="240" w:lineRule="auto"/>
              <w:jc w:val="center"/>
              <w:rPr>
                <w:rFonts w:ascii="PT Astra Serif" w:hAnsi="PT Astra Serif"/>
              </w:rPr>
            </w:pPr>
            <w:r>
              <w:rPr>
                <w:rFonts w:ascii="PT Astra Serif" w:hAnsi="PT Astra Serif" w:cs="Times New Roman"/>
              </w:rPr>
              <w:t>-</w:t>
            </w:r>
          </w:p>
        </w:tc>
        <w:tc>
          <w:tcPr>
            <w:tcW w:w="992" w:type="dxa"/>
            <w:tcMar>
              <w:left w:w="28" w:type="dxa"/>
              <w:right w:w="28" w:type="dxa"/>
            </w:tcMar>
            <w:vAlign w:val="center"/>
          </w:tcPr>
          <w:p w:rsidR="00A806F3" w:rsidRPr="00157806" w:rsidRDefault="005D57DA" w:rsidP="00A806F3">
            <w:pPr>
              <w:spacing w:after="0" w:line="240" w:lineRule="auto"/>
              <w:jc w:val="center"/>
              <w:rPr>
                <w:rFonts w:ascii="PT Astra Serif" w:hAnsi="PT Astra Serif"/>
              </w:rPr>
            </w:pPr>
            <w:r>
              <w:rPr>
                <w:rFonts w:ascii="PT Astra Serif" w:hAnsi="PT Astra Serif" w:cs="Times New Roman"/>
              </w:rPr>
              <w:t>-</w:t>
            </w:r>
          </w:p>
        </w:tc>
      </w:tr>
      <w:tr w:rsidR="00157806" w:rsidRPr="00157806" w:rsidTr="0059670A">
        <w:trPr>
          <w:trHeight w:val="300"/>
          <w:jc w:val="center"/>
        </w:trPr>
        <w:tc>
          <w:tcPr>
            <w:tcW w:w="760" w:type="dxa"/>
            <w:tcMar>
              <w:left w:w="28" w:type="dxa"/>
              <w:right w:w="28" w:type="dxa"/>
            </w:tcMar>
            <w:vAlign w:val="center"/>
          </w:tcPr>
          <w:p w:rsidR="00A806F3" w:rsidRPr="00157806" w:rsidRDefault="00A806F3" w:rsidP="0088220B">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A806F3" w:rsidRPr="00157806" w:rsidRDefault="00A806F3" w:rsidP="0088220B">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71 331,8</w:t>
            </w:r>
          </w:p>
        </w:tc>
        <w:tc>
          <w:tcPr>
            <w:tcW w:w="1560" w:type="dxa"/>
            <w:shd w:val="clear" w:color="auto" w:fill="auto"/>
            <w:noWrap/>
            <w:tcMar>
              <w:left w:w="28" w:type="dxa"/>
              <w:right w:w="28" w:type="dxa"/>
            </w:tcMar>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70 842,0</w:t>
            </w:r>
          </w:p>
        </w:tc>
        <w:tc>
          <w:tcPr>
            <w:tcW w:w="1417" w:type="dxa"/>
            <w:vAlign w:val="center"/>
          </w:tcPr>
          <w:p w:rsidR="00A806F3" w:rsidRPr="00157806" w:rsidRDefault="00A806F3" w:rsidP="00E3185A">
            <w:pPr>
              <w:spacing w:after="0" w:line="240" w:lineRule="auto"/>
              <w:jc w:val="center"/>
              <w:rPr>
                <w:rFonts w:ascii="PT Astra Serif" w:hAnsi="PT Astra Serif"/>
                <w:b/>
              </w:rPr>
            </w:pPr>
            <w:r w:rsidRPr="00157806">
              <w:rPr>
                <w:rFonts w:ascii="PT Astra Serif" w:hAnsi="PT Astra Serif"/>
                <w:b/>
              </w:rPr>
              <w:t>489,8</w:t>
            </w:r>
          </w:p>
        </w:tc>
        <w:tc>
          <w:tcPr>
            <w:tcW w:w="992" w:type="dxa"/>
            <w:tcMar>
              <w:left w:w="28" w:type="dxa"/>
              <w:right w:w="28" w:type="dxa"/>
            </w:tcMar>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99,3</w:t>
            </w:r>
          </w:p>
        </w:tc>
      </w:tr>
      <w:tr w:rsidR="00157806" w:rsidRPr="00157806" w:rsidTr="0059670A">
        <w:trPr>
          <w:trHeight w:val="300"/>
          <w:jc w:val="center"/>
        </w:trPr>
        <w:tc>
          <w:tcPr>
            <w:tcW w:w="760" w:type="dxa"/>
            <w:tcMar>
              <w:left w:w="28" w:type="dxa"/>
              <w:right w:w="28" w:type="dxa"/>
            </w:tcMar>
            <w:vAlign w:val="center"/>
          </w:tcPr>
          <w:p w:rsidR="00A806F3" w:rsidRPr="00157806" w:rsidRDefault="00A806F3" w:rsidP="0088220B">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A806F3" w:rsidRPr="00157806" w:rsidRDefault="00A806F3" w:rsidP="0088220B">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2 016 196,8</w:t>
            </w:r>
          </w:p>
        </w:tc>
        <w:tc>
          <w:tcPr>
            <w:tcW w:w="1560" w:type="dxa"/>
            <w:shd w:val="clear" w:color="auto" w:fill="auto"/>
            <w:noWrap/>
            <w:tcMar>
              <w:left w:w="28" w:type="dxa"/>
              <w:right w:w="28" w:type="dxa"/>
            </w:tcMar>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1 999 289,4</w:t>
            </w:r>
          </w:p>
        </w:tc>
        <w:tc>
          <w:tcPr>
            <w:tcW w:w="1417" w:type="dxa"/>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16 907,4</w:t>
            </w:r>
          </w:p>
        </w:tc>
        <w:tc>
          <w:tcPr>
            <w:tcW w:w="992" w:type="dxa"/>
            <w:tcMar>
              <w:left w:w="28" w:type="dxa"/>
              <w:right w:w="28" w:type="dxa"/>
            </w:tcMar>
            <w:vAlign w:val="center"/>
          </w:tcPr>
          <w:p w:rsidR="00A806F3" w:rsidRPr="00157806" w:rsidRDefault="00A806F3" w:rsidP="00A806F3">
            <w:pPr>
              <w:spacing w:after="0" w:line="240" w:lineRule="auto"/>
              <w:jc w:val="center"/>
              <w:rPr>
                <w:rFonts w:ascii="PT Astra Serif" w:hAnsi="PT Astra Serif"/>
                <w:b/>
              </w:rPr>
            </w:pPr>
            <w:r w:rsidRPr="00157806">
              <w:rPr>
                <w:rFonts w:ascii="PT Astra Serif" w:hAnsi="PT Astra Serif"/>
                <w:b/>
              </w:rPr>
              <w:t>99,2</w:t>
            </w:r>
          </w:p>
        </w:tc>
      </w:tr>
    </w:tbl>
    <w:p w:rsidR="00A05627" w:rsidRPr="00157806" w:rsidRDefault="00A05627" w:rsidP="00A05627">
      <w:pPr>
        <w:pStyle w:val="a8"/>
        <w:ind w:left="710" w:firstLine="0"/>
        <w:jc w:val="center"/>
        <w:rPr>
          <w:rFonts w:ascii="PT Astra Serif" w:hAnsi="PT Astra Serif"/>
          <w:b/>
          <w:bCs/>
          <w:lang w:val="ru-RU"/>
        </w:rPr>
      </w:pPr>
    </w:p>
    <w:p w:rsidR="00A05627" w:rsidRPr="00157806" w:rsidRDefault="00A05627" w:rsidP="00A05627">
      <w:pPr>
        <w:pStyle w:val="a8"/>
        <w:ind w:left="710" w:firstLine="0"/>
        <w:jc w:val="center"/>
        <w:rPr>
          <w:rFonts w:ascii="PT Astra Serif" w:hAnsi="PT Astra Serif"/>
          <w:b/>
          <w:lang w:val="ru-RU"/>
        </w:rPr>
      </w:pPr>
      <w:r w:rsidRPr="00157806">
        <w:rPr>
          <w:rFonts w:ascii="PT Astra Serif" w:hAnsi="PT Astra Serif"/>
          <w:b/>
          <w:lang w:val="ru-RU"/>
        </w:rPr>
        <w:t>8.2.</w:t>
      </w:r>
      <w:r w:rsidR="00577DD1">
        <w:rPr>
          <w:rFonts w:ascii="PT Astra Serif" w:hAnsi="PT Astra Serif"/>
          <w:b/>
          <w:lang w:val="ru-RU"/>
        </w:rPr>
        <w:t> </w:t>
      </w:r>
      <w:r w:rsidRPr="00157806">
        <w:rPr>
          <w:rFonts w:ascii="PT Astra Serif" w:hAnsi="PT Astra Serif"/>
          <w:b/>
        </w:rPr>
        <w:t>Достигнутые показатели цели ГП за 20</w:t>
      </w:r>
      <w:r w:rsidRPr="00157806">
        <w:rPr>
          <w:rFonts w:ascii="PT Astra Serif" w:hAnsi="PT Astra Serif"/>
          <w:b/>
          <w:lang w:val="ru-RU"/>
        </w:rPr>
        <w:t>20</w:t>
      </w:r>
      <w:r w:rsidRPr="00157806">
        <w:rPr>
          <w:rFonts w:ascii="PT Astra Serif" w:hAnsi="PT Astra Serif"/>
          <w:b/>
        </w:rPr>
        <w:t xml:space="preserve"> год</w:t>
      </w:r>
    </w:p>
    <w:tbl>
      <w:tblPr>
        <w:tblW w:w="9702" w:type="dxa"/>
        <w:tblInd w:w="392" w:type="dxa"/>
        <w:tblLayout w:type="fixed"/>
        <w:tblLook w:val="0000" w:firstRow="0" w:lastRow="0" w:firstColumn="0" w:lastColumn="0" w:noHBand="0" w:noVBand="0"/>
      </w:tblPr>
      <w:tblGrid>
        <w:gridCol w:w="850"/>
        <w:gridCol w:w="2127"/>
        <w:gridCol w:w="1134"/>
        <w:gridCol w:w="820"/>
        <w:gridCol w:w="992"/>
        <w:gridCol w:w="1306"/>
        <w:gridCol w:w="851"/>
        <w:gridCol w:w="1622"/>
      </w:tblGrid>
      <w:tr w:rsidR="00157806" w:rsidRPr="00157806" w:rsidTr="00502420">
        <w:trPr>
          <w:trHeight w:val="906"/>
          <w:tblHeader/>
        </w:trPr>
        <w:tc>
          <w:tcPr>
            <w:tcW w:w="850"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134" w:type="dxa"/>
            <w:tcBorders>
              <w:top w:val="single" w:sz="4" w:space="0" w:color="000000"/>
              <w:left w:val="single" w:sz="4" w:space="0" w:color="000000"/>
              <w:bottom w:val="single" w:sz="4" w:space="0" w:color="000000"/>
              <w:right w:val="single" w:sz="4" w:space="0" w:color="000000"/>
            </w:tcBorders>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1306"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851"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A05627" w:rsidRPr="00157806" w:rsidRDefault="00A05627" w:rsidP="00683506">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502420">
        <w:trPr>
          <w:trHeight w:val="906"/>
        </w:trPr>
        <w:tc>
          <w:tcPr>
            <w:tcW w:w="850"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 xml:space="preserve">Индекс участия населения Томской области в культурно-досуговых мероприятиях, проводимых государственными (муниципальными) учреждениями культуры </w:t>
            </w:r>
          </w:p>
        </w:tc>
        <w:tc>
          <w:tcPr>
            <w:tcW w:w="1134" w:type="dxa"/>
            <w:tcBorders>
              <w:top w:val="single" w:sz="4" w:space="0" w:color="000000"/>
              <w:left w:val="single" w:sz="4" w:space="0" w:color="000000"/>
              <w:bottom w:val="single" w:sz="4" w:space="0" w:color="000000"/>
              <w:right w:val="single" w:sz="4" w:space="0" w:color="000000"/>
            </w:tcBorders>
            <w:vAlign w:val="center"/>
          </w:tcPr>
          <w:p w:rsidR="00A05627" w:rsidRPr="00157806" w:rsidRDefault="00A05627"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Департамент по культуре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ед. на жителя</w:t>
            </w:r>
            <w:r w:rsidRPr="00157806">
              <w:rPr>
                <w:rFonts w:ascii="PT Astra Serif" w:eastAsia="Times New Roman" w:hAnsi="PT Astra Serif" w:cs="Times New Roman"/>
                <w:bCs/>
                <w:lang w:eastAsia="ru-RU"/>
              </w:rPr>
              <w:t xml:space="preserve"> </w:t>
            </w:r>
          </w:p>
        </w:tc>
        <w:tc>
          <w:tcPr>
            <w:tcW w:w="992"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2,5</w:t>
            </w:r>
          </w:p>
        </w:tc>
        <w:tc>
          <w:tcPr>
            <w:tcW w:w="1306"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2,2</w:t>
            </w:r>
          </w:p>
        </w:tc>
        <w:tc>
          <w:tcPr>
            <w:tcW w:w="851"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88,1</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Не достигнут</w:t>
            </w:r>
            <w:r w:rsidR="003E5781" w:rsidRPr="00157806">
              <w:rPr>
                <w:rFonts w:ascii="PT Astra Serif" w:hAnsi="PT Astra Serif"/>
              </w:rPr>
              <w:t xml:space="preserve"> </w:t>
            </w:r>
            <w:r w:rsidR="00CF2F99" w:rsidRPr="00157806">
              <w:rPr>
                <w:rFonts w:ascii="PT Astra Serif" w:hAnsi="PT Astra Serif"/>
              </w:rPr>
              <w:t>(</w:t>
            </w:r>
            <w:proofErr w:type="gramStart"/>
            <w:r w:rsidR="003E5781" w:rsidRPr="00157806">
              <w:rPr>
                <w:rFonts w:ascii="PT Astra Serif" w:hAnsi="PT Astra Serif"/>
              </w:rPr>
              <w:t>Не достижение</w:t>
            </w:r>
            <w:proofErr w:type="gramEnd"/>
            <w:r w:rsidR="003E5781" w:rsidRPr="00157806">
              <w:rPr>
                <w:rFonts w:ascii="PT Astra Serif" w:hAnsi="PT Astra Serif"/>
              </w:rPr>
              <w:t xml:space="preserve"> показателя связано с эпидемиологической ситуацией из-за </w:t>
            </w:r>
            <w:r w:rsidR="003E5781" w:rsidRPr="00157806">
              <w:rPr>
                <w:rFonts w:ascii="PT Astra Serif" w:eastAsia="Times New Roman" w:hAnsi="PT Astra Serif" w:cs="Times New Roman"/>
                <w:bCs/>
                <w:lang w:eastAsia="ru-RU"/>
              </w:rPr>
              <w:t xml:space="preserve">распространения новой </w:t>
            </w:r>
            <w:proofErr w:type="spellStart"/>
            <w:r w:rsidR="003E5781" w:rsidRPr="00157806">
              <w:rPr>
                <w:rFonts w:ascii="PT Astra Serif" w:eastAsia="Times New Roman" w:hAnsi="PT Astra Serif" w:cs="Times New Roman"/>
                <w:bCs/>
                <w:lang w:eastAsia="ru-RU"/>
              </w:rPr>
              <w:t>коронавирусной</w:t>
            </w:r>
            <w:proofErr w:type="spellEnd"/>
            <w:r w:rsidR="003E5781" w:rsidRPr="00157806">
              <w:rPr>
                <w:rFonts w:ascii="PT Astra Serif" w:eastAsia="Times New Roman" w:hAnsi="PT Astra Serif" w:cs="Times New Roman"/>
                <w:bCs/>
                <w:lang w:eastAsia="ru-RU"/>
              </w:rPr>
              <w:t xml:space="preserve"> инфекции (COVID-2019)</w:t>
            </w:r>
            <w:r w:rsidR="00CF2F99" w:rsidRPr="00157806">
              <w:rPr>
                <w:rFonts w:ascii="PT Astra Serif" w:eastAsia="Times New Roman" w:hAnsi="PT Astra Serif" w:cs="Times New Roman"/>
                <w:bCs/>
                <w:lang w:eastAsia="ru-RU"/>
              </w:rPr>
              <w:t>)</w:t>
            </w:r>
          </w:p>
        </w:tc>
      </w:tr>
      <w:tr w:rsidR="00157806" w:rsidRPr="00157806" w:rsidTr="00502420">
        <w:trPr>
          <w:trHeight w:val="906"/>
        </w:trPr>
        <w:tc>
          <w:tcPr>
            <w:tcW w:w="850"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hAnsi="PT Astra Serif"/>
              </w:rPr>
            </w:pPr>
            <w:r w:rsidRPr="00157806">
              <w:rPr>
                <w:rFonts w:ascii="PT Astra Serif" w:hAnsi="PT Astra Serif"/>
              </w:rPr>
              <w:t>Прирост лиц, размещенных в коллективных средствах размещения, расположенных на территории Томской области, по отношению к базовому 2017 году, (без учета лиц, размещенных в хостелах)</w:t>
            </w:r>
          </w:p>
        </w:tc>
        <w:tc>
          <w:tcPr>
            <w:tcW w:w="1134" w:type="dxa"/>
            <w:tcBorders>
              <w:top w:val="single" w:sz="4" w:space="0" w:color="000000"/>
              <w:left w:val="single" w:sz="4" w:space="0" w:color="000000"/>
              <w:bottom w:val="single" w:sz="4" w:space="0" w:color="000000"/>
              <w:right w:val="single" w:sz="4" w:space="0" w:color="000000"/>
            </w:tcBorders>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по экономики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3,7</w:t>
            </w:r>
          </w:p>
        </w:tc>
        <w:tc>
          <w:tcPr>
            <w:tcW w:w="1306"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0,0</w:t>
            </w:r>
          </w:p>
        </w:tc>
        <w:tc>
          <w:tcPr>
            <w:tcW w:w="851" w:type="dxa"/>
            <w:tcBorders>
              <w:top w:val="single" w:sz="4" w:space="0" w:color="000000"/>
              <w:left w:val="single" w:sz="4" w:space="0" w:color="000000"/>
              <w:bottom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0,0</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5627" w:rsidRPr="00157806" w:rsidRDefault="00A05627" w:rsidP="00683506">
            <w:pPr>
              <w:spacing w:after="0" w:line="240" w:lineRule="auto"/>
              <w:contextualSpacing/>
              <w:jc w:val="center"/>
              <w:rPr>
                <w:rFonts w:ascii="PT Astra Serif" w:hAnsi="PT Astra Serif"/>
              </w:rPr>
            </w:pPr>
            <w:r w:rsidRPr="00157806">
              <w:rPr>
                <w:rFonts w:ascii="PT Astra Serif" w:hAnsi="PT Astra Serif"/>
              </w:rPr>
              <w:t>Не достигнут</w:t>
            </w:r>
          </w:p>
          <w:p w:rsidR="003E5781" w:rsidRPr="00157806" w:rsidRDefault="00CF2F99"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w:t>
            </w:r>
            <w:proofErr w:type="spellStart"/>
            <w:r w:rsidR="003E5781" w:rsidRPr="00157806">
              <w:rPr>
                <w:rFonts w:ascii="PT Astra Serif" w:hAnsi="PT Astra Serif"/>
              </w:rPr>
              <w:t>Недостижение</w:t>
            </w:r>
            <w:proofErr w:type="spellEnd"/>
            <w:r w:rsidR="003E5781" w:rsidRPr="00157806">
              <w:rPr>
                <w:rFonts w:ascii="PT Astra Serif" w:hAnsi="PT Astra Serif"/>
              </w:rPr>
              <w:t xml:space="preserve"> показателя связано с эпидемиологической ситуацией из-за </w:t>
            </w:r>
            <w:r w:rsidR="003E5781" w:rsidRPr="00157806">
              <w:rPr>
                <w:rFonts w:ascii="PT Astra Serif" w:eastAsia="Times New Roman" w:hAnsi="PT Astra Serif" w:cs="Times New Roman"/>
                <w:bCs/>
                <w:lang w:eastAsia="ru-RU"/>
              </w:rPr>
              <w:t xml:space="preserve">распространения новой </w:t>
            </w:r>
            <w:proofErr w:type="spellStart"/>
            <w:r w:rsidR="003E5781" w:rsidRPr="00157806">
              <w:rPr>
                <w:rFonts w:ascii="PT Astra Serif" w:eastAsia="Times New Roman" w:hAnsi="PT Astra Serif" w:cs="Times New Roman"/>
                <w:bCs/>
                <w:lang w:eastAsia="ru-RU"/>
              </w:rPr>
              <w:t>коронавирусной</w:t>
            </w:r>
            <w:proofErr w:type="spellEnd"/>
            <w:r w:rsidR="003E5781" w:rsidRPr="00157806">
              <w:rPr>
                <w:rFonts w:ascii="PT Astra Serif" w:eastAsia="Times New Roman" w:hAnsi="PT Astra Serif" w:cs="Times New Roman"/>
                <w:bCs/>
                <w:lang w:eastAsia="ru-RU"/>
              </w:rPr>
              <w:t xml:space="preserve"> инфекции (COVID-2019)</w:t>
            </w:r>
            <w:r w:rsidRPr="00157806">
              <w:rPr>
                <w:rFonts w:ascii="PT Astra Serif" w:eastAsia="Times New Roman" w:hAnsi="PT Astra Serif" w:cs="Times New Roman"/>
                <w:bCs/>
                <w:lang w:eastAsia="ru-RU"/>
              </w:rPr>
              <w:t>)</w:t>
            </w:r>
          </w:p>
        </w:tc>
      </w:tr>
    </w:tbl>
    <w:p w:rsidR="00A05627" w:rsidRPr="00157806" w:rsidRDefault="00A05627" w:rsidP="00A05627">
      <w:pPr>
        <w:pStyle w:val="a8"/>
        <w:ind w:firstLine="0"/>
        <w:jc w:val="center"/>
        <w:rPr>
          <w:rFonts w:ascii="PT Astra Serif" w:hAnsi="PT Astra Serif"/>
          <w:b/>
          <w:lang w:val="ru-RU"/>
        </w:rPr>
      </w:pPr>
    </w:p>
    <w:p w:rsidR="001146DB" w:rsidRDefault="00A05627" w:rsidP="001146DB">
      <w:pPr>
        <w:pStyle w:val="a8"/>
        <w:ind w:firstLine="709"/>
        <w:jc w:val="center"/>
        <w:rPr>
          <w:rFonts w:ascii="PT Astra Serif" w:hAnsi="PT Astra Serif"/>
          <w:b/>
          <w:lang w:val="ru-RU"/>
        </w:rPr>
      </w:pPr>
      <w:r w:rsidRPr="00985C46">
        <w:rPr>
          <w:rFonts w:ascii="PT Astra Serif" w:hAnsi="PT Astra Serif"/>
          <w:b/>
          <w:lang w:val="ru-RU"/>
        </w:rPr>
        <w:t>8</w:t>
      </w:r>
      <w:r w:rsidRPr="00985C46">
        <w:rPr>
          <w:rFonts w:ascii="PT Astra Serif" w:hAnsi="PT Astra Serif"/>
          <w:b/>
        </w:rPr>
        <w:t>.3</w:t>
      </w:r>
      <w:r w:rsidRPr="00985C46">
        <w:rPr>
          <w:rFonts w:ascii="PT Astra Serif" w:hAnsi="PT Astra Serif"/>
          <w:b/>
          <w:lang w:val="ru-RU"/>
        </w:rPr>
        <w:t>.</w:t>
      </w:r>
      <w:r w:rsidR="00577DD1" w:rsidRPr="00985C46">
        <w:rPr>
          <w:rFonts w:ascii="PT Astra Serif" w:hAnsi="PT Astra Serif"/>
          <w:b/>
          <w:lang w:val="ru-RU"/>
        </w:rPr>
        <w:t> </w:t>
      </w:r>
      <w:r w:rsidRPr="00985C46">
        <w:rPr>
          <w:rFonts w:ascii="PT Astra Serif" w:hAnsi="PT Astra Serif"/>
          <w:b/>
        </w:rPr>
        <w:t xml:space="preserve">Сведения о достижении значений целевых показателей по сравнению с </w:t>
      </w:r>
      <w:r w:rsidRPr="00985C46">
        <w:rPr>
          <w:rFonts w:ascii="PT Astra Serif" w:hAnsi="PT Astra Serif"/>
          <w:b/>
          <w:lang w:val="ru-RU"/>
        </w:rPr>
        <w:t>планом</w:t>
      </w:r>
    </w:p>
    <w:p w:rsidR="001146DB" w:rsidRDefault="003E5781" w:rsidP="001146DB">
      <w:pPr>
        <w:pStyle w:val="a8"/>
        <w:ind w:firstLine="709"/>
        <w:rPr>
          <w:rFonts w:ascii="PT Astra Serif" w:eastAsia="Calibri" w:hAnsi="PT Astra Serif"/>
          <w:lang w:val="ru-RU" w:eastAsia="ru-RU"/>
        </w:rPr>
      </w:pPr>
      <w:r w:rsidRPr="00985C46">
        <w:rPr>
          <w:rFonts w:ascii="PT Astra Serif" w:hAnsi="PT Astra Serif"/>
        </w:rPr>
        <w:t>Индекс участия населения Томской области в культурно-досуговых мероприятиях, проводимых государственными (муниципальными) учреждениями культуры</w:t>
      </w:r>
      <w:r w:rsidRPr="00985C46">
        <w:rPr>
          <w:rFonts w:ascii="PT Astra Serif" w:eastAsia="Calibri" w:hAnsi="PT Astra Serif"/>
          <w:lang w:eastAsia="ru-RU"/>
        </w:rPr>
        <w:t>, за 2020 год составил 2,204</w:t>
      </w:r>
      <w:r w:rsidRPr="00985C46">
        <w:rPr>
          <w:rFonts w:ascii="PT Astra Serif" w:hAnsi="PT Astra Serif"/>
        </w:rPr>
        <w:t xml:space="preserve"> ед</w:t>
      </w:r>
      <w:r w:rsidR="00CF2F99" w:rsidRPr="00985C46">
        <w:rPr>
          <w:rFonts w:ascii="PT Astra Serif" w:hAnsi="PT Astra Serif"/>
        </w:rPr>
        <w:t>иниц</w:t>
      </w:r>
      <w:r w:rsidRPr="00985C46">
        <w:rPr>
          <w:rFonts w:ascii="PT Astra Serif" w:hAnsi="PT Astra Serif"/>
        </w:rPr>
        <w:t xml:space="preserve"> на жителя</w:t>
      </w:r>
      <w:r w:rsidRPr="00985C46">
        <w:rPr>
          <w:rFonts w:ascii="PT Astra Serif" w:eastAsia="Calibri" w:hAnsi="PT Astra Serif"/>
          <w:lang w:eastAsia="ru-RU"/>
        </w:rPr>
        <w:t xml:space="preserve"> (план</w:t>
      </w:r>
      <w:r w:rsidR="00577DD1" w:rsidRPr="00985C46">
        <w:rPr>
          <w:rFonts w:ascii="PT Astra Serif" w:eastAsia="Calibri" w:hAnsi="PT Astra Serif"/>
          <w:lang w:eastAsia="ru-RU"/>
        </w:rPr>
        <w:t> </w:t>
      </w:r>
      <w:r w:rsidR="00577DD1" w:rsidRPr="00985C46">
        <w:rPr>
          <w:rFonts w:ascii="PT Astra Serif" w:eastAsia="Calibri" w:hAnsi="PT Astra Serif"/>
          <w:lang w:eastAsia="ru-RU"/>
        </w:rPr>
        <w:noBreakHyphen/>
        <w:t> </w:t>
      </w:r>
      <w:r w:rsidRPr="00985C46">
        <w:rPr>
          <w:rFonts w:ascii="PT Astra Serif" w:eastAsia="Calibri" w:hAnsi="PT Astra Serif"/>
          <w:lang w:eastAsia="ru-RU"/>
        </w:rPr>
        <w:t>2,5</w:t>
      </w:r>
      <w:r w:rsidRPr="00985C46">
        <w:rPr>
          <w:rFonts w:ascii="PT Astra Serif" w:hAnsi="PT Astra Serif"/>
        </w:rPr>
        <w:t xml:space="preserve"> ед</w:t>
      </w:r>
      <w:r w:rsidR="00CF2F99" w:rsidRPr="00985C46">
        <w:rPr>
          <w:rFonts w:ascii="PT Astra Serif" w:hAnsi="PT Astra Serif"/>
        </w:rPr>
        <w:t>иниц</w:t>
      </w:r>
      <w:r w:rsidRPr="00985C46">
        <w:rPr>
          <w:rFonts w:ascii="PT Astra Serif" w:hAnsi="PT Astra Serif"/>
        </w:rPr>
        <w:t xml:space="preserve"> на жителя</w:t>
      </w:r>
      <w:r w:rsidRPr="00985C46">
        <w:rPr>
          <w:rFonts w:ascii="PT Astra Serif" w:eastAsia="Calibri" w:hAnsi="PT Astra Serif"/>
          <w:lang w:eastAsia="ru-RU"/>
        </w:rPr>
        <w:t>).</w:t>
      </w:r>
    </w:p>
    <w:p w:rsidR="003E5781" w:rsidRPr="00985C46" w:rsidRDefault="003E5781" w:rsidP="001146DB">
      <w:pPr>
        <w:pStyle w:val="a8"/>
        <w:ind w:firstLine="709"/>
        <w:rPr>
          <w:rFonts w:ascii="PT Astra Serif" w:hAnsi="PT Astra Serif"/>
        </w:rPr>
      </w:pPr>
      <w:r w:rsidRPr="00985C46">
        <w:rPr>
          <w:rFonts w:ascii="PT Astra Serif" w:eastAsia="Calibri" w:hAnsi="PT Astra Serif"/>
          <w:lang w:eastAsia="ru-RU"/>
        </w:rPr>
        <w:t xml:space="preserve">Основой причиной </w:t>
      </w:r>
      <w:proofErr w:type="spellStart"/>
      <w:r w:rsidRPr="00985C46">
        <w:rPr>
          <w:rFonts w:ascii="PT Astra Serif" w:eastAsia="Calibri" w:hAnsi="PT Astra Serif"/>
          <w:lang w:eastAsia="ru-RU"/>
        </w:rPr>
        <w:t>недостижения</w:t>
      </w:r>
      <w:proofErr w:type="spellEnd"/>
      <w:r w:rsidRPr="00985C46">
        <w:rPr>
          <w:rFonts w:ascii="PT Astra Serif" w:eastAsia="Calibri" w:hAnsi="PT Astra Serif"/>
          <w:lang w:eastAsia="ru-RU"/>
        </w:rPr>
        <w:t xml:space="preserve"> целевых показателей в отчетном периоде</w:t>
      </w:r>
      <w:r w:rsidRPr="00985C46">
        <w:rPr>
          <w:rFonts w:ascii="PT Astra Serif" w:eastAsia="Calibri" w:hAnsi="PT Astra Serif"/>
          <w:strike/>
          <w:lang w:eastAsia="ru-RU"/>
        </w:rPr>
        <w:t xml:space="preserve"> </w:t>
      </w:r>
      <w:r w:rsidRPr="00985C46">
        <w:rPr>
          <w:rFonts w:ascii="PT Astra Serif" w:eastAsia="Calibri" w:hAnsi="PT Astra Serif"/>
          <w:lang w:eastAsia="ru-RU"/>
        </w:rPr>
        <w:t xml:space="preserve">является </w:t>
      </w:r>
      <w:r w:rsidRPr="00985C46">
        <w:rPr>
          <w:rFonts w:ascii="PT Astra Serif" w:hAnsi="PT Astra Serif"/>
        </w:rPr>
        <w:t>распространени</w:t>
      </w:r>
      <w:r w:rsidR="001146DB">
        <w:rPr>
          <w:rFonts w:ascii="PT Astra Serif" w:hAnsi="PT Astra Serif"/>
        </w:rPr>
        <w:t>е</w:t>
      </w:r>
      <w:r w:rsidRPr="00985C46">
        <w:rPr>
          <w:rFonts w:ascii="PT Astra Serif" w:hAnsi="PT Astra Serif"/>
        </w:rPr>
        <w:t xml:space="preserve"> новой </w:t>
      </w:r>
      <w:proofErr w:type="spellStart"/>
      <w:r w:rsidRPr="00985C46">
        <w:rPr>
          <w:rFonts w:ascii="PT Astra Serif" w:hAnsi="PT Astra Serif"/>
        </w:rPr>
        <w:t>коронавирусной</w:t>
      </w:r>
      <w:proofErr w:type="spellEnd"/>
      <w:r w:rsidRPr="00985C46">
        <w:rPr>
          <w:rFonts w:ascii="PT Astra Serif" w:hAnsi="PT Astra Serif"/>
        </w:rPr>
        <w:t xml:space="preserve"> инфекции (COVID-2019). Учреждения культуры с 18.03.2020 осуществляли свою деятельность без очного присутствия граждан. Возобновление работы учреждений для посетителей со</w:t>
      </w:r>
      <w:r w:rsidR="00577DD1" w:rsidRPr="00985C46">
        <w:rPr>
          <w:rFonts w:ascii="PT Astra Serif" w:hAnsi="PT Astra Serif"/>
        </w:rPr>
        <w:t>стоялось с</w:t>
      </w:r>
      <w:r w:rsidR="00F27EFC" w:rsidRPr="00985C46">
        <w:rPr>
          <w:rFonts w:ascii="PT Astra Serif" w:hAnsi="PT Astra Serif"/>
        </w:rPr>
        <w:t> </w:t>
      </w:r>
      <w:r w:rsidR="00577DD1" w:rsidRPr="00985C46">
        <w:rPr>
          <w:rFonts w:ascii="PT Astra Serif" w:hAnsi="PT Astra Serif"/>
        </w:rPr>
        <w:t>16.09.2020. При этом</w:t>
      </w:r>
      <w:r w:rsidRPr="00985C46">
        <w:rPr>
          <w:rFonts w:ascii="PT Astra Serif" w:hAnsi="PT Astra Serif"/>
        </w:rPr>
        <w:t xml:space="preserve"> действующие в регионе ограничения (50-процентная заполняемость зала, отмена массовых мероприятий) стали причиной невыполнения большей части показателей государственной программы, св</w:t>
      </w:r>
      <w:r w:rsidR="00F27EFC" w:rsidRPr="00985C46">
        <w:rPr>
          <w:rFonts w:ascii="PT Astra Serif" w:hAnsi="PT Astra Serif"/>
        </w:rPr>
        <w:t xml:space="preserve">язанных с очным посещением, в том </w:t>
      </w:r>
      <w:r w:rsidRPr="00985C46">
        <w:rPr>
          <w:rFonts w:ascii="PT Astra Serif" w:hAnsi="PT Astra Serif"/>
        </w:rPr>
        <w:t>ч</w:t>
      </w:r>
      <w:r w:rsidR="00F27EFC" w:rsidRPr="00985C46">
        <w:rPr>
          <w:rFonts w:ascii="PT Astra Serif" w:hAnsi="PT Astra Serif"/>
        </w:rPr>
        <w:t>исле</w:t>
      </w:r>
      <w:r w:rsidRPr="00985C46">
        <w:rPr>
          <w:rFonts w:ascii="PT Astra Serif" w:hAnsi="PT Astra Serif"/>
        </w:rPr>
        <w:t xml:space="preserve"> и основного показателя государственной программы. С целью нивелирования данной ситуации была организован</w:t>
      </w:r>
      <w:r w:rsidR="00F27EFC" w:rsidRPr="00985C46">
        <w:rPr>
          <w:rFonts w:ascii="PT Astra Serif" w:hAnsi="PT Astra Serif"/>
        </w:rPr>
        <w:t>а работа учреждений культуры в </w:t>
      </w:r>
      <w:r w:rsidRPr="00985C46">
        <w:rPr>
          <w:rFonts w:ascii="PT Astra Serif" w:hAnsi="PT Astra Serif"/>
        </w:rPr>
        <w:t>формате онлайн.</w:t>
      </w:r>
    </w:p>
    <w:p w:rsidR="003E5781" w:rsidRPr="00985C46" w:rsidRDefault="003E5781" w:rsidP="00985C46">
      <w:pPr>
        <w:tabs>
          <w:tab w:val="left" w:pos="9781"/>
        </w:tabs>
        <w:spacing w:after="0" w:line="240" w:lineRule="auto"/>
        <w:ind w:firstLine="709"/>
        <w:contextualSpacing/>
        <w:mirrorIndents/>
        <w:jc w:val="both"/>
        <w:rPr>
          <w:rFonts w:ascii="PT Astra Serif" w:eastAsiaTheme="minorEastAsia" w:hAnsi="PT Astra Serif"/>
          <w:b/>
          <w:bCs/>
          <w:sz w:val="26"/>
          <w:szCs w:val="26"/>
        </w:rPr>
      </w:pPr>
      <w:r w:rsidRPr="00985C46">
        <w:rPr>
          <w:rFonts w:ascii="PT Astra Serif" w:eastAsia="Calibri" w:hAnsi="PT Astra Serif" w:cs="Times New Roman"/>
          <w:sz w:val="26"/>
          <w:szCs w:val="26"/>
          <w:lang w:eastAsia="ru-RU"/>
        </w:rPr>
        <w:t>П</w:t>
      </w:r>
      <w:r w:rsidRPr="00985C46">
        <w:rPr>
          <w:rFonts w:ascii="PT Astra Serif" w:hAnsi="PT Astra Serif"/>
          <w:sz w:val="26"/>
          <w:szCs w:val="26"/>
        </w:rPr>
        <w:t>рирост лиц, размещенных в коллективных средствах размещения, расположенных на территории Томской области, по отношению к базовому 2017 году (</w:t>
      </w:r>
      <w:r w:rsidRPr="00F67DA2">
        <w:rPr>
          <w:rFonts w:ascii="PT Astra Serif" w:hAnsi="PT Astra Serif"/>
          <w:sz w:val="26"/>
          <w:szCs w:val="26"/>
        </w:rPr>
        <w:t>без учета лиц, размещенных в хостелах) составил 0,0% (план</w:t>
      </w:r>
      <w:r w:rsidR="00217DF3" w:rsidRPr="00F67DA2">
        <w:rPr>
          <w:rFonts w:ascii="PT Astra Serif" w:hAnsi="PT Astra Serif"/>
          <w:sz w:val="26"/>
          <w:szCs w:val="26"/>
        </w:rPr>
        <w:t> </w:t>
      </w:r>
      <w:r w:rsidR="00217DF3" w:rsidRPr="00F67DA2">
        <w:rPr>
          <w:rFonts w:ascii="PT Astra Serif" w:hAnsi="PT Astra Serif"/>
          <w:sz w:val="26"/>
          <w:szCs w:val="26"/>
        </w:rPr>
        <w:noBreakHyphen/>
        <w:t> </w:t>
      </w:r>
      <w:r w:rsidRPr="00F67DA2">
        <w:rPr>
          <w:rFonts w:ascii="PT Astra Serif" w:hAnsi="PT Astra Serif"/>
          <w:sz w:val="26"/>
          <w:szCs w:val="26"/>
        </w:rPr>
        <w:t>3,7%)</w:t>
      </w:r>
      <w:r w:rsidRPr="00F67DA2">
        <w:rPr>
          <w:rFonts w:ascii="PT Astra Serif" w:eastAsia="Calibri" w:hAnsi="PT Astra Serif" w:cs="Times New Roman"/>
          <w:sz w:val="26"/>
          <w:szCs w:val="26"/>
          <w:lang w:eastAsia="ru-RU"/>
        </w:rPr>
        <w:t xml:space="preserve">. </w:t>
      </w:r>
      <w:r w:rsidRPr="00F67DA2">
        <w:rPr>
          <w:rFonts w:ascii="PT Astra Serif" w:eastAsia="Times New Roman" w:hAnsi="PT Astra Serif"/>
          <w:sz w:val="26"/>
          <w:szCs w:val="26"/>
        </w:rPr>
        <w:t xml:space="preserve">По показателю была отмечена отрицательная динамика прироста числа лиц, размещенных в коллективных средствах размещения. </w:t>
      </w:r>
      <w:proofErr w:type="gramStart"/>
      <w:r w:rsidRPr="00F67DA2">
        <w:rPr>
          <w:rFonts w:ascii="PT Astra Serif" w:eastAsia="Times New Roman" w:hAnsi="PT Astra Serif"/>
          <w:sz w:val="26"/>
          <w:szCs w:val="26"/>
        </w:rPr>
        <w:t xml:space="preserve">Это связано с тем, что гостиничные услуги были не в полной мере востребованы в силу административных запретов в связи с </w:t>
      </w:r>
      <w:r w:rsidRPr="00F67DA2">
        <w:rPr>
          <w:rFonts w:ascii="PT Astra Serif" w:hAnsi="PT Astra Serif"/>
          <w:sz w:val="26"/>
          <w:szCs w:val="26"/>
        </w:rPr>
        <w:t>распространени</w:t>
      </w:r>
      <w:r w:rsidR="001146DB" w:rsidRPr="00F67DA2">
        <w:rPr>
          <w:rFonts w:ascii="PT Astra Serif" w:hAnsi="PT Astra Serif"/>
          <w:sz w:val="26"/>
          <w:szCs w:val="26"/>
        </w:rPr>
        <w:t>ем</w:t>
      </w:r>
      <w:r w:rsidRPr="00F67DA2">
        <w:rPr>
          <w:rFonts w:ascii="PT Astra Serif" w:hAnsi="PT Astra Serif"/>
          <w:sz w:val="26"/>
          <w:szCs w:val="26"/>
        </w:rPr>
        <w:t xml:space="preserve"> новой </w:t>
      </w:r>
      <w:proofErr w:type="spellStart"/>
      <w:r w:rsidRPr="00F67DA2">
        <w:rPr>
          <w:rFonts w:ascii="PT Astra Serif" w:hAnsi="PT Astra Serif"/>
          <w:sz w:val="26"/>
          <w:szCs w:val="26"/>
        </w:rPr>
        <w:t>коронавирусной</w:t>
      </w:r>
      <w:proofErr w:type="spellEnd"/>
      <w:r w:rsidRPr="00F67DA2">
        <w:rPr>
          <w:rFonts w:ascii="PT Astra Serif" w:hAnsi="PT Astra Serif"/>
          <w:sz w:val="26"/>
          <w:szCs w:val="26"/>
        </w:rPr>
        <w:t xml:space="preserve"> инфекции (COVID-2019)</w:t>
      </w:r>
      <w:r w:rsidRPr="00F67DA2">
        <w:rPr>
          <w:rFonts w:ascii="PT Astra Serif" w:eastAsia="Times New Roman" w:hAnsi="PT Astra Serif"/>
          <w:sz w:val="26"/>
          <w:szCs w:val="26"/>
        </w:rPr>
        <w:t xml:space="preserve"> (введение режима</w:t>
      </w:r>
      <w:r w:rsidRPr="00985C46">
        <w:rPr>
          <w:rFonts w:ascii="PT Astra Serif" w:eastAsia="Times New Roman" w:hAnsi="PT Astra Serif"/>
          <w:sz w:val="26"/>
          <w:szCs w:val="26"/>
        </w:rPr>
        <w:t xml:space="preserve"> самоизоляции, приостановка международного авиасообщения, сокращение числа полетов внутри страны, отмена крупных деловых, спортивных, культурных и событийных мероприятий, приостановка туристских поездок, существенные ограничения по экономической деятельности коллективных средств размещения).</w:t>
      </w:r>
      <w:proofErr w:type="gramEnd"/>
    </w:p>
    <w:p w:rsidR="00A05627" w:rsidRPr="00985C46" w:rsidRDefault="00A05627" w:rsidP="00985C46">
      <w:pPr>
        <w:pStyle w:val="a8"/>
        <w:keepNext/>
        <w:tabs>
          <w:tab w:val="left" w:pos="993"/>
        </w:tabs>
        <w:ind w:firstLine="709"/>
        <w:jc w:val="center"/>
        <w:rPr>
          <w:rFonts w:ascii="PT Astra Serif" w:hAnsi="PT Astra Serif"/>
          <w:b/>
          <w:lang w:val="ru-RU"/>
        </w:rPr>
      </w:pPr>
      <w:r w:rsidRPr="00985C46">
        <w:rPr>
          <w:rFonts w:ascii="PT Astra Serif" w:hAnsi="PT Astra Serif"/>
          <w:b/>
          <w:lang w:val="ru-RU"/>
        </w:rPr>
        <w:t>8</w:t>
      </w:r>
      <w:r w:rsidRPr="00985C46">
        <w:rPr>
          <w:rFonts w:ascii="PT Astra Serif" w:hAnsi="PT Astra Serif"/>
          <w:b/>
        </w:rPr>
        <w:t>.4</w:t>
      </w:r>
      <w:r w:rsidRPr="00985C46">
        <w:rPr>
          <w:rFonts w:ascii="PT Astra Serif" w:hAnsi="PT Astra Serif"/>
          <w:b/>
          <w:lang w:val="ru-RU"/>
        </w:rPr>
        <w:t>.</w:t>
      </w:r>
      <w:r w:rsidR="005B4292" w:rsidRPr="00985C46">
        <w:rPr>
          <w:rFonts w:ascii="PT Astra Serif" w:hAnsi="PT Astra Serif"/>
          <w:b/>
          <w:lang w:val="ru-RU"/>
        </w:rPr>
        <w:t> </w:t>
      </w:r>
      <w:r w:rsidRPr="00985C46">
        <w:rPr>
          <w:rFonts w:ascii="PT Astra Serif" w:hAnsi="PT Astra Serif"/>
          <w:b/>
        </w:rPr>
        <w:t>Основные результаты реализации государственной программы</w:t>
      </w:r>
    </w:p>
    <w:p w:rsidR="00E75D6F" w:rsidRPr="00985C46" w:rsidRDefault="00E75D6F" w:rsidP="00985C46">
      <w:pPr>
        <w:pStyle w:val="a8"/>
        <w:keepNext/>
        <w:tabs>
          <w:tab w:val="left" w:pos="993"/>
        </w:tabs>
        <w:ind w:firstLine="709"/>
        <w:jc w:val="center"/>
        <w:rPr>
          <w:rFonts w:ascii="PT Astra Serif" w:hAnsi="PT Astra Serif"/>
          <w:b/>
          <w:lang w:val="ru-RU"/>
        </w:rPr>
      </w:pPr>
    </w:p>
    <w:p w:rsidR="00A05627" w:rsidRPr="00985C46" w:rsidRDefault="00A05627" w:rsidP="00985C46">
      <w:pPr>
        <w:pStyle w:val="a8"/>
        <w:keepNext/>
        <w:tabs>
          <w:tab w:val="left" w:pos="993"/>
        </w:tabs>
        <w:ind w:firstLine="709"/>
        <w:jc w:val="center"/>
        <w:rPr>
          <w:rFonts w:ascii="PT Astra Serif" w:hAnsi="PT Astra Serif"/>
          <w:b/>
          <w:lang w:val="ru-RU"/>
        </w:rPr>
      </w:pPr>
      <w:r w:rsidRPr="00985C46">
        <w:rPr>
          <w:rFonts w:ascii="PT Astra Serif" w:hAnsi="PT Astra Serif"/>
          <w:b/>
          <w:lang w:val="en-US"/>
        </w:rPr>
        <w:t>I</w:t>
      </w:r>
      <w:r w:rsidRPr="00985C46">
        <w:rPr>
          <w:rFonts w:ascii="PT Astra Serif" w:hAnsi="PT Astra Serif"/>
          <w:b/>
          <w:lang w:val="ru-RU"/>
        </w:rPr>
        <w:t>. Процессная часть</w:t>
      </w:r>
    </w:p>
    <w:p w:rsidR="00A05627" w:rsidRPr="00985C46" w:rsidRDefault="00A05627" w:rsidP="00985C46">
      <w:pPr>
        <w:pStyle w:val="a8"/>
        <w:tabs>
          <w:tab w:val="left" w:pos="993"/>
        </w:tabs>
        <w:ind w:firstLine="709"/>
        <w:rPr>
          <w:rFonts w:ascii="PT Astra Serif" w:hAnsi="PT Astra Serif"/>
          <w:b/>
          <w:i/>
        </w:rPr>
      </w:pPr>
      <w:r w:rsidRPr="00985C46">
        <w:rPr>
          <w:rFonts w:ascii="PT Astra Serif" w:hAnsi="PT Astra Serif"/>
          <w:b/>
          <w:i/>
        </w:rPr>
        <w:t xml:space="preserve">Подпрограмма 1 </w:t>
      </w:r>
      <w:r w:rsidR="008676BC" w:rsidRPr="00985C46">
        <w:rPr>
          <w:rFonts w:ascii="PT Astra Serif" w:hAnsi="PT Astra Serif"/>
          <w:b/>
          <w:bCs/>
          <w:i/>
          <w:iCs/>
        </w:rPr>
        <w:t>«</w:t>
      </w:r>
      <w:r w:rsidRPr="00985C46">
        <w:rPr>
          <w:rFonts w:ascii="PT Astra Serif" w:hAnsi="PT Astra Serif"/>
          <w:b/>
          <w:bCs/>
          <w:i/>
          <w:iCs/>
        </w:rPr>
        <w:t>Развитие культуры и архивного дела в Томской области</w:t>
      </w:r>
      <w:r w:rsidR="008676BC" w:rsidRPr="00985C46">
        <w:rPr>
          <w:rFonts w:ascii="PT Astra Serif" w:hAnsi="PT Astra Serif"/>
          <w:b/>
          <w:bCs/>
          <w:i/>
          <w:iCs/>
        </w:rPr>
        <w:t>»</w:t>
      </w:r>
    </w:p>
    <w:p w:rsidR="00E75D6F" w:rsidRPr="00985C46" w:rsidRDefault="00E75D6F" w:rsidP="00985C46">
      <w:pPr>
        <w:spacing w:after="0" w:line="240" w:lineRule="auto"/>
        <w:ind w:firstLine="709"/>
        <w:jc w:val="both"/>
        <w:rPr>
          <w:rFonts w:ascii="PT Astra Serif" w:eastAsia="Times New Roman" w:hAnsi="PT Astra Serif" w:cs="Times New Roman"/>
          <w:sz w:val="26"/>
          <w:szCs w:val="26"/>
          <w:lang w:eastAsia="ru-RU"/>
        </w:rPr>
      </w:pPr>
      <w:r w:rsidRPr="00985C46">
        <w:rPr>
          <w:rFonts w:ascii="PT Astra Serif" w:eastAsia="Times New Roman" w:hAnsi="PT Astra Serif" w:cs="Times New Roman"/>
          <w:sz w:val="26"/>
          <w:szCs w:val="26"/>
          <w:lang w:eastAsia="ru-RU"/>
        </w:rPr>
        <w:t>38</w:t>
      </w:r>
      <w:r w:rsidR="00F0433C" w:rsidRPr="00985C46">
        <w:rPr>
          <w:rFonts w:ascii="PT Astra Serif" w:eastAsia="Times New Roman" w:hAnsi="PT Astra Serif" w:cs="Times New Roman"/>
          <w:sz w:val="26"/>
          <w:szCs w:val="26"/>
          <w:lang w:eastAsia="ru-RU"/>
        </w:rPr>
        <w:t>,0</w:t>
      </w:r>
      <w:r w:rsidRPr="00985C46">
        <w:rPr>
          <w:rFonts w:ascii="PT Astra Serif" w:eastAsia="Times New Roman" w:hAnsi="PT Astra Serif" w:cs="Times New Roman"/>
          <w:sz w:val="26"/>
          <w:szCs w:val="26"/>
          <w:lang w:eastAsia="ru-RU"/>
        </w:rPr>
        <w:t xml:space="preserve">% составила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местного (муниципального) значения, расположенных на территории Томской области, находящихся в собственности Томской </w:t>
      </w:r>
      <w:proofErr w:type="gramStart"/>
      <w:r w:rsidRPr="00985C46">
        <w:rPr>
          <w:rFonts w:ascii="PT Astra Serif" w:eastAsia="Times New Roman" w:hAnsi="PT Astra Serif" w:cs="Times New Roman"/>
          <w:sz w:val="26"/>
          <w:szCs w:val="26"/>
          <w:lang w:eastAsia="ru-RU"/>
        </w:rPr>
        <w:t>области</w:t>
      </w:r>
      <w:proofErr w:type="gramEnd"/>
      <w:r w:rsidRPr="00985C46">
        <w:rPr>
          <w:rFonts w:ascii="PT Astra Serif" w:eastAsia="Times New Roman" w:hAnsi="PT Astra Serif" w:cs="Times New Roman"/>
          <w:sz w:val="26"/>
          <w:szCs w:val="26"/>
          <w:lang w:eastAsia="ru-RU"/>
        </w:rPr>
        <w:t xml:space="preserve"> что соответствует плановому значению.</w:t>
      </w:r>
    </w:p>
    <w:p w:rsidR="00E75D6F" w:rsidRPr="00985C46" w:rsidRDefault="00E75D6F" w:rsidP="00985C46">
      <w:pPr>
        <w:spacing w:after="0" w:line="240" w:lineRule="auto"/>
        <w:ind w:firstLine="709"/>
        <w:jc w:val="both"/>
        <w:rPr>
          <w:rFonts w:ascii="PT Astra Serif" w:eastAsia="Times New Roman" w:hAnsi="PT Astra Serif" w:cs="Times New Roman"/>
          <w:sz w:val="26"/>
          <w:szCs w:val="26"/>
          <w:lang w:eastAsia="ru-RU"/>
        </w:rPr>
      </w:pPr>
      <w:r w:rsidRPr="00985C46">
        <w:rPr>
          <w:rFonts w:ascii="PT Astra Serif" w:eastAsia="Times New Roman" w:hAnsi="PT Astra Serif" w:cs="Times New Roman"/>
          <w:sz w:val="26"/>
          <w:szCs w:val="26"/>
          <w:lang w:eastAsia="ru-RU"/>
        </w:rPr>
        <w:t>97</w:t>
      </w:r>
      <w:r w:rsidR="00F0433C" w:rsidRPr="00985C46">
        <w:rPr>
          <w:rFonts w:ascii="PT Astra Serif" w:eastAsia="Times New Roman" w:hAnsi="PT Astra Serif" w:cs="Times New Roman"/>
          <w:sz w:val="26"/>
          <w:szCs w:val="26"/>
          <w:lang w:eastAsia="ru-RU"/>
        </w:rPr>
        <w:t>,0</w:t>
      </w:r>
      <w:r w:rsidRPr="00985C46">
        <w:rPr>
          <w:rFonts w:ascii="PT Astra Serif" w:eastAsia="Times New Roman" w:hAnsi="PT Astra Serif" w:cs="Times New Roman"/>
          <w:sz w:val="26"/>
          <w:szCs w:val="26"/>
          <w:lang w:eastAsia="ru-RU"/>
        </w:rPr>
        <w:t>% документов областных архивов, находятся в нормативных условиях, обеспечивающих их постоянное (вечное) хранение, что выше запланированного уровня (план</w:t>
      </w:r>
      <w:r w:rsidR="005B4292" w:rsidRPr="00985C46">
        <w:rPr>
          <w:rFonts w:ascii="PT Astra Serif" w:eastAsia="Times New Roman" w:hAnsi="PT Astra Serif" w:cs="Times New Roman"/>
          <w:sz w:val="26"/>
          <w:szCs w:val="26"/>
          <w:lang w:eastAsia="ru-RU"/>
        </w:rPr>
        <w:t> </w:t>
      </w:r>
      <w:r w:rsidR="005B4292" w:rsidRPr="00985C46">
        <w:rPr>
          <w:rFonts w:ascii="PT Astra Serif" w:eastAsia="Times New Roman" w:hAnsi="PT Astra Serif" w:cs="Times New Roman"/>
          <w:sz w:val="26"/>
          <w:szCs w:val="26"/>
          <w:lang w:eastAsia="ru-RU"/>
        </w:rPr>
        <w:noBreakHyphen/>
        <w:t> </w:t>
      </w:r>
      <w:r w:rsidRPr="00985C46">
        <w:rPr>
          <w:rFonts w:ascii="PT Astra Serif" w:eastAsia="Times New Roman" w:hAnsi="PT Astra Serif" w:cs="Times New Roman"/>
          <w:sz w:val="26"/>
          <w:szCs w:val="26"/>
          <w:lang w:eastAsia="ru-RU"/>
        </w:rPr>
        <w:t>90</w:t>
      </w:r>
      <w:r w:rsidR="00F0433C" w:rsidRPr="00985C46">
        <w:rPr>
          <w:rFonts w:ascii="PT Astra Serif" w:eastAsia="Times New Roman" w:hAnsi="PT Astra Serif" w:cs="Times New Roman"/>
          <w:sz w:val="26"/>
          <w:szCs w:val="26"/>
          <w:lang w:eastAsia="ru-RU"/>
        </w:rPr>
        <w:t>,0</w:t>
      </w:r>
      <w:r w:rsidRPr="00985C46">
        <w:rPr>
          <w:rFonts w:ascii="PT Astra Serif" w:eastAsia="Times New Roman" w:hAnsi="PT Astra Serif" w:cs="Times New Roman"/>
          <w:sz w:val="26"/>
          <w:szCs w:val="26"/>
          <w:lang w:eastAsia="ru-RU"/>
        </w:rPr>
        <w:t>%).</w:t>
      </w:r>
    </w:p>
    <w:p w:rsidR="00E75D6F" w:rsidRPr="00985C46" w:rsidRDefault="00E75D6F" w:rsidP="00985C46">
      <w:pPr>
        <w:spacing w:after="0" w:line="240" w:lineRule="auto"/>
        <w:ind w:firstLine="709"/>
        <w:jc w:val="both"/>
        <w:rPr>
          <w:rFonts w:ascii="PT Astra Serif" w:eastAsia="Times New Roman" w:hAnsi="PT Astra Serif" w:cs="Times New Roman"/>
          <w:sz w:val="26"/>
          <w:szCs w:val="26"/>
          <w:lang w:eastAsia="ru-RU"/>
        </w:rPr>
      </w:pPr>
      <w:r w:rsidRPr="00985C46">
        <w:rPr>
          <w:rFonts w:ascii="PT Astra Serif" w:eastAsia="Times New Roman" w:hAnsi="PT Astra Serif" w:cs="Times New Roman"/>
          <w:sz w:val="26"/>
          <w:szCs w:val="26"/>
          <w:lang w:eastAsia="ru-RU"/>
        </w:rPr>
        <w:t>Охват населения услугами театрально-зрелищных учреждений Томской области на 1</w:t>
      </w:r>
      <w:r w:rsidR="005B4292" w:rsidRPr="00985C46">
        <w:rPr>
          <w:rFonts w:ascii="PT Astra Serif" w:eastAsia="Times New Roman" w:hAnsi="PT Astra Serif" w:cs="Times New Roman"/>
          <w:sz w:val="26"/>
          <w:szCs w:val="26"/>
          <w:lang w:eastAsia="ru-RU"/>
        </w:rPr>
        <w:t xml:space="preserve"> 000 человек </w:t>
      </w:r>
      <w:r w:rsidRPr="00985C46">
        <w:rPr>
          <w:rFonts w:ascii="PT Astra Serif" w:eastAsia="Times New Roman" w:hAnsi="PT Astra Serif" w:cs="Times New Roman"/>
          <w:sz w:val="26"/>
          <w:szCs w:val="26"/>
          <w:lang w:eastAsia="ru-RU"/>
        </w:rPr>
        <w:t>составил 165,43 человека</w:t>
      </w:r>
      <w:r w:rsidR="001146DB">
        <w:rPr>
          <w:rFonts w:ascii="PT Astra Serif" w:eastAsia="Times New Roman" w:hAnsi="PT Astra Serif" w:cs="Times New Roman"/>
          <w:sz w:val="26"/>
          <w:szCs w:val="26"/>
          <w:lang w:eastAsia="ru-RU"/>
        </w:rPr>
        <w:t xml:space="preserve"> (план - </w:t>
      </w:r>
      <w:r w:rsidRPr="00985C46">
        <w:rPr>
          <w:rFonts w:ascii="PT Astra Serif" w:eastAsia="Times New Roman" w:hAnsi="PT Astra Serif" w:cs="Times New Roman"/>
          <w:sz w:val="26"/>
          <w:szCs w:val="26"/>
          <w:lang w:eastAsia="ru-RU"/>
        </w:rPr>
        <w:t>552 человека</w:t>
      </w:r>
      <w:r w:rsidR="001146DB">
        <w:rPr>
          <w:rFonts w:ascii="PT Astra Serif" w:eastAsia="Times New Roman" w:hAnsi="PT Astra Serif" w:cs="Times New Roman"/>
          <w:sz w:val="26"/>
          <w:szCs w:val="26"/>
          <w:lang w:eastAsia="ru-RU"/>
        </w:rPr>
        <w:t>)</w:t>
      </w:r>
      <w:r w:rsidRPr="00985C46">
        <w:rPr>
          <w:rFonts w:ascii="PT Astra Serif" w:eastAsia="Times New Roman" w:hAnsi="PT Astra Serif" w:cs="Times New Roman"/>
          <w:sz w:val="26"/>
          <w:szCs w:val="26"/>
          <w:lang w:eastAsia="ru-RU"/>
        </w:rPr>
        <w:t>.</w:t>
      </w:r>
      <w:r w:rsidR="00C33E50" w:rsidRPr="00985C46">
        <w:rPr>
          <w:rFonts w:ascii="PT Astra Serif" w:eastAsia="Times New Roman" w:hAnsi="PT Astra Serif" w:cs="Times New Roman"/>
          <w:sz w:val="26"/>
          <w:szCs w:val="26"/>
          <w:lang w:eastAsia="ru-RU"/>
        </w:rPr>
        <w:t xml:space="preserve"> </w:t>
      </w:r>
      <w:r w:rsidR="00C33E50" w:rsidRPr="00985C46">
        <w:rPr>
          <w:rFonts w:ascii="PT Astra Serif" w:eastAsia="Times New Roman" w:hAnsi="PT Astra Serif" w:cs="Times New Roman"/>
          <w:sz w:val="26"/>
          <w:szCs w:val="26"/>
        </w:rPr>
        <w:t xml:space="preserve">Ввиду </w:t>
      </w:r>
      <w:r w:rsidR="00C33E50" w:rsidRPr="00985C46">
        <w:rPr>
          <w:rFonts w:ascii="PT Astra Serif" w:eastAsia="Times New Roman" w:hAnsi="PT Astra Serif"/>
          <w:sz w:val="26"/>
          <w:szCs w:val="26"/>
        </w:rPr>
        <w:t xml:space="preserve">административных запретов в связи с </w:t>
      </w:r>
      <w:r w:rsidR="00C33E50" w:rsidRPr="00985C46">
        <w:rPr>
          <w:rFonts w:ascii="PT Astra Serif" w:hAnsi="PT Astra Serif"/>
          <w:sz w:val="26"/>
          <w:szCs w:val="26"/>
        </w:rPr>
        <w:t xml:space="preserve">исключением/предупреждением завоза и распространения новой </w:t>
      </w:r>
      <w:proofErr w:type="spellStart"/>
      <w:r w:rsidR="00C33E50" w:rsidRPr="00985C46">
        <w:rPr>
          <w:rFonts w:ascii="PT Astra Serif" w:hAnsi="PT Astra Serif"/>
          <w:sz w:val="26"/>
          <w:szCs w:val="26"/>
        </w:rPr>
        <w:t>коронавирусной</w:t>
      </w:r>
      <w:proofErr w:type="spellEnd"/>
      <w:r w:rsidR="00C33E50" w:rsidRPr="00985C46">
        <w:rPr>
          <w:rFonts w:ascii="PT Astra Serif" w:hAnsi="PT Astra Serif"/>
          <w:sz w:val="26"/>
          <w:szCs w:val="26"/>
        </w:rPr>
        <w:t xml:space="preserve"> инфекции (COVID-2019)</w:t>
      </w:r>
      <w:r w:rsidR="00C33E50" w:rsidRPr="00985C46">
        <w:rPr>
          <w:rFonts w:ascii="PT Astra Serif" w:eastAsia="Times New Roman" w:hAnsi="PT Astra Serif" w:cs="Times New Roman"/>
          <w:sz w:val="26"/>
          <w:szCs w:val="26"/>
        </w:rPr>
        <w:t xml:space="preserve"> (50-процентная наполняемость зала, отмена массовых мероприятий) значение показателя не было достигнуто.</w:t>
      </w:r>
    </w:p>
    <w:p w:rsidR="00E75D6F" w:rsidRPr="00985C46" w:rsidRDefault="00E75D6F" w:rsidP="00985C46">
      <w:pPr>
        <w:tabs>
          <w:tab w:val="left" w:pos="993"/>
        </w:tabs>
        <w:spacing w:after="0" w:line="240" w:lineRule="auto"/>
        <w:ind w:firstLine="709"/>
        <w:jc w:val="both"/>
        <w:rPr>
          <w:rFonts w:ascii="PT Astra Serif" w:hAnsi="PT Astra Serif" w:cs="Times New Roman"/>
          <w:sz w:val="26"/>
          <w:szCs w:val="26"/>
        </w:rPr>
      </w:pPr>
      <w:r w:rsidRPr="00985C46">
        <w:rPr>
          <w:rFonts w:ascii="PT Astra Serif" w:hAnsi="PT Astra Serif" w:cs="Times New Roman"/>
          <w:sz w:val="26"/>
          <w:szCs w:val="26"/>
        </w:rPr>
        <w:t>Финансирование данной подпрограммы за счет всех источников в 2020 году составило 1</w:t>
      </w:r>
      <w:r w:rsidRPr="00985C46">
        <w:rPr>
          <w:rFonts w:ascii="PT Astra Serif" w:hAnsi="PT Astra Serif" w:cs="Times New Roman"/>
          <w:sz w:val="26"/>
          <w:szCs w:val="26"/>
          <w:lang w:val="en-US"/>
        </w:rPr>
        <w:t> </w:t>
      </w:r>
      <w:r w:rsidRPr="00985C46">
        <w:rPr>
          <w:rFonts w:ascii="PT Astra Serif" w:hAnsi="PT Astra Serif" w:cs="Times New Roman"/>
          <w:sz w:val="26"/>
          <w:szCs w:val="26"/>
        </w:rPr>
        <w:t>878</w:t>
      </w:r>
      <w:r w:rsidR="00986183" w:rsidRPr="00985C46">
        <w:rPr>
          <w:rFonts w:ascii="PT Astra Serif" w:hAnsi="PT Astra Serif" w:cs="Times New Roman"/>
          <w:sz w:val="26"/>
          <w:szCs w:val="26"/>
          <w:lang w:val="en-US"/>
        </w:rPr>
        <w:t> </w:t>
      </w:r>
      <w:r w:rsidR="00986183" w:rsidRPr="00985C46">
        <w:rPr>
          <w:rFonts w:ascii="PT Astra Serif" w:hAnsi="PT Astra Serif" w:cs="Times New Roman"/>
          <w:sz w:val="26"/>
          <w:szCs w:val="26"/>
        </w:rPr>
        <w:t>879,</w:t>
      </w:r>
      <w:r w:rsidRPr="00985C46">
        <w:rPr>
          <w:rFonts w:ascii="PT Astra Serif" w:hAnsi="PT Astra Serif" w:cs="Times New Roman"/>
          <w:sz w:val="26"/>
          <w:szCs w:val="26"/>
        </w:rPr>
        <w:t>5 тыс. рублей.</w:t>
      </w:r>
    </w:p>
    <w:p w:rsidR="00A05627" w:rsidRPr="00985C46" w:rsidRDefault="00A05627" w:rsidP="00985C46">
      <w:pPr>
        <w:tabs>
          <w:tab w:val="left" w:pos="993"/>
        </w:tabs>
        <w:spacing w:after="0" w:line="240" w:lineRule="auto"/>
        <w:ind w:firstLine="709"/>
        <w:jc w:val="both"/>
        <w:rPr>
          <w:rFonts w:ascii="PT Astra Serif" w:eastAsia="Times New Roman" w:hAnsi="PT Astra Serif" w:cs="Times New Roman"/>
          <w:sz w:val="26"/>
          <w:szCs w:val="26"/>
        </w:rPr>
      </w:pPr>
      <w:r w:rsidRPr="00985C46">
        <w:rPr>
          <w:rFonts w:ascii="PT Astra Serif" w:eastAsia="Times New Roman" w:hAnsi="PT Astra Serif" w:cs="Times New Roman"/>
          <w:sz w:val="26"/>
          <w:szCs w:val="26"/>
        </w:rPr>
        <w:t xml:space="preserve">По итогам реализации </w:t>
      </w:r>
      <w:r w:rsidRPr="00985C46">
        <w:rPr>
          <w:rFonts w:ascii="PT Astra Serif" w:eastAsia="Times New Roman" w:hAnsi="PT Astra Serif" w:cs="Times New Roman"/>
          <w:i/>
          <w:sz w:val="26"/>
          <w:szCs w:val="26"/>
        </w:rPr>
        <w:t xml:space="preserve">ВЦП </w:t>
      </w:r>
      <w:r w:rsidR="008676BC" w:rsidRPr="00985C46">
        <w:rPr>
          <w:rFonts w:ascii="PT Astra Serif" w:hAnsi="PT Astra Serif" w:cs="Times New Roman"/>
          <w:i/>
          <w:sz w:val="26"/>
          <w:szCs w:val="26"/>
        </w:rPr>
        <w:t>«</w:t>
      </w:r>
      <w:r w:rsidRPr="00985C46">
        <w:rPr>
          <w:rFonts w:ascii="PT Astra Serif" w:hAnsi="PT Astra Serif" w:cs="Times New Roman"/>
          <w:i/>
          <w:sz w:val="26"/>
          <w:szCs w:val="26"/>
        </w:rPr>
        <w:t>Создание условий для предоставления населению Томской области библиотечных услуг</w:t>
      </w:r>
      <w:r w:rsidR="008676BC" w:rsidRPr="00985C46">
        <w:rPr>
          <w:rFonts w:ascii="PT Astra Serif" w:hAnsi="PT Astra Serif" w:cs="Times New Roman"/>
          <w:i/>
          <w:sz w:val="26"/>
          <w:szCs w:val="26"/>
        </w:rPr>
        <w:t>»</w:t>
      </w:r>
      <w:r w:rsidRPr="00985C46">
        <w:rPr>
          <w:rFonts w:ascii="PT Astra Serif" w:eastAsia="Times New Roman" w:hAnsi="PT Astra Serif" w:cs="Times New Roman"/>
          <w:i/>
          <w:sz w:val="26"/>
          <w:szCs w:val="26"/>
        </w:rPr>
        <w:t xml:space="preserve"> </w:t>
      </w:r>
      <w:r w:rsidRPr="00985C46">
        <w:rPr>
          <w:rFonts w:ascii="PT Astra Serif" w:eastAsia="Times New Roman" w:hAnsi="PT Astra Serif" w:cs="Times New Roman"/>
          <w:sz w:val="26"/>
          <w:szCs w:val="26"/>
        </w:rPr>
        <w:t>охват населения библиотечным обслуживанием составил 23,2% при плане 31,7%. В связи с ограничениями, связанными с пандемией, общее число зарегистрированных в 2020 году пользователей в библиотеках снизилось относительно 2019 года на 70</w:t>
      </w:r>
      <w:r w:rsidR="00986183" w:rsidRPr="00985C46">
        <w:rPr>
          <w:rFonts w:ascii="PT Astra Serif" w:eastAsia="Times New Roman" w:hAnsi="PT Astra Serif" w:cs="Times New Roman"/>
          <w:sz w:val="26"/>
          <w:szCs w:val="26"/>
        </w:rPr>
        <w:t> </w:t>
      </w:r>
      <w:r w:rsidRPr="00985C46">
        <w:rPr>
          <w:rFonts w:ascii="PT Astra Serif" w:eastAsia="Times New Roman" w:hAnsi="PT Astra Serif" w:cs="Times New Roman"/>
          <w:sz w:val="26"/>
          <w:szCs w:val="26"/>
        </w:rPr>
        <w:t>358 человек (на 22</w:t>
      </w:r>
      <w:r w:rsidR="00E75D6F" w:rsidRPr="00985C46">
        <w:rPr>
          <w:rFonts w:ascii="PT Astra Serif" w:eastAsia="Times New Roman" w:hAnsi="PT Astra Serif" w:cs="Times New Roman"/>
          <w:sz w:val="26"/>
          <w:szCs w:val="26"/>
        </w:rPr>
        <w:t>,0</w:t>
      </w:r>
      <w:r w:rsidRPr="00985C46">
        <w:rPr>
          <w:rFonts w:ascii="PT Astra Serif" w:eastAsia="Times New Roman" w:hAnsi="PT Astra Serif" w:cs="Times New Roman"/>
          <w:sz w:val="26"/>
          <w:szCs w:val="26"/>
        </w:rPr>
        <w:t>%)</w:t>
      </w:r>
      <w:r w:rsidR="00E75D6F" w:rsidRPr="00985C46">
        <w:rPr>
          <w:rFonts w:ascii="PT Astra Serif" w:eastAsia="Times New Roman" w:hAnsi="PT Astra Serif" w:cs="Times New Roman"/>
          <w:sz w:val="26"/>
          <w:szCs w:val="26"/>
        </w:rPr>
        <w:t xml:space="preserve">. </w:t>
      </w:r>
      <w:r w:rsidRPr="00985C46">
        <w:rPr>
          <w:rFonts w:ascii="PT Astra Serif" w:eastAsia="Times New Roman" w:hAnsi="PT Astra Serif" w:cs="Times New Roman"/>
          <w:sz w:val="26"/>
          <w:szCs w:val="26"/>
        </w:rPr>
        <w:t>Количество посещений библиотек на 1</w:t>
      </w:r>
      <w:r w:rsidR="00E75D6F" w:rsidRPr="00985C46">
        <w:rPr>
          <w:rFonts w:ascii="PT Astra Serif" w:hAnsi="PT Astra Serif"/>
          <w:sz w:val="26"/>
          <w:szCs w:val="26"/>
        </w:rPr>
        <w:t> </w:t>
      </w:r>
      <w:r w:rsidRPr="00985C46">
        <w:rPr>
          <w:rFonts w:ascii="PT Astra Serif" w:eastAsia="Times New Roman" w:hAnsi="PT Astra Serif" w:cs="Times New Roman"/>
          <w:sz w:val="26"/>
          <w:szCs w:val="26"/>
        </w:rPr>
        <w:t>000 человек населения Томской области составил</w:t>
      </w:r>
      <w:r w:rsidR="00C33E50" w:rsidRPr="00985C46">
        <w:rPr>
          <w:rFonts w:ascii="PT Astra Serif" w:eastAsia="Times New Roman" w:hAnsi="PT Astra Serif" w:cs="Times New Roman"/>
          <w:sz w:val="26"/>
          <w:szCs w:val="26"/>
        </w:rPr>
        <w:t>о</w:t>
      </w:r>
      <w:r w:rsidRPr="00985C46">
        <w:rPr>
          <w:rFonts w:ascii="PT Astra Serif" w:eastAsia="Times New Roman" w:hAnsi="PT Astra Serif" w:cs="Times New Roman"/>
          <w:sz w:val="26"/>
          <w:szCs w:val="26"/>
        </w:rPr>
        <w:t xml:space="preserve"> 3</w:t>
      </w:r>
      <w:r w:rsidR="00E75D6F" w:rsidRPr="00985C46">
        <w:rPr>
          <w:rFonts w:ascii="PT Astra Serif" w:eastAsia="Times New Roman" w:hAnsi="PT Astra Serif" w:cs="Times New Roman"/>
          <w:sz w:val="26"/>
          <w:szCs w:val="26"/>
        </w:rPr>
        <w:t> </w:t>
      </w:r>
      <w:r w:rsidRPr="00985C46">
        <w:rPr>
          <w:rFonts w:ascii="PT Astra Serif" w:eastAsia="Times New Roman" w:hAnsi="PT Astra Serif" w:cs="Times New Roman"/>
          <w:sz w:val="26"/>
          <w:szCs w:val="26"/>
        </w:rPr>
        <w:t>238,8 ед</w:t>
      </w:r>
      <w:r w:rsidR="00CF2F99" w:rsidRPr="00985C46">
        <w:rPr>
          <w:rFonts w:ascii="PT Astra Serif" w:eastAsia="Times New Roman" w:hAnsi="PT Astra Serif" w:cs="Times New Roman"/>
          <w:sz w:val="26"/>
          <w:szCs w:val="26"/>
        </w:rPr>
        <w:t>иниц</w:t>
      </w:r>
      <w:r w:rsidRPr="00985C46">
        <w:rPr>
          <w:rFonts w:ascii="PT Astra Serif" w:eastAsia="Times New Roman" w:hAnsi="PT Astra Serif" w:cs="Times New Roman"/>
          <w:sz w:val="26"/>
          <w:szCs w:val="26"/>
        </w:rPr>
        <w:t xml:space="preserve"> </w:t>
      </w:r>
      <w:r w:rsidR="001146DB">
        <w:rPr>
          <w:rFonts w:ascii="PT Astra Serif" w:eastAsia="Times New Roman" w:hAnsi="PT Astra Serif" w:cs="Times New Roman"/>
          <w:sz w:val="26"/>
          <w:szCs w:val="26"/>
        </w:rPr>
        <w:t xml:space="preserve">(план - </w:t>
      </w:r>
      <w:r w:rsidRPr="00985C46">
        <w:rPr>
          <w:rFonts w:ascii="PT Astra Serif" w:eastAsia="Times New Roman" w:hAnsi="PT Astra Serif" w:cs="Times New Roman"/>
          <w:sz w:val="26"/>
          <w:szCs w:val="26"/>
        </w:rPr>
        <w:t>3</w:t>
      </w:r>
      <w:r w:rsidR="00E75D6F" w:rsidRPr="00985C46">
        <w:rPr>
          <w:rFonts w:ascii="PT Astra Serif" w:eastAsia="Times New Roman" w:hAnsi="PT Astra Serif" w:cs="Times New Roman"/>
          <w:sz w:val="26"/>
          <w:szCs w:val="26"/>
        </w:rPr>
        <w:t> </w:t>
      </w:r>
      <w:r w:rsidRPr="00985C46">
        <w:rPr>
          <w:rFonts w:ascii="PT Astra Serif" w:eastAsia="Times New Roman" w:hAnsi="PT Astra Serif" w:cs="Times New Roman"/>
          <w:sz w:val="26"/>
          <w:szCs w:val="26"/>
        </w:rPr>
        <w:t xml:space="preserve">105 </w:t>
      </w:r>
      <w:r w:rsidR="00CF2F99" w:rsidRPr="00985C46">
        <w:rPr>
          <w:rFonts w:ascii="PT Astra Serif" w:eastAsia="Times New Roman" w:hAnsi="PT Astra Serif" w:cs="Times New Roman"/>
          <w:sz w:val="26"/>
          <w:szCs w:val="26"/>
        </w:rPr>
        <w:t>единиц</w:t>
      </w:r>
      <w:r w:rsidR="001146DB">
        <w:rPr>
          <w:rFonts w:ascii="PT Astra Serif" w:eastAsia="Times New Roman" w:hAnsi="PT Astra Serif" w:cs="Times New Roman"/>
          <w:sz w:val="26"/>
          <w:szCs w:val="26"/>
        </w:rPr>
        <w:t>)</w:t>
      </w:r>
      <w:r w:rsidR="00C33E50" w:rsidRPr="00985C46">
        <w:rPr>
          <w:rFonts w:ascii="PT Astra Serif" w:eastAsia="Times New Roman" w:hAnsi="PT Astra Serif" w:cs="Times New Roman"/>
          <w:sz w:val="26"/>
          <w:szCs w:val="26"/>
        </w:rPr>
        <w:t>.</w:t>
      </w:r>
      <w:r w:rsidRPr="00985C46">
        <w:rPr>
          <w:rFonts w:ascii="PT Astra Serif" w:eastAsia="Times New Roman" w:hAnsi="PT Astra Serif" w:cs="Times New Roman"/>
          <w:sz w:val="26"/>
          <w:szCs w:val="26"/>
        </w:rPr>
        <w:t xml:space="preserve"> Показатель </w:t>
      </w:r>
      <w:r w:rsidR="001146DB">
        <w:rPr>
          <w:rFonts w:ascii="PT Astra Serif" w:eastAsia="Times New Roman" w:hAnsi="PT Astra Serif" w:cs="Times New Roman"/>
          <w:sz w:val="26"/>
          <w:szCs w:val="26"/>
        </w:rPr>
        <w:t>выполнен</w:t>
      </w:r>
      <w:r w:rsidRPr="00985C46">
        <w:rPr>
          <w:rFonts w:ascii="PT Astra Serif" w:eastAsia="Times New Roman" w:hAnsi="PT Astra Serif" w:cs="Times New Roman"/>
          <w:sz w:val="26"/>
          <w:szCs w:val="26"/>
        </w:rPr>
        <w:t xml:space="preserve">, в том числе и за счет роста числа обращений </w:t>
      </w:r>
      <w:r w:rsidR="001146DB">
        <w:rPr>
          <w:rFonts w:ascii="PT Astra Serif" w:eastAsia="Times New Roman" w:hAnsi="PT Astra Serif" w:cs="Times New Roman"/>
          <w:sz w:val="26"/>
          <w:szCs w:val="26"/>
        </w:rPr>
        <w:t xml:space="preserve">в </w:t>
      </w:r>
      <w:r w:rsidRPr="00985C46">
        <w:rPr>
          <w:rFonts w:ascii="PT Astra Serif" w:eastAsia="Times New Roman" w:hAnsi="PT Astra Serif" w:cs="Times New Roman"/>
          <w:sz w:val="26"/>
          <w:szCs w:val="26"/>
        </w:rPr>
        <w:t>библиотек</w:t>
      </w:r>
      <w:r w:rsidR="001146DB">
        <w:rPr>
          <w:rFonts w:ascii="PT Astra Serif" w:eastAsia="Times New Roman" w:hAnsi="PT Astra Serif" w:cs="Times New Roman"/>
          <w:sz w:val="26"/>
          <w:szCs w:val="26"/>
        </w:rPr>
        <w:t>у</w:t>
      </w:r>
      <w:r w:rsidRPr="00985C46">
        <w:rPr>
          <w:rFonts w:ascii="PT Astra Serif" w:eastAsia="Times New Roman" w:hAnsi="PT Astra Serif" w:cs="Times New Roman"/>
          <w:sz w:val="26"/>
          <w:szCs w:val="26"/>
        </w:rPr>
        <w:t xml:space="preserve"> удаленных пользователей.</w:t>
      </w:r>
    </w:p>
    <w:p w:rsidR="00C350EB" w:rsidRPr="00985C46" w:rsidRDefault="00A05627" w:rsidP="00985C46">
      <w:pPr>
        <w:tabs>
          <w:tab w:val="left" w:pos="993"/>
        </w:tabs>
        <w:spacing w:after="0" w:line="240" w:lineRule="auto"/>
        <w:ind w:firstLine="709"/>
        <w:jc w:val="both"/>
        <w:rPr>
          <w:rFonts w:ascii="PT Astra Serif" w:eastAsia="Times New Roman" w:hAnsi="PT Astra Serif" w:cs="Times New Roman"/>
          <w:sz w:val="26"/>
          <w:szCs w:val="26"/>
        </w:rPr>
      </w:pPr>
      <w:r w:rsidRPr="00985C46">
        <w:rPr>
          <w:rFonts w:ascii="PT Astra Serif" w:eastAsia="Times New Roman" w:hAnsi="PT Astra Serif" w:cs="Times New Roman"/>
          <w:sz w:val="26"/>
          <w:szCs w:val="26"/>
        </w:rPr>
        <w:t xml:space="preserve">По итогам реализации </w:t>
      </w:r>
      <w:r w:rsidRPr="00985C46">
        <w:rPr>
          <w:rFonts w:ascii="PT Astra Serif" w:eastAsia="Times New Roman" w:hAnsi="PT Astra Serif" w:cs="Times New Roman"/>
          <w:i/>
          <w:sz w:val="26"/>
          <w:szCs w:val="26"/>
        </w:rPr>
        <w:t xml:space="preserve">ВЦП </w:t>
      </w:r>
      <w:r w:rsidR="008676BC" w:rsidRPr="00985C46">
        <w:rPr>
          <w:rFonts w:ascii="PT Astra Serif" w:hAnsi="PT Astra Serif" w:cs="Times New Roman"/>
          <w:i/>
          <w:sz w:val="26"/>
          <w:szCs w:val="26"/>
        </w:rPr>
        <w:t>«</w:t>
      </w:r>
      <w:r w:rsidRPr="00985C46">
        <w:rPr>
          <w:rFonts w:ascii="PT Astra Serif" w:hAnsi="PT Astra Serif" w:cs="Times New Roman"/>
          <w:i/>
          <w:sz w:val="26"/>
          <w:szCs w:val="26"/>
        </w:rPr>
        <w:t>Создание условий для предоставления населению Томской области музейных услуг</w:t>
      </w:r>
      <w:r w:rsidR="008676BC" w:rsidRPr="00985C46">
        <w:rPr>
          <w:rFonts w:ascii="PT Astra Serif" w:hAnsi="PT Astra Serif" w:cs="Times New Roman"/>
          <w:i/>
          <w:sz w:val="26"/>
          <w:szCs w:val="26"/>
        </w:rPr>
        <w:t>»</w:t>
      </w:r>
      <w:r w:rsidRPr="00985C46">
        <w:rPr>
          <w:rFonts w:ascii="PT Astra Serif" w:eastAsia="Times New Roman" w:hAnsi="PT Astra Serif" w:cs="Times New Roman"/>
          <w:i/>
          <w:sz w:val="26"/>
          <w:szCs w:val="26"/>
        </w:rPr>
        <w:t xml:space="preserve"> </w:t>
      </w:r>
      <w:r w:rsidRPr="00985C46">
        <w:rPr>
          <w:rFonts w:ascii="PT Astra Serif" w:eastAsia="Times New Roman" w:hAnsi="PT Astra Serif" w:cs="Times New Roman"/>
          <w:sz w:val="26"/>
          <w:szCs w:val="26"/>
        </w:rPr>
        <w:t xml:space="preserve">реализовано 697 </w:t>
      </w:r>
      <w:r w:rsidR="00CF2F99" w:rsidRPr="00985C46">
        <w:rPr>
          <w:rFonts w:ascii="PT Astra Serif" w:eastAsia="Times New Roman" w:hAnsi="PT Astra Serif" w:cs="Times New Roman"/>
          <w:sz w:val="26"/>
          <w:szCs w:val="26"/>
        </w:rPr>
        <w:t>единиц</w:t>
      </w:r>
      <w:r w:rsidRPr="00985C46">
        <w:rPr>
          <w:rFonts w:ascii="PT Astra Serif" w:eastAsia="Times New Roman" w:hAnsi="PT Astra Serif" w:cs="Times New Roman"/>
          <w:sz w:val="26"/>
          <w:szCs w:val="26"/>
        </w:rPr>
        <w:t xml:space="preserve"> выставочных проектов, осуществляемых в Томской области государственными учр</w:t>
      </w:r>
      <w:r w:rsidR="007828EA" w:rsidRPr="00985C46">
        <w:rPr>
          <w:rFonts w:ascii="PT Astra Serif" w:eastAsia="Times New Roman" w:hAnsi="PT Astra Serif" w:cs="Times New Roman"/>
          <w:sz w:val="26"/>
          <w:szCs w:val="26"/>
        </w:rPr>
        <w:t>еждениями музейного типа (план </w:t>
      </w:r>
      <w:r w:rsidR="007828EA" w:rsidRPr="00985C46">
        <w:rPr>
          <w:rFonts w:ascii="PT Astra Serif" w:eastAsia="Times New Roman" w:hAnsi="PT Astra Serif" w:cs="Times New Roman"/>
          <w:sz w:val="26"/>
          <w:szCs w:val="26"/>
        </w:rPr>
        <w:noBreakHyphen/>
        <w:t> </w:t>
      </w:r>
      <w:r w:rsidRPr="00985C46">
        <w:rPr>
          <w:rFonts w:ascii="PT Astra Serif" w:eastAsia="Times New Roman" w:hAnsi="PT Astra Serif" w:cs="Times New Roman"/>
          <w:sz w:val="26"/>
          <w:szCs w:val="26"/>
        </w:rPr>
        <w:t xml:space="preserve">987 </w:t>
      </w:r>
      <w:r w:rsidR="00F0749B" w:rsidRPr="00985C46">
        <w:rPr>
          <w:rFonts w:ascii="PT Astra Serif" w:hAnsi="PT Astra Serif" w:cs="Times New Roman"/>
          <w:sz w:val="26"/>
          <w:szCs w:val="26"/>
        </w:rPr>
        <w:t>единиц</w:t>
      </w:r>
      <w:r w:rsidRPr="00985C46">
        <w:rPr>
          <w:rFonts w:ascii="PT Astra Serif" w:eastAsia="Times New Roman" w:hAnsi="PT Astra Serif" w:cs="Times New Roman"/>
          <w:sz w:val="26"/>
          <w:szCs w:val="26"/>
        </w:rPr>
        <w:t xml:space="preserve">). </w:t>
      </w:r>
      <w:r w:rsidR="00C350EB" w:rsidRPr="00985C46">
        <w:rPr>
          <w:rFonts w:ascii="PT Astra Serif" w:eastAsia="Times New Roman" w:hAnsi="PT Astra Serif" w:cs="Times New Roman"/>
          <w:sz w:val="26"/>
          <w:szCs w:val="26"/>
        </w:rPr>
        <w:t xml:space="preserve">Ввиду </w:t>
      </w:r>
      <w:r w:rsidR="00C350EB" w:rsidRPr="00985C46">
        <w:rPr>
          <w:rFonts w:ascii="PT Astra Serif" w:hAnsi="PT Astra Serif"/>
          <w:sz w:val="26"/>
          <w:szCs w:val="26"/>
        </w:rPr>
        <w:t xml:space="preserve">распространения новой </w:t>
      </w:r>
      <w:proofErr w:type="spellStart"/>
      <w:r w:rsidR="00C350EB" w:rsidRPr="00985C46">
        <w:rPr>
          <w:rFonts w:ascii="PT Astra Serif" w:hAnsi="PT Astra Serif"/>
          <w:sz w:val="26"/>
          <w:szCs w:val="26"/>
        </w:rPr>
        <w:t>коронавирусной</w:t>
      </w:r>
      <w:proofErr w:type="spellEnd"/>
      <w:r w:rsidR="00C350EB" w:rsidRPr="00985C46">
        <w:rPr>
          <w:rFonts w:ascii="PT Astra Serif" w:hAnsi="PT Astra Serif"/>
          <w:sz w:val="26"/>
          <w:szCs w:val="26"/>
        </w:rPr>
        <w:t xml:space="preserve"> инфекции (COVID-2019)</w:t>
      </w:r>
      <w:r w:rsidR="00C350EB" w:rsidRPr="00985C46">
        <w:rPr>
          <w:rFonts w:ascii="PT Astra Serif" w:eastAsia="Times New Roman" w:hAnsi="PT Astra Serif" w:cs="Times New Roman"/>
          <w:sz w:val="26"/>
          <w:szCs w:val="26"/>
        </w:rPr>
        <w:t xml:space="preserve"> (50-процентная наполняемость зала, отмена массовых мероприятий) показатель исполнен на 71</w:t>
      </w:r>
      <w:r w:rsidR="00230FDA" w:rsidRPr="00985C46">
        <w:rPr>
          <w:rFonts w:ascii="PT Astra Serif" w:eastAsia="Times New Roman" w:hAnsi="PT Astra Serif" w:cs="Times New Roman"/>
          <w:sz w:val="26"/>
          <w:szCs w:val="26"/>
        </w:rPr>
        <w:t>,0</w:t>
      </w:r>
      <w:r w:rsidR="00C350EB" w:rsidRPr="00985C46">
        <w:rPr>
          <w:rFonts w:ascii="PT Astra Serif" w:eastAsia="Times New Roman" w:hAnsi="PT Astra Serif" w:cs="Times New Roman"/>
          <w:sz w:val="26"/>
          <w:szCs w:val="26"/>
        </w:rPr>
        <w:t>%.</w:t>
      </w:r>
    </w:p>
    <w:p w:rsidR="00A05627" w:rsidRPr="00985C46" w:rsidRDefault="00A05627" w:rsidP="00985C46">
      <w:pPr>
        <w:tabs>
          <w:tab w:val="left" w:pos="993"/>
        </w:tabs>
        <w:spacing w:after="0" w:line="240" w:lineRule="auto"/>
        <w:ind w:firstLine="709"/>
        <w:jc w:val="both"/>
        <w:rPr>
          <w:rFonts w:ascii="PT Astra Serif" w:eastAsia="Times New Roman" w:hAnsi="PT Astra Serif" w:cs="Times New Roman"/>
          <w:sz w:val="26"/>
          <w:szCs w:val="26"/>
        </w:rPr>
      </w:pPr>
      <w:r w:rsidRPr="00985C46">
        <w:rPr>
          <w:rFonts w:ascii="PT Astra Serif" w:eastAsia="Times New Roman" w:hAnsi="PT Astra Serif" w:cs="Times New Roman"/>
          <w:sz w:val="26"/>
          <w:szCs w:val="26"/>
        </w:rPr>
        <w:t>Среднее число выставок в расчете на 10</w:t>
      </w:r>
      <w:r w:rsidR="00230FDA" w:rsidRPr="00985C46">
        <w:rPr>
          <w:rFonts w:ascii="PT Astra Serif" w:eastAsia="Times New Roman" w:hAnsi="PT Astra Serif" w:cs="Times New Roman"/>
          <w:sz w:val="26"/>
          <w:szCs w:val="26"/>
        </w:rPr>
        <w:t> </w:t>
      </w:r>
      <w:r w:rsidRPr="00985C46">
        <w:rPr>
          <w:rFonts w:ascii="PT Astra Serif" w:eastAsia="Times New Roman" w:hAnsi="PT Astra Serif" w:cs="Times New Roman"/>
          <w:sz w:val="26"/>
          <w:szCs w:val="26"/>
        </w:rPr>
        <w:t>000 человек составил</w:t>
      </w:r>
      <w:r w:rsidR="00C350EB" w:rsidRPr="00985C46">
        <w:rPr>
          <w:rFonts w:ascii="PT Astra Serif" w:eastAsia="Times New Roman" w:hAnsi="PT Astra Serif" w:cs="Times New Roman"/>
          <w:sz w:val="26"/>
          <w:szCs w:val="26"/>
        </w:rPr>
        <w:t>о</w:t>
      </w:r>
      <w:r w:rsidRPr="00985C46">
        <w:rPr>
          <w:rFonts w:ascii="PT Astra Serif" w:eastAsia="Times New Roman" w:hAnsi="PT Astra Serif" w:cs="Times New Roman"/>
          <w:sz w:val="26"/>
          <w:szCs w:val="26"/>
        </w:rPr>
        <w:t xml:space="preserve"> 6,5 </w:t>
      </w:r>
      <w:r w:rsidR="00CF2F99" w:rsidRPr="00985C46">
        <w:rPr>
          <w:rFonts w:ascii="PT Astra Serif" w:eastAsia="Times New Roman" w:hAnsi="PT Astra Serif" w:cs="Times New Roman"/>
          <w:sz w:val="26"/>
          <w:szCs w:val="26"/>
        </w:rPr>
        <w:t>единиц</w:t>
      </w:r>
      <w:r w:rsidR="0011467F">
        <w:rPr>
          <w:rFonts w:ascii="PT Astra Serif" w:eastAsia="Times New Roman" w:hAnsi="PT Astra Serif" w:cs="Times New Roman"/>
          <w:sz w:val="26"/>
          <w:szCs w:val="26"/>
        </w:rPr>
        <w:t xml:space="preserve"> (план - </w:t>
      </w:r>
      <w:r w:rsidRPr="00985C46">
        <w:rPr>
          <w:rFonts w:ascii="PT Astra Serif" w:eastAsia="Times New Roman" w:hAnsi="PT Astra Serif" w:cs="Times New Roman"/>
          <w:sz w:val="26"/>
          <w:szCs w:val="26"/>
        </w:rPr>
        <w:t xml:space="preserve">9,6 </w:t>
      </w:r>
      <w:r w:rsidR="00CF2F99" w:rsidRPr="00985C46">
        <w:rPr>
          <w:rFonts w:ascii="PT Astra Serif" w:eastAsia="Times New Roman" w:hAnsi="PT Astra Serif" w:cs="Times New Roman"/>
          <w:sz w:val="26"/>
          <w:szCs w:val="26"/>
        </w:rPr>
        <w:t>единиц</w:t>
      </w:r>
      <w:r w:rsidR="0011467F">
        <w:rPr>
          <w:rFonts w:ascii="PT Astra Serif" w:eastAsia="Times New Roman" w:hAnsi="PT Astra Serif" w:cs="Times New Roman"/>
          <w:sz w:val="26"/>
          <w:szCs w:val="26"/>
        </w:rPr>
        <w:t>)</w:t>
      </w:r>
      <w:r w:rsidRPr="00985C46">
        <w:rPr>
          <w:rFonts w:ascii="PT Astra Serif" w:eastAsia="Times New Roman" w:hAnsi="PT Astra Serif" w:cs="Times New Roman"/>
          <w:sz w:val="26"/>
          <w:szCs w:val="26"/>
        </w:rPr>
        <w:t>. В соответствии с распоряжением Администрации Томской области от 18.03.2020 №</w:t>
      </w:r>
      <w:r w:rsidR="005E7F58" w:rsidRPr="00985C46">
        <w:rPr>
          <w:rFonts w:ascii="PT Astra Serif" w:eastAsia="Times New Roman" w:hAnsi="PT Astra Serif" w:cs="Times New Roman"/>
          <w:sz w:val="26"/>
          <w:szCs w:val="26"/>
        </w:rPr>
        <w:t> </w:t>
      </w:r>
      <w:r w:rsidRPr="00985C46">
        <w:rPr>
          <w:rFonts w:ascii="PT Astra Serif" w:eastAsia="Times New Roman" w:hAnsi="PT Astra Serif" w:cs="Times New Roman"/>
          <w:sz w:val="26"/>
          <w:szCs w:val="26"/>
        </w:rPr>
        <w:t>156-ра в учреждения</w:t>
      </w:r>
      <w:r w:rsidR="00FB0D5C" w:rsidRPr="00985C46">
        <w:rPr>
          <w:rFonts w:ascii="PT Astra Serif" w:eastAsia="Times New Roman" w:hAnsi="PT Astra Serif" w:cs="Times New Roman"/>
          <w:sz w:val="26"/>
          <w:szCs w:val="26"/>
        </w:rPr>
        <w:t>х</w:t>
      </w:r>
      <w:r w:rsidRPr="00985C46">
        <w:rPr>
          <w:rFonts w:ascii="PT Astra Serif" w:eastAsia="Times New Roman" w:hAnsi="PT Astra Serif" w:cs="Times New Roman"/>
          <w:sz w:val="26"/>
          <w:szCs w:val="26"/>
        </w:rPr>
        <w:t xml:space="preserve"> культуры региона допуск посетителей на протяжении 5 месяцев был полностью ограничен. </w:t>
      </w:r>
    </w:p>
    <w:p w:rsidR="00A05627" w:rsidRPr="00985C46" w:rsidRDefault="00A05627" w:rsidP="00985C46">
      <w:pPr>
        <w:tabs>
          <w:tab w:val="left" w:pos="993"/>
        </w:tabs>
        <w:spacing w:after="0" w:line="240" w:lineRule="auto"/>
        <w:ind w:firstLine="709"/>
        <w:jc w:val="both"/>
        <w:rPr>
          <w:rFonts w:ascii="PT Astra Serif" w:hAnsi="PT Astra Serif" w:cs="Times New Roman"/>
          <w:i/>
          <w:sz w:val="26"/>
          <w:szCs w:val="26"/>
        </w:rPr>
      </w:pPr>
      <w:proofErr w:type="gramStart"/>
      <w:r w:rsidRPr="00985C46">
        <w:rPr>
          <w:rFonts w:ascii="PT Astra Serif" w:eastAsia="Times New Roman" w:hAnsi="PT Astra Serif" w:cs="Times New Roman"/>
          <w:sz w:val="26"/>
          <w:szCs w:val="26"/>
        </w:rPr>
        <w:t xml:space="preserve">По итогам реализации </w:t>
      </w:r>
      <w:r w:rsidRPr="00985C46">
        <w:rPr>
          <w:rFonts w:ascii="PT Astra Serif" w:eastAsia="Times New Roman" w:hAnsi="PT Astra Serif" w:cs="Times New Roman"/>
          <w:i/>
          <w:sz w:val="26"/>
          <w:szCs w:val="26"/>
        </w:rPr>
        <w:t xml:space="preserve">ВЦП </w:t>
      </w:r>
      <w:r w:rsidR="008676BC" w:rsidRPr="00985C46">
        <w:rPr>
          <w:rFonts w:ascii="PT Astra Serif" w:hAnsi="PT Astra Serif" w:cs="Times New Roman"/>
          <w:i/>
          <w:sz w:val="26"/>
          <w:szCs w:val="26"/>
        </w:rPr>
        <w:t>«</w:t>
      </w:r>
      <w:r w:rsidRPr="00985C46">
        <w:rPr>
          <w:rFonts w:ascii="PT Astra Serif" w:hAnsi="PT Astra Serif" w:cs="Times New Roman"/>
          <w:i/>
          <w:sz w:val="26"/>
          <w:szCs w:val="26"/>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8676BC" w:rsidRPr="00985C46">
        <w:rPr>
          <w:rFonts w:ascii="PT Astra Serif" w:hAnsi="PT Astra Serif" w:cs="Times New Roman"/>
          <w:i/>
          <w:sz w:val="26"/>
          <w:szCs w:val="26"/>
        </w:rPr>
        <w:t>»</w:t>
      </w:r>
      <w:r w:rsidRPr="00985C46">
        <w:rPr>
          <w:rFonts w:ascii="PT Astra Serif" w:hAnsi="PT Astra Serif" w:cs="Times New Roman"/>
          <w:i/>
          <w:sz w:val="26"/>
          <w:szCs w:val="26"/>
        </w:rPr>
        <w:t xml:space="preserve"> </w:t>
      </w:r>
      <w:r w:rsidR="00FB0D5C" w:rsidRPr="00985C46">
        <w:rPr>
          <w:rFonts w:ascii="PT Astra Serif" w:hAnsi="PT Astra Serif" w:cs="Times New Roman"/>
          <w:sz w:val="26"/>
          <w:szCs w:val="26"/>
        </w:rPr>
        <w:t xml:space="preserve">по </w:t>
      </w:r>
      <w:r w:rsidRPr="00985C46">
        <w:rPr>
          <w:rFonts w:ascii="PT Astra Serif" w:hAnsi="PT Astra Serif" w:cs="Times New Roman"/>
          <w:sz w:val="26"/>
          <w:szCs w:val="26"/>
        </w:rPr>
        <w:t>60</w:t>
      </w:r>
      <w:r w:rsidR="00230FDA" w:rsidRPr="00985C46">
        <w:rPr>
          <w:rFonts w:ascii="PT Astra Serif" w:hAnsi="PT Astra Serif" w:cs="Times New Roman"/>
          <w:sz w:val="26"/>
          <w:szCs w:val="26"/>
        </w:rPr>
        <w:t>,0</w:t>
      </w:r>
      <w:r w:rsidRPr="00985C46">
        <w:rPr>
          <w:rFonts w:ascii="PT Astra Serif" w:hAnsi="PT Astra Serif" w:cs="Times New Roman"/>
          <w:sz w:val="26"/>
          <w:szCs w:val="26"/>
        </w:rPr>
        <w:t>%</w:t>
      </w:r>
      <w:r w:rsidR="00FB0D5C" w:rsidRPr="00985C46">
        <w:rPr>
          <w:rFonts w:ascii="PT Astra Serif" w:hAnsi="PT Astra Serif" w:cs="Times New Roman"/>
          <w:sz w:val="26"/>
          <w:szCs w:val="26"/>
        </w:rPr>
        <w:t xml:space="preserve"> объектов культурного наследия </w:t>
      </w:r>
      <w:r w:rsidRPr="00985C46">
        <w:rPr>
          <w:rFonts w:ascii="PT Astra Serif" w:hAnsi="PT Astra Serif" w:cs="Times New Roman"/>
          <w:sz w:val="26"/>
          <w:szCs w:val="26"/>
        </w:rPr>
        <w:t xml:space="preserve">подготовлены и направлены в Министерство культуры </w:t>
      </w:r>
      <w:r w:rsidR="00E55B32">
        <w:rPr>
          <w:rFonts w:ascii="PT Astra Serif" w:hAnsi="PT Astra Serif"/>
          <w:sz w:val="26"/>
          <w:szCs w:val="26"/>
        </w:rPr>
        <w:t>Российской Федерации</w:t>
      </w:r>
      <w:r w:rsidRPr="00985C46">
        <w:rPr>
          <w:rFonts w:ascii="PT Astra Serif" w:hAnsi="PT Astra Serif" w:cs="Times New Roman"/>
          <w:sz w:val="26"/>
          <w:szCs w:val="26"/>
        </w:rPr>
        <w:t xml:space="preserve"> пакеты документов для внесения информации в электронную базу Единого государственного реестра объектов культурного наследия, в общем количестве объектов культу</w:t>
      </w:r>
      <w:r w:rsidR="00FB0D5C" w:rsidRPr="00985C46">
        <w:rPr>
          <w:rFonts w:ascii="PT Astra Serif" w:hAnsi="PT Astra Serif" w:cs="Times New Roman"/>
          <w:sz w:val="26"/>
          <w:szCs w:val="26"/>
        </w:rPr>
        <w:t xml:space="preserve">рного наследия Томской области </w:t>
      </w:r>
      <w:r w:rsidR="00F0433C" w:rsidRPr="00985C46">
        <w:rPr>
          <w:rFonts w:ascii="PT Astra Serif" w:hAnsi="PT Astra Serif" w:cs="Times New Roman"/>
          <w:sz w:val="26"/>
          <w:szCs w:val="26"/>
        </w:rPr>
        <w:t>(план</w:t>
      </w:r>
      <w:r w:rsidR="00E917AC" w:rsidRPr="00985C46">
        <w:rPr>
          <w:rFonts w:ascii="PT Astra Serif" w:hAnsi="PT Astra Serif" w:cs="Times New Roman"/>
          <w:sz w:val="26"/>
          <w:szCs w:val="26"/>
        </w:rPr>
        <w:t> </w:t>
      </w:r>
      <w:r w:rsidR="00E917AC" w:rsidRPr="00985C46">
        <w:rPr>
          <w:rFonts w:ascii="PT Astra Serif" w:hAnsi="PT Astra Serif" w:cs="Times New Roman"/>
          <w:sz w:val="26"/>
          <w:szCs w:val="26"/>
        </w:rPr>
        <w:noBreakHyphen/>
        <w:t> </w:t>
      </w:r>
      <w:r w:rsidR="00F0433C" w:rsidRPr="00985C46">
        <w:rPr>
          <w:rFonts w:ascii="PT Astra Serif" w:hAnsi="PT Astra Serif" w:cs="Times New Roman"/>
          <w:sz w:val="26"/>
          <w:szCs w:val="26"/>
        </w:rPr>
        <w:t>60,0</w:t>
      </w:r>
      <w:r w:rsidRPr="00985C46">
        <w:rPr>
          <w:rFonts w:ascii="PT Astra Serif" w:hAnsi="PT Astra Serif" w:cs="Times New Roman"/>
          <w:sz w:val="26"/>
          <w:szCs w:val="26"/>
        </w:rPr>
        <w:t xml:space="preserve">%). </w:t>
      </w:r>
      <w:proofErr w:type="gramEnd"/>
    </w:p>
    <w:p w:rsidR="00A05627" w:rsidRPr="00985C46" w:rsidRDefault="00A05627" w:rsidP="00985C46">
      <w:pPr>
        <w:tabs>
          <w:tab w:val="left" w:pos="993"/>
        </w:tabs>
        <w:spacing w:after="0" w:line="240" w:lineRule="auto"/>
        <w:ind w:firstLine="709"/>
        <w:jc w:val="both"/>
        <w:rPr>
          <w:rFonts w:ascii="PT Astra Serif" w:hAnsi="PT Astra Serif"/>
          <w:sz w:val="26"/>
          <w:szCs w:val="26"/>
        </w:rPr>
      </w:pPr>
      <w:r w:rsidRPr="00985C46">
        <w:rPr>
          <w:rFonts w:ascii="PT Astra Serif" w:eastAsia="Times New Roman" w:hAnsi="PT Astra Serif" w:cs="Times New Roman"/>
          <w:sz w:val="26"/>
          <w:szCs w:val="26"/>
        </w:rPr>
        <w:t xml:space="preserve">По итогам реализации </w:t>
      </w:r>
      <w:r w:rsidRPr="00985C46">
        <w:rPr>
          <w:rFonts w:ascii="PT Astra Serif" w:eastAsia="Times New Roman" w:hAnsi="PT Astra Serif" w:cs="Times New Roman"/>
          <w:i/>
          <w:sz w:val="26"/>
          <w:szCs w:val="26"/>
        </w:rPr>
        <w:t xml:space="preserve">ВЦП </w:t>
      </w:r>
      <w:r w:rsidR="008676BC" w:rsidRPr="00985C46">
        <w:rPr>
          <w:rFonts w:ascii="PT Astra Serif" w:hAnsi="PT Astra Serif"/>
          <w:i/>
          <w:sz w:val="26"/>
          <w:szCs w:val="26"/>
        </w:rPr>
        <w:t>«</w:t>
      </w:r>
      <w:r w:rsidRPr="00985C46">
        <w:rPr>
          <w:rFonts w:ascii="PT Astra Serif" w:hAnsi="PT Astra Serif"/>
          <w:i/>
          <w:sz w:val="26"/>
          <w:szCs w:val="26"/>
        </w:rPr>
        <w:t>Обеспечение предоставления архивных услуг архивными учреждениями Томской области</w:t>
      </w:r>
      <w:r w:rsidR="008676BC" w:rsidRPr="00985C46">
        <w:rPr>
          <w:rFonts w:ascii="PT Astra Serif" w:hAnsi="PT Astra Serif"/>
          <w:i/>
          <w:sz w:val="26"/>
          <w:szCs w:val="26"/>
        </w:rPr>
        <w:t>»</w:t>
      </w:r>
      <w:r w:rsidRPr="00985C46">
        <w:rPr>
          <w:rFonts w:ascii="PT Astra Serif" w:hAnsi="PT Astra Serif"/>
          <w:i/>
          <w:sz w:val="26"/>
          <w:szCs w:val="26"/>
        </w:rPr>
        <w:t xml:space="preserve"> </w:t>
      </w:r>
      <w:r w:rsidRPr="00985C46">
        <w:rPr>
          <w:rFonts w:ascii="PT Astra Serif" w:hAnsi="PT Astra Serif"/>
          <w:sz w:val="26"/>
          <w:szCs w:val="26"/>
        </w:rPr>
        <w:t>доля принятых в областные государственные и муниципальные архивы документов от общего объема документов, подл</w:t>
      </w:r>
      <w:r w:rsidR="00FB0D5C" w:rsidRPr="00985C46">
        <w:rPr>
          <w:rFonts w:ascii="PT Astra Serif" w:hAnsi="PT Astra Serif"/>
          <w:sz w:val="26"/>
          <w:szCs w:val="26"/>
        </w:rPr>
        <w:t>ежащих приему, достигла планового значения 100</w:t>
      </w:r>
      <w:r w:rsidR="00F0433C" w:rsidRPr="00985C46">
        <w:rPr>
          <w:rFonts w:ascii="PT Astra Serif" w:hAnsi="PT Astra Serif"/>
          <w:sz w:val="26"/>
          <w:szCs w:val="26"/>
        </w:rPr>
        <w:t>,0</w:t>
      </w:r>
      <w:r w:rsidRPr="00985C46">
        <w:rPr>
          <w:rFonts w:ascii="PT Astra Serif" w:hAnsi="PT Astra Serif"/>
          <w:sz w:val="26"/>
          <w:szCs w:val="26"/>
        </w:rPr>
        <w:t>%.</w:t>
      </w:r>
    </w:p>
    <w:p w:rsidR="00A05627" w:rsidRPr="00985C46" w:rsidRDefault="00A05627" w:rsidP="00985C46">
      <w:pPr>
        <w:tabs>
          <w:tab w:val="left" w:pos="993"/>
        </w:tabs>
        <w:spacing w:after="0" w:line="240" w:lineRule="auto"/>
        <w:ind w:firstLine="709"/>
        <w:jc w:val="both"/>
        <w:rPr>
          <w:rFonts w:ascii="PT Astra Serif" w:hAnsi="PT Astra Serif"/>
          <w:sz w:val="26"/>
          <w:szCs w:val="26"/>
        </w:rPr>
      </w:pPr>
      <w:r w:rsidRPr="00985C46">
        <w:rPr>
          <w:rFonts w:ascii="PT Astra Serif" w:eastAsia="Times New Roman" w:hAnsi="PT Astra Serif" w:cs="Times New Roman"/>
          <w:sz w:val="26"/>
          <w:szCs w:val="26"/>
        </w:rPr>
        <w:t xml:space="preserve">По итогам реализации </w:t>
      </w:r>
      <w:r w:rsidRPr="00985C46">
        <w:rPr>
          <w:rFonts w:ascii="PT Astra Serif" w:eastAsia="Times New Roman" w:hAnsi="PT Astra Serif" w:cs="Times New Roman"/>
          <w:i/>
          <w:sz w:val="26"/>
          <w:szCs w:val="26"/>
        </w:rPr>
        <w:t xml:space="preserve">ВЦП </w:t>
      </w:r>
      <w:r w:rsidR="008676BC" w:rsidRPr="00985C46">
        <w:rPr>
          <w:rFonts w:ascii="PT Astra Serif" w:hAnsi="PT Astra Serif"/>
          <w:i/>
          <w:sz w:val="26"/>
          <w:szCs w:val="26"/>
        </w:rPr>
        <w:t>«</w:t>
      </w:r>
      <w:r w:rsidRPr="00985C46">
        <w:rPr>
          <w:rFonts w:ascii="PT Astra Serif" w:hAnsi="PT Astra Serif"/>
          <w:i/>
          <w:sz w:val="26"/>
          <w:szCs w:val="26"/>
        </w:rPr>
        <w:t>Развитие профессионального искусства и народного творчества</w:t>
      </w:r>
      <w:r w:rsidR="008676BC" w:rsidRPr="00985C46">
        <w:rPr>
          <w:rFonts w:ascii="PT Astra Serif" w:hAnsi="PT Astra Serif"/>
          <w:i/>
          <w:sz w:val="26"/>
          <w:szCs w:val="26"/>
        </w:rPr>
        <w:t>»</w:t>
      </w:r>
      <w:r w:rsidRPr="00985C46">
        <w:rPr>
          <w:rFonts w:ascii="PT Astra Serif" w:hAnsi="PT Astra Serif"/>
          <w:i/>
          <w:sz w:val="26"/>
          <w:szCs w:val="26"/>
        </w:rPr>
        <w:t xml:space="preserve"> </w:t>
      </w:r>
      <w:r w:rsidRPr="00985C46">
        <w:rPr>
          <w:rFonts w:ascii="PT Astra Serif" w:hAnsi="PT Astra Serif"/>
          <w:sz w:val="26"/>
          <w:szCs w:val="26"/>
        </w:rPr>
        <w:t>степень вовлеченности населения Томской области в культурно-досуговые мероприятия, проводимые областными государственными организациями культуры</w:t>
      </w:r>
      <w:r w:rsidR="00FB0D5C" w:rsidRPr="00985C46">
        <w:rPr>
          <w:rFonts w:ascii="PT Astra Serif" w:hAnsi="PT Astra Serif"/>
          <w:sz w:val="26"/>
          <w:szCs w:val="26"/>
        </w:rPr>
        <w:t>,</w:t>
      </w:r>
      <w:r w:rsidRPr="00985C46">
        <w:rPr>
          <w:rFonts w:ascii="PT Astra Serif" w:hAnsi="PT Astra Serif"/>
          <w:sz w:val="26"/>
          <w:szCs w:val="26"/>
        </w:rPr>
        <w:t xml:space="preserve"> составил</w:t>
      </w:r>
      <w:r w:rsidR="00FB0D5C" w:rsidRPr="00985C46">
        <w:rPr>
          <w:rFonts w:ascii="PT Astra Serif" w:hAnsi="PT Astra Serif"/>
          <w:sz w:val="26"/>
          <w:szCs w:val="26"/>
        </w:rPr>
        <w:t>а</w:t>
      </w:r>
      <w:r w:rsidRPr="00985C46">
        <w:rPr>
          <w:rFonts w:ascii="PT Astra Serif" w:hAnsi="PT Astra Serif"/>
          <w:sz w:val="26"/>
          <w:szCs w:val="26"/>
        </w:rPr>
        <w:t xml:space="preserve"> 34,2% (план</w:t>
      </w:r>
      <w:r w:rsidR="00E917AC" w:rsidRPr="00985C46">
        <w:rPr>
          <w:rFonts w:ascii="PT Astra Serif" w:hAnsi="PT Astra Serif"/>
          <w:sz w:val="26"/>
          <w:szCs w:val="26"/>
        </w:rPr>
        <w:t> </w:t>
      </w:r>
      <w:r w:rsidR="00E917AC" w:rsidRPr="00985C46">
        <w:rPr>
          <w:rFonts w:ascii="PT Astra Serif" w:hAnsi="PT Astra Serif"/>
          <w:sz w:val="26"/>
          <w:szCs w:val="26"/>
        </w:rPr>
        <w:noBreakHyphen/>
        <w:t> </w:t>
      </w:r>
      <w:r w:rsidRPr="00985C46">
        <w:rPr>
          <w:rFonts w:ascii="PT Astra Serif" w:hAnsi="PT Astra Serif"/>
          <w:sz w:val="26"/>
          <w:szCs w:val="26"/>
        </w:rPr>
        <w:t xml:space="preserve">74,2%). </w:t>
      </w:r>
      <w:r w:rsidRPr="00985C46">
        <w:rPr>
          <w:rFonts w:ascii="PT Astra Serif" w:eastAsia="Times New Roman" w:hAnsi="PT Astra Serif" w:cs="Times New Roman"/>
          <w:sz w:val="26"/>
          <w:szCs w:val="26"/>
        </w:rPr>
        <w:t xml:space="preserve">В виду </w:t>
      </w:r>
      <w:r w:rsidRPr="00985C46">
        <w:rPr>
          <w:rFonts w:ascii="PT Astra Serif" w:eastAsia="Times New Roman" w:hAnsi="PT Astra Serif"/>
          <w:sz w:val="26"/>
          <w:szCs w:val="26"/>
        </w:rPr>
        <w:t xml:space="preserve">административных запретов </w:t>
      </w:r>
      <w:r w:rsidR="00FB0D5C" w:rsidRPr="00985C46">
        <w:rPr>
          <w:rFonts w:ascii="PT Astra Serif" w:hAnsi="PT Astra Serif"/>
          <w:sz w:val="26"/>
          <w:szCs w:val="26"/>
        </w:rPr>
        <w:t xml:space="preserve">вызванной завозом и распространением на территории Томской области новой </w:t>
      </w:r>
      <w:proofErr w:type="spellStart"/>
      <w:r w:rsidR="00FB0D5C" w:rsidRPr="00985C46">
        <w:rPr>
          <w:rFonts w:ascii="PT Astra Serif" w:hAnsi="PT Astra Serif"/>
          <w:sz w:val="26"/>
          <w:szCs w:val="26"/>
        </w:rPr>
        <w:t>коронавирусной</w:t>
      </w:r>
      <w:proofErr w:type="spellEnd"/>
      <w:r w:rsidR="00FB0D5C" w:rsidRPr="00985C46">
        <w:rPr>
          <w:rFonts w:ascii="PT Astra Serif" w:hAnsi="PT Astra Serif"/>
          <w:sz w:val="26"/>
          <w:szCs w:val="26"/>
        </w:rPr>
        <w:t xml:space="preserve"> инфекции (COVID-2019)</w:t>
      </w:r>
      <w:r w:rsidRPr="00985C46">
        <w:rPr>
          <w:rFonts w:ascii="PT Astra Serif" w:eastAsia="Times New Roman" w:hAnsi="PT Astra Serif" w:cs="Times New Roman"/>
          <w:sz w:val="26"/>
          <w:szCs w:val="26"/>
        </w:rPr>
        <w:t xml:space="preserve"> </w:t>
      </w:r>
      <w:r w:rsidR="00FB0D5C" w:rsidRPr="00985C46">
        <w:rPr>
          <w:rFonts w:ascii="PT Astra Serif" w:eastAsia="Times New Roman" w:hAnsi="PT Astra Serif" w:cs="Times New Roman"/>
          <w:sz w:val="26"/>
          <w:szCs w:val="26"/>
        </w:rPr>
        <w:t xml:space="preserve">было установлено требование по </w:t>
      </w:r>
      <w:r w:rsidRPr="00985C46">
        <w:rPr>
          <w:rFonts w:ascii="PT Astra Serif" w:eastAsia="Times New Roman" w:hAnsi="PT Astra Serif" w:cs="Times New Roman"/>
          <w:sz w:val="26"/>
          <w:szCs w:val="26"/>
        </w:rPr>
        <w:t>50-процентн</w:t>
      </w:r>
      <w:r w:rsidR="00FB0D5C" w:rsidRPr="00985C46">
        <w:rPr>
          <w:rFonts w:ascii="PT Astra Serif" w:eastAsia="Times New Roman" w:hAnsi="PT Astra Serif" w:cs="Times New Roman"/>
          <w:sz w:val="26"/>
          <w:szCs w:val="26"/>
        </w:rPr>
        <w:t>ой</w:t>
      </w:r>
      <w:r w:rsidRPr="00985C46">
        <w:rPr>
          <w:rFonts w:ascii="PT Astra Serif" w:eastAsia="Times New Roman" w:hAnsi="PT Astra Serif" w:cs="Times New Roman"/>
          <w:sz w:val="26"/>
          <w:szCs w:val="26"/>
        </w:rPr>
        <w:t xml:space="preserve"> наполняемост</w:t>
      </w:r>
      <w:r w:rsidR="00FB0D5C" w:rsidRPr="00985C46">
        <w:rPr>
          <w:rFonts w:ascii="PT Astra Serif" w:eastAsia="Times New Roman" w:hAnsi="PT Astra Serif" w:cs="Times New Roman"/>
          <w:sz w:val="26"/>
          <w:szCs w:val="26"/>
        </w:rPr>
        <w:t>и</w:t>
      </w:r>
      <w:r w:rsidRPr="00985C46">
        <w:rPr>
          <w:rFonts w:ascii="PT Astra Serif" w:eastAsia="Times New Roman" w:hAnsi="PT Astra Serif" w:cs="Times New Roman"/>
          <w:sz w:val="26"/>
          <w:szCs w:val="26"/>
        </w:rPr>
        <w:t xml:space="preserve"> зала </w:t>
      </w:r>
      <w:r w:rsidR="00FB0D5C" w:rsidRPr="00985C46">
        <w:rPr>
          <w:rFonts w:ascii="PT Astra Serif" w:eastAsia="Times New Roman" w:hAnsi="PT Astra Serif" w:cs="Times New Roman"/>
          <w:sz w:val="26"/>
          <w:szCs w:val="26"/>
        </w:rPr>
        <w:t xml:space="preserve">и </w:t>
      </w:r>
      <w:r w:rsidR="00C350EB" w:rsidRPr="00985C46">
        <w:rPr>
          <w:rFonts w:ascii="PT Astra Serif" w:eastAsia="Times New Roman" w:hAnsi="PT Astra Serif" w:cs="Times New Roman"/>
          <w:sz w:val="26"/>
          <w:szCs w:val="26"/>
        </w:rPr>
        <w:t>отменой</w:t>
      </w:r>
      <w:r w:rsidRPr="00985C46">
        <w:rPr>
          <w:rFonts w:ascii="PT Astra Serif" w:eastAsia="Times New Roman" w:hAnsi="PT Astra Serif" w:cs="Times New Roman"/>
          <w:sz w:val="26"/>
          <w:szCs w:val="26"/>
        </w:rPr>
        <w:t xml:space="preserve"> массовых мероприятий</w:t>
      </w:r>
      <w:r w:rsidR="00FB0D5C" w:rsidRPr="00985C46">
        <w:rPr>
          <w:rFonts w:ascii="PT Astra Serif" w:eastAsia="Times New Roman" w:hAnsi="PT Astra Serif" w:cs="Times New Roman"/>
          <w:sz w:val="26"/>
          <w:szCs w:val="26"/>
        </w:rPr>
        <w:t xml:space="preserve">, </w:t>
      </w:r>
      <w:r w:rsidRPr="00985C46">
        <w:rPr>
          <w:rFonts w:ascii="PT Astra Serif" w:eastAsia="Times New Roman" w:hAnsi="PT Astra Serif" w:cs="Times New Roman"/>
          <w:sz w:val="26"/>
          <w:szCs w:val="26"/>
        </w:rPr>
        <w:t>снизилось</w:t>
      </w:r>
      <w:r w:rsidRPr="00985C46">
        <w:rPr>
          <w:rFonts w:ascii="PT Astra Serif" w:hAnsi="PT Astra Serif"/>
          <w:sz w:val="26"/>
          <w:szCs w:val="26"/>
        </w:rPr>
        <w:t xml:space="preserve"> число посещений проведенных культурно-досуговых мероприятий, а также </w:t>
      </w:r>
      <w:r w:rsidR="00FB0D5C" w:rsidRPr="00985C46">
        <w:rPr>
          <w:rFonts w:ascii="PT Astra Serif" w:hAnsi="PT Astra Serif"/>
          <w:sz w:val="26"/>
          <w:szCs w:val="26"/>
        </w:rPr>
        <w:t>сокращено</w:t>
      </w:r>
      <w:r w:rsidRPr="00985C46">
        <w:rPr>
          <w:rFonts w:ascii="PT Astra Serif" w:hAnsi="PT Astra Serif"/>
          <w:sz w:val="26"/>
          <w:szCs w:val="26"/>
        </w:rPr>
        <w:t xml:space="preserve"> количество </w:t>
      </w:r>
      <w:r w:rsidR="00FB0D5C" w:rsidRPr="00985C46">
        <w:rPr>
          <w:rFonts w:ascii="PT Astra Serif" w:hAnsi="PT Astra Serif"/>
          <w:sz w:val="26"/>
          <w:szCs w:val="26"/>
        </w:rPr>
        <w:t xml:space="preserve">проводимых </w:t>
      </w:r>
      <w:r w:rsidRPr="00985C46">
        <w:rPr>
          <w:rFonts w:ascii="PT Astra Serif" w:hAnsi="PT Astra Serif"/>
          <w:sz w:val="26"/>
          <w:szCs w:val="26"/>
        </w:rPr>
        <w:t>мероприятий.</w:t>
      </w:r>
    </w:p>
    <w:p w:rsidR="00A05627" w:rsidRPr="00985C46" w:rsidRDefault="00A05627" w:rsidP="00985C46">
      <w:pPr>
        <w:tabs>
          <w:tab w:val="left" w:pos="993"/>
        </w:tabs>
        <w:spacing w:after="0" w:line="240" w:lineRule="auto"/>
        <w:ind w:firstLine="709"/>
        <w:jc w:val="both"/>
        <w:rPr>
          <w:rFonts w:ascii="PT Astra Serif" w:eastAsia="Times New Roman" w:hAnsi="PT Astra Serif" w:cs="Times New Roman"/>
          <w:sz w:val="26"/>
          <w:szCs w:val="26"/>
        </w:rPr>
      </w:pPr>
      <w:r w:rsidRPr="00985C46">
        <w:rPr>
          <w:rFonts w:ascii="PT Astra Serif" w:eastAsia="Times New Roman" w:hAnsi="PT Astra Serif" w:cs="Times New Roman"/>
          <w:sz w:val="26"/>
          <w:szCs w:val="26"/>
        </w:rPr>
        <w:t xml:space="preserve">По итогам реализации </w:t>
      </w:r>
      <w:r w:rsidRPr="00985C46">
        <w:rPr>
          <w:rFonts w:ascii="PT Astra Serif" w:eastAsia="Times New Roman" w:hAnsi="PT Astra Serif" w:cs="Times New Roman"/>
          <w:i/>
          <w:sz w:val="26"/>
          <w:szCs w:val="26"/>
        </w:rPr>
        <w:t xml:space="preserve">ВЦП </w:t>
      </w:r>
      <w:r w:rsidR="008676BC" w:rsidRPr="00985C46">
        <w:rPr>
          <w:rFonts w:ascii="PT Astra Serif" w:hAnsi="PT Astra Serif"/>
          <w:i/>
          <w:sz w:val="26"/>
          <w:szCs w:val="26"/>
        </w:rPr>
        <w:t>«</w:t>
      </w:r>
      <w:r w:rsidRPr="00985C46">
        <w:rPr>
          <w:rFonts w:ascii="PT Astra Serif" w:hAnsi="PT Astra Serif"/>
          <w:i/>
          <w:sz w:val="26"/>
          <w:szCs w:val="26"/>
        </w:rPr>
        <w:t>Создание условий для развития кадрового потенциала в Томской области в сфере культуры и архивного дела</w:t>
      </w:r>
      <w:r w:rsidR="008676BC" w:rsidRPr="00985C46">
        <w:rPr>
          <w:rFonts w:ascii="PT Astra Serif" w:hAnsi="PT Astra Serif"/>
          <w:i/>
          <w:sz w:val="26"/>
          <w:szCs w:val="26"/>
        </w:rPr>
        <w:t>»</w:t>
      </w:r>
      <w:r w:rsidRPr="00985C46">
        <w:rPr>
          <w:rFonts w:ascii="PT Astra Serif" w:hAnsi="PT Astra Serif"/>
          <w:i/>
          <w:sz w:val="26"/>
          <w:szCs w:val="26"/>
        </w:rPr>
        <w:t xml:space="preserve"> </w:t>
      </w:r>
      <w:r w:rsidRPr="00985C46">
        <w:rPr>
          <w:rFonts w:ascii="PT Astra Serif" w:hAnsi="PT Astra Serif"/>
          <w:sz w:val="26"/>
          <w:szCs w:val="26"/>
        </w:rPr>
        <w:t>28,1% работников государственных (муниципальных) учреждений культуры и архивного дела, повыси</w:t>
      </w:r>
      <w:r w:rsidR="00FB0D5C" w:rsidRPr="00985C46">
        <w:rPr>
          <w:rFonts w:ascii="PT Astra Serif" w:hAnsi="PT Astra Serif"/>
          <w:sz w:val="26"/>
          <w:szCs w:val="26"/>
        </w:rPr>
        <w:t>ли</w:t>
      </w:r>
      <w:r w:rsidRPr="00985C46">
        <w:rPr>
          <w:rFonts w:ascii="PT Astra Serif" w:hAnsi="PT Astra Serif"/>
          <w:sz w:val="26"/>
          <w:szCs w:val="26"/>
        </w:rPr>
        <w:t xml:space="preserve"> квалификацию, от общей численности работников культуры и архивного дела (план</w:t>
      </w:r>
      <w:r w:rsidR="00E917AC" w:rsidRPr="00985C46">
        <w:rPr>
          <w:rFonts w:ascii="PT Astra Serif" w:hAnsi="PT Astra Serif"/>
          <w:sz w:val="26"/>
          <w:szCs w:val="26"/>
        </w:rPr>
        <w:t> </w:t>
      </w:r>
      <w:r w:rsidR="00E917AC" w:rsidRPr="00985C46">
        <w:rPr>
          <w:rFonts w:ascii="PT Astra Serif" w:hAnsi="PT Astra Serif"/>
          <w:sz w:val="26"/>
          <w:szCs w:val="26"/>
        </w:rPr>
        <w:noBreakHyphen/>
        <w:t> </w:t>
      </w:r>
      <w:r w:rsidRPr="00985C46">
        <w:rPr>
          <w:rFonts w:ascii="PT Astra Serif" w:hAnsi="PT Astra Serif"/>
          <w:sz w:val="26"/>
          <w:szCs w:val="26"/>
        </w:rPr>
        <w:t>33</w:t>
      </w:r>
      <w:r w:rsidR="006A4A57" w:rsidRPr="00985C46">
        <w:rPr>
          <w:rFonts w:ascii="PT Astra Serif" w:hAnsi="PT Astra Serif"/>
          <w:sz w:val="26"/>
          <w:szCs w:val="26"/>
        </w:rPr>
        <w:t>,0</w:t>
      </w:r>
      <w:r w:rsidRPr="00985C46">
        <w:rPr>
          <w:rFonts w:ascii="PT Astra Serif" w:hAnsi="PT Astra Serif"/>
          <w:sz w:val="26"/>
          <w:szCs w:val="26"/>
        </w:rPr>
        <w:t>%).</w:t>
      </w:r>
      <w:r w:rsidRPr="00985C46">
        <w:rPr>
          <w:rFonts w:ascii="PT Astra Serif" w:hAnsi="PT Astra Serif"/>
          <w:i/>
          <w:sz w:val="26"/>
          <w:szCs w:val="26"/>
        </w:rPr>
        <w:t xml:space="preserve"> </w:t>
      </w:r>
      <w:r w:rsidRPr="00985C46">
        <w:rPr>
          <w:rFonts w:ascii="PT Astra Serif" w:hAnsi="PT Astra Serif"/>
          <w:sz w:val="26"/>
          <w:szCs w:val="26"/>
        </w:rPr>
        <w:t>В связи</w:t>
      </w:r>
      <w:r w:rsidR="0011467F">
        <w:rPr>
          <w:rFonts w:ascii="PT Astra Serif" w:hAnsi="PT Astra Serif"/>
          <w:sz w:val="26"/>
          <w:szCs w:val="26"/>
        </w:rPr>
        <w:t xml:space="preserve"> с </w:t>
      </w:r>
      <w:r w:rsidR="00FB0D5C" w:rsidRPr="00985C46">
        <w:rPr>
          <w:rFonts w:ascii="PT Astra Serif" w:hAnsi="PT Astra Serif"/>
          <w:sz w:val="26"/>
          <w:szCs w:val="26"/>
        </w:rPr>
        <w:t xml:space="preserve">распространением новой </w:t>
      </w:r>
      <w:proofErr w:type="spellStart"/>
      <w:r w:rsidR="00FB0D5C" w:rsidRPr="00985C46">
        <w:rPr>
          <w:rFonts w:ascii="PT Astra Serif" w:hAnsi="PT Astra Serif"/>
          <w:sz w:val="26"/>
          <w:szCs w:val="26"/>
        </w:rPr>
        <w:t>коронавирусной</w:t>
      </w:r>
      <w:proofErr w:type="spellEnd"/>
      <w:r w:rsidR="00FB0D5C" w:rsidRPr="00985C46">
        <w:rPr>
          <w:rFonts w:ascii="PT Astra Serif" w:hAnsi="PT Astra Serif"/>
          <w:sz w:val="26"/>
          <w:szCs w:val="26"/>
        </w:rPr>
        <w:t xml:space="preserve"> инфекции (COVID-2019)</w:t>
      </w:r>
      <w:r w:rsidRPr="00985C46">
        <w:rPr>
          <w:rFonts w:ascii="PT Astra Serif" w:hAnsi="PT Astra Serif"/>
          <w:sz w:val="26"/>
          <w:szCs w:val="26"/>
        </w:rPr>
        <w:t>, часть ранее запланированных обучающих мероприятий была отменена, либо проведена в режиме онлайн.</w:t>
      </w:r>
    </w:p>
    <w:p w:rsidR="00A05627" w:rsidRPr="00985C46" w:rsidRDefault="00A05627" w:rsidP="00985C46">
      <w:pPr>
        <w:pStyle w:val="a8"/>
        <w:tabs>
          <w:tab w:val="left" w:pos="993"/>
        </w:tabs>
        <w:ind w:firstLine="709"/>
        <w:rPr>
          <w:rFonts w:ascii="PT Astra Serif" w:hAnsi="PT Astra Serif"/>
          <w:b/>
          <w:i/>
          <w:lang w:val="ru-RU"/>
        </w:rPr>
      </w:pPr>
      <w:r w:rsidRPr="00985C46">
        <w:rPr>
          <w:rFonts w:ascii="PT Astra Serif" w:hAnsi="PT Astra Serif"/>
          <w:b/>
          <w:i/>
        </w:rPr>
        <w:t xml:space="preserve">Подпрограмма 2 Развитие внутреннего и въездного туризма на территории Томской области государственной программы </w:t>
      </w:r>
      <w:r w:rsidR="008676BC" w:rsidRPr="00985C46">
        <w:rPr>
          <w:rFonts w:ascii="PT Astra Serif" w:hAnsi="PT Astra Serif"/>
          <w:b/>
          <w:i/>
        </w:rPr>
        <w:t>«</w:t>
      </w:r>
      <w:r w:rsidRPr="00985C46">
        <w:rPr>
          <w:rFonts w:ascii="PT Astra Serif" w:hAnsi="PT Astra Serif"/>
          <w:b/>
          <w:i/>
        </w:rPr>
        <w:t>Развитие культуры и туризма в Томской области</w:t>
      </w:r>
      <w:r w:rsidR="008676BC" w:rsidRPr="00985C46">
        <w:rPr>
          <w:rFonts w:ascii="PT Astra Serif" w:hAnsi="PT Astra Serif"/>
          <w:b/>
          <w:i/>
        </w:rPr>
        <w:t>»</w:t>
      </w:r>
    </w:p>
    <w:p w:rsidR="00A05627" w:rsidRPr="00985C46" w:rsidRDefault="00A05627" w:rsidP="00985C46">
      <w:pPr>
        <w:pStyle w:val="a8"/>
        <w:tabs>
          <w:tab w:val="left" w:pos="993"/>
        </w:tabs>
        <w:ind w:firstLine="709"/>
        <w:rPr>
          <w:rFonts w:ascii="PT Astra Serif" w:hAnsi="PT Astra Serif"/>
          <w:lang w:val="ru-RU"/>
        </w:rPr>
      </w:pPr>
      <w:r w:rsidRPr="00985C46">
        <w:rPr>
          <w:rFonts w:ascii="PT Astra Serif" w:hAnsi="PT Astra Serif"/>
          <w:lang w:val="ru-RU"/>
        </w:rPr>
        <w:t xml:space="preserve">116 </w:t>
      </w:r>
      <w:r w:rsidR="00247A7A" w:rsidRPr="00985C46">
        <w:rPr>
          <w:rFonts w:ascii="PT Astra Serif" w:hAnsi="PT Astra Serif"/>
          <w:lang w:val="ru-RU"/>
        </w:rPr>
        <w:t xml:space="preserve">тыс. </w:t>
      </w:r>
      <w:r w:rsidRPr="00985C46">
        <w:rPr>
          <w:rFonts w:ascii="PT Astra Serif" w:hAnsi="PT Astra Serif"/>
          <w:lang w:val="ru-RU"/>
        </w:rPr>
        <w:t>чел</w:t>
      </w:r>
      <w:r w:rsidR="00247A7A" w:rsidRPr="00985C46">
        <w:rPr>
          <w:rFonts w:ascii="PT Astra Serif" w:hAnsi="PT Astra Serif"/>
          <w:lang w:val="ru-RU"/>
        </w:rPr>
        <w:t>овек размещены</w:t>
      </w:r>
      <w:r w:rsidRPr="00985C46">
        <w:rPr>
          <w:rFonts w:ascii="PT Astra Serif" w:hAnsi="PT Astra Serif"/>
          <w:lang w:val="ru-RU"/>
        </w:rPr>
        <w:t xml:space="preserve"> в коллективных средствах размещения на территории Томской области (без учета лиц</w:t>
      </w:r>
      <w:r w:rsidR="00555B8E" w:rsidRPr="00985C46">
        <w:rPr>
          <w:rFonts w:ascii="PT Astra Serif" w:hAnsi="PT Astra Serif"/>
          <w:lang w:val="ru-RU"/>
        </w:rPr>
        <w:t>, размещенных в хостелах) (план </w:t>
      </w:r>
      <w:r w:rsidR="00555B8E" w:rsidRPr="00985C46">
        <w:rPr>
          <w:rFonts w:ascii="PT Astra Serif" w:hAnsi="PT Astra Serif"/>
          <w:lang w:val="ru-RU"/>
        </w:rPr>
        <w:noBreakHyphen/>
        <w:t> </w:t>
      </w:r>
      <w:r w:rsidRPr="00985C46">
        <w:rPr>
          <w:rFonts w:ascii="PT Astra Serif" w:hAnsi="PT Astra Serif"/>
          <w:lang w:val="ru-RU"/>
        </w:rPr>
        <w:t xml:space="preserve">233 </w:t>
      </w:r>
      <w:r w:rsidR="00247A7A" w:rsidRPr="00985C46">
        <w:rPr>
          <w:rFonts w:ascii="PT Astra Serif" w:hAnsi="PT Astra Serif"/>
          <w:lang w:val="ru-RU"/>
        </w:rPr>
        <w:t xml:space="preserve">тыс. </w:t>
      </w:r>
      <w:r w:rsidRPr="00985C46">
        <w:rPr>
          <w:rFonts w:ascii="PT Astra Serif" w:hAnsi="PT Astra Serif"/>
          <w:lang w:val="ru-RU"/>
        </w:rPr>
        <w:t>человек).</w:t>
      </w:r>
    </w:p>
    <w:p w:rsidR="00A05627" w:rsidRPr="00985C46" w:rsidRDefault="00A05627" w:rsidP="00985C46">
      <w:pPr>
        <w:pStyle w:val="a8"/>
        <w:tabs>
          <w:tab w:val="left" w:pos="993"/>
        </w:tabs>
        <w:ind w:firstLine="709"/>
        <w:rPr>
          <w:rFonts w:ascii="PT Astra Serif" w:hAnsi="PT Astra Serif"/>
          <w:lang w:val="ru-RU"/>
        </w:rPr>
      </w:pPr>
      <w:r w:rsidRPr="00985C46">
        <w:rPr>
          <w:rFonts w:ascii="PT Astra Serif" w:hAnsi="PT Astra Serif"/>
          <w:lang w:val="ru-RU"/>
        </w:rPr>
        <w:t xml:space="preserve">2,5 </w:t>
      </w:r>
      <w:r w:rsidR="00087816" w:rsidRPr="00985C46">
        <w:rPr>
          <w:rFonts w:ascii="PT Astra Serif" w:hAnsi="PT Astra Serif"/>
          <w:lang w:val="ru-RU"/>
        </w:rPr>
        <w:t xml:space="preserve">тыс. </w:t>
      </w:r>
      <w:r w:rsidRPr="00985C46">
        <w:rPr>
          <w:rFonts w:ascii="PT Astra Serif" w:hAnsi="PT Astra Serif"/>
          <w:lang w:val="ru-RU"/>
        </w:rPr>
        <w:t>чел</w:t>
      </w:r>
      <w:r w:rsidR="00087816" w:rsidRPr="00985C46">
        <w:rPr>
          <w:rFonts w:ascii="PT Astra Serif" w:hAnsi="PT Astra Serif"/>
          <w:lang w:val="ru-RU"/>
        </w:rPr>
        <w:t xml:space="preserve">овек из состава </w:t>
      </w:r>
      <w:r w:rsidR="00A34EED" w:rsidRPr="00985C46">
        <w:rPr>
          <w:rFonts w:ascii="PT Astra Serif" w:hAnsi="PT Astra Serif"/>
          <w:lang w:val="ru-RU"/>
        </w:rPr>
        <w:t>иностранных граждан размещены</w:t>
      </w:r>
      <w:r w:rsidRPr="00985C46">
        <w:rPr>
          <w:rFonts w:ascii="PT Astra Serif" w:hAnsi="PT Astra Serif"/>
          <w:lang w:val="ru-RU"/>
        </w:rPr>
        <w:t xml:space="preserve"> в коллективных средствах размещения на территории Томской области (без учета лиц</w:t>
      </w:r>
      <w:r w:rsidR="00555B8E" w:rsidRPr="00985C46">
        <w:rPr>
          <w:rFonts w:ascii="PT Astra Serif" w:hAnsi="PT Astra Serif"/>
          <w:lang w:val="ru-RU"/>
        </w:rPr>
        <w:t>, размещенных в хостелах) (план </w:t>
      </w:r>
      <w:r w:rsidR="00555B8E" w:rsidRPr="00985C46">
        <w:rPr>
          <w:rFonts w:ascii="PT Astra Serif" w:hAnsi="PT Astra Serif"/>
          <w:lang w:val="ru-RU"/>
        </w:rPr>
        <w:noBreakHyphen/>
        <w:t> </w:t>
      </w:r>
      <w:r w:rsidRPr="00985C46">
        <w:rPr>
          <w:rFonts w:ascii="PT Astra Serif" w:hAnsi="PT Astra Serif"/>
          <w:lang w:val="ru-RU"/>
        </w:rPr>
        <w:t xml:space="preserve">5,95 </w:t>
      </w:r>
      <w:r w:rsidR="00087816" w:rsidRPr="00985C46">
        <w:rPr>
          <w:rFonts w:ascii="PT Astra Serif" w:hAnsi="PT Astra Serif"/>
          <w:lang w:val="ru-RU"/>
        </w:rPr>
        <w:t>тыс. человек</w:t>
      </w:r>
      <w:r w:rsidRPr="00985C46">
        <w:rPr>
          <w:rFonts w:ascii="PT Astra Serif" w:hAnsi="PT Astra Serif"/>
          <w:lang w:val="ru-RU"/>
        </w:rPr>
        <w:t>).</w:t>
      </w:r>
    </w:p>
    <w:p w:rsidR="00A05627" w:rsidRPr="00985C46" w:rsidRDefault="00A05627" w:rsidP="00985C46">
      <w:pPr>
        <w:pStyle w:val="a8"/>
        <w:tabs>
          <w:tab w:val="left" w:pos="993"/>
        </w:tabs>
        <w:ind w:firstLine="709"/>
        <w:rPr>
          <w:rFonts w:ascii="PT Astra Serif" w:hAnsi="PT Astra Serif"/>
          <w:lang w:val="ru-RU"/>
        </w:rPr>
      </w:pPr>
      <w:proofErr w:type="gramStart"/>
      <w:r w:rsidRPr="00985C46">
        <w:rPr>
          <w:rFonts w:ascii="PT Astra Serif" w:hAnsi="PT Astra Serif"/>
          <w:lang w:val="ru-RU"/>
        </w:rPr>
        <w:t>Не достижение</w:t>
      </w:r>
      <w:proofErr w:type="gramEnd"/>
      <w:r w:rsidRPr="00985C46">
        <w:rPr>
          <w:rFonts w:ascii="PT Astra Serif" w:hAnsi="PT Astra Serif"/>
          <w:lang w:val="ru-RU"/>
        </w:rPr>
        <w:t xml:space="preserve"> </w:t>
      </w:r>
      <w:r w:rsidR="00087816" w:rsidRPr="00985C46">
        <w:rPr>
          <w:rFonts w:ascii="PT Astra Serif" w:hAnsi="PT Astra Serif"/>
          <w:lang w:val="ru-RU"/>
        </w:rPr>
        <w:t>плановых</w:t>
      </w:r>
      <w:r w:rsidRPr="00985C46">
        <w:rPr>
          <w:rFonts w:ascii="PT Astra Serif" w:hAnsi="PT Astra Serif"/>
          <w:lang w:val="ru-RU"/>
        </w:rPr>
        <w:t xml:space="preserve"> показателей обусловлено вводимыми ограничениями в туристско-рекреационной деятельности в связи </w:t>
      </w:r>
      <w:r w:rsidR="00F67DA2">
        <w:rPr>
          <w:rFonts w:ascii="PT Astra Serif" w:hAnsi="PT Astra Serif"/>
          <w:lang w:val="ru-RU"/>
        </w:rPr>
        <w:t>с</w:t>
      </w:r>
      <w:r w:rsidR="00087816" w:rsidRPr="00985C46">
        <w:rPr>
          <w:rFonts w:ascii="PT Astra Serif" w:hAnsi="PT Astra Serif"/>
        </w:rPr>
        <w:t xml:space="preserve"> распространением новой </w:t>
      </w:r>
      <w:proofErr w:type="spellStart"/>
      <w:r w:rsidR="00087816" w:rsidRPr="00985C46">
        <w:rPr>
          <w:rFonts w:ascii="PT Astra Serif" w:hAnsi="PT Astra Serif"/>
        </w:rPr>
        <w:t>коронавирусной</w:t>
      </w:r>
      <w:proofErr w:type="spellEnd"/>
      <w:r w:rsidR="00087816" w:rsidRPr="00985C46">
        <w:rPr>
          <w:rFonts w:ascii="PT Astra Serif" w:hAnsi="PT Astra Serif"/>
        </w:rPr>
        <w:t xml:space="preserve"> инфекции (COVID-2019)</w:t>
      </w:r>
      <w:r w:rsidR="00087816" w:rsidRPr="00985C46">
        <w:rPr>
          <w:rFonts w:ascii="PT Astra Serif" w:hAnsi="PT Astra Serif"/>
          <w:lang w:val="ru-RU"/>
        </w:rPr>
        <w:t xml:space="preserve">, как следствие </w:t>
      </w:r>
      <w:r w:rsidRPr="00985C46">
        <w:rPr>
          <w:rFonts w:ascii="PT Astra Serif" w:hAnsi="PT Astra Serif"/>
          <w:lang w:val="ru-RU"/>
        </w:rPr>
        <w:t>введение режима самоизоляции, приостановка международ</w:t>
      </w:r>
      <w:r w:rsidR="00087816" w:rsidRPr="00985C46">
        <w:rPr>
          <w:rFonts w:ascii="PT Astra Serif" w:hAnsi="PT Astra Serif"/>
          <w:lang w:val="ru-RU"/>
        </w:rPr>
        <w:t>ного авиасообщения, ограничение</w:t>
      </w:r>
      <w:r w:rsidRPr="00985C46">
        <w:rPr>
          <w:rFonts w:ascii="PT Astra Serif" w:hAnsi="PT Astra Serif"/>
          <w:lang w:val="ru-RU"/>
        </w:rPr>
        <w:t xml:space="preserve"> на въезд иностранных туристов в Россию.</w:t>
      </w:r>
    </w:p>
    <w:p w:rsidR="00A05627" w:rsidRPr="00985C46" w:rsidRDefault="00A05627" w:rsidP="00985C46">
      <w:pPr>
        <w:tabs>
          <w:tab w:val="left" w:pos="993"/>
        </w:tabs>
        <w:spacing w:after="0" w:line="240" w:lineRule="auto"/>
        <w:ind w:firstLine="709"/>
        <w:jc w:val="both"/>
        <w:rPr>
          <w:rFonts w:ascii="PT Astra Serif" w:hAnsi="PT Astra Serif" w:cs="Times New Roman"/>
          <w:sz w:val="26"/>
          <w:szCs w:val="26"/>
        </w:rPr>
      </w:pPr>
      <w:r w:rsidRPr="00985C46">
        <w:rPr>
          <w:rFonts w:ascii="PT Astra Serif" w:hAnsi="PT Astra Serif" w:cs="Times New Roman"/>
          <w:sz w:val="26"/>
          <w:szCs w:val="26"/>
        </w:rPr>
        <w:t>Финансирование данной подпрограммы за счет всех источников в 2020 году составило 5 146,0 тыс. рублей.</w:t>
      </w:r>
    </w:p>
    <w:p w:rsidR="00A05627" w:rsidRPr="00985C46" w:rsidRDefault="00A05627" w:rsidP="00985C46">
      <w:pPr>
        <w:tabs>
          <w:tab w:val="left" w:pos="993"/>
        </w:tabs>
        <w:spacing w:after="0" w:line="240" w:lineRule="auto"/>
        <w:ind w:firstLine="709"/>
        <w:jc w:val="both"/>
        <w:rPr>
          <w:rFonts w:ascii="PT Astra Serif" w:hAnsi="PT Astra Serif" w:cs="Times New Roman"/>
          <w:i/>
          <w:sz w:val="26"/>
          <w:szCs w:val="26"/>
        </w:rPr>
      </w:pPr>
      <w:r w:rsidRPr="00985C46">
        <w:rPr>
          <w:rFonts w:ascii="PT Astra Serif" w:hAnsi="PT Astra Serif" w:cs="Times New Roman"/>
          <w:sz w:val="26"/>
          <w:szCs w:val="26"/>
        </w:rPr>
        <w:t xml:space="preserve">По итогам реализации ВЦП </w:t>
      </w:r>
      <w:r w:rsidR="008676BC" w:rsidRPr="00985C46">
        <w:rPr>
          <w:rFonts w:ascii="PT Astra Serif" w:hAnsi="PT Astra Serif" w:cs="Times New Roman"/>
          <w:i/>
          <w:sz w:val="26"/>
          <w:szCs w:val="26"/>
        </w:rPr>
        <w:t>«</w:t>
      </w:r>
      <w:r w:rsidRPr="00985C46">
        <w:rPr>
          <w:rFonts w:ascii="PT Astra Serif" w:hAnsi="PT Astra Serif" w:cs="Times New Roman"/>
          <w:i/>
          <w:sz w:val="26"/>
          <w:szCs w:val="26"/>
        </w:rPr>
        <w:t>Повышение конкурентоспособности туристских услуг в Томской области</w:t>
      </w:r>
      <w:r w:rsidR="008676BC" w:rsidRPr="00985C46">
        <w:rPr>
          <w:rFonts w:ascii="PT Astra Serif" w:hAnsi="PT Astra Serif" w:cs="Times New Roman"/>
          <w:i/>
          <w:sz w:val="26"/>
          <w:szCs w:val="26"/>
        </w:rPr>
        <w:t>»</w:t>
      </w:r>
      <w:r w:rsidRPr="00985C46">
        <w:rPr>
          <w:rFonts w:ascii="PT Astra Serif" w:hAnsi="PT Astra Serif" w:cs="Times New Roman"/>
          <w:i/>
          <w:sz w:val="26"/>
          <w:szCs w:val="26"/>
        </w:rPr>
        <w:t xml:space="preserve"> к</w:t>
      </w:r>
      <w:r w:rsidRPr="00985C46">
        <w:rPr>
          <w:rFonts w:ascii="PT Astra Serif" w:hAnsi="PT Astra Serif" w:cs="Times New Roman"/>
          <w:sz w:val="26"/>
          <w:szCs w:val="26"/>
        </w:rPr>
        <w:t>оличество мероприятий, направленных на развитие приоритетных видов туризма достигло 4</w:t>
      </w:r>
      <w:r w:rsidR="00227291" w:rsidRPr="00985C46">
        <w:rPr>
          <w:rFonts w:ascii="PT Astra Serif" w:eastAsia="Times New Roman" w:hAnsi="PT Astra Serif" w:cs="Times New Roman"/>
          <w:sz w:val="26"/>
          <w:szCs w:val="26"/>
        </w:rPr>
        <w:t xml:space="preserve"> единиц</w:t>
      </w:r>
      <w:r w:rsidR="00F67DA2">
        <w:rPr>
          <w:rFonts w:ascii="PT Astra Serif" w:eastAsia="Times New Roman" w:hAnsi="PT Astra Serif" w:cs="Times New Roman"/>
          <w:sz w:val="26"/>
          <w:szCs w:val="26"/>
        </w:rPr>
        <w:t xml:space="preserve"> (план - </w:t>
      </w:r>
      <w:r w:rsidR="00227291" w:rsidRPr="00985C46">
        <w:rPr>
          <w:rFonts w:ascii="PT Astra Serif" w:hAnsi="PT Astra Serif" w:cs="Times New Roman"/>
          <w:sz w:val="26"/>
          <w:szCs w:val="26"/>
        </w:rPr>
        <w:t xml:space="preserve">2 </w:t>
      </w:r>
      <w:r w:rsidR="00227291" w:rsidRPr="00985C46">
        <w:rPr>
          <w:rFonts w:ascii="PT Astra Serif" w:eastAsia="Times New Roman" w:hAnsi="PT Astra Serif" w:cs="Times New Roman"/>
          <w:sz w:val="26"/>
          <w:szCs w:val="26"/>
        </w:rPr>
        <w:t>единиц</w:t>
      </w:r>
      <w:r w:rsidR="00A34EED" w:rsidRPr="00985C46">
        <w:rPr>
          <w:rFonts w:ascii="PT Astra Serif" w:eastAsia="Times New Roman" w:hAnsi="PT Astra Serif" w:cs="Times New Roman"/>
          <w:sz w:val="26"/>
          <w:szCs w:val="26"/>
        </w:rPr>
        <w:t>ах</w:t>
      </w:r>
      <w:r w:rsidR="00F67DA2">
        <w:rPr>
          <w:rFonts w:ascii="PT Astra Serif" w:eastAsia="Times New Roman" w:hAnsi="PT Astra Serif" w:cs="Times New Roman"/>
          <w:sz w:val="26"/>
          <w:szCs w:val="26"/>
        </w:rPr>
        <w:t>)</w:t>
      </w:r>
      <w:r w:rsidR="00227291" w:rsidRPr="00985C46">
        <w:rPr>
          <w:rFonts w:ascii="PT Astra Serif" w:eastAsia="Times New Roman" w:hAnsi="PT Astra Serif" w:cs="Times New Roman"/>
          <w:sz w:val="26"/>
          <w:szCs w:val="26"/>
        </w:rPr>
        <w:t>.</w:t>
      </w:r>
    </w:p>
    <w:p w:rsidR="00A05627" w:rsidRPr="00985C46" w:rsidRDefault="00A05627" w:rsidP="00985C46">
      <w:pPr>
        <w:tabs>
          <w:tab w:val="left" w:pos="993"/>
        </w:tabs>
        <w:spacing w:after="0" w:line="240" w:lineRule="auto"/>
        <w:ind w:firstLine="709"/>
        <w:jc w:val="both"/>
        <w:rPr>
          <w:rFonts w:ascii="PT Astra Serif" w:hAnsi="PT Astra Serif" w:cs="Times New Roman"/>
          <w:sz w:val="26"/>
          <w:szCs w:val="26"/>
        </w:rPr>
      </w:pPr>
    </w:p>
    <w:p w:rsidR="00A05627" w:rsidRPr="00985C46" w:rsidRDefault="00247EEB" w:rsidP="00985C46">
      <w:pPr>
        <w:pStyle w:val="a8"/>
        <w:keepNext/>
        <w:tabs>
          <w:tab w:val="left" w:pos="993"/>
        </w:tabs>
        <w:ind w:left="1080" w:firstLine="709"/>
        <w:jc w:val="center"/>
        <w:rPr>
          <w:rFonts w:ascii="PT Astra Serif" w:hAnsi="PT Astra Serif"/>
          <w:b/>
          <w:lang w:val="ru-RU"/>
        </w:rPr>
      </w:pPr>
      <w:r w:rsidRPr="00985C46">
        <w:rPr>
          <w:rFonts w:ascii="PT Astra Serif" w:hAnsi="PT Astra Serif"/>
          <w:b/>
          <w:lang w:val="en-US"/>
        </w:rPr>
        <w:t>II</w:t>
      </w:r>
      <w:r w:rsidRPr="00985C46">
        <w:rPr>
          <w:rFonts w:ascii="PT Astra Serif" w:hAnsi="PT Astra Serif"/>
          <w:b/>
          <w:lang w:val="ru-RU"/>
        </w:rPr>
        <w:t xml:space="preserve">. </w:t>
      </w:r>
      <w:r w:rsidR="00A05627" w:rsidRPr="00985C46">
        <w:rPr>
          <w:rFonts w:ascii="PT Astra Serif" w:hAnsi="PT Astra Serif"/>
          <w:b/>
          <w:lang w:val="ru-RU"/>
        </w:rPr>
        <w:t>Проектная часть</w:t>
      </w:r>
    </w:p>
    <w:p w:rsidR="001F3F0D" w:rsidRPr="00985C46" w:rsidRDefault="001F3F0D" w:rsidP="00985C46">
      <w:pPr>
        <w:tabs>
          <w:tab w:val="left" w:pos="993"/>
        </w:tabs>
        <w:spacing w:after="0" w:line="240" w:lineRule="auto"/>
        <w:ind w:firstLine="709"/>
        <w:jc w:val="both"/>
        <w:rPr>
          <w:rFonts w:ascii="PT Astra Serif" w:hAnsi="PT Astra Serif"/>
          <w:b/>
          <w:sz w:val="26"/>
          <w:szCs w:val="26"/>
        </w:rPr>
      </w:pPr>
      <w:r w:rsidRPr="00985C46">
        <w:rPr>
          <w:rFonts w:ascii="PT Astra Serif" w:hAnsi="PT Astra Serif"/>
          <w:b/>
          <w:sz w:val="26"/>
          <w:szCs w:val="26"/>
        </w:rPr>
        <w:t>Национальный проект «Культура»</w:t>
      </w:r>
    </w:p>
    <w:p w:rsidR="00F67DA2" w:rsidRPr="00F67DA2" w:rsidRDefault="00F67DA2" w:rsidP="00985C46">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F67DA2">
        <w:rPr>
          <w:rFonts w:ascii="PT Astra Serif" w:eastAsia="Times New Roman" w:hAnsi="PT Astra Serif" w:cs="Times New Roman"/>
          <w:i/>
          <w:sz w:val="26"/>
          <w:szCs w:val="26"/>
        </w:rPr>
        <w:t>Р</w:t>
      </w:r>
      <w:r w:rsidR="00A05627" w:rsidRPr="00F67DA2">
        <w:rPr>
          <w:rFonts w:ascii="PT Astra Serif" w:eastAsia="Times New Roman" w:hAnsi="PT Astra Serif" w:cs="Times New Roman"/>
          <w:b/>
          <w:i/>
          <w:sz w:val="26"/>
          <w:szCs w:val="26"/>
        </w:rPr>
        <w:t>егиональн</w:t>
      </w:r>
      <w:r w:rsidRPr="00F67DA2">
        <w:rPr>
          <w:rFonts w:ascii="PT Astra Serif" w:eastAsia="Times New Roman" w:hAnsi="PT Astra Serif" w:cs="Times New Roman"/>
          <w:b/>
          <w:i/>
          <w:sz w:val="26"/>
          <w:szCs w:val="26"/>
        </w:rPr>
        <w:t>ый</w:t>
      </w:r>
      <w:r w:rsidR="00A05627" w:rsidRPr="00F67DA2">
        <w:rPr>
          <w:rFonts w:ascii="PT Astra Serif" w:eastAsia="Times New Roman" w:hAnsi="PT Astra Serif" w:cs="Times New Roman"/>
          <w:b/>
          <w:i/>
          <w:sz w:val="26"/>
          <w:szCs w:val="26"/>
        </w:rPr>
        <w:t xml:space="preserve"> проект</w:t>
      </w:r>
      <w:r w:rsidR="00A05627" w:rsidRPr="00F67DA2">
        <w:rPr>
          <w:rFonts w:ascii="PT Astra Serif" w:eastAsia="Times New Roman" w:hAnsi="PT Astra Serif" w:cs="Times New Roman"/>
          <w:i/>
          <w:sz w:val="26"/>
          <w:szCs w:val="26"/>
        </w:rPr>
        <w:t xml:space="preserve"> </w:t>
      </w:r>
      <w:r w:rsidR="008676BC" w:rsidRPr="00F67DA2">
        <w:rPr>
          <w:rFonts w:ascii="PT Astra Serif" w:eastAsia="Times New Roman" w:hAnsi="PT Astra Serif" w:cs="Times New Roman"/>
          <w:b/>
          <w:i/>
          <w:sz w:val="26"/>
          <w:szCs w:val="26"/>
          <w:lang w:eastAsia="ru-RU"/>
        </w:rPr>
        <w:t>«</w:t>
      </w:r>
      <w:r w:rsidR="00A05627" w:rsidRPr="00F67DA2">
        <w:rPr>
          <w:rFonts w:ascii="PT Astra Serif" w:eastAsia="Times New Roman" w:hAnsi="PT Astra Serif" w:cs="Times New Roman"/>
          <w:b/>
          <w:i/>
          <w:sz w:val="26"/>
          <w:szCs w:val="26"/>
          <w:lang w:eastAsia="ru-RU"/>
        </w:rPr>
        <w:t>Культурная среда</w:t>
      </w:r>
      <w:r w:rsidR="008676BC" w:rsidRPr="00F67DA2">
        <w:rPr>
          <w:rFonts w:ascii="PT Astra Serif" w:eastAsia="Times New Roman" w:hAnsi="PT Astra Serif" w:cs="Times New Roman"/>
          <w:b/>
          <w:i/>
          <w:sz w:val="26"/>
          <w:szCs w:val="26"/>
          <w:lang w:eastAsia="ru-RU"/>
        </w:rPr>
        <w:t>»</w:t>
      </w:r>
    </w:p>
    <w:p w:rsidR="00526C17" w:rsidRPr="00526C17" w:rsidRDefault="00526C17" w:rsidP="00526C17">
      <w:pPr>
        <w:tabs>
          <w:tab w:val="left" w:pos="993"/>
        </w:tabs>
        <w:spacing w:after="0" w:line="240" w:lineRule="auto"/>
        <w:ind w:firstLine="709"/>
        <w:jc w:val="both"/>
        <w:rPr>
          <w:rFonts w:ascii="PT Astra Serif" w:eastAsia="Times New Roman" w:hAnsi="PT Astra Serif" w:cs="Times New Roman"/>
          <w:sz w:val="26"/>
          <w:szCs w:val="26"/>
        </w:rPr>
      </w:pPr>
      <w:r w:rsidRPr="00526C17">
        <w:rPr>
          <w:rFonts w:ascii="PT Astra Serif" w:eastAsia="Times New Roman"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eastAsia="Times New Roman" w:hAnsi="PT Astra Serif" w:cs="Times New Roman"/>
          <w:sz w:val="26"/>
          <w:szCs w:val="26"/>
        </w:rPr>
        <w:t>51 699,2</w:t>
      </w:r>
      <w:r w:rsidRPr="00526C17">
        <w:rPr>
          <w:rFonts w:ascii="PT Astra Serif" w:eastAsia="Times New Roman" w:hAnsi="PT Astra Serif" w:cs="Times New Roman"/>
          <w:sz w:val="26"/>
          <w:szCs w:val="26"/>
        </w:rPr>
        <w:t xml:space="preserve"> тыс. рублей.</w:t>
      </w:r>
    </w:p>
    <w:p w:rsidR="00A05627" w:rsidRPr="00F67DA2" w:rsidRDefault="00F67DA2" w:rsidP="00985C46">
      <w:pPr>
        <w:tabs>
          <w:tab w:val="left" w:pos="993"/>
        </w:tabs>
        <w:spacing w:after="0" w:line="240" w:lineRule="auto"/>
        <w:ind w:firstLine="709"/>
        <w:jc w:val="both"/>
        <w:rPr>
          <w:rFonts w:ascii="PT Astra Serif" w:eastAsia="Times New Roman" w:hAnsi="PT Astra Serif" w:cs="Times New Roman"/>
          <w:sz w:val="26"/>
          <w:szCs w:val="26"/>
          <w:lang w:eastAsia="ru-RU"/>
        </w:rPr>
      </w:pPr>
      <w:r w:rsidRPr="00F67DA2">
        <w:rPr>
          <w:rFonts w:ascii="PT Astra Serif" w:eastAsia="Times New Roman" w:hAnsi="PT Astra Serif" w:cs="Times New Roman"/>
          <w:sz w:val="26"/>
          <w:szCs w:val="26"/>
        </w:rPr>
        <w:t>В рамках регионального проекта</w:t>
      </w:r>
      <w:r w:rsidR="00A05627" w:rsidRPr="00F67DA2">
        <w:rPr>
          <w:rFonts w:ascii="PT Astra Serif" w:eastAsia="Times New Roman" w:hAnsi="PT Astra Serif" w:cs="Times New Roman"/>
          <w:sz w:val="26"/>
          <w:szCs w:val="26"/>
          <w:lang w:eastAsia="ru-RU"/>
        </w:rPr>
        <w:t>:</w:t>
      </w:r>
    </w:p>
    <w:p w:rsidR="003E5781" w:rsidRPr="00985C46" w:rsidRDefault="00F67DA2" w:rsidP="00985C46">
      <w:pPr>
        <w:pStyle w:val="a6"/>
        <w:numPr>
          <w:ilvl w:val="0"/>
          <w:numId w:val="73"/>
        </w:numPr>
        <w:tabs>
          <w:tab w:val="left" w:pos="993"/>
        </w:tabs>
        <w:autoSpaceDE w:val="0"/>
        <w:autoSpaceDN w:val="0"/>
        <w:adjustRightInd w:val="0"/>
        <w:spacing w:after="0" w:line="240" w:lineRule="auto"/>
        <w:ind w:left="153"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w:t>
      </w:r>
      <w:r w:rsidR="003E5781" w:rsidRPr="00985C46">
        <w:rPr>
          <w:rFonts w:ascii="PT Astra Serif" w:eastAsia="Times New Roman" w:hAnsi="PT Astra Serif" w:cs="Times New Roman"/>
          <w:sz w:val="26"/>
          <w:szCs w:val="26"/>
          <w:lang w:eastAsia="ru-RU"/>
        </w:rPr>
        <w:t xml:space="preserve">проведен капитальный ремонт здания дома культуры </w:t>
      </w:r>
      <w:proofErr w:type="gramStart"/>
      <w:r w:rsidR="003E5781" w:rsidRPr="00985C46">
        <w:rPr>
          <w:rFonts w:ascii="PT Astra Serif" w:eastAsia="Times New Roman" w:hAnsi="PT Astra Serif" w:cs="Times New Roman"/>
          <w:sz w:val="26"/>
          <w:szCs w:val="26"/>
          <w:lang w:eastAsia="ru-RU"/>
        </w:rPr>
        <w:t>в</w:t>
      </w:r>
      <w:proofErr w:type="gramEnd"/>
      <w:r w:rsidR="003E5781" w:rsidRPr="00985C46">
        <w:rPr>
          <w:rFonts w:ascii="PT Astra Serif" w:eastAsia="Times New Roman" w:hAnsi="PT Astra Serif" w:cs="Times New Roman"/>
          <w:sz w:val="26"/>
          <w:szCs w:val="26"/>
          <w:lang w:eastAsia="ru-RU"/>
        </w:rPr>
        <w:t xml:space="preserve"> </w:t>
      </w:r>
      <w:proofErr w:type="gramStart"/>
      <w:r w:rsidR="003E5781" w:rsidRPr="00985C46">
        <w:rPr>
          <w:rFonts w:ascii="PT Astra Serif" w:eastAsia="Times New Roman" w:hAnsi="PT Astra Serif" w:cs="Times New Roman"/>
          <w:sz w:val="26"/>
          <w:szCs w:val="26"/>
          <w:lang w:eastAsia="ru-RU"/>
        </w:rPr>
        <w:t>с</w:t>
      </w:r>
      <w:proofErr w:type="gramEnd"/>
      <w:r w:rsidR="003E5781" w:rsidRPr="00985C46">
        <w:rPr>
          <w:rFonts w:ascii="PT Astra Serif" w:eastAsia="Times New Roman" w:hAnsi="PT Astra Serif" w:cs="Times New Roman"/>
          <w:sz w:val="26"/>
          <w:szCs w:val="26"/>
          <w:lang w:eastAsia="ru-RU"/>
        </w:rPr>
        <w:t>.</w:t>
      </w:r>
      <w:r w:rsidR="00555B8E" w:rsidRPr="00985C46">
        <w:rPr>
          <w:rFonts w:ascii="PT Astra Serif" w:eastAsia="Times New Roman" w:hAnsi="PT Astra Serif" w:cs="Times New Roman"/>
          <w:sz w:val="26"/>
          <w:szCs w:val="26"/>
          <w:lang w:eastAsia="ru-RU"/>
        </w:rPr>
        <w:t> </w:t>
      </w:r>
      <w:proofErr w:type="spellStart"/>
      <w:r w:rsidR="003E5781" w:rsidRPr="00985C46">
        <w:rPr>
          <w:rFonts w:ascii="PT Astra Serif" w:eastAsia="Times New Roman" w:hAnsi="PT Astra Serif" w:cs="Times New Roman"/>
          <w:sz w:val="26"/>
          <w:szCs w:val="26"/>
          <w:lang w:eastAsia="ru-RU"/>
        </w:rPr>
        <w:t>Парабель</w:t>
      </w:r>
      <w:proofErr w:type="spellEnd"/>
      <w:r w:rsidR="003E5781" w:rsidRPr="00985C46">
        <w:rPr>
          <w:rFonts w:ascii="PT Astra Serif" w:eastAsia="Times New Roman" w:hAnsi="PT Astra Serif" w:cs="Times New Roman"/>
          <w:sz w:val="26"/>
          <w:szCs w:val="26"/>
          <w:lang w:eastAsia="ru-RU"/>
        </w:rPr>
        <w:t xml:space="preserve"> </w:t>
      </w:r>
      <w:proofErr w:type="spellStart"/>
      <w:r w:rsidR="003E5781" w:rsidRPr="00985C46">
        <w:rPr>
          <w:rFonts w:ascii="PT Astra Serif" w:eastAsia="Times New Roman" w:hAnsi="PT Astra Serif" w:cs="Times New Roman"/>
          <w:sz w:val="26"/>
          <w:szCs w:val="26"/>
          <w:lang w:eastAsia="ru-RU"/>
        </w:rPr>
        <w:t>Парабельского</w:t>
      </w:r>
      <w:proofErr w:type="spellEnd"/>
      <w:r w:rsidR="003E5781" w:rsidRPr="00985C46">
        <w:rPr>
          <w:rFonts w:ascii="PT Astra Serif" w:eastAsia="Times New Roman" w:hAnsi="PT Astra Serif" w:cs="Times New Roman"/>
          <w:sz w:val="26"/>
          <w:szCs w:val="26"/>
          <w:lang w:eastAsia="ru-RU"/>
        </w:rPr>
        <w:t xml:space="preserve"> района (проведены демонтажные, общестроительные, внутренние отделочные работы, установлено внутреннее электроосвещение, видеонаблюдение помещений, устройство пандуса), кроме того в результате возникшей экономии проведен капита</w:t>
      </w:r>
      <w:r w:rsidR="00555B8E" w:rsidRPr="00985C46">
        <w:rPr>
          <w:rFonts w:ascii="PT Astra Serif" w:eastAsia="Times New Roman" w:hAnsi="PT Astra Serif" w:cs="Times New Roman"/>
          <w:sz w:val="26"/>
          <w:szCs w:val="26"/>
          <w:lang w:eastAsia="ru-RU"/>
        </w:rPr>
        <w:t>льный ремонт сельского клуба д. </w:t>
      </w:r>
      <w:proofErr w:type="spellStart"/>
      <w:r w:rsidR="003E5781" w:rsidRPr="00985C46">
        <w:rPr>
          <w:rFonts w:ascii="PT Astra Serif" w:eastAsia="Times New Roman" w:hAnsi="PT Astra Serif" w:cs="Times New Roman"/>
          <w:sz w:val="26"/>
          <w:szCs w:val="26"/>
          <w:lang w:eastAsia="ru-RU"/>
        </w:rPr>
        <w:t>Н.Чигара</w:t>
      </w:r>
      <w:proofErr w:type="spellEnd"/>
      <w:r w:rsidR="003E5781" w:rsidRPr="00985C46">
        <w:rPr>
          <w:rFonts w:ascii="PT Astra Serif" w:eastAsia="Times New Roman" w:hAnsi="PT Astra Serif" w:cs="Times New Roman"/>
          <w:sz w:val="26"/>
          <w:szCs w:val="26"/>
          <w:lang w:eastAsia="ru-RU"/>
        </w:rPr>
        <w:t xml:space="preserve"> </w:t>
      </w:r>
      <w:proofErr w:type="spellStart"/>
      <w:r w:rsidR="003E5781" w:rsidRPr="00985C46">
        <w:rPr>
          <w:rFonts w:ascii="PT Astra Serif" w:eastAsia="Times New Roman" w:hAnsi="PT Astra Serif" w:cs="Times New Roman"/>
          <w:sz w:val="26"/>
          <w:szCs w:val="26"/>
          <w:lang w:eastAsia="ru-RU"/>
        </w:rPr>
        <w:t>Парабельского</w:t>
      </w:r>
      <w:proofErr w:type="spellEnd"/>
      <w:r w:rsidR="003E5781" w:rsidRPr="00985C46">
        <w:rPr>
          <w:rFonts w:ascii="PT Astra Serif" w:eastAsia="Times New Roman" w:hAnsi="PT Astra Serif" w:cs="Times New Roman"/>
          <w:sz w:val="26"/>
          <w:szCs w:val="26"/>
          <w:lang w:eastAsia="ru-RU"/>
        </w:rPr>
        <w:t xml:space="preserve"> района (проведены демонтажные и общестроительные работы).</w:t>
      </w:r>
    </w:p>
    <w:p w:rsidR="003E5781" w:rsidRPr="00985C46" w:rsidRDefault="00F67DA2" w:rsidP="00985C46">
      <w:pPr>
        <w:pStyle w:val="a6"/>
        <w:numPr>
          <w:ilvl w:val="0"/>
          <w:numId w:val="73"/>
        </w:numPr>
        <w:tabs>
          <w:tab w:val="left" w:pos="993"/>
        </w:tabs>
        <w:autoSpaceDE w:val="0"/>
        <w:autoSpaceDN w:val="0"/>
        <w:adjustRightInd w:val="0"/>
        <w:spacing w:after="0" w:line="240" w:lineRule="auto"/>
        <w:ind w:left="153" w:firstLine="709"/>
        <w:jc w:val="both"/>
        <w:rPr>
          <w:rFonts w:ascii="PT Astra Serif" w:hAnsi="PT Astra Serif"/>
          <w:sz w:val="26"/>
          <w:szCs w:val="26"/>
        </w:rPr>
      </w:pPr>
      <w:r>
        <w:rPr>
          <w:rFonts w:ascii="PT Astra Serif" w:hAnsi="PT Astra Serif"/>
          <w:sz w:val="26"/>
          <w:szCs w:val="26"/>
        </w:rPr>
        <w:t xml:space="preserve"> </w:t>
      </w:r>
      <w:r w:rsidR="003E5781" w:rsidRPr="00985C46">
        <w:rPr>
          <w:rFonts w:ascii="PT Astra Serif" w:hAnsi="PT Astra Serif"/>
          <w:sz w:val="26"/>
          <w:szCs w:val="26"/>
        </w:rPr>
        <w:t xml:space="preserve">созданы 6 модельных муниципальных библиотек в </w:t>
      </w:r>
      <w:proofErr w:type="spellStart"/>
      <w:r w:rsidR="003E5781" w:rsidRPr="00985C46">
        <w:rPr>
          <w:rFonts w:ascii="PT Astra Serif" w:hAnsi="PT Astra Serif"/>
          <w:sz w:val="26"/>
          <w:szCs w:val="26"/>
        </w:rPr>
        <w:t>Тегульдетском</w:t>
      </w:r>
      <w:proofErr w:type="spellEnd"/>
      <w:r w:rsidR="003E5781" w:rsidRPr="00985C46">
        <w:rPr>
          <w:rFonts w:ascii="PT Astra Serif" w:hAnsi="PT Astra Serif"/>
          <w:sz w:val="26"/>
          <w:szCs w:val="26"/>
        </w:rPr>
        <w:t>, Первомайском, Томском (с.</w:t>
      </w:r>
      <w:r w:rsidR="003A2CA7" w:rsidRPr="00985C46">
        <w:rPr>
          <w:rFonts w:ascii="PT Astra Serif" w:hAnsi="PT Astra Serif"/>
          <w:sz w:val="26"/>
          <w:szCs w:val="26"/>
        </w:rPr>
        <w:t> </w:t>
      </w:r>
      <w:r w:rsidR="003E5781" w:rsidRPr="00985C46">
        <w:rPr>
          <w:rFonts w:ascii="PT Astra Serif" w:hAnsi="PT Astra Serif"/>
          <w:sz w:val="26"/>
          <w:szCs w:val="26"/>
        </w:rPr>
        <w:t xml:space="preserve">Октябрьское), </w:t>
      </w:r>
      <w:proofErr w:type="spellStart"/>
      <w:r w:rsidR="003E5781" w:rsidRPr="00985C46">
        <w:rPr>
          <w:rFonts w:ascii="PT Astra Serif" w:hAnsi="PT Astra Serif"/>
          <w:sz w:val="26"/>
          <w:szCs w:val="26"/>
        </w:rPr>
        <w:t>Асиновском</w:t>
      </w:r>
      <w:proofErr w:type="spellEnd"/>
      <w:r w:rsidR="003E5781" w:rsidRPr="00985C46">
        <w:rPr>
          <w:rFonts w:ascii="PT Astra Serif" w:hAnsi="PT Astra Serif"/>
          <w:sz w:val="26"/>
          <w:szCs w:val="26"/>
        </w:rPr>
        <w:t xml:space="preserve">, </w:t>
      </w:r>
      <w:proofErr w:type="spellStart"/>
      <w:r w:rsidR="003E5781" w:rsidRPr="00985C46">
        <w:rPr>
          <w:rFonts w:ascii="PT Astra Serif" w:hAnsi="PT Astra Serif"/>
          <w:sz w:val="26"/>
          <w:szCs w:val="26"/>
        </w:rPr>
        <w:t>Чаинском</w:t>
      </w:r>
      <w:proofErr w:type="spellEnd"/>
      <w:r w:rsidR="003E5781" w:rsidRPr="00985C46">
        <w:rPr>
          <w:rFonts w:ascii="PT Astra Serif" w:hAnsi="PT Astra Serif"/>
          <w:sz w:val="26"/>
          <w:szCs w:val="26"/>
        </w:rPr>
        <w:t xml:space="preserve"> районах и </w:t>
      </w:r>
      <w:proofErr w:type="gramStart"/>
      <w:r w:rsidR="003E5781" w:rsidRPr="00985C46">
        <w:rPr>
          <w:rFonts w:ascii="PT Astra Serif" w:hAnsi="PT Astra Serif"/>
          <w:sz w:val="26"/>
          <w:szCs w:val="26"/>
        </w:rPr>
        <w:t>в</w:t>
      </w:r>
      <w:proofErr w:type="gramEnd"/>
      <w:r w:rsidR="003E5781" w:rsidRPr="00985C46">
        <w:rPr>
          <w:rFonts w:ascii="PT Astra Serif" w:hAnsi="PT Astra Serif"/>
          <w:sz w:val="26"/>
          <w:szCs w:val="26"/>
        </w:rPr>
        <w:t xml:space="preserve"> ЗАТО Северск (1</w:t>
      </w:r>
      <w:r w:rsidR="00555B8E" w:rsidRPr="00985C46">
        <w:rPr>
          <w:rFonts w:ascii="PT Astra Serif" w:hAnsi="PT Astra Serif"/>
          <w:sz w:val="26"/>
          <w:szCs w:val="26"/>
        </w:rPr>
        <w:t> </w:t>
      </w:r>
      <w:r w:rsidR="00555B8E" w:rsidRPr="00985C46">
        <w:rPr>
          <w:rFonts w:ascii="PT Astra Serif" w:hAnsi="PT Astra Serif"/>
          <w:sz w:val="26"/>
          <w:szCs w:val="26"/>
        </w:rPr>
        <w:noBreakHyphen/>
      </w:r>
      <w:r w:rsidR="003A2CA7" w:rsidRPr="00985C46">
        <w:rPr>
          <w:rFonts w:ascii="PT Astra Serif" w:hAnsi="PT Astra Serif"/>
          <w:sz w:val="26"/>
          <w:szCs w:val="26"/>
        </w:rPr>
        <w:t> </w:t>
      </w:r>
      <w:r w:rsidR="00555B8E" w:rsidRPr="00985C46">
        <w:rPr>
          <w:rFonts w:ascii="PT Astra Serif" w:hAnsi="PT Astra Serif"/>
          <w:sz w:val="26"/>
          <w:szCs w:val="26"/>
        </w:rPr>
        <w:t>за федеральные средства, 5 </w:t>
      </w:r>
      <w:r w:rsidR="00555B8E" w:rsidRPr="00985C46">
        <w:rPr>
          <w:rFonts w:ascii="PT Astra Serif" w:hAnsi="PT Astra Serif"/>
          <w:sz w:val="26"/>
          <w:szCs w:val="26"/>
        </w:rPr>
        <w:noBreakHyphen/>
        <w:t> </w:t>
      </w:r>
      <w:r w:rsidR="003E5781" w:rsidRPr="00985C46">
        <w:rPr>
          <w:rFonts w:ascii="PT Astra Serif" w:hAnsi="PT Astra Serif"/>
          <w:sz w:val="26"/>
          <w:szCs w:val="26"/>
        </w:rPr>
        <w:t>за областные).</w:t>
      </w:r>
    </w:p>
    <w:p w:rsidR="003E5781" w:rsidRPr="00985C46" w:rsidRDefault="00F67DA2" w:rsidP="00985C46">
      <w:pPr>
        <w:pStyle w:val="a6"/>
        <w:numPr>
          <w:ilvl w:val="0"/>
          <w:numId w:val="73"/>
        </w:numPr>
        <w:tabs>
          <w:tab w:val="left" w:pos="993"/>
        </w:tabs>
        <w:autoSpaceDE w:val="0"/>
        <w:autoSpaceDN w:val="0"/>
        <w:adjustRightInd w:val="0"/>
        <w:spacing w:after="0" w:line="240" w:lineRule="auto"/>
        <w:ind w:left="153" w:firstLine="709"/>
        <w:jc w:val="both"/>
        <w:rPr>
          <w:rFonts w:ascii="PT Astra Serif" w:hAnsi="PT Astra Serif"/>
          <w:sz w:val="26"/>
          <w:szCs w:val="26"/>
        </w:rPr>
      </w:pPr>
      <w:r>
        <w:rPr>
          <w:rFonts w:ascii="PT Astra Serif" w:hAnsi="PT Astra Serif"/>
          <w:sz w:val="26"/>
          <w:szCs w:val="26"/>
        </w:rPr>
        <w:t xml:space="preserve"> </w:t>
      </w:r>
      <w:proofErr w:type="gramStart"/>
      <w:r w:rsidR="003E5781" w:rsidRPr="00985C46">
        <w:rPr>
          <w:rFonts w:ascii="PT Astra Serif" w:hAnsi="PT Astra Serif"/>
          <w:sz w:val="26"/>
          <w:szCs w:val="26"/>
        </w:rPr>
        <w:t>оснащены</w:t>
      </w:r>
      <w:proofErr w:type="gramEnd"/>
      <w:r w:rsidR="003E5781" w:rsidRPr="00985C46">
        <w:rPr>
          <w:rFonts w:ascii="PT Astra Serif" w:hAnsi="PT Astra Serif"/>
          <w:sz w:val="26"/>
          <w:szCs w:val="26"/>
        </w:rPr>
        <w:t xml:space="preserve"> новыми музыкальными инструментами, оборудованием и учебной литературой 6 учреждений</w:t>
      </w:r>
      <w:r w:rsidR="003A2CA7" w:rsidRPr="00985C46">
        <w:rPr>
          <w:rFonts w:ascii="PT Astra Serif" w:hAnsi="PT Astra Serif"/>
          <w:sz w:val="26"/>
          <w:szCs w:val="26"/>
        </w:rPr>
        <w:t> </w:t>
      </w:r>
      <w:r w:rsidR="003A2CA7" w:rsidRPr="00985C46">
        <w:rPr>
          <w:rFonts w:ascii="PT Astra Serif" w:hAnsi="PT Astra Serif"/>
          <w:sz w:val="26"/>
          <w:szCs w:val="26"/>
        </w:rPr>
        <w:noBreakHyphen/>
        <w:t> </w:t>
      </w:r>
      <w:r w:rsidR="003E5781" w:rsidRPr="00985C46">
        <w:rPr>
          <w:rFonts w:ascii="PT Astra Serif" w:hAnsi="PT Astra Serif"/>
          <w:sz w:val="26"/>
          <w:szCs w:val="26"/>
        </w:rPr>
        <w:t xml:space="preserve">ОГАПОУ «Томский музыкальный колледж имени </w:t>
      </w:r>
      <w:proofErr w:type="spellStart"/>
      <w:r w:rsidR="003E5781" w:rsidRPr="00985C46">
        <w:rPr>
          <w:rFonts w:ascii="PT Astra Serif" w:hAnsi="PT Astra Serif"/>
          <w:sz w:val="26"/>
          <w:szCs w:val="26"/>
        </w:rPr>
        <w:t>Э.В.Денисова</w:t>
      </w:r>
      <w:proofErr w:type="spellEnd"/>
      <w:r w:rsidR="003E5781" w:rsidRPr="00985C46">
        <w:rPr>
          <w:rFonts w:ascii="PT Astra Serif" w:hAnsi="PT Astra Serif"/>
          <w:sz w:val="26"/>
          <w:szCs w:val="26"/>
        </w:rPr>
        <w:t xml:space="preserve">» и 5 областных ДШИ (в </w:t>
      </w:r>
      <w:proofErr w:type="spellStart"/>
      <w:r w:rsidR="003E5781" w:rsidRPr="00985C46">
        <w:rPr>
          <w:rFonts w:ascii="PT Astra Serif" w:hAnsi="PT Astra Serif"/>
          <w:sz w:val="26"/>
          <w:szCs w:val="26"/>
        </w:rPr>
        <w:t>Шегарском</w:t>
      </w:r>
      <w:proofErr w:type="spellEnd"/>
      <w:r w:rsidR="003E5781" w:rsidRPr="00985C46">
        <w:rPr>
          <w:rFonts w:ascii="PT Astra Serif" w:hAnsi="PT Astra Serif"/>
          <w:sz w:val="26"/>
          <w:szCs w:val="26"/>
        </w:rPr>
        <w:t xml:space="preserve">, Зырянском и </w:t>
      </w:r>
      <w:proofErr w:type="spellStart"/>
      <w:r w:rsidR="003E5781" w:rsidRPr="00985C46">
        <w:rPr>
          <w:rFonts w:ascii="PT Astra Serif" w:hAnsi="PT Astra Serif"/>
          <w:sz w:val="26"/>
          <w:szCs w:val="26"/>
        </w:rPr>
        <w:t>Асиновском</w:t>
      </w:r>
      <w:proofErr w:type="spellEnd"/>
      <w:r w:rsidR="003E5781" w:rsidRPr="00985C46">
        <w:rPr>
          <w:rFonts w:ascii="PT Astra Serif" w:hAnsi="PT Astra Serif"/>
          <w:sz w:val="26"/>
          <w:szCs w:val="26"/>
        </w:rPr>
        <w:t xml:space="preserve">, </w:t>
      </w:r>
      <w:proofErr w:type="spellStart"/>
      <w:r w:rsidR="003E5781" w:rsidRPr="00985C46">
        <w:rPr>
          <w:rFonts w:ascii="PT Astra Serif" w:hAnsi="PT Astra Serif"/>
          <w:sz w:val="26"/>
          <w:szCs w:val="26"/>
        </w:rPr>
        <w:t>Тегульдетском</w:t>
      </w:r>
      <w:proofErr w:type="spellEnd"/>
      <w:r w:rsidR="003E5781" w:rsidRPr="00985C46">
        <w:rPr>
          <w:rFonts w:ascii="PT Astra Serif" w:hAnsi="PT Astra Serif"/>
          <w:sz w:val="26"/>
          <w:szCs w:val="26"/>
        </w:rPr>
        <w:t xml:space="preserve"> и </w:t>
      </w:r>
      <w:proofErr w:type="spellStart"/>
      <w:r w:rsidR="003E5781" w:rsidRPr="00985C46">
        <w:rPr>
          <w:rFonts w:ascii="PT Astra Serif" w:hAnsi="PT Astra Serif"/>
          <w:sz w:val="26"/>
          <w:szCs w:val="26"/>
        </w:rPr>
        <w:t>Верхнекетском</w:t>
      </w:r>
      <w:proofErr w:type="spellEnd"/>
      <w:r w:rsidR="003E5781" w:rsidRPr="00985C46">
        <w:rPr>
          <w:rFonts w:ascii="PT Astra Serif" w:hAnsi="PT Astra Serif"/>
          <w:sz w:val="26"/>
          <w:szCs w:val="26"/>
        </w:rPr>
        <w:t xml:space="preserve"> районах).</w:t>
      </w:r>
    </w:p>
    <w:p w:rsidR="00A05627" w:rsidRPr="00F67DA2" w:rsidRDefault="00F67DA2" w:rsidP="00F67DA2">
      <w:pPr>
        <w:pStyle w:val="a6"/>
        <w:tabs>
          <w:tab w:val="left" w:pos="993"/>
        </w:tabs>
        <w:autoSpaceDE w:val="0"/>
        <w:autoSpaceDN w:val="0"/>
        <w:adjustRightInd w:val="0"/>
        <w:spacing w:after="0" w:line="240" w:lineRule="auto"/>
        <w:ind w:left="0" w:firstLine="709"/>
        <w:jc w:val="both"/>
        <w:rPr>
          <w:rFonts w:ascii="PT Astra Serif" w:eastAsia="Times New Roman" w:hAnsi="PT Astra Serif" w:cs="Times New Roman"/>
          <w:b/>
          <w:i/>
          <w:sz w:val="26"/>
          <w:szCs w:val="26"/>
          <w:lang w:eastAsia="ru-RU"/>
        </w:rPr>
      </w:pPr>
      <w:r w:rsidRPr="00F67DA2">
        <w:rPr>
          <w:rFonts w:ascii="PT Astra Serif" w:hAnsi="PT Astra Serif" w:cs="Times New Roman"/>
          <w:i/>
          <w:sz w:val="26"/>
          <w:szCs w:val="26"/>
        </w:rPr>
        <w:t>Р</w:t>
      </w:r>
      <w:r w:rsidR="00A05627" w:rsidRPr="00F67DA2">
        <w:rPr>
          <w:rFonts w:ascii="PT Astra Serif" w:hAnsi="PT Astra Serif" w:cs="Times New Roman"/>
          <w:b/>
          <w:i/>
          <w:sz w:val="26"/>
          <w:szCs w:val="26"/>
        </w:rPr>
        <w:t>егиональн</w:t>
      </w:r>
      <w:r w:rsidRPr="00F67DA2">
        <w:rPr>
          <w:rFonts w:ascii="PT Astra Serif" w:hAnsi="PT Astra Serif" w:cs="Times New Roman"/>
          <w:b/>
          <w:i/>
          <w:sz w:val="26"/>
          <w:szCs w:val="26"/>
        </w:rPr>
        <w:t>ый</w:t>
      </w:r>
      <w:r w:rsidR="00A05627" w:rsidRPr="00F67DA2">
        <w:rPr>
          <w:rFonts w:ascii="PT Astra Serif" w:hAnsi="PT Astra Serif" w:cs="Times New Roman"/>
          <w:b/>
          <w:i/>
          <w:sz w:val="26"/>
          <w:szCs w:val="26"/>
        </w:rPr>
        <w:t xml:space="preserve"> проект</w:t>
      </w:r>
      <w:r w:rsidR="00A05627" w:rsidRPr="00F67DA2">
        <w:rPr>
          <w:rFonts w:ascii="PT Astra Serif" w:hAnsi="PT Astra Serif" w:cs="Times New Roman"/>
          <w:i/>
          <w:sz w:val="26"/>
          <w:szCs w:val="26"/>
        </w:rPr>
        <w:t xml:space="preserve"> </w:t>
      </w:r>
      <w:r w:rsidR="008676BC" w:rsidRPr="00F67DA2">
        <w:rPr>
          <w:rFonts w:ascii="PT Astra Serif" w:eastAsia="Times New Roman" w:hAnsi="PT Astra Serif" w:cs="Times New Roman"/>
          <w:b/>
          <w:i/>
          <w:sz w:val="26"/>
          <w:szCs w:val="26"/>
          <w:lang w:eastAsia="ru-RU"/>
        </w:rPr>
        <w:t>«</w:t>
      </w:r>
      <w:r w:rsidR="00A05627" w:rsidRPr="00F67DA2">
        <w:rPr>
          <w:rFonts w:ascii="PT Astra Serif" w:eastAsia="Times New Roman" w:hAnsi="PT Astra Serif" w:cs="Times New Roman"/>
          <w:b/>
          <w:i/>
          <w:sz w:val="26"/>
          <w:szCs w:val="26"/>
          <w:lang w:eastAsia="ru-RU"/>
        </w:rPr>
        <w:t>Творческие люди</w:t>
      </w:r>
      <w:r w:rsidR="008676BC" w:rsidRPr="00F67DA2">
        <w:rPr>
          <w:rFonts w:ascii="PT Astra Serif" w:eastAsia="Times New Roman" w:hAnsi="PT Astra Serif" w:cs="Times New Roman"/>
          <w:b/>
          <w:i/>
          <w:sz w:val="26"/>
          <w:szCs w:val="26"/>
          <w:lang w:eastAsia="ru-RU"/>
        </w:rPr>
        <w:t>»</w:t>
      </w:r>
    </w:p>
    <w:p w:rsidR="00526C17" w:rsidRPr="00526C17" w:rsidRDefault="00526C17" w:rsidP="00526C17">
      <w:pPr>
        <w:tabs>
          <w:tab w:val="left" w:pos="993"/>
        </w:tabs>
        <w:spacing w:after="0" w:line="240" w:lineRule="auto"/>
        <w:ind w:firstLine="709"/>
        <w:jc w:val="both"/>
        <w:rPr>
          <w:rFonts w:ascii="PT Astra Serif" w:eastAsia="Times New Roman" w:hAnsi="PT Astra Serif" w:cs="Times New Roman"/>
          <w:sz w:val="26"/>
          <w:szCs w:val="26"/>
        </w:rPr>
      </w:pPr>
      <w:r w:rsidRPr="00526C17">
        <w:rPr>
          <w:rFonts w:ascii="PT Astra Serif" w:eastAsia="Times New Roman"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eastAsia="Times New Roman" w:hAnsi="PT Astra Serif" w:cs="Times New Roman"/>
          <w:sz w:val="26"/>
          <w:szCs w:val="26"/>
        </w:rPr>
        <w:t>19 142,9</w:t>
      </w:r>
      <w:r w:rsidRPr="00526C17">
        <w:rPr>
          <w:rFonts w:ascii="PT Astra Serif" w:eastAsia="Times New Roman" w:hAnsi="PT Astra Serif" w:cs="Times New Roman"/>
          <w:sz w:val="26"/>
          <w:szCs w:val="26"/>
        </w:rPr>
        <w:t xml:space="preserve"> тыс. рублей.</w:t>
      </w:r>
    </w:p>
    <w:p w:rsidR="00F67DA2" w:rsidRPr="00F67DA2" w:rsidRDefault="00F67DA2" w:rsidP="00F67DA2">
      <w:pPr>
        <w:tabs>
          <w:tab w:val="left" w:pos="993"/>
        </w:tabs>
        <w:spacing w:after="0" w:line="240" w:lineRule="auto"/>
        <w:ind w:firstLine="709"/>
        <w:jc w:val="both"/>
        <w:rPr>
          <w:rFonts w:ascii="PT Astra Serif" w:eastAsia="Times New Roman" w:hAnsi="PT Astra Serif" w:cs="Times New Roman"/>
          <w:sz w:val="26"/>
          <w:szCs w:val="26"/>
          <w:lang w:eastAsia="ru-RU"/>
        </w:rPr>
      </w:pPr>
      <w:r w:rsidRPr="00F67DA2">
        <w:rPr>
          <w:rFonts w:ascii="PT Astra Serif" w:eastAsia="Times New Roman" w:hAnsi="PT Astra Serif" w:cs="Times New Roman"/>
          <w:sz w:val="26"/>
          <w:szCs w:val="26"/>
        </w:rPr>
        <w:t>В рамках регионального проекта</w:t>
      </w:r>
      <w:r w:rsidRPr="00F67DA2">
        <w:rPr>
          <w:rFonts w:ascii="PT Astra Serif" w:eastAsia="Times New Roman" w:hAnsi="PT Astra Serif" w:cs="Times New Roman"/>
          <w:sz w:val="26"/>
          <w:szCs w:val="26"/>
          <w:lang w:eastAsia="ru-RU"/>
        </w:rPr>
        <w:t>:</w:t>
      </w:r>
    </w:p>
    <w:p w:rsidR="00BF5520" w:rsidRPr="00985C46" w:rsidRDefault="00BF5520" w:rsidP="00985C46">
      <w:pPr>
        <w:pStyle w:val="a6"/>
        <w:numPr>
          <w:ilvl w:val="0"/>
          <w:numId w:val="74"/>
        </w:numPr>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проведен Губернаторский фестиваль народного творчества «Вместе мы</w:t>
      </w:r>
      <w:r w:rsidR="00032282" w:rsidRPr="00985C46">
        <w:rPr>
          <w:rFonts w:ascii="PT Astra Serif" w:hAnsi="PT Astra Serif"/>
          <w:sz w:val="26"/>
          <w:szCs w:val="26"/>
        </w:rPr>
        <w:t> </w:t>
      </w:r>
      <w:r w:rsidR="00032282" w:rsidRPr="00985C46">
        <w:rPr>
          <w:rFonts w:ascii="PT Astra Serif" w:hAnsi="PT Astra Serif"/>
          <w:sz w:val="26"/>
          <w:szCs w:val="26"/>
        </w:rPr>
        <w:noBreakHyphen/>
        <w:t> </w:t>
      </w:r>
      <w:r w:rsidRPr="00985C46">
        <w:rPr>
          <w:rFonts w:ascii="PT Astra Serif" w:hAnsi="PT Astra Serif"/>
          <w:sz w:val="26"/>
          <w:szCs w:val="26"/>
        </w:rPr>
        <w:t>Россия»;</w:t>
      </w:r>
      <w:r w:rsidRPr="00985C46">
        <w:rPr>
          <w:rFonts w:ascii="PT Astra Serif" w:eastAsia="Times New Roman" w:hAnsi="PT Astra Serif" w:cs="Times New Roman"/>
          <w:sz w:val="26"/>
          <w:szCs w:val="26"/>
          <w:lang w:eastAsia="ru-RU"/>
        </w:rPr>
        <w:t xml:space="preserve"> 7-и участникам Губернаторского фестиваля народного творчества были вручены премии за 2019 год (план</w:t>
      </w:r>
      <w:r w:rsidR="00032282" w:rsidRPr="00985C46">
        <w:rPr>
          <w:rFonts w:ascii="PT Astra Serif" w:eastAsia="Times New Roman" w:hAnsi="PT Astra Serif" w:cs="Times New Roman"/>
          <w:sz w:val="26"/>
          <w:szCs w:val="26"/>
          <w:lang w:eastAsia="ru-RU"/>
        </w:rPr>
        <w:t> </w:t>
      </w:r>
      <w:r w:rsidR="00032282" w:rsidRPr="00985C46">
        <w:rPr>
          <w:rFonts w:ascii="PT Astra Serif" w:eastAsia="Times New Roman" w:hAnsi="PT Astra Serif" w:cs="Times New Roman"/>
          <w:sz w:val="26"/>
          <w:szCs w:val="26"/>
          <w:lang w:eastAsia="ru-RU"/>
        </w:rPr>
        <w:noBreakHyphen/>
        <w:t> </w:t>
      </w:r>
      <w:r w:rsidRPr="00985C46">
        <w:rPr>
          <w:rFonts w:ascii="PT Astra Serif" w:eastAsia="Times New Roman" w:hAnsi="PT Astra Serif" w:cs="Times New Roman"/>
          <w:sz w:val="26"/>
          <w:szCs w:val="26"/>
          <w:lang w:eastAsia="ru-RU"/>
        </w:rPr>
        <w:t>4)</w:t>
      </w:r>
      <w:r w:rsidRPr="00985C46">
        <w:rPr>
          <w:rFonts w:ascii="PT Astra Serif" w:hAnsi="PT Astra Serif"/>
          <w:sz w:val="26"/>
          <w:szCs w:val="26"/>
        </w:rPr>
        <w:t>;</w:t>
      </w:r>
    </w:p>
    <w:p w:rsidR="00BF5520" w:rsidRPr="00985C46" w:rsidRDefault="00BF5520" w:rsidP="00985C46">
      <w:pPr>
        <w:pStyle w:val="a6"/>
        <w:numPr>
          <w:ilvl w:val="0"/>
          <w:numId w:val="74"/>
        </w:numPr>
        <w:tabs>
          <w:tab w:val="left" w:pos="851"/>
          <w:tab w:val="left" w:pos="993"/>
        </w:tabs>
        <w:spacing w:after="0" w:line="240" w:lineRule="auto"/>
        <w:ind w:left="0" w:firstLine="709"/>
        <w:jc w:val="both"/>
        <w:rPr>
          <w:rFonts w:ascii="PT Astra Serif" w:hAnsi="PT Astra Serif"/>
          <w:sz w:val="26"/>
          <w:szCs w:val="26"/>
        </w:rPr>
      </w:pPr>
      <w:proofErr w:type="gramStart"/>
      <w:r w:rsidRPr="00985C46">
        <w:rPr>
          <w:rFonts w:ascii="PT Astra Serif" w:hAnsi="PT Astra Serif"/>
          <w:sz w:val="26"/>
          <w:szCs w:val="26"/>
        </w:rPr>
        <w:t>проведены 23 творческих фестиваля и конкурса для детей и молодежи (план</w:t>
      </w:r>
      <w:r w:rsidR="0082293E" w:rsidRPr="00985C46">
        <w:rPr>
          <w:rFonts w:ascii="PT Astra Serif" w:hAnsi="PT Astra Serif"/>
          <w:sz w:val="26"/>
          <w:szCs w:val="26"/>
        </w:rPr>
        <w:t> </w:t>
      </w:r>
      <w:r w:rsidR="0082293E" w:rsidRPr="00985C46">
        <w:rPr>
          <w:rFonts w:ascii="PT Astra Serif" w:hAnsi="PT Astra Serif"/>
          <w:sz w:val="26"/>
          <w:szCs w:val="26"/>
        </w:rPr>
        <w:noBreakHyphen/>
        <w:t> </w:t>
      </w:r>
      <w:r w:rsidRPr="00985C46">
        <w:rPr>
          <w:rFonts w:ascii="PT Astra Serif" w:hAnsi="PT Astra Serif"/>
          <w:sz w:val="26"/>
          <w:szCs w:val="26"/>
        </w:rPr>
        <w:t xml:space="preserve">32): в связи с эпидемиологической ситуацией </w:t>
      </w:r>
      <w:r w:rsidR="00F67DA2">
        <w:rPr>
          <w:rFonts w:ascii="PT Astra Serif" w:hAnsi="PT Astra Serif"/>
          <w:sz w:val="26"/>
          <w:szCs w:val="26"/>
        </w:rPr>
        <w:t>часть</w:t>
      </w:r>
      <w:r w:rsidRPr="00985C46">
        <w:rPr>
          <w:rFonts w:ascii="PT Astra Serif" w:hAnsi="PT Astra Serif"/>
          <w:sz w:val="26"/>
          <w:szCs w:val="26"/>
        </w:rPr>
        <w:t xml:space="preserve"> мероприяти</w:t>
      </w:r>
      <w:r w:rsidR="00F67DA2">
        <w:rPr>
          <w:rFonts w:ascii="PT Astra Serif" w:hAnsi="PT Astra Serif"/>
          <w:sz w:val="26"/>
          <w:szCs w:val="26"/>
        </w:rPr>
        <w:t>й</w:t>
      </w:r>
      <w:r w:rsidRPr="00985C46">
        <w:rPr>
          <w:rFonts w:ascii="PT Astra Serif" w:hAnsi="PT Astra Serif"/>
          <w:sz w:val="26"/>
          <w:szCs w:val="26"/>
        </w:rPr>
        <w:t xml:space="preserve"> был</w:t>
      </w:r>
      <w:r w:rsidR="00F67DA2">
        <w:rPr>
          <w:rFonts w:ascii="PT Astra Serif" w:hAnsi="PT Astra Serif"/>
          <w:sz w:val="26"/>
          <w:szCs w:val="26"/>
        </w:rPr>
        <w:t>о</w:t>
      </w:r>
      <w:r w:rsidRPr="00985C46">
        <w:rPr>
          <w:rFonts w:ascii="PT Astra Serif" w:hAnsi="PT Astra Serif"/>
          <w:sz w:val="26"/>
          <w:szCs w:val="26"/>
        </w:rPr>
        <w:t xml:space="preserve"> отменен</w:t>
      </w:r>
      <w:r w:rsidR="00F67DA2">
        <w:rPr>
          <w:rFonts w:ascii="PT Astra Serif" w:hAnsi="PT Astra Serif"/>
          <w:sz w:val="26"/>
          <w:szCs w:val="26"/>
        </w:rPr>
        <w:t>о</w:t>
      </w:r>
      <w:r w:rsidRPr="00985C46">
        <w:rPr>
          <w:rFonts w:ascii="PT Astra Serif" w:hAnsi="PT Astra Serif"/>
          <w:sz w:val="26"/>
          <w:szCs w:val="26"/>
        </w:rPr>
        <w:t xml:space="preserve"> либо проведен</w:t>
      </w:r>
      <w:r w:rsidR="00F67DA2">
        <w:rPr>
          <w:rFonts w:ascii="PT Astra Serif" w:hAnsi="PT Astra Serif"/>
          <w:sz w:val="26"/>
          <w:szCs w:val="26"/>
        </w:rPr>
        <w:t>о</w:t>
      </w:r>
      <w:r w:rsidRPr="00985C46">
        <w:rPr>
          <w:rFonts w:ascii="PT Astra Serif" w:hAnsi="PT Astra Serif"/>
          <w:sz w:val="26"/>
          <w:szCs w:val="26"/>
        </w:rPr>
        <w:t xml:space="preserve"> в онлайн-формат</w:t>
      </w:r>
      <w:r w:rsidR="00F67DA2">
        <w:rPr>
          <w:rFonts w:ascii="PT Astra Serif" w:hAnsi="PT Astra Serif"/>
          <w:sz w:val="26"/>
          <w:szCs w:val="26"/>
        </w:rPr>
        <w:t>ы</w:t>
      </w:r>
      <w:r w:rsidRPr="00985C46">
        <w:rPr>
          <w:rFonts w:ascii="PT Astra Serif" w:hAnsi="PT Astra Serif"/>
          <w:sz w:val="26"/>
          <w:szCs w:val="26"/>
        </w:rPr>
        <w:t>.</w:t>
      </w:r>
      <w:proofErr w:type="gramEnd"/>
      <w:r w:rsidRPr="00985C46">
        <w:rPr>
          <w:rFonts w:ascii="PT Astra Serif" w:hAnsi="PT Astra Serif"/>
          <w:sz w:val="26"/>
          <w:szCs w:val="26"/>
        </w:rPr>
        <w:t xml:space="preserve"> Кроме того, на основании постановления Администрации </w:t>
      </w:r>
      <w:r w:rsidR="0082293E" w:rsidRPr="00985C46">
        <w:rPr>
          <w:rFonts w:ascii="PT Astra Serif" w:hAnsi="PT Astra Serif"/>
          <w:sz w:val="26"/>
          <w:szCs w:val="26"/>
        </w:rPr>
        <w:t>Томской области от 28.08.2020 № </w:t>
      </w:r>
      <w:r w:rsidRPr="00985C46">
        <w:rPr>
          <w:rFonts w:ascii="PT Astra Serif" w:hAnsi="PT Astra Serif"/>
          <w:sz w:val="26"/>
          <w:szCs w:val="26"/>
        </w:rPr>
        <w:t xml:space="preserve">418а «О внесении изменений в сводную бюджетную роспись областного бюджета на 2020 год и на плановый период 2021 и 2022 годов» </w:t>
      </w:r>
      <w:proofErr w:type="spellStart"/>
      <w:r w:rsidRPr="00985C46">
        <w:rPr>
          <w:rFonts w:ascii="PT Astra Serif" w:hAnsi="PT Astra Serif"/>
          <w:sz w:val="26"/>
          <w:szCs w:val="26"/>
        </w:rPr>
        <w:t>секвестирована</w:t>
      </w:r>
      <w:proofErr w:type="spellEnd"/>
      <w:r w:rsidRPr="00985C46">
        <w:rPr>
          <w:rFonts w:ascii="PT Astra Serif" w:hAnsi="PT Astra Serif"/>
          <w:sz w:val="26"/>
          <w:szCs w:val="26"/>
        </w:rPr>
        <w:t xml:space="preserve"> часть </w:t>
      </w:r>
      <w:r w:rsidR="00F67DA2">
        <w:rPr>
          <w:rFonts w:ascii="PT Astra Serif" w:hAnsi="PT Astra Serif"/>
          <w:sz w:val="26"/>
          <w:szCs w:val="26"/>
        </w:rPr>
        <w:t>бюджетных средств</w:t>
      </w:r>
      <w:r w:rsidRPr="00985C46">
        <w:rPr>
          <w:rFonts w:ascii="PT Astra Serif" w:hAnsi="PT Astra Serif"/>
          <w:sz w:val="26"/>
          <w:szCs w:val="26"/>
        </w:rPr>
        <w:t>;</w:t>
      </w:r>
    </w:p>
    <w:p w:rsidR="00BF5520" w:rsidRPr="00985C46" w:rsidRDefault="00BF5520" w:rsidP="00985C46">
      <w:pPr>
        <w:pStyle w:val="a6"/>
        <w:numPr>
          <w:ilvl w:val="0"/>
          <w:numId w:val="74"/>
        </w:numPr>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 xml:space="preserve">проведен </w:t>
      </w:r>
      <w:proofErr w:type="spellStart"/>
      <w:r w:rsidRPr="00985C46">
        <w:rPr>
          <w:rFonts w:ascii="PT Astra Serif" w:hAnsi="PT Astra Serif"/>
          <w:sz w:val="26"/>
          <w:szCs w:val="26"/>
        </w:rPr>
        <w:t>грантовый</w:t>
      </w:r>
      <w:proofErr w:type="spellEnd"/>
      <w:r w:rsidRPr="00985C46">
        <w:rPr>
          <w:rFonts w:ascii="PT Astra Serif" w:hAnsi="PT Astra Serif"/>
          <w:sz w:val="26"/>
          <w:szCs w:val="26"/>
        </w:rPr>
        <w:t xml:space="preserve"> конкурс среди музеев и учреждений музейного типа Томской области в рамках Губернаторского проекта «Музей</w:t>
      </w:r>
      <w:r w:rsidR="0082293E" w:rsidRPr="00985C46">
        <w:rPr>
          <w:rFonts w:ascii="PT Astra Serif" w:hAnsi="PT Astra Serif"/>
          <w:sz w:val="26"/>
          <w:szCs w:val="26"/>
        </w:rPr>
        <w:t> </w:t>
      </w:r>
      <w:r w:rsidR="0082293E" w:rsidRPr="00985C46">
        <w:rPr>
          <w:rFonts w:ascii="PT Astra Serif" w:hAnsi="PT Astra Serif"/>
          <w:sz w:val="26"/>
          <w:szCs w:val="26"/>
        </w:rPr>
        <w:noBreakHyphen/>
        <w:t> </w:t>
      </w:r>
      <w:r w:rsidRPr="00985C46">
        <w:rPr>
          <w:rFonts w:ascii="PT Astra Serif" w:hAnsi="PT Astra Serif"/>
          <w:sz w:val="26"/>
          <w:szCs w:val="26"/>
        </w:rPr>
        <w:t>точка роста»;</w:t>
      </w:r>
    </w:p>
    <w:p w:rsidR="00BF5520" w:rsidRPr="00985C46" w:rsidRDefault="00BF5520" w:rsidP="00985C46">
      <w:pPr>
        <w:pStyle w:val="a6"/>
        <w:numPr>
          <w:ilvl w:val="0"/>
          <w:numId w:val="74"/>
        </w:numPr>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проведен Фестиваль-конкурс классической музыки (ансамблевое исполнение); мероприятие включало конкурсную и концертную программы, организатором выступала Томская областная филармония;</w:t>
      </w:r>
    </w:p>
    <w:p w:rsidR="00BF5520" w:rsidRPr="00985C46" w:rsidRDefault="00BF5520" w:rsidP="00985C46">
      <w:pPr>
        <w:pStyle w:val="a6"/>
        <w:numPr>
          <w:ilvl w:val="0"/>
          <w:numId w:val="74"/>
        </w:numPr>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 xml:space="preserve">проведен праздник охотника «Большой </w:t>
      </w:r>
      <w:proofErr w:type="spellStart"/>
      <w:r w:rsidRPr="00985C46">
        <w:rPr>
          <w:rFonts w:ascii="PT Astra Serif" w:hAnsi="PT Astra Serif"/>
          <w:sz w:val="26"/>
          <w:szCs w:val="26"/>
        </w:rPr>
        <w:t>Амикан</w:t>
      </w:r>
      <w:proofErr w:type="spellEnd"/>
      <w:r w:rsidRPr="00985C46">
        <w:rPr>
          <w:rFonts w:ascii="PT Astra Serif" w:hAnsi="PT Astra Serif"/>
          <w:sz w:val="26"/>
          <w:szCs w:val="26"/>
        </w:rPr>
        <w:t>»,</w:t>
      </w:r>
      <w:r w:rsidRPr="00985C46">
        <w:rPr>
          <w:rFonts w:ascii="PT Astra Serif" w:eastAsia="Times New Roman" w:hAnsi="PT Astra Serif" w:cs="Times New Roman"/>
          <w:sz w:val="26"/>
          <w:szCs w:val="26"/>
          <w:lang w:eastAsia="ru-RU"/>
        </w:rPr>
        <w:t xml:space="preserve"> направленный на укрепление российской гражданской идентичности на основе духовно-нравственных и культурных ценностей народов Российской Федерации</w:t>
      </w:r>
      <w:r w:rsidRPr="00985C46">
        <w:rPr>
          <w:rFonts w:ascii="PT Astra Serif" w:hAnsi="PT Astra Serif"/>
          <w:sz w:val="26"/>
          <w:szCs w:val="26"/>
        </w:rPr>
        <w:t>.</w:t>
      </w:r>
    </w:p>
    <w:p w:rsidR="00526C17" w:rsidRDefault="00F67DA2" w:rsidP="00526C17">
      <w:pPr>
        <w:pStyle w:val="a6"/>
        <w:tabs>
          <w:tab w:val="left" w:pos="851"/>
          <w:tab w:val="left" w:pos="993"/>
        </w:tabs>
        <w:spacing w:after="0" w:line="240" w:lineRule="auto"/>
        <w:ind w:left="0" w:firstLine="709"/>
        <w:jc w:val="both"/>
        <w:rPr>
          <w:rFonts w:ascii="PT Astra Serif" w:hAnsi="PT Astra Serif"/>
          <w:sz w:val="26"/>
          <w:szCs w:val="26"/>
        </w:rPr>
      </w:pPr>
      <w:r w:rsidRPr="00F67DA2">
        <w:rPr>
          <w:rFonts w:ascii="PT Astra Serif" w:hAnsi="PT Astra Serif" w:cs="Times New Roman"/>
          <w:i/>
          <w:sz w:val="26"/>
          <w:szCs w:val="26"/>
        </w:rPr>
        <w:t>Р</w:t>
      </w:r>
      <w:r w:rsidR="00A05627" w:rsidRPr="00F67DA2">
        <w:rPr>
          <w:rFonts w:ascii="PT Astra Serif" w:hAnsi="PT Astra Serif" w:cs="Times New Roman"/>
          <w:b/>
          <w:i/>
          <w:sz w:val="26"/>
          <w:szCs w:val="26"/>
        </w:rPr>
        <w:t>егиональн</w:t>
      </w:r>
      <w:r w:rsidRPr="00F67DA2">
        <w:rPr>
          <w:rFonts w:ascii="PT Astra Serif" w:hAnsi="PT Astra Serif" w:cs="Times New Roman"/>
          <w:b/>
          <w:i/>
          <w:sz w:val="26"/>
          <w:szCs w:val="26"/>
        </w:rPr>
        <w:t>ый</w:t>
      </w:r>
      <w:r w:rsidR="00A05627" w:rsidRPr="00F67DA2">
        <w:rPr>
          <w:rFonts w:ascii="PT Astra Serif" w:hAnsi="PT Astra Serif" w:cs="Times New Roman"/>
          <w:b/>
          <w:i/>
          <w:sz w:val="26"/>
          <w:szCs w:val="26"/>
        </w:rPr>
        <w:t xml:space="preserve"> проект</w:t>
      </w:r>
      <w:r w:rsidR="00A05627" w:rsidRPr="00F67DA2">
        <w:rPr>
          <w:rFonts w:ascii="PT Astra Serif" w:hAnsi="PT Astra Serif" w:cs="Times New Roman"/>
          <w:i/>
          <w:sz w:val="26"/>
          <w:szCs w:val="26"/>
        </w:rPr>
        <w:t xml:space="preserve"> </w:t>
      </w:r>
      <w:r w:rsidR="008676BC" w:rsidRPr="00F67DA2">
        <w:rPr>
          <w:rFonts w:ascii="PT Astra Serif" w:eastAsia="Times New Roman" w:hAnsi="PT Astra Serif" w:cs="Times New Roman"/>
          <w:b/>
          <w:i/>
          <w:sz w:val="26"/>
          <w:szCs w:val="26"/>
          <w:lang w:eastAsia="ru-RU"/>
        </w:rPr>
        <w:t>«</w:t>
      </w:r>
      <w:r w:rsidR="00A05627" w:rsidRPr="00F67DA2">
        <w:rPr>
          <w:rFonts w:ascii="PT Astra Serif" w:eastAsia="Times New Roman" w:hAnsi="PT Astra Serif" w:cs="Times New Roman"/>
          <w:b/>
          <w:i/>
          <w:sz w:val="26"/>
          <w:szCs w:val="26"/>
          <w:lang w:eastAsia="ru-RU"/>
        </w:rPr>
        <w:t>Цифровая культура</w:t>
      </w:r>
      <w:r w:rsidR="008676BC" w:rsidRPr="00F67DA2">
        <w:rPr>
          <w:rFonts w:ascii="PT Astra Serif" w:eastAsia="Times New Roman" w:hAnsi="PT Astra Serif" w:cs="Times New Roman"/>
          <w:b/>
          <w:i/>
          <w:sz w:val="26"/>
          <w:szCs w:val="26"/>
          <w:lang w:eastAsia="ru-RU"/>
        </w:rPr>
        <w:t>»</w:t>
      </w:r>
      <w:r w:rsidR="00526C17" w:rsidRPr="00526C17">
        <w:rPr>
          <w:rFonts w:ascii="PT Astra Serif" w:hAnsi="PT Astra Serif"/>
          <w:sz w:val="26"/>
          <w:szCs w:val="26"/>
        </w:rPr>
        <w:t xml:space="preserve"> </w:t>
      </w:r>
    </w:p>
    <w:p w:rsidR="00526C17" w:rsidRPr="00985C46" w:rsidRDefault="00526C17" w:rsidP="00526C17">
      <w:pPr>
        <w:pStyle w:val="a6"/>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Финансирование регионального проекта на 2020 год не предусмотрено.</w:t>
      </w:r>
    </w:p>
    <w:p w:rsidR="00F67DA2" w:rsidRPr="00F67DA2" w:rsidRDefault="00F67DA2" w:rsidP="00F67DA2">
      <w:pPr>
        <w:tabs>
          <w:tab w:val="left" w:pos="993"/>
        </w:tabs>
        <w:spacing w:after="0" w:line="240" w:lineRule="auto"/>
        <w:ind w:firstLine="709"/>
        <w:jc w:val="both"/>
        <w:rPr>
          <w:rFonts w:ascii="PT Astra Serif" w:eastAsia="Times New Roman" w:hAnsi="PT Astra Serif" w:cs="Times New Roman"/>
          <w:sz w:val="26"/>
          <w:szCs w:val="26"/>
          <w:lang w:eastAsia="ru-RU"/>
        </w:rPr>
      </w:pPr>
      <w:r w:rsidRPr="00F67DA2">
        <w:rPr>
          <w:rFonts w:ascii="PT Astra Serif" w:eastAsia="Times New Roman" w:hAnsi="PT Astra Serif" w:cs="Times New Roman"/>
          <w:sz w:val="26"/>
          <w:szCs w:val="26"/>
        </w:rPr>
        <w:t>В рамках регионального проекта</w:t>
      </w:r>
      <w:r w:rsidRPr="00F67DA2">
        <w:rPr>
          <w:rFonts w:ascii="PT Astra Serif" w:eastAsia="Times New Roman" w:hAnsi="PT Astra Serif" w:cs="Times New Roman"/>
          <w:sz w:val="26"/>
          <w:szCs w:val="26"/>
          <w:lang w:eastAsia="ru-RU"/>
        </w:rPr>
        <w:t>:</w:t>
      </w:r>
    </w:p>
    <w:p w:rsidR="00A34EED" w:rsidRPr="00985C46" w:rsidRDefault="00A34EED" w:rsidP="00985C46">
      <w:pPr>
        <w:pStyle w:val="a6"/>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В 2020 году 3 музея Томской области стали победителями первого этапа конкурсного отбора 2020 года на создание мультимедиа-гидов.</w:t>
      </w:r>
    </w:p>
    <w:p w:rsidR="00A34EED" w:rsidRPr="00985C46" w:rsidRDefault="00A34EED" w:rsidP="00985C46">
      <w:pPr>
        <w:pStyle w:val="a6"/>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 xml:space="preserve">Организатором конкурса выступало Министерство культуры </w:t>
      </w:r>
      <w:r w:rsidR="00E55B32">
        <w:rPr>
          <w:rFonts w:ascii="PT Astra Serif" w:hAnsi="PT Astra Serif"/>
          <w:sz w:val="26"/>
          <w:szCs w:val="26"/>
        </w:rPr>
        <w:t>Российской Федерации</w:t>
      </w:r>
      <w:r w:rsidRPr="00985C46">
        <w:rPr>
          <w:rFonts w:ascii="PT Astra Serif" w:hAnsi="PT Astra Serif"/>
          <w:sz w:val="26"/>
          <w:szCs w:val="26"/>
        </w:rPr>
        <w:t>. Победителями стали: Томский областной художественный музей с постоянной экспозицией, включающей западноевропейское, русское искусство и иконопись, Музей г. Северска с экспозицией «По реке времени», Музей истории Томска с выставкой «Купеческая гостиная».</w:t>
      </w:r>
    </w:p>
    <w:p w:rsidR="00A34EED" w:rsidRPr="00985C46" w:rsidRDefault="00A34EED" w:rsidP="00985C46">
      <w:pPr>
        <w:pStyle w:val="a6"/>
        <w:tabs>
          <w:tab w:val="left" w:pos="851"/>
          <w:tab w:val="left" w:pos="993"/>
        </w:tabs>
        <w:spacing w:after="0" w:line="240" w:lineRule="auto"/>
        <w:ind w:left="0" w:firstLine="709"/>
        <w:jc w:val="both"/>
        <w:rPr>
          <w:rFonts w:ascii="PT Astra Serif" w:hAnsi="PT Astra Serif"/>
          <w:sz w:val="26"/>
          <w:szCs w:val="26"/>
        </w:rPr>
      </w:pPr>
      <w:r w:rsidRPr="00985C46">
        <w:rPr>
          <w:rFonts w:ascii="PT Astra Serif" w:hAnsi="PT Astra Serif"/>
          <w:sz w:val="26"/>
          <w:szCs w:val="26"/>
        </w:rPr>
        <w:t>Для реализации используется цифровая платформа «</w:t>
      </w:r>
      <w:hyperlink r:id="rId11" w:tgtFrame="_blank" w:history="1">
        <w:r w:rsidRPr="00985C46">
          <w:rPr>
            <w:rFonts w:ascii="PT Astra Serif" w:hAnsi="PT Astra Serif"/>
            <w:sz w:val="26"/>
            <w:szCs w:val="26"/>
          </w:rPr>
          <w:t>Артефакт</w:t>
        </w:r>
      </w:hyperlink>
      <w:r w:rsidRPr="00985C46">
        <w:rPr>
          <w:rFonts w:ascii="PT Astra Serif" w:hAnsi="PT Astra Serif"/>
          <w:sz w:val="26"/>
          <w:szCs w:val="26"/>
        </w:rPr>
        <w:t>», которая предоставляет возможность музеям создавать мультимедиа-гиды в формате дополненной реальности, а посетителям</w:t>
      </w:r>
      <w:r w:rsidR="00A71D5D" w:rsidRPr="00985C46">
        <w:rPr>
          <w:rFonts w:ascii="PT Astra Serif" w:hAnsi="PT Astra Serif"/>
          <w:sz w:val="26"/>
          <w:szCs w:val="26"/>
        </w:rPr>
        <w:t> </w:t>
      </w:r>
      <w:r w:rsidR="00A71D5D" w:rsidRPr="00985C46">
        <w:rPr>
          <w:rFonts w:ascii="PT Astra Serif" w:hAnsi="PT Astra Serif"/>
          <w:sz w:val="26"/>
          <w:szCs w:val="26"/>
        </w:rPr>
        <w:noBreakHyphen/>
        <w:t> </w:t>
      </w:r>
      <w:r w:rsidRPr="00985C46">
        <w:rPr>
          <w:rFonts w:ascii="PT Astra Serif" w:hAnsi="PT Astra Serif"/>
          <w:sz w:val="26"/>
          <w:szCs w:val="26"/>
        </w:rPr>
        <w:t>бесплатно воспользоваться одноименным мобильным приложением в экспозициях и помещениях учреждений культуры.</w:t>
      </w:r>
    </w:p>
    <w:p w:rsidR="00E23189" w:rsidRPr="00157806" w:rsidRDefault="00E23189" w:rsidP="000F0F1B">
      <w:pPr>
        <w:pStyle w:val="a6"/>
        <w:spacing w:after="0" w:line="240" w:lineRule="auto"/>
        <w:ind w:left="1080"/>
        <w:jc w:val="center"/>
        <w:rPr>
          <w:rFonts w:ascii="PT Astra Serif" w:hAnsi="PT Astra Serif" w:cs="Times New Roman"/>
          <w:b/>
          <w:bCs/>
          <w:sz w:val="26"/>
          <w:szCs w:val="26"/>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526C17" w:rsidRDefault="00526C17" w:rsidP="0075471A">
      <w:pPr>
        <w:spacing w:after="0" w:line="240" w:lineRule="auto"/>
        <w:ind w:firstLine="720"/>
        <w:jc w:val="center"/>
        <w:rPr>
          <w:rFonts w:ascii="PT Astra Serif" w:eastAsia="Times New Roman" w:hAnsi="PT Astra Serif" w:cs="Times New Roman"/>
          <w:b/>
          <w:bCs/>
          <w:sz w:val="26"/>
          <w:szCs w:val="26"/>
          <w:lang w:eastAsia="x-none"/>
        </w:rPr>
      </w:pPr>
    </w:p>
    <w:p w:rsidR="0075471A" w:rsidRPr="00157806" w:rsidRDefault="0075471A" w:rsidP="0075471A">
      <w:pPr>
        <w:spacing w:after="0" w:line="240" w:lineRule="auto"/>
        <w:ind w:firstLine="720"/>
        <w:jc w:val="center"/>
        <w:rPr>
          <w:rFonts w:ascii="PT Astra Serif" w:eastAsia="Times New Roman" w:hAnsi="PT Astra Serif" w:cs="Times New Roman"/>
          <w:b/>
          <w:bCs/>
          <w:sz w:val="26"/>
          <w:szCs w:val="26"/>
          <w:lang w:eastAsia="x-none"/>
        </w:rPr>
      </w:pPr>
      <w:r w:rsidRPr="00157806">
        <w:rPr>
          <w:rFonts w:ascii="PT Astra Serif" w:eastAsia="Times New Roman" w:hAnsi="PT Astra Serif" w:cs="Times New Roman"/>
          <w:b/>
          <w:bCs/>
          <w:sz w:val="26"/>
          <w:szCs w:val="26"/>
          <w:lang w:eastAsia="x-none"/>
        </w:rPr>
        <w:t>9.</w:t>
      </w:r>
      <w:r w:rsidR="00803EAA">
        <w:rPr>
          <w:rFonts w:ascii="PT Astra Serif" w:eastAsia="Times New Roman" w:hAnsi="PT Astra Serif" w:cs="Times New Roman"/>
          <w:b/>
          <w:bCs/>
          <w:sz w:val="26"/>
          <w:szCs w:val="26"/>
          <w:lang w:eastAsia="x-none"/>
        </w:rPr>
        <w:t> </w:t>
      </w:r>
      <w:r w:rsidRPr="00157806">
        <w:rPr>
          <w:rFonts w:ascii="PT Astra Serif" w:eastAsia="Times New Roman" w:hAnsi="PT Astra Serif" w:cs="Times New Roman"/>
          <w:b/>
          <w:bCs/>
          <w:sz w:val="26"/>
          <w:szCs w:val="26"/>
          <w:lang w:eastAsia="x-none"/>
        </w:rPr>
        <w:t xml:space="preserve">ГП </w:t>
      </w:r>
      <w:r w:rsidR="008676BC" w:rsidRPr="00157806">
        <w:rPr>
          <w:rFonts w:ascii="PT Astra Serif" w:eastAsia="Times New Roman" w:hAnsi="PT Astra Serif" w:cs="Times New Roman"/>
          <w:b/>
          <w:bCs/>
          <w:sz w:val="26"/>
          <w:szCs w:val="26"/>
          <w:lang w:eastAsia="x-none"/>
        </w:rPr>
        <w:t>«</w:t>
      </w:r>
      <w:r w:rsidRPr="00157806">
        <w:rPr>
          <w:rFonts w:ascii="PT Astra Serif" w:eastAsia="Times New Roman" w:hAnsi="PT Astra Serif" w:cs="Times New Roman"/>
          <w:b/>
          <w:bCs/>
          <w:sz w:val="26"/>
          <w:szCs w:val="26"/>
          <w:lang w:eastAsia="x-none"/>
        </w:rPr>
        <w:t>Развитие образования в Томской области</w:t>
      </w:r>
      <w:r w:rsidR="008676BC" w:rsidRPr="00157806">
        <w:rPr>
          <w:rFonts w:ascii="PT Astra Serif" w:eastAsia="Times New Roman" w:hAnsi="PT Astra Serif" w:cs="Times New Roman"/>
          <w:b/>
          <w:sz w:val="26"/>
          <w:szCs w:val="26"/>
          <w:lang w:val="x-none" w:eastAsia="x-none"/>
        </w:rPr>
        <w:t>»</w:t>
      </w:r>
    </w:p>
    <w:p w:rsidR="0075471A" w:rsidRPr="00157806" w:rsidRDefault="0075471A" w:rsidP="0075471A">
      <w:pPr>
        <w:spacing w:after="0" w:line="240" w:lineRule="auto"/>
        <w:jc w:val="center"/>
        <w:rPr>
          <w:rFonts w:ascii="PT Astra Serif" w:eastAsia="Times New Roman" w:hAnsi="PT Astra Serif" w:cs="Times New Roman"/>
          <w:b/>
          <w:sz w:val="26"/>
          <w:szCs w:val="26"/>
          <w:lang w:val="x-none" w:eastAsia="x-none"/>
        </w:rPr>
      </w:pPr>
    </w:p>
    <w:p w:rsidR="0075471A" w:rsidRPr="00157806" w:rsidRDefault="0075471A" w:rsidP="0075471A">
      <w:pPr>
        <w:autoSpaceDE w:val="0"/>
        <w:autoSpaceDN w:val="0"/>
        <w:adjustRightInd w:val="0"/>
        <w:spacing w:after="0" w:line="240" w:lineRule="auto"/>
        <w:jc w:val="center"/>
        <w:rPr>
          <w:rFonts w:ascii="PT Astra Serif" w:hAnsi="PT Astra Serif" w:cs="Times New Roman"/>
          <w:bCs/>
          <w:sz w:val="26"/>
          <w:szCs w:val="26"/>
        </w:rPr>
      </w:pPr>
      <w:r w:rsidRPr="00157806">
        <w:rPr>
          <w:rFonts w:ascii="PT Astra Serif" w:hAnsi="PT Astra Serif" w:cs="Times New Roman"/>
          <w:b/>
          <w:bCs/>
          <w:sz w:val="26"/>
          <w:szCs w:val="26"/>
        </w:rPr>
        <w:t>Цель ГП</w:t>
      </w:r>
      <w:r w:rsidR="00803EAA">
        <w:rPr>
          <w:rFonts w:ascii="PT Astra Serif" w:hAnsi="PT Astra Serif" w:cs="Times New Roman"/>
          <w:b/>
          <w:bCs/>
          <w:sz w:val="26"/>
          <w:szCs w:val="26"/>
        </w:rPr>
        <w:t> </w:t>
      </w:r>
      <w:r w:rsidR="00803EAA">
        <w:rPr>
          <w:rFonts w:ascii="PT Astra Serif" w:hAnsi="PT Astra Serif" w:cs="Times New Roman"/>
          <w:b/>
          <w:bCs/>
          <w:sz w:val="26"/>
          <w:szCs w:val="26"/>
        </w:rPr>
        <w:noBreakHyphen/>
        <w:t> </w:t>
      </w:r>
      <w:r w:rsidRPr="00157806">
        <w:rPr>
          <w:rFonts w:ascii="PT Astra Serif" w:hAnsi="PT Astra Serif" w:cs="Times New Roman"/>
          <w:bCs/>
          <w:sz w:val="26"/>
          <w:szCs w:val="26"/>
        </w:rPr>
        <w:t>повышение качества и доступности образования в Томской области</w:t>
      </w:r>
    </w:p>
    <w:p w:rsidR="0075471A" w:rsidRPr="00157806" w:rsidRDefault="0075471A" w:rsidP="0075471A">
      <w:pPr>
        <w:autoSpaceDE w:val="0"/>
        <w:autoSpaceDN w:val="0"/>
        <w:adjustRightInd w:val="0"/>
        <w:spacing w:after="0" w:line="240" w:lineRule="auto"/>
        <w:jc w:val="center"/>
        <w:rPr>
          <w:rFonts w:ascii="PT Astra Serif" w:hAnsi="PT Astra Serif" w:cs="Times New Roman"/>
          <w:bCs/>
          <w:sz w:val="26"/>
          <w:szCs w:val="26"/>
        </w:rPr>
      </w:pPr>
    </w:p>
    <w:p w:rsidR="0075471A" w:rsidRPr="00157806" w:rsidRDefault="0075471A" w:rsidP="0075471A">
      <w:pPr>
        <w:spacing w:after="0" w:line="240" w:lineRule="auto"/>
        <w:ind w:left="710"/>
        <w:jc w:val="center"/>
        <w:rPr>
          <w:rFonts w:ascii="PT Astra Serif" w:eastAsia="Times New Roman" w:hAnsi="PT Astra Serif" w:cs="Times New Roman"/>
          <w:b/>
          <w:bCs/>
          <w:sz w:val="26"/>
          <w:szCs w:val="26"/>
          <w:lang w:eastAsia="x-none"/>
        </w:rPr>
      </w:pPr>
      <w:r w:rsidRPr="00157806">
        <w:rPr>
          <w:rFonts w:ascii="PT Astra Serif" w:eastAsia="Times New Roman" w:hAnsi="PT Astra Serif" w:cs="Times New Roman"/>
          <w:b/>
          <w:bCs/>
          <w:sz w:val="26"/>
          <w:szCs w:val="26"/>
          <w:lang w:eastAsia="x-none"/>
        </w:rPr>
        <w:t>9</w:t>
      </w:r>
      <w:r w:rsidRPr="00157806">
        <w:rPr>
          <w:rFonts w:ascii="PT Astra Serif" w:eastAsia="Times New Roman" w:hAnsi="PT Astra Serif" w:cs="Times New Roman"/>
          <w:b/>
          <w:bCs/>
          <w:sz w:val="26"/>
          <w:szCs w:val="26"/>
          <w:lang w:val="x-none" w:eastAsia="x-none"/>
        </w:rPr>
        <w:t>.1.</w:t>
      </w:r>
      <w:r w:rsidR="00803EAA">
        <w:rPr>
          <w:rFonts w:ascii="PT Astra Serif" w:eastAsia="Times New Roman" w:hAnsi="PT Astra Serif" w:cs="Times New Roman"/>
          <w:b/>
          <w:bCs/>
          <w:sz w:val="26"/>
          <w:szCs w:val="26"/>
          <w:lang w:eastAsia="x-none"/>
        </w:rPr>
        <w:t> </w:t>
      </w:r>
      <w:r w:rsidRPr="00157806">
        <w:rPr>
          <w:rFonts w:ascii="PT Astra Serif" w:eastAsia="Times New Roman" w:hAnsi="PT Astra Serif" w:cs="Times New Roman"/>
          <w:b/>
          <w:bCs/>
          <w:sz w:val="26"/>
          <w:szCs w:val="26"/>
          <w:lang w:val="x-none" w:eastAsia="x-none"/>
        </w:rPr>
        <w:t>Расходы на реализацию государственной программы</w:t>
      </w:r>
    </w:p>
    <w:p w:rsidR="00526C17" w:rsidRDefault="00526C17" w:rsidP="00DF73ED">
      <w:pPr>
        <w:spacing w:after="0" w:line="240" w:lineRule="auto"/>
        <w:ind w:left="710"/>
        <w:jc w:val="right"/>
        <w:rPr>
          <w:rFonts w:ascii="PT Astra Serif" w:eastAsia="Times New Roman" w:hAnsi="PT Astra Serif" w:cs="Times New Roman"/>
          <w:bCs/>
          <w:sz w:val="26"/>
          <w:szCs w:val="26"/>
          <w:lang w:eastAsia="x-none"/>
        </w:rPr>
      </w:pPr>
    </w:p>
    <w:p w:rsidR="00DF73ED" w:rsidRPr="00157806" w:rsidRDefault="00DF73ED" w:rsidP="00DF73ED">
      <w:pPr>
        <w:spacing w:after="0" w:line="240" w:lineRule="auto"/>
        <w:ind w:left="710"/>
        <w:jc w:val="right"/>
        <w:rPr>
          <w:rFonts w:ascii="PT Astra Serif" w:eastAsia="Times New Roman" w:hAnsi="PT Astra Serif" w:cs="Times New Roman"/>
          <w:bCs/>
          <w:sz w:val="26"/>
          <w:szCs w:val="26"/>
          <w:lang w:eastAsia="x-none"/>
        </w:rPr>
      </w:pPr>
      <w:r w:rsidRPr="00157806">
        <w:rPr>
          <w:rFonts w:ascii="PT Astra Serif" w:eastAsia="Times New Roman" w:hAnsi="PT Astra Serif" w:cs="Times New Roman"/>
          <w:bCs/>
          <w:sz w:val="26"/>
          <w:szCs w:val="26"/>
          <w:lang w:eastAsia="x-none"/>
        </w:rPr>
        <w:t>Таблица 1</w:t>
      </w:r>
    </w:p>
    <w:p w:rsidR="00196186" w:rsidRPr="00157806" w:rsidRDefault="0075471A" w:rsidP="0019618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9F5FC1"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196186" w:rsidRPr="004A1305">
        <w:rPr>
          <w:rFonts w:ascii="PT Astra Serif" w:eastAsia="Times New Roman" w:hAnsi="PT Astra Serif"/>
          <w:b/>
          <w:sz w:val="26"/>
          <w:szCs w:val="26"/>
          <w:lang w:val="x-none" w:eastAsia="x-none"/>
        </w:rPr>
        <w:t>государственн</w:t>
      </w:r>
      <w:r w:rsidR="00196186" w:rsidRPr="004A1305">
        <w:rPr>
          <w:rFonts w:ascii="PT Astra Serif" w:eastAsia="Times New Roman" w:hAnsi="PT Astra Serif"/>
          <w:b/>
          <w:sz w:val="26"/>
          <w:szCs w:val="26"/>
          <w:lang w:eastAsia="x-none"/>
        </w:rPr>
        <w:t>ой</w:t>
      </w:r>
      <w:r w:rsidR="00196186" w:rsidRPr="004A1305">
        <w:rPr>
          <w:rFonts w:ascii="PT Astra Serif" w:eastAsia="Times New Roman" w:hAnsi="PT Astra Serif"/>
          <w:b/>
          <w:sz w:val="26"/>
          <w:szCs w:val="26"/>
          <w:lang w:val="x-none" w:eastAsia="x-none"/>
        </w:rPr>
        <w:t xml:space="preserve"> программ</w:t>
      </w:r>
      <w:r w:rsidR="00196186" w:rsidRPr="004A1305">
        <w:rPr>
          <w:rFonts w:ascii="PT Astra Serif" w:eastAsia="Times New Roman" w:hAnsi="PT Astra Serif"/>
          <w:b/>
          <w:sz w:val="26"/>
          <w:szCs w:val="26"/>
          <w:lang w:eastAsia="x-none"/>
        </w:rPr>
        <w:t>ы</w:t>
      </w:r>
    </w:p>
    <w:p w:rsidR="00E23189" w:rsidRDefault="00E23189" w:rsidP="0075471A">
      <w:pPr>
        <w:spacing w:after="0" w:line="240" w:lineRule="auto"/>
        <w:ind w:left="142" w:right="140"/>
        <w:contextualSpacing/>
        <w:jc w:val="center"/>
        <w:rPr>
          <w:rFonts w:ascii="PT Astra Serif" w:hAnsi="PT Astra Serif"/>
          <w:b/>
          <w:sz w:val="26"/>
          <w:szCs w:val="26"/>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FF5193">
        <w:trPr>
          <w:trHeight w:val="334"/>
          <w:jc w:val="center"/>
        </w:trPr>
        <w:tc>
          <w:tcPr>
            <w:tcW w:w="760" w:type="dxa"/>
            <w:tcMar>
              <w:left w:w="28" w:type="dxa"/>
              <w:right w:w="28" w:type="dxa"/>
            </w:tcMar>
            <w:vAlign w:val="center"/>
          </w:tcPr>
          <w:p w:rsidR="00E336BC" w:rsidRPr="00157806" w:rsidRDefault="00E336BC" w:rsidP="00FF5193">
            <w:pPr>
              <w:spacing w:after="0" w:line="240" w:lineRule="auto"/>
              <w:ind w:left="360"/>
              <w:jc w:val="center"/>
              <w:rPr>
                <w:rFonts w:ascii="PT Astra Serif" w:eastAsia="Batang" w:hAnsi="PT Astra Serif" w:cs="Times New Roman"/>
                <w:u w:val="single"/>
                <w:lang w:eastAsia="ko-KR"/>
              </w:rPr>
            </w:pPr>
          </w:p>
        </w:tc>
        <w:tc>
          <w:tcPr>
            <w:tcW w:w="3272" w:type="dxa"/>
            <w:shd w:val="clear" w:color="auto" w:fill="auto"/>
            <w:noWrap/>
            <w:tcMar>
              <w:left w:w="28" w:type="dxa"/>
              <w:right w:w="28" w:type="dxa"/>
            </w:tcMar>
            <w:vAlign w:val="center"/>
          </w:tcPr>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E336BC" w:rsidRPr="00526C17" w:rsidRDefault="00E336BC" w:rsidP="00FF5193">
            <w:pPr>
              <w:spacing w:after="0" w:line="240" w:lineRule="auto"/>
              <w:jc w:val="center"/>
              <w:rPr>
                <w:rFonts w:ascii="PT Astra Serif" w:eastAsia="Batang" w:hAnsi="PT Astra Serif" w:cs="Times New Roman"/>
                <w:vertAlign w:val="superscript"/>
                <w:lang w:eastAsia="ko-KR"/>
              </w:rPr>
            </w:pPr>
            <w:r w:rsidRPr="00526C17">
              <w:rPr>
                <w:rFonts w:ascii="PT Astra Serif" w:eastAsia="Batang" w:hAnsi="PT Astra Serif" w:cs="Times New Roman"/>
                <w:lang w:eastAsia="ko-KR"/>
              </w:rPr>
              <w:t>План на 2020 год</w:t>
            </w:r>
          </w:p>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Профинансировано</w:t>
            </w:r>
          </w:p>
          <w:p w:rsidR="00E336BC" w:rsidRPr="00526C17" w:rsidRDefault="00E336BC" w:rsidP="00FF5193">
            <w:pPr>
              <w:spacing w:after="0" w:line="240" w:lineRule="auto"/>
              <w:jc w:val="center"/>
              <w:rPr>
                <w:rFonts w:ascii="PT Astra Serif" w:eastAsia="Batang" w:hAnsi="PT Astra Serif" w:cs="Times New Roman"/>
                <w:vertAlign w:val="superscript"/>
                <w:lang w:eastAsia="ko-KR"/>
              </w:rPr>
            </w:pPr>
            <w:r w:rsidRPr="00526C17">
              <w:rPr>
                <w:rFonts w:ascii="PT Astra Serif" w:eastAsia="Batang" w:hAnsi="PT Astra Serif" w:cs="Times New Roman"/>
                <w:lang w:eastAsia="ko-KR"/>
              </w:rPr>
              <w:t>по состоянию на 31.12.2020</w:t>
            </w:r>
          </w:p>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(тыс. рублей)</w:t>
            </w:r>
          </w:p>
        </w:tc>
        <w:tc>
          <w:tcPr>
            <w:tcW w:w="1417" w:type="dxa"/>
            <w:vAlign w:val="center"/>
          </w:tcPr>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 xml:space="preserve">Отклонение финансирования </w:t>
            </w:r>
            <w:r w:rsidRPr="00526C17">
              <w:rPr>
                <w:rFonts w:ascii="PT Astra Serif" w:eastAsia="Batang" w:hAnsi="PT Astra Serif" w:cs="Times New Roman"/>
                <w:lang w:eastAsia="ko-KR"/>
              </w:rPr>
              <w:br/>
              <w:t>(тыс. рублей)</w:t>
            </w:r>
          </w:p>
        </w:tc>
        <w:tc>
          <w:tcPr>
            <w:tcW w:w="1183" w:type="dxa"/>
            <w:tcMar>
              <w:left w:w="28" w:type="dxa"/>
              <w:right w:w="28" w:type="dxa"/>
            </w:tcMar>
            <w:vAlign w:val="center"/>
          </w:tcPr>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Процент исполнения</w:t>
            </w:r>
          </w:p>
          <w:p w:rsidR="00E336BC" w:rsidRPr="00526C17" w:rsidRDefault="00E336BC" w:rsidP="00FF5193">
            <w:pPr>
              <w:spacing w:after="0" w:line="240" w:lineRule="auto"/>
              <w:jc w:val="center"/>
              <w:rPr>
                <w:rFonts w:ascii="PT Astra Serif" w:eastAsia="Batang" w:hAnsi="PT Astra Serif" w:cs="Times New Roman"/>
                <w:lang w:eastAsia="ko-KR"/>
              </w:rPr>
            </w:pPr>
            <w:r w:rsidRPr="00526C17">
              <w:rPr>
                <w:rFonts w:ascii="PT Astra Serif" w:eastAsia="Batang" w:hAnsi="PT Astra Serif" w:cs="Times New Roman"/>
                <w:lang w:eastAsia="ko-KR"/>
              </w:rPr>
              <w:t>(в %)</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4</w:t>
            </w:r>
          </w:p>
        </w:tc>
        <w:tc>
          <w:tcPr>
            <w:tcW w:w="1417" w:type="dxa"/>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5</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6</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b/>
                <w:lang w:eastAsia="ko-KR"/>
              </w:rPr>
            </w:pPr>
            <w:r w:rsidRPr="00FA3DF7">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b/>
              </w:rPr>
            </w:pPr>
            <w:r w:rsidRPr="00FA3DF7">
              <w:rPr>
                <w:rFonts w:ascii="PT Astra Serif" w:hAnsi="PT Astra Serif" w:cs="Times New Roman"/>
                <w:b/>
              </w:rPr>
              <w:t>21 462 941,2</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b/>
              </w:rPr>
            </w:pPr>
            <w:r w:rsidRPr="00FA3DF7">
              <w:rPr>
                <w:rFonts w:ascii="PT Astra Serif" w:hAnsi="PT Astra Serif" w:cs="Times New Roman"/>
                <w:b/>
              </w:rPr>
              <w:t>21 002 602,5</w:t>
            </w:r>
          </w:p>
        </w:tc>
        <w:tc>
          <w:tcPr>
            <w:tcW w:w="1417" w:type="dxa"/>
            <w:vAlign w:val="center"/>
          </w:tcPr>
          <w:p w:rsidR="00E336BC" w:rsidRPr="00FA3DF7" w:rsidRDefault="00E336BC" w:rsidP="00FF5193">
            <w:pPr>
              <w:spacing w:after="0" w:line="240" w:lineRule="auto"/>
              <w:jc w:val="center"/>
              <w:rPr>
                <w:rFonts w:ascii="PT Astra Serif" w:hAnsi="PT Astra Serif" w:cs="Times New Roman"/>
                <w:b/>
              </w:rPr>
            </w:pPr>
            <w:r w:rsidRPr="00FA3DF7">
              <w:rPr>
                <w:rFonts w:ascii="PT Astra Serif" w:hAnsi="PT Astra Serif" w:cs="Times New Roman"/>
                <w:b/>
              </w:rPr>
              <w:t>460 338,7</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b/>
              </w:rPr>
            </w:pPr>
            <w:r w:rsidRPr="00FA3DF7">
              <w:rPr>
                <w:rFonts w:ascii="PT Astra Serif" w:hAnsi="PT Astra Serif" w:cs="Times New Roman"/>
                <w:b/>
              </w:rPr>
              <w:t>97,9</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21 249 975,8</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20 813 977,0</w:t>
            </w:r>
          </w:p>
        </w:tc>
        <w:tc>
          <w:tcPr>
            <w:tcW w:w="1417" w:type="dxa"/>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435 998,8</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97,9</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19 743 761,3</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19 509 317,4</w:t>
            </w:r>
          </w:p>
        </w:tc>
        <w:tc>
          <w:tcPr>
            <w:tcW w:w="1417" w:type="dxa"/>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234 443,9</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98,8</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1 506 214,5</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1 304 659,6</w:t>
            </w:r>
          </w:p>
        </w:tc>
        <w:tc>
          <w:tcPr>
            <w:tcW w:w="1417" w:type="dxa"/>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201 554,9</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86,6</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E336BC" w:rsidRPr="00FA3DF7" w:rsidRDefault="00FA512B" w:rsidP="00FF5193">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E336BC" w:rsidRPr="00FA3DF7" w:rsidRDefault="00FA512B" w:rsidP="00FF5193">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E336BC" w:rsidRPr="00FA3DF7" w:rsidRDefault="00FA512B" w:rsidP="00FF5193">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E336BC" w:rsidRPr="00FA3DF7" w:rsidRDefault="00FA512B" w:rsidP="00FF5193">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200 225,6</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178 195,6</w:t>
            </w:r>
          </w:p>
        </w:tc>
        <w:tc>
          <w:tcPr>
            <w:tcW w:w="1417" w:type="dxa"/>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22 030,0</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89,0</w:t>
            </w:r>
          </w:p>
        </w:tc>
      </w:tr>
      <w:tr w:rsidR="00157806" w:rsidRPr="00157806" w:rsidTr="00FF5193">
        <w:trPr>
          <w:trHeight w:val="300"/>
          <w:jc w:val="center"/>
        </w:trPr>
        <w:tc>
          <w:tcPr>
            <w:tcW w:w="760" w:type="dxa"/>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eastAsia="Batang" w:hAnsi="PT Astra Serif" w:cs="Times New Roman"/>
                <w:lang w:eastAsia="ko-KR"/>
              </w:rPr>
            </w:pPr>
            <w:r w:rsidRPr="00FA3DF7">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12 739,8</w:t>
            </w:r>
          </w:p>
        </w:tc>
        <w:tc>
          <w:tcPr>
            <w:tcW w:w="1560" w:type="dxa"/>
            <w:shd w:val="clear" w:color="auto" w:fill="auto"/>
            <w:noWrap/>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10 429,9</w:t>
            </w:r>
          </w:p>
        </w:tc>
        <w:tc>
          <w:tcPr>
            <w:tcW w:w="1417" w:type="dxa"/>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2 309,9</w:t>
            </w:r>
          </w:p>
        </w:tc>
        <w:tc>
          <w:tcPr>
            <w:tcW w:w="1183" w:type="dxa"/>
            <w:tcMar>
              <w:left w:w="28" w:type="dxa"/>
              <w:right w:w="28" w:type="dxa"/>
            </w:tcMar>
            <w:vAlign w:val="center"/>
          </w:tcPr>
          <w:p w:rsidR="00E336BC" w:rsidRPr="00FA3DF7" w:rsidRDefault="00E336BC" w:rsidP="00FF5193">
            <w:pPr>
              <w:spacing w:after="0" w:line="240" w:lineRule="auto"/>
              <w:jc w:val="center"/>
              <w:rPr>
                <w:rFonts w:ascii="PT Astra Serif" w:hAnsi="PT Astra Serif" w:cs="Times New Roman"/>
              </w:rPr>
            </w:pPr>
            <w:r w:rsidRPr="00FA3DF7">
              <w:rPr>
                <w:rFonts w:ascii="PT Astra Serif" w:hAnsi="PT Astra Serif" w:cs="Times New Roman"/>
              </w:rPr>
              <w:t>81,9</w:t>
            </w:r>
          </w:p>
        </w:tc>
      </w:tr>
    </w:tbl>
    <w:p w:rsidR="0075471A" w:rsidRPr="00157806" w:rsidRDefault="0075471A" w:rsidP="0075471A">
      <w:pPr>
        <w:spacing w:after="0" w:line="240" w:lineRule="auto"/>
        <w:ind w:left="1190"/>
        <w:jc w:val="center"/>
        <w:rPr>
          <w:rFonts w:ascii="PT Astra Serif" w:eastAsia="Times New Roman" w:hAnsi="PT Astra Serif" w:cs="Times New Roman"/>
          <w:b/>
          <w:lang w:eastAsia="x-none"/>
        </w:rPr>
      </w:pPr>
    </w:p>
    <w:p w:rsidR="00DF73ED" w:rsidRPr="00157806" w:rsidRDefault="00DF73ED" w:rsidP="00DF73ED">
      <w:pPr>
        <w:spacing w:after="0" w:line="240" w:lineRule="auto"/>
        <w:ind w:left="1190"/>
        <w:jc w:val="right"/>
        <w:rPr>
          <w:rFonts w:ascii="PT Astra Serif" w:eastAsia="Times New Roman" w:hAnsi="PT Astra Serif" w:cs="Times New Roman"/>
          <w:b/>
          <w:lang w:eastAsia="x-none"/>
        </w:rPr>
      </w:pPr>
      <w:r w:rsidRPr="00157806">
        <w:rPr>
          <w:rFonts w:ascii="PT Astra Serif" w:eastAsia="Times New Roman" w:hAnsi="PT Astra Serif" w:cs="Times New Roman"/>
          <w:bCs/>
          <w:sz w:val="26"/>
          <w:szCs w:val="26"/>
          <w:lang w:eastAsia="x-none"/>
        </w:rPr>
        <w:t>Таблица 2</w:t>
      </w:r>
    </w:p>
    <w:p w:rsidR="00196186" w:rsidRPr="00157806" w:rsidRDefault="0075471A" w:rsidP="0019618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9F5FC1"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196186" w:rsidRPr="004A1305">
        <w:rPr>
          <w:rFonts w:ascii="PT Astra Serif" w:eastAsia="Times New Roman" w:hAnsi="PT Astra Serif"/>
          <w:b/>
          <w:sz w:val="26"/>
          <w:szCs w:val="26"/>
          <w:lang w:val="x-none" w:eastAsia="x-none"/>
        </w:rPr>
        <w:t>государственн</w:t>
      </w:r>
      <w:r w:rsidR="00196186" w:rsidRPr="004A1305">
        <w:rPr>
          <w:rFonts w:ascii="PT Astra Serif" w:eastAsia="Times New Roman" w:hAnsi="PT Astra Serif"/>
          <w:b/>
          <w:sz w:val="26"/>
          <w:szCs w:val="26"/>
          <w:lang w:eastAsia="x-none"/>
        </w:rPr>
        <w:t>ой</w:t>
      </w:r>
      <w:r w:rsidR="00196186" w:rsidRPr="004A1305">
        <w:rPr>
          <w:rFonts w:ascii="PT Astra Serif" w:eastAsia="Times New Roman" w:hAnsi="PT Astra Serif"/>
          <w:b/>
          <w:sz w:val="26"/>
          <w:szCs w:val="26"/>
          <w:lang w:val="x-none" w:eastAsia="x-none"/>
        </w:rPr>
        <w:t xml:space="preserve"> программ</w:t>
      </w:r>
      <w:r w:rsidR="00196186" w:rsidRPr="004A1305">
        <w:rPr>
          <w:rFonts w:ascii="PT Astra Serif" w:eastAsia="Times New Roman" w:hAnsi="PT Astra Serif"/>
          <w:b/>
          <w:sz w:val="26"/>
          <w:szCs w:val="26"/>
          <w:lang w:eastAsia="x-none"/>
        </w:rPr>
        <w:t>ы</w:t>
      </w:r>
    </w:p>
    <w:p w:rsidR="00DF73ED" w:rsidRPr="00157806" w:rsidRDefault="00DF73ED" w:rsidP="0075471A">
      <w:pPr>
        <w:spacing w:after="0" w:line="240" w:lineRule="auto"/>
        <w:ind w:left="142" w:right="140"/>
        <w:contextualSpacing/>
        <w:jc w:val="center"/>
        <w:rPr>
          <w:rFonts w:ascii="PT Astra Serif" w:hAnsi="PT Astra Serif"/>
          <w:b/>
          <w:bCs/>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FF5193">
        <w:trPr>
          <w:trHeight w:val="334"/>
          <w:jc w:val="center"/>
        </w:trPr>
        <w:tc>
          <w:tcPr>
            <w:tcW w:w="760" w:type="dxa"/>
            <w:tcMar>
              <w:left w:w="28" w:type="dxa"/>
              <w:right w:w="28" w:type="dxa"/>
            </w:tcMar>
            <w:vAlign w:val="center"/>
          </w:tcPr>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 xml:space="preserve">№ </w:t>
            </w:r>
            <w:proofErr w:type="gramStart"/>
            <w:r w:rsidRPr="00AE79E9">
              <w:rPr>
                <w:rFonts w:ascii="PT Astra Serif" w:eastAsia="Batang" w:hAnsi="PT Astra Serif" w:cs="Times New Roman"/>
                <w:lang w:eastAsia="ko-KR"/>
              </w:rPr>
              <w:t>п</w:t>
            </w:r>
            <w:proofErr w:type="gramEnd"/>
            <w:r w:rsidRPr="00AE79E9">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586933" w:rsidRPr="00AE79E9" w:rsidRDefault="00586933" w:rsidP="00FF5193">
            <w:pPr>
              <w:spacing w:after="0" w:line="240" w:lineRule="auto"/>
              <w:jc w:val="center"/>
              <w:rPr>
                <w:rFonts w:ascii="PT Astra Serif" w:eastAsia="Batang" w:hAnsi="PT Astra Serif" w:cs="Times New Roman"/>
                <w:vertAlign w:val="superscript"/>
                <w:lang w:eastAsia="ko-KR"/>
              </w:rPr>
            </w:pPr>
            <w:r w:rsidRPr="00AE79E9">
              <w:rPr>
                <w:rFonts w:ascii="PT Astra Serif" w:eastAsia="Batang" w:hAnsi="PT Astra Serif" w:cs="Times New Roman"/>
                <w:lang w:eastAsia="ko-KR"/>
              </w:rPr>
              <w:t>План на 2020 год</w:t>
            </w:r>
          </w:p>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Профинансировано</w:t>
            </w:r>
          </w:p>
          <w:p w:rsidR="00586933" w:rsidRPr="00AE79E9" w:rsidRDefault="00586933" w:rsidP="00FF5193">
            <w:pPr>
              <w:spacing w:after="0" w:line="240" w:lineRule="auto"/>
              <w:jc w:val="center"/>
              <w:rPr>
                <w:rFonts w:ascii="PT Astra Serif" w:eastAsia="Batang" w:hAnsi="PT Astra Serif" w:cs="Times New Roman"/>
                <w:vertAlign w:val="superscript"/>
                <w:lang w:eastAsia="ko-KR"/>
              </w:rPr>
            </w:pPr>
            <w:r w:rsidRPr="00AE79E9">
              <w:rPr>
                <w:rFonts w:ascii="PT Astra Serif" w:eastAsia="Batang" w:hAnsi="PT Astra Serif" w:cs="Times New Roman"/>
                <w:lang w:eastAsia="ko-KR"/>
              </w:rPr>
              <w:t>по состоянию на 31.12.2020</w:t>
            </w:r>
          </w:p>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(тыс. рублей)</w:t>
            </w:r>
          </w:p>
        </w:tc>
        <w:tc>
          <w:tcPr>
            <w:tcW w:w="1417" w:type="dxa"/>
            <w:vAlign w:val="center"/>
          </w:tcPr>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 xml:space="preserve">Отклонение финансирования </w:t>
            </w:r>
            <w:r w:rsidRPr="00AE79E9">
              <w:rPr>
                <w:rFonts w:ascii="PT Astra Serif" w:eastAsia="Batang" w:hAnsi="PT Astra Serif" w:cs="Times New Roman"/>
                <w:lang w:eastAsia="ko-KR"/>
              </w:rPr>
              <w:br/>
              <w:t>(тыс. рублей)</w:t>
            </w:r>
          </w:p>
        </w:tc>
        <w:tc>
          <w:tcPr>
            <w:tcW w:w="1183" w:type="dxa"/>
            <w:tcMar>
              <w:left w:w="28" w:type="dxa"/>
              <w:right w:w="28" w:type="dxa"/>
            </w:tcMar>
            <w:vAlign w:val="center"/>
          </w:tcPr>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Процент исполнения</w:t>
            </w:r>
          </w:p>
          <w:p w:rsidR="00586933" w:rsidRPr="00AE79E9" w:rsidRDefault="00586933" w:rsidP="00FF5193">
            <w:pPr>
              <w:spacing w:after="0" w:line="240" w:lineRule="auto"/>
              <w:jc w:val="center"/>
              <w:rPr>
                <w:rFonts w:ascii="PT Astra Serif" w:eastAsia="Batang" w:hAnsi="PT Astra Serif" w:cs="Times New Roman"/>
                <w:lang w:eastAsia="ko-KR"/>
              </w:rPr>
            </w:pPr>
            <w:r w:rsidRPr="00AE79E9">
              <w:rPr>
                <w:rFonts w:ascii="PT Astra Serif" w:eastAsia="Batang" w:hAnsi="PT Astra Serif" w:cs="Times New Roman"/>
                <w:lang w:eastAsia="ko-KR"/>
              </w:rPr>
              <w:t>(в %)</w:t>
            </w:r>
          </w:p>
        </w:tc>
      </w:tr>
      <w:tr w:rsidR="00157806" w:rsidRPr="00157806" w:rsidTr="00FF5193">
        <w:trPr>
          <w:trHeight w:val="300"/>
          <w:jc w:val="center"/>
        </w:trPr>
        <w:tc>
          <w:tcPr>
            <w:tcW w:w="760" w:type="dxa"/>
            <w:tcMar>
              <w:left w:w="28" w:type="dxa"/>
              <w:right w:w="28" w:type="dxa"/>
            </w:tcMar>
            <w:vAlign w:val="center"/>
          </w:tcPr>
          <w:p w:rsidR="00586933" w:rsidRPr="00F32842" w:rsidRDefault="00586933" w:rsidP="00FF5193">
            <w:pPr>
              <w:spacing w:after="0" w:line="240" w:lineRule="auto"/>
              <w:jc w:val="center"/>
              <w:rPr>
                <w:rFonts w:ascii="PT Astra Serif" w:eastAsia="Batang" w:hAnsi="PT Astra Serif" w:cs="Times New Roman"/>
                <w:lang w:eastAsia="ko-KR"/>
              </w:rPr>
            </w:pPr>
            <w:r w:rsidRPr="00F32842">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586933" w:rsidRPr="00F32842" w:rsidRDefault="00586933" w:rsidP="00FF5193">
            <w:pPr>
              <w:spacing w:after="0" w:line="240" w:lineRule="auto"/>
              <w:jc w:val="center"/>
              <w:rPr>
                <w:rFonts w:ascii="PT Astra Serif" w:eastAsia="Batang" w:hAnsi="PT Astra Serif" w:cs="Times New Roman"/>
                <w:lang w:eastAsia="ko-KR"/>
              </w:rPr>
            </w:pPr>
            <w:r w:rsidRPr="00F32842">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586933" w:rsidRPr="00F32842" w:rsidRDefault="00586933" w:rsidP="00FF5193">
            <w:pPr>
              <w:spacing w:after="0" w:line="240" w:lineRule="auto"/>
              <w:jc w:val="center"/>
              <w:rPr>
                <w:rFonts w:ascii="PT Astra Serif" w:eastAsia="Batang" w:hAnsi="PT Astra Serif" w:cs="Times New Roman"/>
                <w:lang w:eastAsia="ko-KR"/>
              </w:rPr>
            </w:pPr>
            <w:r w:rsidRPr="00F32842">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586933" w:rsidRPr="00F32842" w:rsidRDefault="00586933" w:rsidP="00FF5193">
            <w:pPr>
              <w:spacing w:after="0" w:line="240" w:lineRule="auto"/>
              <w:jc w:val="center"/>
              <w:rPr>
                <w:rFonts w:ascii="PT Astra Serif" w:eastAsia="Batang" w:hAnsi="PT Astra Serif" w:cs="Times New Roman"/>
                <w:lang w:eastAsia="ko-KR"/>
              </w:rPr>
            </w:pPr>
            <w:r w:rsidRPr="00F32842">
              <w:rPr>
                <w:rFonts w:ascii="PT Astra Serif" w:eastAsia="Batang" w:hAnsi="PT Astra Serif" w:cs="Times New Roman"/>
                <w:lang w:eastAsia="ko-KR"/>
              </w:rPr>
              <w:t>4</w:t>
            </w:r>
          </w:p>
        </w:tc>
        <w:tc>
          <w:tcPr>
            <w:tcW w:w="1417" w:type="dxa"/>
            <w:vAlign w:val="center"/>
          </w:tcPr>
          <w:p w:rsidR="00586933" w:rsidRPr="00F32842" w:rsidRDefault="00586933" w:rsidP="00FF5193">
            <w:pPr>
              <w:spacing w:after="0" w:line="240" w:lineRule="auto"/>
              <w:jc w:val="center"/>
              <w:rPr>
                <w:rFonts w:ascii="PT Astra Serif" w:eastAsia="Batang" w:hAnsi="PT Astra Serif" w:cs="Times New Roman"/>
                <w:lang w:eastAsia="ko-KR"/>
              </w:rPr>
            </w:pPr>
            <w:r w:rsidRPr="00F32842">
              <w:rPr>
                <w:rFonts w:ascii="PT Astra Serif" w:eastAsia="Batang" w:hAnsi="PT Astra Serif" w:cs="Times New Roman"/>
                <w:lang w:eastAsia="ko-KR"/>
              </w:rPr>
              <w:t>5</w:t>
            </w:r>
          </w:p>
        </w:tc>
        <w:tc>
          <w:tcPr>
            <w:tcW w:w="1183" w:type="dxa"/>
            <w:tcMar>
              <w:left w:w="28" w:type="dxa"/>
              <w:right w:w="28" w:type="dxa"/>
            </w:tcMar>
            <w:vAlign w:val="center"/>
          </w:tcPr>
          <w:p w:rsidR="00586933" w:rsidRPr="00F32842" w:rsidRDefault="00586933" w:rsidP="00FF5193">
            <w:pPr>
              <w:spacing w:after="0" w:line="240" w:lineRule="auto"/>
              <w:jc w:val="center"/>
              <w:rPr>
                <w:rFonts w:ascii="PT Astra Serif" w:eastAsia="Batang" w:hAnsi="PT Astra Serif" w:cs="Times New Roman"/>
                <w:lang w:eastAsia="ko-KR"/>
              </w:rPr>
            </w:pPr>
            <w:r w:rsidRPr="00F32842">
              <w:rPr>
                <w:rFonts w:ascii="PT Astra Serif" w:eastAsia="Batang" w:hAnsi="PT Astra Serif" w:cs="Times New Roman"/>
                <w:lang w:eastAsia="ko-KR"/>
              </w:rPr>
              <w:t>6</w:t>
            </w:r>
          </w:p>
        </w:tc>
      </w:tr>
      <w:tr w:rsidR="00157806" w:rsidRPr="00157806" w:rsidTr="00FF5193">
        <w:trPr>
          <w:trHeight w:val="300"/>
          <w:jc w:val="center"/>
        </w:trPr>
        <w:tc>
          <w:tcPr>
            <w:tcW w:w="9739" w:type="dxa"/>
            <w:gridSpan w:val="6"/>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586933" w:rsidRPr="00157806" w:rsidRDefault="00586933" w:rsidP="00FF5193">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1 703 684,6</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1 543 734,7</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159 949,9</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90,6</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586933" w:rsidRPr="00157806" w:rsidRDefault="00586933" w:rsidP="00FF5193">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16 829 433,9</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16 655 182,7</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174 251,2</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99,1</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2.1</w:t>
            </w:r>
          </w:p>
        </w:tc>
        <w:tc>
          <w:tcPr>
            <w:tcW w:w="3272" w:type="dxa"/>
            <w:shd w:val="clear" w:color="auto" w:fill="auto"/>
            <w:noWrap/>
            <w:tcMar>
              <w:left w:w="28" w:type="dxa"/>
              <w:right w:w="28" w:type="dxa"/>
            </w:tcMar>
            <w:vAlign w:val="center"/>
          </w:tcPr>
          <w:p w:rsidR="00586933" w:rsidRPr="00157806" w:rsidRDefault="00586933" w:rsidP="00FF5193">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tcPr>
          <w:p w:rsidR="00586933" w:rsidRPr="00157806" w:rsidRDefault="00586933" w:rsidP="004828FB">
            <w:pPr>
              <w:jc w:val="center"/>
              <w:rPr>
                <w:rFonts w:ascii="PT Astra Serif" w:hAnsi="PT Astra Serif"/>
              </w:rPr>
            </w:pPr>
            <w:r w:rsidRPr="00157806">
              <w:rPr>
                <w:rFonts w:ascii="PT Astra Serif" w:hAnsi="PT Astra Serif"/>
              </w:rPr>
              <w:t>51 387,6</w:t>
            </w:r>
          </w:p>
        </w:tc>
        <w:tc>
          <w:tcPr>
            <w:tcW w:w="1560" w:type="dxa"/>
            <w:shd w:val="clear" w:color="auto" w:fill="auto"/>
            <w:noWrap/>
            <w:tcMar>
              <w:left w:w="28" w:type="dxa"/>
              <w:right w:w="28" w:type="dxa"/>
            </w:tcMar>
          </w:tcPr>
          <w:p w:rsidR="00586933" w:rsidRPr="00157806" w:rsidRDefault="00586933" w:rsidP="004828FB">
            <w:pPr>
              <w:jc w:val="center"/>
              <w:rPr>
                <w:rFonts w:ascii="PT Astra Serif" w:hAnsi="PT Astra Serif"/>
              </w:rPr>
            </w:pPr>
            <w:r w:rsidRPr="00157806">
              <w:rPr>
                <w:rFonts w:ascii="PT Astra Serif" w:hAnsi="PT Astra Serif"/>
              </w:rPr>
              <w:t>50 401,8</w:t>
            </w:r>
          </w:p>
        </w:tc>
        <w:tc>
          <w:tcPr>
            <w:tcW w:w="1417" w:type="dxa"/>
          </w:tcPr>
          <w:p w:rsidR="00586933" w:rsidRPr="00157806" w:rsidRDefault="00586933" w:rsidP="004828FB">
            <w:pPr>
              <w:jc w:val="center"/>
              <w:rPr>
                <w:rFonts w:ascii="PT Astra Serif" w:hAnsi="PT Astra Serif"/>
              </w:rPr>
            </w:pPr>
            <w:r w:rsidRPr="00157806">
              <w:rPr>
                <w:rFonts w:ascii="PT Astra Serif" w:hAnsi="PT Astra Serif"/>
              </w:rPr>
              <w:t>985,8</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98,1</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86933" w:rsidRPr="00157806" w:rsidRDefault="00586933" w:rsidP="00FF5193">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tcPr>
          <w:p w:rsidR="00586933" w:rsidRPr="00157806" w:rsidRDefault="00586933" w:rsidP="004828FB">
            <w:pPr>
              <w:jc w:val="center"/>
              <w:rPr>
                <w:rFonts w:ascii="PT Astra Serif" w:hAnsi="PT Astra Serif"/>
                <w:b/>
              </w:rPr>
            </w:pPr>
            <w:r w:rsidRPr="00157806">
              <w:rPr>
                <w:rFonts w:ascii="PT Astra Serif" w:hAnsi="PT Astra Serif"/>
                <w:b/>
              </w:rPr>
              <w:t>18 584 506,1</w:t>
            </w:r>
          </w:p>
        </w:tc>
        <w:tc>
          <w:tcPr>
            <w:tcW w:w="1560" w:type="dxa"/>
            <w:shd w:val="clear" w:color="auto" w:fill="auto"/>
            <w:noWrap/>
            <w:tcMar>
              <w:left w:w="28" w:type="dxa"/>
              <w:right w:w="28" w:type="dxa"/>
            </w:tcMar>
          </w:tcPr>
          <w:p w:rsidR="00586933" w:rsidRPr="00157806" w:rsidRDefault="00586933" w:rsidP="004828FB">
            <w:pPr>
              <w:jc w:val="center"/>
              <w:rPr>
                <w:rFonts w:ascii="PT Astra Serif" w:hAnsi="PT Astra Serif"/>
                <w:b/>
              </w:rPr>
            </w:pPr>
            <w:r w:rsidRPr="00157806">
              <w:rPr>
                <w:rFonts w:ascii="PT Astra Serif" w:hAnsi="PT Astra Serif"/>
                <w:b/>
              </w:rPr>
              <w:t>18 249 319,2</w:t>
            </w:r>
          </w:p>
        </w:tc>
        <w:tc>
          <w:tcPr>
            <w:tcW w:w="1417" w:type="dxa"/>
          </w:tcPr>
          <w:p w:rsidR="00586933" w:rsidRPr="00157806" w:rsidRDefault="00586933" w:rsidP="004828FB">
            <w:pPr>
              <w:jc w:val="center"/>
              <w:rPr>
                <w:rFonts w:ascii="PT Astra Serif" w:hAnsi="PT Astra Serif"/>
                <w:b/>
              </w:rPr>
            </w:pPr>
            <w:r w:rsidRPr="00157806">
              <w:rPr>
                <w:rFonts w:ascii="PT Astra Serif" w:hAnsi="PT Astra Serif"/>
                <w:b/>
              </w:rPr>
              <w:t>335 186,9</w:t>
            </w:r>
          </w:p>
        </w:tc>
        <w:tc>
          <w:tcPr>
            <w:tcW w:w="1183" w:type="dxa"/>
            <w:tcMar>
              <w:left w:w="28" w:type="dxa"/>
              <w:right w:w="28" w:type="dxa"/>
            </w:tcMar>
          </w:tcPr>
          <w:p w:rsidR="00586933" w:rsidRPr="00157806" w:rsidRDefault="00586933" w:rsidP="00FF5193">
            <w:pPr>
              <w:jc w:val="center"/>
              <w:rPr>
                <w:rFonts w:ascii="PT Astra Serif" w:hAnsi="PT Astra Serif"/>
                <w:b/>
              </w:rPr>
            </w:pPr>
            <w:r w:rsidRPr="00157806">
              <w:rPr>
                <w:rFonts w:ascii="PT Astra Serif" w:hAnsi="PT Astra Serif"/>
                <w:b/>
              </w:rPr>
              <w:t>98,2</w:t>
            </w:r>
          </w:p>
        </w:tc>
      </w:tr>
      <w:tr w:rsidR="00157806" w:rsidRPr="00157806" w:rsidTr="00FF5193">
        <w:trPr>
          <w:trHeight w:val="300"/>
          <w:jc w:val="center"/>
        </w:trPr>
        <w:tc>
          <w:tcPr>
            <w:tcW w:w="9739" w:type="dxa"/>
            <w:gridSpan w:val="6"/>
            <w:tcMar>
              <w:left w:w="28" w:type="dxa"/>
              <w:right w:w="28" w:type="dxa"/>
            </w:tcMar>
            <w:vAlign w:val="center"/>
          </w:tcPr>
          <w:p w:rsidR="00586933" w:rsidRPr="00157806" w:rsidRDefault="00586933" w:rsidP="00FF5193">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FF5193">
        <w:trPr>
          <w:trHeight w:val="276"/>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w:t>
            </w:r>
            <w:r w:rsidRPr="00157806">
              <w:rPr>
                <w:rFonts w:ascii="PT Astra Serif" w:hAnsi="PT Astra Serif" w:cs="Times New Roman"/>
              </w:rPr>
              <w:t>Современная школа»</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1 307 291,4</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1 262 106,8</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45 184,6</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96,5</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«Цифровая образовательная среда</w:t>
            </w:r>
            <w:r w:rsidRPr="00157806">
              <w:rPr>
                <w:rFonts w:ascii="PT Astra Serif" w:hAnsi="PT Astra Serif" w:cs="Times New Roman"/>
              </w:rPr>
              <w:t>»</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287 994,4</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288 023,5</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-29,1</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100,0</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«Успех каждого ребенка</w:t>
            </w:r>
            <w:r w:rsidRPr="00157806">
              <w:rPr>
                <w:rFonts w:ascii="PT Astra Serif" w:hAnsi="PT Astra Serif" w:cs="Times New Roman"/>
              </w:rPr>
              <w:t>»</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95 036,9</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89 442,0</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5 594,9</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94,1</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«Поддержка семей, имеющих детей</w:t>
            </w:r>
            <w:r w:rsidRPr="00157806">
              <w:rPr>
                <w:rFonts w:ascii="PT Astra Serif" w:hAnsi="PT Astra Serif" w:cs="Times New Roman"/>
              </w:rPr>
              <w:t>»</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100,0</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100,0</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0</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100,0</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«Учитель будущего</w:t>
            </w:r>
            <w:r w:rsidRPr="00157806">
              <w:rPr>
                <w:rFonts w:ascii="PT Astra Serif" w:hAnsi="PT Astra Serif" w:cs="Times New Roman"/>
              </w:rPr>
              <w:t>»</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850,0</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849,9</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0,1</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100,0</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«Содействие занятости </w:t>
            </w:r>
            <w:proofErr w:type="gramStart"/>
            <w:r w:rsidRPr="00157806">
              <w:rPr>
                <w:rFonts w:ascii="PT Astra Serif" w:eastAsia="Batang" w:hAnsi="PT Astra Serif" w:cs="Times New Roman"/>
                <w:lang w:eastAsia="ko-KR"/>
              </w:rPr>
              <w:t>женщин-создание</w:t>
            </w:r>
            <w:proofErr w:type="gramEnd"/>
            <w:r w:rsidRPr="00157806">
              <w:rPr>
                <w:rFonts w:ascii="PT Astra Serif" w:eastAsia="Batang" w:hAnsi="PT Astra Serif" w:cs="Times New Roman"/>
                <w:lang w:eastAsia="ko-KR"/>
              </w:rPr>
              <w:t xml:space="preserve"> условий дошкольного образования для детей в возрасте до 3-х лет</w:t>
            </w:r>
            <w:r w:rsidRPr="00157806">
              <w:rPr>
                <w:rFonts w:ascii="PT Astra Serif" w:hAnsi="PT Astra Serif" w:cs="Times New Roman"/>
              </w:rPr>
              <w:t>»</w:t>
            </w:r>
          </w:p>
        </w:tc>
        <w:tc>
          <w:tcPr>
            <w:tcW w:w="1547" w:type="dxa"/>
            <w:shd w:val="clear" w:color="auto" w:fill="auto"/>
            <w:noWrap/>
            <w:tcMar>
              <w:left w:w="28" w:type="dxa"/>
              <w:right w:w="28" w:type="dxa"/>
            </w:tcMar>
            <w:vAlign w:val="center"/>
          </w:tcPr>
          <w:p w:rsidR="00586933" w:rsidRPr="00157806" w:rsidRDefault="00586933" w:rsidP="00FF5193">
            <w:pPr>
              <w:jc w:val="center"/>
              <w:rPr>
                <w:rFonts w:ascii="PT Astra Serif" w:hAnsi="PT Astra Serif"/>
              </w:rPr>
            </w:pPr>
            <w:r w:rsidRPr="00157806">
              <w:rPr>
                <w:rFonts w:ascii="PT Astra Serif" w:hAnsi="PT Astra Serif"/>
              </w:rPr>
              <w:t>1 105 615,9</w:t>
            </w:r>
          </w:p>
        </w:tc>
        <w:tc>
          <w:tcPr>
            <w:tcW w:w="1560" w:type="dxa"/>
            <w:shd w:val="clear" w:color="auto" w:fill="auto"/>
            <w:noWrap/>
            <w:tcMar>
              <w:left w:w="28" w:type="dxa"/>
              <w:right w:w="28" w:type="dxa"/>
            </w:tcMar>
            <w:vAlign w:val="center"/>
          </w:tcPr>
          <w:p w:rsidR="00586933" w:rsidRPr="00157806" w:rsidRDefault="00586933" w:rsidP="00FF5193">
            <w:pPr>
              <w:jc w:val="center"/>
              <w:rPr>
                <w:rFonts w:ascii="PT Astra Serif" w:hAnsi="PT Astra Serif"/>
              </w:rPr>
            </w:pPr>
            <w:r w:rsidRPr="00157806">
              <w:rPr>
                <w:rFonts w:ascii="PT Astra Serif" w:hAnsi="PT Astra Serif"/>
              </w:rPr>
              <w:t>1 032 561,0</w:t>
            </w:r>
          </w:p>
        </w:tc>
        <w:tc>
          <w:tcPr>
            <w:tcW w:w="1417" w:type="dxa"/>
            <w:vAlign w:val="center"/>
          </w:tcPr>
          <w:p w:rsidR="00586933" w:rsidRPr="00157806" w:rsidRDefault="00586933" w:rsidP="00FF5193">
            <w:pPr>
              <w:jc w:val="center"/>
              <w:rPr>
                <w:rFonts w:ascii="PT Astra Serif" w:hAnsi="PT Astra Serif"/>
              </w:rPr>
            </w:pPr>
            <w:r w:rsidRPr="00157806">
              <w:rPr>
                <w:rFonts w:ascii="PT Astra Serif" w:hAnsi="PT Astra Serif"/>
              </w:rPr>
              <w:t>73 054,9</w:t>
            </w:r>
          </w:p>
        </w:tc>
        <w:tc>
          <w:tcPr>
            <w:tcW w:w="1183" w:type="dxa"/>
            <w:tcMar>
              <w:left w:w="28" w:type="dxa"/>
              <w:right w:w="28" w:type="dxa"/>
            </w:tcMar>
            <w:vAlign w:val="center"/>
          </w:tcPr>
          <w:p w:rsidR="00586933" w:rsidRPr="00157806" w:rsidRDefault="00586933" w:rsidP="00FF5193">
            <w:pPr>
              <w:jc w:val="center"/>
              <w:rPr>
                <w:rFonts w:ascii="PT Astra Serif" w:hAnsi="PT Astra Serif"/>
              </w:rPr>
            </w:pPr>
            <w:r w:rsidRPr="00157806">
              <w:rPr>
                <w:rFonts w:ascii="PT Astra Serif" w:hAnsi="PT Astra Serif"/>
              </w:rPr>
              <w:t>93,4</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7</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«Молодые профессионалы (Повышение конкурентоспособности профессионального образования)</w:t>
            </w:r>
            <w:r w:rsidRPr="00157806">
              <w:rPr>
                <w:rFonts w:ascii="PT Astra Serif" w:hAnsi="PT Astra Serif" w:cs="Times New Roman"/>
              </w:rPr>
              <w:t>»</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80 152,8</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78 806,4</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1 346,4</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98,3</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8</w:t>
            </w:r>
          </w:p>
        </w:tc>
        <w:tc>
          <w:tcPr>
            <w:tcW w:w="3272" w:type="dxa"/>
            <w:shd w:val="clear" w:color="auto" w:fill="auto"/>
            <w:noWrap/>
            <w:tcMar>
              <w:left w:w="28" w:type="dxa"/>
              <w:right w:w="28" w:type="dxa"/>
            </w:tcMar>
            <w:vAlign w:val="center"/>
          </w:tcPr>
          <w:p w:rsidR="00586933" w:rsidRPr="00157806" w:rsidRDefault="00586933" w:rsidP="00FF5193">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РП «Кадры для цифровой экономики</w:t>
            </w:r>
            <w:r w:rsidRPr="00157806">
              <w:rPr>
                <w:rFonts w:ascii="PT Astra Serif" w:hAnsi="PT Astra Serif" w:cs="Times New Roman"/>
              </w:rPr>
              <w:t>»</w:t>
            </w:r>
          </w:p>
        </w:tc>
        <w:tc>
          <w:tcPr>
            <w:tcW w:w="1547"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1 393,7</w:t>
            </w:r>
          </w:p>
        </w:tc>
        <w:tc>
          <w:tcPr>
            <w:tcW w:w="1560" w:type="dxa"/>
            <w:shd w:val="clear" w:color="auto" w:fill="auto"/>
            <w:noWrap/>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1 393,7</w:t>
            </w:r>
          </w:p>
        </w:tc>
        <w:tc>
          <w:tcPr>
            <w:tcW w:w="1417" w:type="dxa"/>
          </w:tcPr>
          <w:p w:rsidR="00586933" w:rsidRPr="00157806" w:rsidRDefault="00586933" w:rsidP="00FF5193">
            <w:pPr>
              <w:jc w:val="center"/>
              <w:rPr>
                <w:rFonts w:ascii="PT Astra Serif" w:hAnsi="PT Astra Serif"/>
              </w:rPr>
            </w:pPr>
            <w:r w:rsidRPr="00157806">
              <w:rPr>
                <w:rFonts w:ascii="PT Astra Serif" w:hAnsi="PT Astra Serif"/>
              </w:rPr>
              <w:t>0</w:t>
            </w:r>
            <w:r w:rsidR="008174C1">
              <w:rPr>
                <w:rFonts w:ascii="PT Astra Serif" w:hAnsi="PT Astra Serif"/>
              </w:rPr>
              <w:t>,0</w:t>
            </w:r>
          </w:p>
        </w:tc>
        <w:tc>
          <w:tcPr>
            <w:tcW w:w="1183" w:type="dxa"/>
            <w:tcMar>
              <w:left w:w="28" w:type="dxa"/>
              <w:right w:w="28" w:type="dxa"/>
            </w:tcMar>
          </w:tcPr>
          <w:p w:rsidR="00586933" w:rsidRPr="00157806" w:rsidRDefault="00586933" w:rsidP="00FF5193">
            <w:pPr>
              <w:jc w:val="center"/>
              <w:rPr>
                <w:rFonts w:ascii="PT Astra Serif" w:hAnsi="PT Astra Serif"/>
              </w:rPr>
            </w:pPr>
            <w:r w:rsidRPr="00157806">
              <w:rPr>
                <w:rFonts w:ascii="PT Astra Serif" w:hAnsi="PT Astra Serif"/>
              </w:rPr>
              <w:t>100,0</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86933" w:rsidRPr="00157806" w:rsidRDefault="00586933" w:rsidP="00FF5193">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586933" w:rsidRPr="00157806" w:rsidRDefault="00586933" w:rsidP="00FF5193">
            <w:pPr>
              <w:jc w:val="center"/>
              <w:rPr>
                <w:rFonts w:ascii="PT Astra Serif" w:hAnsi="PT Astra Serif"/>
                <w:b/>
              </w:rPr>
            </w:pPr>
            <w:r w:rsidRPr="00157806">
              <w:rPr>
                <w:rFonts w:ascii="PT Astra Serif" w:hAnsi="PT Astra Serif"/>
                <w:b/>
              </w:rPr>
              <w:t>2 878 435,1</w:t>
            </w:r>
          </w:p>
        </w:tc>
        <w:tc>
          <w:tcPr>
            <w:tcW w:w="1560" w:type="dxa"/>
            <w:shd w:val="clear" w:color="auto" w:fill="auto"/>
            <w:noWrap/>
            <w:tcMar>
              <w:left w:w="28" w:type="dxa"/>
              <w:right w:w="28" w:type="dxa"/>
            </w:tcMar>
            <w:vAlign w:val="center"/>
          </w:tcPr>
          <w:p w:rsidR="00586933" w:rsidRPr="00157806" w:rsidRDefault="00586933" w:rsidP="00FF5193">
            <w:pPr>
              <w:jc w:val="center"/>
              <w:rPr>
                <w:rFonts w:ascii="PT Astra Serif" w:hAnsi="PT Astra Serif"/>
                <w:b/>
              </w:rPr>
            </w:pPr>
            <w:r w:rsidRPr="00157806">
              <w:rPr>
                <w:rFonts w:ascii="PT Astra Serif" w:hAnsi="PT Astra Serif"/>
                <w:b/>
              </w:rPr>
              <w:t>2 753 283,3</w:t>
            </w:r>
          </w:p>
        </w:tc>
        <w:tc>
          <w:tcPr>
            <w:tcW w:w="1417" w:type="dxa"/>
            <w:vAlign w:val="center"/>
          </w:tcPr>
          <w:p w:rsidR="00586933" w:rsidRPr="00157806" w:rsidRDefault="00586933" w:rsidP="00FF5193">
            <w:pPr>
              <w:jc w:val="center"/>
              <w:rPr>
                <w:rFonts w:ascii="PT Astra Serif" w:hAnsi="PT Astra Serif"/>
                <w:b/>
              </w:rPr>
            </w:pPr>
            <w:r w:rsidRPr="00157806">
              <w:rPr>
                <w:rFonts w:ascii="PT Astra Serif" w:hAnsi="PT Astra Serif"/>
                <w:b/>
              </w:rPr>
              <w:t>125 151,8</w:t>
            </w:r>
          </w:p>
        </w:tc>
        <w:tc>
          <w:tcPr>
            <w:tcW w:w="1183" w:type="dxa"/>
            <w:tcMar>
              <w:left w:w="28" w:type="dxa"/>
              <w:right w:w="28" w:type="dxa"/>
            </w:tcMar>
            <w:vAlign w:val="center"/>
          </w:tcPr>
          <w:p w:rsidR="00586933" w:rsidRPr="00157806" w:rsidRDefault="00586933" w:rsidP="00FF5193">
            <w:pPr>
              <w:jc w:val="center"/>
              <w:rPr>
                <w:rFonts w:ascii="PT Astra Serif" w:hAnsi="PT Astra Serif"/>
                <w:b/>
              </w:rPr>
            </w:pPr>
            <w:r w:rsidRPr="00157806">
              <w:rPr>
                <w:rFonts w:ascii="PT Astra Serif" w:hAnsi="PT Astra Serif"/>
                <w:b/>
              </w:rPr>
              <w:t>95,7</w:t>
            </w:r>
          </w:p>
        </w:tc>
      </w:tr>
      <w:tr w:rsidR="00157806" w:rsidRPr="00157806" w:rsidTr="00FF5193">
        <w:trPr>
          <w:trHeight w:val="300"/>
          <w:jc w:val="center"/>
        </w:trPr>
        <w:tc>
          <w:tcPr>
            <w:tcW w:w="760" w:type="dxa"/>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86933" w:rsidRPr="00157806" w:rsidRDefault="00586933" w:rsidP="00FF5193">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586933" w:rsidRPr="00157806" w:rsidRDefault="00586933" w:rsidP="004828FB">
            <w:pPr>
              <w:jc w:val="center"/>
              <w:rPr>
                <w:rFonts w:ascii="PT Astra Serif" w:hAnsi="PT Astra Serif"/>
                <w:b/>
              </w:rPr>
            </w:pPr>
            <w:r w:rsidRPr="00157806">
              <w:rPr>
                <w:rFonts w:ascii="PT Astra Serif" w:hAnsi="PT Astra Serif"/>
                <w:b/>
              </w:rPr>
              <w:t>21 462 941,2</w:t>
            </w:r>
          </w:p>
        </w:tc>
        <w:tc>
          <w:tcPr>
            <w:tcW w:w="1560" w:type="dxa"/>
            <w:shd w:val="clear" w:color="auto" w:fill="auto"/>
            <w:noWrap/>
            <w:tcMar>
              <w:left w:w="28" w:type="dxa"/>
              <w:right w:w="28" w:type="dxa"/>
            </w:tcMar>
            <w:vAlign w:val="center"/>
          </w:tcPr>
          <w:p w:rsidR="00586933" w:rsidRPr="00157806" w:rsidRDefault="00586933" w:rsidP="004828FB">
            <w:pPr>
              <w:jc w:val="center"/>
              <w:rPr>
                <w:rFonts w:ascii="PT Astra Serif" w:hAnsi="PT Astra Serif"/>
                <w:b/>
              </w:rPr>
            </w:pPr>
            <w:r w:rsidRPr="00157806">
              <w:rPr>
                <w:rFonts w:ascii="PT Astra Serif" w:hAnsi="PT Astra Serif"/>
                <w:b/>
              </w:rPr>
              <w:t>21 002 602,5</w:t>
            </w:r>
          </w:p>
        </w:tc>
        <w:tc>
          <w:tcPr>
            <w:tcW w:w="1417" w:type="dxa"/>
            <w:vAlign w:val="center"/>
          </w:tcPr>
          <w:p w:rsidR="00586933" w:rsidRPr="00157806" w:rsidRDefault="00586933" w:rsidP="00FF5193">
            <w:pPr>
              <w:jc w:val="center"/>
              <w:rPr>
                <w:rFonts w:ascii="PT Astra Serif" w:hAnsi="PT Astra Serif"/>
                <w:b/>
              </w:rPr>
            </w:pPr>
            <w:r w:rsidRPr="00157806">
              <w:rPr>
                <w:rFonts w:ascii="PT Astra Serif" w:hAnsi="PT Astra Serif"/>
                <w:b/>
              </w:rPr>
              <w:t>46</w:t>
            </w:r>
            <w:r w:rsidR="004D362C">
              <w:rPr>
                <w:rFonts w:ascii="PT Astra Serif" w:hAnsi="PT Astra Serif"/>
                <w:b/>
              </w:rPr>
              <w:t>0</w:t>
            </w:r>
            <w:r w:rsidRPr="00157806">
              <w:rPr>
                <w:rFonts w:ascii="PT Astra Serif" w:hAnsi="PT Astra Serif"/>
                <w:b/>
              </w:rPr>
              <w:t xml:space="preserve"> 338,7</w:t>
            </w:r>
          </w:p>
        </w:tc>
        <w:tc>
          <w:tcPr>
            <w:tcW w:w="1183" w:type="dxa"/>
            <w:tcMar>
              <w:left w:w="28" w:type="dxa"/>
              <w:right w:w="28" w:type="dxa"/>
            </w:tcMar>
            <w:vAlign w:val="center"/>
          </w:tcPr>
          <w:p w:rsidR="00586933" w:rsidRPr="00157806" w:rsidRDefault="00586933" w:rsidP="00FF5193">
            <w:pPr>
              <w:jc w:val="center"/>
              <w:rPr>
                <w:rFonts w:ascii="PT Astra Serif" w:hAnsi="PT Astra Serif"/>
                <w:b/>
              </w:rPr>
            </w:pPr>
            <w:r w:rsidRPr="00157806">
              <w:rPr>
                <w:rFonts w:ascii="PT Astra Serif" w:hAnsi="PT Astra Serif"/>
                <w:b/>
              </w:rPr>
              <w:t>97,9</w:t>
            </w:r>
          </w:p>
        </w:tc>
      </w:tr>
    </w:tbl>
    <w:p w:rsidR="0075471A" w:rsidRPr="00157806" w:rsidRDefault="0075471A" w:rsidP="0075471A">
      <w:pPr>
        <w:spacing w:after="0" w:line="240" w:lineRule="auto"/>
        <w:ind w:left="710"/>
        <w:jc w:val="right"/>
        <w:rPr>
          <w:rFonts w:ascii="PT Astra Serif" w:eastAsia="Times New Roman" w:hAnsi="PT Astra Serif" w:cs="Times New Roman"/>
          <w:b/>
          <w:bCs/>
          <w:sz w:val="26"/>
          <w:szCs w:val="26"/>
          <w:lang w:eastAsia="x-none"/>
        </w:rPr>
      </w:pPr>
    </w:p>
    <w:p w:rsidR="0075471A" w:rsidRPr="00157806" w:rsidRDefault="0075471A" w:rsidP="0075471A">
      <w:pPr>
        <w:spacing w:after="0" w:line="240" w:lineRule="auto"/>
        <w:ind w:left="710"/>
        <w:jc w:val="center"/>
        <w:rPr>
          <w:rFonts w:ascii="PT Astra Serif" w:eastAsia="Times New Roman" w:hAnsi="PT Astra Serif" w:cs="Times New Roman"/>
          <w:b/>
          <w:sz w:val="26"/>
          <w:szCs w:val="26"/>
          <w:lang w:eastAsia="x-none"/>
        </w:rPr>
      </w:pPr>
      <w:r w:rsidRPr="00157806">
        <w:rPr>
          <w:rFonts w:ascii="PT Astra Serif" w:eastAsia="Times New Roman" w:hAnsi="PT Astra Serif" w:cs="Times New Roman"/>
          <w:b/>
          <w:sz w:val="26"/>
          <w:szCs w:val="26"/>
          <w:lang w:eastAsia="x-none"/>
        </w:rPr>
        <w:t>9.2.</w:t>
      </w:r>
      <w:r w:rsidR="004828FB">
        <w:rPr>
          <w:rFonts w:ascii="PT Astra Serif" w:eastAsia="Times New Roman" w:hAnsi="PT Astra Serif" w:cs="Times New Roman"/>
          <w:b/>
          <w:sz w:val="26"/>
          <w:szCs w:val="26"/>
          <w:lang w:eastAsia="x-none"/>
        </w:rPr>
        <w:t> </w:t>
      </w:r>
      <w:r w:rsidRPr="00157806">
        <w:rPr>
          <w:rFonts w:ascii="PT Astra Serif" w:eastAsia="Times New Roman" w:hAnsi="PT Astra Serif" w:cs="Times New Roman"/>
          <w:b/>
          <w:sz w:val="26"/>
          <w:szCs w:val="26"/>
          <w:lang w:val="x-none" w:eastAsia="x-none"/>
        </w:rPr>
        <w:t>Достигнутые показатели цели ГП за 20</w:t>
      </w:r>
      <w:r w:rsidRPr="00157806">
        <w:rPr>
          <w:rFonts w:ascii="PT Astra Serif" w:eastAsia="Times New Roman" w:hAnsi="PT Astra Serif" w:cs="Times New Roman"/>
          <w:b/>
          <w:sz w:val="26"/>
          <w:szCs w:val="26"/>
          <w:lang w:eastAsia="x-none"/>
        </w:rPr>
        <w:t>20</w:t>
      </w:r>
      <w:r w:rsidRPr="00157806">
        <w:rPr>
          <w:rFonts w:ascii="PT Astra Serif" w:eastAsia="Times New Roman" w:hAnsi="PT Astra Serif" w:cs="Times New Roman"/>
          <w:b/>
          <w:sz w:val="26"/>
          <w:szCs w:val="26"/>
          <w:lang w:val="x-none" w:eastAsia="x-none"/>
        </w:rPr>
        <w:t xml:space="preserve"> год</w:t>
      </w:r>
    </w:p>
    <w:tbl>
      <w:tblPr>
        <w:tblW w:w="9846" w:type="dxa"/>
        <w:tblInd w:w="250" w:type="dxa"/>
        <w:tblLayout w:type="fixed"/>
        <w:tblLook w:val="04A0" w:firstRow="1" w:lastRow="0" w:firstColumn="1" w:lastColumn="0" w:noHBand="0" w:noVBand="1"/>
      </w:tblPr>
      <w:tblGrid>
        <w:gridCol w:w="513"/>
        <w:gridCol w:w="2313"/>
        <w:gridCol w:w="1852"/>
        <w:gridCol w:w="709"/>
        <w:gridCol w:w="711"/>
        <w:gridCol w:w="691"/>
        <w:gridCol w:w="866"/>
        <w:gridCol w:w="2191"/>
      </w:tblGrid>
      <w:tr w:rsidR="00157806" w:rsidRPr="00157806" w:rsidTr="00471402">
        <w:trPr>
          <w:trHeight w:val="900"/>
          <w:tblHead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xml:space="preserve">№ </w:t>
            </w:r>
            <w:proofErr w:type="gramStart"/>
            <w:r w:rsidRPr="00157806">
              <w:rPr>
                <w:rFonts w:ascii="PT Astra Serif" w:eastAsia="Times New Roman" w:hAnsi="PT Astra Serif" w:cs="Calibri"/>
                <w:lang w:eastAsia="ru-RU"/>
              </w:rPr>
              <w:t>п</w:t>
            </w:r>
            <w:proofErr w:type="gramEnd"/>
            <w:r w:rsidRPr="00157806">
              <w:rPr>
                <w:rFonts w:ascii="PT Astra Serif" w:eastAsia="Times New Roman" w:hAnsi="PT Astra Serif" w:cs="Calibri"/>
                <w:lang w:eastAsia="ru-RU"/>
              </w:rPr>
              <w:t>/п</w:t>
            </w:r>
          </w:p>
        </w:tc>
        <w:tc>
          <w:tcPr>
            <w:tcW w:w="2313"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Наименование показателя</w:t>
            </w:r>
          </w:p>
        </w:tc>
        <w:tc>
          <w:tcPr>
            <w:tcW w:w="1852"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133A6D">
            <w:pPr>
              <w:spacing w:after="0" w:line="240" w:lineRule="auto"/>
              <w:ind w:left="-108" w:right="-84"/>
              <w:jc w:val="center"/>
              <w:rPr>
                <w:rFonts w:ascii="PT Astra Serif" w:eastAsia="Times New Roman" w:hAnsi="PT Astra Serif" w:cs="Calibri"/>
                <w:lang w:eastAsia="ru-RU"/>
              </w:rPr>
            </w:pPr>
            <w:proofErr w:type="gramStart"/>
            <w:r w:rsidRPr="00157806">
              <w:rPr>
                <w:rFonts w:ascii="PT Astra Serif" w:eastAsia="Times New Roman" w:hAnsi="PT Astra Serif" w:cs="Calibri"/>
                <w:lang w:eastAsia="ru-RU"/>
              </w:rPr>
              <w:t>Ответственный за показатель</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Единица измерения</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План 2020 год</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Факт 2020 год</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Процент выполнени</w:t>
            </w:r>
            <w:proofErr w:type="gramStart"/>
            <w:r w:rsidRPr="00157806">
              <w:rPr>
                <w:rFonts w:ascii="PT Astra Serif" w:eastAsia="Times New Roman" w:hAnsi="PT Astra Serif" w:cs="Calibri"/>
                <w:lang w:eastAsia="ru-RU"/>
              </w:rPr>
              <w:t>я(</w:t>
            </w:r>
            <w:proofErr w:type="gramEnd"/>
            <w:r w:rsidRPr="00157806">
              <w:rPr>
                <w:rFonts w:ascii="PT Astra Serif" w:eastAsia="Times New Roman" w:hAnsi="PT Astra Serif" w:cs="Calibri"/>
                <w:lang w:eastAsia="ru-RU"/>
              </w:rPr>
              <w:t>в %)</w:t>
            </w:r>
          </w:p>
        </w:tc>
        <w:tc>
          <w:tcPr>
            <w:tcW w:w="2191" w:type="dxa"/>
            <w:tcBorders>
              <w:top w:val="single" w:sz="4" w:space="0" w:color="auto"/>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Достигнут/Не достигну</w:t>
            </w:r>
            <w:proofErr w:type="gramStart"/>
            <w:r w:rsidRPr="00157806">
              <w:rPr>
                <w:rFonts w:ascii="PT Astra Serif" w:eastAsia="Times New Roman" w:hAnsi="PT Astra Serif" w:cs="Calibri"/>
                <w:lang w:eastAsia="ru-RU"/>
              </w:rPr>
              <w:t>т(</w:t>
            </w:r>
            <w:proofErr w:type="gramEnd"/>
            <w:r w:rsidRPr="00157806">
              <w:rPr>
                <w:rFonts w:ascii="PT Astra Serif" w:eastAsia="Times New Roman" w:hAnsi="PT Astra Serif" w:cs="Calibri"/>
                <w:lang w:eastAsia="ru-RU"/>
              </w:rPr>
              <w:t>причины)</w:t>
            </w:r>
          </w:p>
        </w:tc>
      </w:tr>
      <w:tr w:rsidR="00157806" w:rsidRPr="00157806" w:rsidTr="00471402">
        <w:trPr>
          <w:trHeight w:val="25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w:t>
            </w:r>
          </w:p>
        </w:tc>
        <w:tc>
          <w:tcPr>
            <w:tcW w:w="2313"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w:t>
            </w:r>
          </w:p>
        </w:tc>
        <w:tc>
          <w:tcPr>
            <w:tcW w:w="1852"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0,038</w:t>
            </w:r>
          </w:p>
        </w:tc>
        <w:tc>
          <w:tcPr>
            <w:tcW w:w="6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0</w:t>
            </w:r>
            <w:r w:rsidR="008174C1">
              <w:rPr>
                <w:rFonts w:ascii="PT Astra Serif" w:eastAsia="Times New Roman" w:hAnsi="PT Astra Serif" w:cs="Calibri"/>
                <w:lang w:eastAsia="ru-RU"/>
              </w:rPr>
              <w:t>,0</w:t>
            </w:r>
          </w:p>
        </w:tc>
        <w:tc>
          <w:tcPr>
            <w:tcW w:w="866"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0</w:t>
            </w:r>
            <w:r w:rsidR="008174C1">
              <w:rPr>
                <w:rFonts w:ascii="PT Astra Serif" w:eastAsia="Times New Roman" w:hAnsi="PT Astra Serif" w:cs="Calibri"/>
                <w:lang w:eastAsia="ru-RU"/>
              </w:rPr>
              <w:t>,0</w:t>
            </w:r>
          </w:p>
        </w:tc>
        <w:tc>
          <w:tcPr>
            <w:tcW w:w="21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В 2020 году в связи с пандемией внесены изменения в порядок проведения государственной итоговой аттестации (для получения аттестата не требовались результаты единого государственного экзамена)</w:t>
            </w:r>
          </w:p>
        </w:tc>
      </w:tr>
      <w:tr w:rsidR="00157806" w:rsidRPr="00157806" w:rsidTr="00471402">
        <w:trPr>
          <w:trHeight w:val="27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2</w:t>
            </w:r>
          </w:p>
        </w:tc>
        <w:tc>
          <w:tcPr>
            <w:tcW w:w="2313"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852"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мест</w:t>
            </w:r>
          </w:p>
        </w:tc>
        <w:tc>
          <w:tcPr>
            <w:tcW w:w="71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720</w:t>
            </w:r>
          </w:p>
        </w:tc>
        <w:tc>
          <w:tcPr>
            <w:tcW w:w="6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720</w:t>
            </w:r>
          </w:p>
        </w:tc>
        <w:tc>
          <w:tcPr>
            <w:tcW w:w="866"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8174C1">
              <w:rPr>
                <w:rFonts w:ascii="PT Astra Serif" w:eastAsia="Times New Roman" w:hAnsi="PT Astra Serif" w:cs="Calibri"/>
                <w:lang w:eastAsia="ru-RU"/>
              </w:rPr>
              <w:t>,0</w:t>
            </w:r>
          </w:p>
        </w:tc>
        <w:tc>
          <w:tcPr>
            <w:tcW w:w="21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471402">
        <w:trPr>
          <w:trHeight w:val="3527"/>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3</w:t>
            </w:r>
          </w:p>
        </w:tc>
        <w:tc>
          <w:tcPr>
            <w:tcW w:w="2313"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Доля выпускников образовательных организаций профессионального образования, трудоустроившихся по специальности</w:t>
            </w:r>
          </w:p>
        </w:tc>
        <w:tc>
          <w:tcPr>
            <w:tcW w:w="1852"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профессионального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68</w:t>
            </w:r>
          </w:p>
        </w:tc>
        <w:tc>
          <w:tcPr>
            <w:tcW w:w="6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67,6</w:t>
            </w:r>
          </w:p>
        </w:tc>
        <w:tc>
          <w:tcPr>
            <w:tcW w:w="866"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99,4</w:t>
            </w:r>
          </w:p>
        </w:tc>
        <w:tc>
          <w:tcPr>
            <w:tcW w:w="2191" w:type="dxa"/>
            <w:tcBorders>
              <w:top w:val="nil"/>
              <w:left w:val="nil"/>
              <w:bottom w:val="single" w:sz="4" w:space="0" w:color="auto"/>
              <w:right w:val="single" w:sz="4" w:space="0" w:color="auto"/>
            </w:tcBorders>
            <w:shd w:val="clear" w:color="auto" w:fill="auto"/>
            <w:vAlign w:val="center"/>
            <w:hideMark/>
          </w:tcPr>
          <w:p w:rsidR="00367466" w:rsidRPr="00157806" w:rsidRDefault="008B21BB"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Не достигнут (</w:t>
            </w:r>
            <w:proofErr w:type="spellStart"/>
            <w:r w:rsidR="00C636C9" w:rsidRPr="00157806">
              <w:rPr>
                <w:rFonts w:ascii="PT Astra Serif" w:eastAsia="Times New Roman" w:hAnsi="PT Astra Serif" w:cs="Calibri"/>
                <w:lang w:eastAsia="ru-RU"/>
              </w:rPr>
              <w:t>Н</w:t>
            </w:r>
            <w:r w:rsidR="00367466" w:rsidRPr="00157806">
              <w:rPr>
                <w:rFonts w:ascii="PT Astra Serif" w:eastAsia="Times New Roman" w:hAnsi="PT Astra Serif" w:cs="Calibri"/>
                <w:lang w:eastAsia="ru-RU"/>
              </w:rPr>
              <w:t>едостижение</w:t>
            </w:r>
            <w:proofErr w:type="spellEnd"/>
            <w:r w:rsidR="00367466" w:rsidRPr="00157806">
              <w:rPr>
                <w:rFonts w:ascii="PT Astra Serif" w:eastAsia="Times New Roman" w:hAnsi="PT Astra Serif" w:cs="Calibri"/>
                <w:lang w:eastAsia="ru-RU"/>
              </w:rPr>
              <w:t xml:space="preserve"> планового показателя обусловлено сложной экономической ситуацией на рынке труда связанной со сложной эпидемиологической обстановки (COVID-19))</w:t>
            </w:r>
          </w:p>
        </w:tc>
      </w:tr>
      <w:tr w:rsidR="00157806" w:rsidRPr="00157806" w:rsidTr="00471402">
        <w:trPr>
          <w:trHeight w:val="2814"/>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4</w:t>
            </w:r>
          </w:p>
        </w:tc>
        <w:tc>
          <w:tcPr>
            <w:tcW w:w="2313"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Функционирование образовательных организаций (индивидуальных предпринимателей) в соответствии с действующим законодательством Российской Федерации в сфере образования</w:t>
            </w:r>
          </w:p>
        </w:tc>
        <w:tc>
          <w:tcPr>
            <w:tcW w:w="1852"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xml:space="preserve">Комитет по контролю, надзору и лицензированию в сфере образования Томской области </w:t>
            </w:r>
          </w:p>
        </w:tc>
        <w:tc>
          <w:tcPr>
            <w:tcW w:w="709"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83</w:t>
            </w:r>
            <w:r w:rsidR="008174C1">
              <w:rPr>
                <w:rFonts w:ascii="PT Astra Serif" w:eastAsia="Times New Roman" w:hAnsi="PT Astra Serif" w:cs="Calibri"/>
                <w:lang w:eastAsia="ru-RU"/>
              </w:rPr>
              <w:t>,0</w:t>
            </w:r>
          </w:p>
        </w:tc>
        <w:tc>
          <w:tcPr>
            <w:tcW w:w="6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83</w:t>
            </w:r>
            <w:r w:rsidR="008174C1">
              <w:rPr>
                <w:rFonts w:ascii="PT Astra Serif" w:eastAsia="Times New Roman" w:hAnsi="PT Astra Serif" w:cs="Calibri"/>
                <w:lang w:eastAsia="ru-RU"/>
              </w:rPr>
              <w:t>,0</w:t>
            </w:r>
          </w:p>
        </w:tc>
        <w:tc>
          <w:tcPr>
            <w:tcW w:w="866"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8174C1">
              <w:rPr>
                <w:rFonts w:ascii="PT Astra Serif" w:eastAsia="Times New Roman" w:hAnsi="PT Astra Serif" w:cs="Calibri"/>
                <w:lang w:eastAsia="ru-RU"/>
              </w:rPr>
              <w:t>,0</w:t>
            </w:r>
          </w:p>
        </w:tc>
        <w:tc>
          <w:tcPr>
            <w:tcW w:w="2191" w:type="dxa"/>
            <w:tcBorders>
              <w:top w:val="nil"/>
              <w:left w:val="nil"/>
              <w:bottom w:val="single" w:sz="4" w:space="0" w:color="auto"/>
              <w:right w:val="single" w:sz="4" w:space="0" w:color="auto"/>
            </w:tcBorders>
            <w:shd w:val="clear" w:color="auto" w:fill="auto"/>
            <w:vAlign w:val="center"/>
            <w:hideMark/>
          </w:tcPr>
          <w:p w:rsidR="00367466" w:rsidRPr="00157806" w:rsidRDefault="00367466" w:rsidP="00367466">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bl>
    <w:p w:rsidR="00367466" w:rsidRPr="00157806" w:rsidRDefault="00367466" w:rsidP="0075471A">
      <w:pPr>
        <w:spacing w:after="0" w:line="240" w:lineRule="auto"/>
        <w:jc w:val="center"/>
        <w:rPr>
          <w:rFonts w:ascii="PT Astra Serif" w:eastAsia="Times New Roman" w:hAnsi="PT Astra Serif" w:cs="Times New Roman"/>
          <w:sz w:val="26"/>
          <w:szCs w:val="26"/>
          <w:lang w:eastAsia="x-none"/>
        </w:rPr>
      </w:pPr>
    </w:p>
    <w:p w:rsidR="0075471A" w:rsidRPr="00AE3BF3" w:rsidRDefault="0075471A" w:rsidP="00AE3BF3">
      <w:pPr>
        <w:spacing w:after="0" w:line="240" w:lineRule="auto"/>
        <w:ind w:firstLine="709"/>
        <w:jc w:val="center"/>
        <w:rPr>
          <w:rFonts w:ascii="PT Astra Serif" w:eastAsia="Times New Roman" w:hAnsi="PT Astra Serif" w:cs="Times New Roman"/>
          <w:b/>
          <w:sz w:val="26"/>
          <w:szCs w:val="26"/>
          <w:lang w:eastAsia="x-none"/>
        </w:rPr>
      </w:pPr>
      <w:r w:rsidRPr="00AE3BF3">
        <w:rPr>
          <w:rFonts w:ascii="PT Astra Serif" w:eastAsia="Times New Roman" w:hAnsi="PT Astra Serif" w:cs="Times New Roman"/>
          <w:b/>
          <w:sz w:val="26"/>
          <w:szCs w:val="26"/>
          <w:lang w:eastAsia="x-none"/>
        </w:rPr>
        <w:t>9</w:t>
      </w:r>
      <w:r w:rsidRPr="00AE3BF3">
        <w:rPr>
          <w:rFonts w:ascii="PT Astra Serif" w:eastAsia="Times New Roman" w:hAnsi="PT Astra Serif" w:cs="Times New Roman"/>
          <w:b/>
          <w:sz w:val="26"/>
          <w:szCs w:val="26"/>
          <w:lang w:val="x-none" w:eastAsia="x-none"/>
        </w:rPr>
        <w:t>.3</w:t>
      </w:r>
      <w:r w:rsidRPr="00AE3BF3">
        <w:rPr>
          <w:rFonts w:ascii="PT Astra Serif" w:eastAsia="Times New Roman" w:hAnsi="PT Astra Serif" w:cs="Times New Roman"/>
          <w:b/>
          <w:sz w:val="26"/>
          <w:szCs w:val="26"/>
          <w:lang w:eastAsia="x-none"/>
        </w:rPr>
        <w:t>.</w:t>
      </w:r>
      <w:r w:rsidR="004828FB" w:rsidRPr="00AE3BF3">
        <w:rPr>
          <w:rFonts w:ascii="PT Astra Serif" w:eastAsia="Times New Roman" w:hAnsi="PT Astra Serif" w:cs="Times New Roman"/>
          <w:b/>
          <w:sz w:val="26"/>
          <w:szCs w:val="26"/>
          <w:lang w:eastAsia="x-none"/>
        </w:rPr>
        <w:t> </w:t>
      </w:r>
      <w:r w:rsidRPr="00AE3BF3">
        <w:rPr>
          <w:rFonts w:ascii="PT Astra Serif" w:eastAsia="Times New Roman" w:hAnsi="PT Astra Serif" w:cs="Times New Roman"/>
          <w:b/>
          <w:sz w:val="26"/>
          <w:szCs w:val="26"/>
          <w:lang w:val="x-none" w:eastAsia="x-none"/>
        </w:rPr>
        <w:t xml:space="preserve">Сведения о достижении значений целевых показателей по сравнению с </w:t>
      </w:r>
      <w:r w:rsidRPr="00AE3BF3">
        <w:rPr>
          <w:rFonts w:ascii="PT Astra Serif" w:eastAsia="Times New Roman" w:hAnsi="PT Astra Serif" w:cs="Times New Roman"/>
          <w:b/>
          <w:sz w:val="26"/>
          <w:szCs w:val="26"/>
          <w:lang w:eastAsia="x-none"/>
        </w:rPr>
        <w:t>планом</w:t>
      </w:r>
      <w:r w:rsidRPr="00AE3BF3">
        <w:rPr>
          <w:rFonts w:ascii="PT Astra Serif" w:eastAsia="Times New Roman" w:hAnsi="PT Astra Serif" w:cs="Times New Roman"/>
          <w:b/>
          <w:sz w:val="26"/>
          <w:szCs w:val="26"/>
          <w:lang w:val="x-none" w:eastAsia="x-none"/>
        </w:rPr>
        <w:t xml:space="preserve"> годом</w:t>
      </w:r>
    </w:p>
    <w:p w:rsidR="0075471A" w:rsidRPr="00AE3BF3" w:rsidRDefault="0075471A" w:rsidP="00AE3BF3">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Обеспеченность детей дошкольного возраста местами в дошкольных образовательных организациях (от 0 до 7 лет) в 2020 году составила 720 мест на 1</w:t>
      </w:r>
      <w:r w:rsidR="004828FB"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000 детей, что соответствует плановому уровню.</w:t>
      </w:r>
    </w:p>
    <w:p w:rsidR="0075471A" w:rsidRPr="00AE3BF3" w:rsidRDefault="0075471A" w:rsidP="00AE3BF3">
      <w:pPr>
        <w:tabs>
          <w:tab w:val="left" w:pos="0"/>
          <w:tab w:val="left" w:pos="993"/>
        </w:tabs>
        <w:spacing w:after="0" w:line="240" w:lineRule="auto"/>
        <w:ind w:firstLine="709"/>
        <w:contextualSpacing/>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83</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 xml:space="preserve">% составила доля функционирующих образовательных организаций (ИП) в соответствии с действующим законодательством </w:t>
      </w:r>
      <w:r w:rsidR="00E55B32">
        <w:rPr>
          <w:rFonts w:ascii="PT Astra Serif" w:hAnsi="PT Astra Serif"/>
          <w:sz w:val="26"/>
          <w:szCs w:val="26"/>
        </w:rPr>
        <w:t>Российской Федерации</w:t>
      </w:r>
      <w:r w:rsidRPr="00AE3BF3">
        <w:rPr>
          <w:rFonts w:ascii="PT Astra Serif" w:eastAsia="Calibri" w:hAnsi="PT Astra Serif" w:cs="Times New Roman"/>
          <w:sz w:val="26"/>
          <w:szCs w:val="26"/>
          <w:lang w:eastAsia="ru-RU"/>
        </w:rPr>
        <w:t xml:space="preserve"> в сфере образования, что соответствует плановому уровню.</w:t>
      </w:r>
    </w:p>
    <w:p w:rsidR="0075471A" w:rsidRPr="00AE3BF3" w:rsidRDefault="0075471A" w:rsidP="00AE3BF3">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AE3BF3">
        <w:rPr>
          <w:rFonts w:ascii="PT Astra Serif" w:eastAsia="Calibri" w:hAnsi="PT Astra Serif" w:cs="Times New Roman"/>
          <w:bCs/>
          <w:sz w:val="26"/>
          <w:szCs w:val="26"/>
          <w:lang w:eastAsia="ru-RU"/>
        </w:rPr>
        <w:t xml:space="preserve">В 2020 году в связи с пандемией внесены изменения в порядок проведения государственной итоговой аттестации (для получения аттестата не требовались результаты единого государственного экзамена), по этой причине </w:t>
      </w:r>
      <w:r w:rsidRPr="00AE3BF3">
        <w:rPr>
          <w:rFonts w:ascii="PT Astra Serif" w:eastAsia="Calibri" w:hAnsi="PT Astra Serif" w:cs="Times New Roman"/>
          <w:sz w:val="26"/>
          <w:szCs w:val="26"/>
          <w:lang w:eastAsia="ru-RU"/>
        </w:rPr>
        <w:t xml:space="preserve">доля выпускников государственных (муниципальных) общеобразовательных организаций, не сдавших единый государственный экзамен (по русскому </w:t>
      </w:r>
      <w:r w:rsidR="004828FB" w:rsidRPr="00AE3BF3">
        <w:rPr>
          <w:rFonts w:ascii="PT Astra Serif" w:eastAsia="Calibri" w:hAnsi="PT Astra Serif" w:cs="Times New Roman"/>
          <w:sz w:val="26"/>
          <w:szCs w:val="26"/>
          <w:lang w:eastAsia="ru-RU"/>
        </w:rPr>
        <w:t>языку и математике) составила 0,0</w:t>
      </w:r>
      <w:r w:rsidRPr="00AE3BF3">
        <w:rPr>
          <w:rFonts w:ascii="PT Astra Serif" w:eastAsia="Calibri" w:hAnsi="PT Astra Serif" w:cs="Times New Roman"/>
          <w:sz w:val="26"/>
          <w:szCs w:val="26"/>
          <w:lang w:eastAsia="ru-RU"/>
        </w:rPr>
        <w:t xml:space="preserve">% </w:t>
      </w:r>
      <w:r w:rsidR="00EF075C">
        <w:rPr>
          <w:rFonts w:ascii="PT Astra Serif" w:eastAsia="Calibri" w:hAnsi="PT Astra Serif" w:cs="Times New Roman"/>
          <w:sz w:val="26"/>
          <w:szCs w:val="26"/>
          <w:lang w:eastAsia="ru-RU"/>
        </w:rPr>
        <w:t>(план -</w:t>
      </w:r>
      <w:r w:rsidRPr="00AE3BF3">
        <w:rPr>
          <w:rFonts w:ascii="PT Astra Serif" w:eastAsia="Calibri" w:hAnsi="PT Astra Serif" w:cs="Times New Roman"/>
          <w:sz w:val="26"/>
          <w:szCs w:val="26"/>
          <w:lang w:eastAsia="ru-RU"/>
        </w:rPr>
        <w:t xml:space="preserve"> 0,038%</w:t>
      </w:r>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w:t>
      </w:r>
    </w:p>
    <w:p w:rsidR="0075471A" w:rsidRPr="00AE3BF3" w:rsidRDefault="0075471A" w:rsidP="00AE3BF3">
      <w:pPr>
        <w:tabs>
          <w:tab w:val="left" w:pos="993"/>
        </w:tabs>
        <w:spacing w:after="0" w:line="240" w:lineRule="auto"/>
        <w:ind w:firstLine="709"/>
        <w:contextualSpacing/>
        <w:jc w:val="both"/>
        <w:rPr>
          <w:rFonts w:ascii="PT Astra Serif" w:eastAsia="Calibri" w:hAnsi="PT Astra Serif" w:cs="Times New Roman"/>
          <w:bCs/>
          <w:sz w:val="26"/>
          <w:szCs w:val="26"/>
          <w:lang w:eastAsia="ru-RU"/>
        </w:rPr>
      </w:pPr>
      <w:r w:rsidRPr="00AE3BF3">
        <w:rPr>
          <w:rFonts w:ascii="PT Astra Serif" w:eastAsia="Calibri" w:hAnsi="PT Astra Serif" w:cs="Times New Roman"/>
          <w:bCs/>
          <w:sz w:val="26"/>
          <w:szCs w:val="26"/>
          <w:lang w:eastAsia="ru-RU"/>
        </w:rPr>
        <w:t xml:space="preserve">В 2020 году 67,6% выпускников образовательных организаций профессионального образования трудоустроились по специальности </w:t>
      </w:r>
      <w:r w:rsidR="00EF075C">
        <w:rPr>
          <w:rFonts w:ascii="PT Astra Serif" w:eastAsia="Calibri" w:hAnsi="PT Astra Serif" w:cs="Times New Roman"/>
          <w:bCs/>
          <w:sz w:val="26"/>
          <w:szCs w:val="26"/>
          <w:lang w:eastAsia="ru-RU"/>
        </w:rPr>
        <w:t xml:space="preserve">(план - </w:t>
      </w:r>
      <w:r w:rsidRPr="00AE3BF3">
        <w:rPr>
          <w:rFonts w:ascii="PT Astra Serif" w:eastAsia="Calibri" w:hAnsi="PT Astra Serif" w:cs="Times New Roman"/>
          <w:bCs/>
          <w:sz w:val="26"/>
          <w:szCs w:val="26"/>
          <w:lang w:eastAsia="ru-RU"/>
        </w:rPr>
        <w:t>68</w:t>
      </w:r>
      <w:r w:rsidR="001F5CA9" w:rsidRPr="00AE3BF3">
        <w:rPr>
          <w:rFonts w:ascii="PT Astra Serif" w:eastAsia="Calibri" w:hAnsi="PT Astra Serif" w:cs="Times New Roman"/>
          <w:bCs/>
          <w:sz w:val="26"/>
          <w:szCs w:val="26"/>
          <w:lang w:eastAsia="ru-RU"/>
        </w:rPr>
        <w:t>,0</w:t>
      </w:r>
      <w:r w:rsidRPr="00AE3BF3">
        <w:rPr>
          <w:rFonts w:ascii="PT Astra Serif" w:eastAsia="Calibri" w:hAnsi="PT Astra Serif" w:cs="Times New Roman"/>
          <w:bCs/>
          <w:sz w:val="26"/>
          <w:szCs w:val="26"/>
          <w:lang w:eastAsia="ru-RU"/>
        </w:rPr>
        <w:t>%</w:t>
      </w:r>
      <w:r w:rsidR="00EF075C">
        <w:rPr>
          <w:rFonts w:ascii="PT Astra Serif" w:eastAsia="Calibri" w:hAnsi="PT Astra Serif" w:cs="Times New Roman"/>
          <w:bCs/>
          <w:sz w:val="26"/>
          <w:szCs w:val="26"/>
          <w:lang w:eastAsia="ru-RU"/>
        </w:rPr>
        <w:t>)</w:t>
      </w:r>
      <w:r w:rsidRPr="00AE3BF3">
        <w:rPr>
          <w:rFonts w:ascii="PT Astra Serif" w:eastAsia="Calibri" w:hAnsi="PT Astra Serif" w:cs="Times New Roman"/>
          <w:bCs/>
          <w:sz w:val="26"/>
          <w:szCs w:val="26"/>
          <w:lang w:eastAsia="ru-RU"/>
        </w:rPr>
        <w:t xml:space="preserve">. </w:t>
      </w:r>
      <w:proofErr w:type="spellStart"/>
      <w:r w:rsidRPr="00AE3BF3">
        <w:rPr>
          <w:rFonts w:ascii="PT Astra Serif" w:eastAsia="Calibri" w:hAnsi="PT Astra Serif" w:cs="Times New Roman"/>
          <w:bCs/>
          <w:sz w:val="26"/>
          <w:szCs w:val="26"/>
          <w:lang w:eastAsia="ru-RU"/>
        </w:rPr>
        <w:t>Недостижение</w:t>
      </w:r>
      <w:proofErr w:type="spellEnd"/>
      <w:r w:rsidRPr="00AE3BF3">
        <w:rPr>
          <w:rFonts w:ascii="PT Astra Serif" w:eastAsia="Calibri" w:hAnsi="PT Astra Serif" w:cs="Times New Roman"/>
          <w:bCs/>
          <w:sz w:val="26"/>
          <w:szCs w:val="26"/>
          <w:lang w:eastAsia="ru-RU"/>
        </w:rPr>
        <w:t xml:space="preserve"> планового показателя обусловлено сложной экономической ситуацией на рынке труда</w:t>
      </w:r>
      <w:r w:rsidR="001F5CA9" w:rsidRPr="00AE3BF3">
        <w:rPr>
          <w:rFonts w:ascii="PT Astra Serif" w:hAnsi="PT Astra Serif"/>
          <w:sz w:val="26"/>
          <w:szCs w:val="26"/>
        </w:rPr>
        <w:t xml:space="preserve">, вызванной распространением на территории Томской области новой </w:t>
      </w:r>
      <w:proofErr w:type="spellStart"/>
      <w:r w:rsidR="001F5CA9" w:rsidRPr="00AE3BF3">
        <w:rPr>
          <w:rFonts w:ascii="PT Astra Serif" w:hAnsi="PT Astra Serif"/>
          <w:sz w:val="26"/>
          <w:szCs w:val="26"/>
        </w:rPr>
        <w:t>коронавирусной</w:t>
      </w:r>
      <w:proofErr w:type="spellEnd"/>
      <w:r w:rsidR="001F5CA9" w:rsidRPr="00AE3BF3">
        <w:rPr>
          <w:rFonts w:ascii="PT Astra Serif" w:hAnsi="PT Astra Serif"/>
          <w:sz w:val="26"/>
          <w:szCs w:val="26"/>
        </w:rPr>
        <w:t xml:space="preserve"> инфекции (COVID-2019)</w:t>
      </w:r>
      <w:r w:rsidRPr="00AE3BF3">
        <w:rPr>
          <w:rFonts w:ascii="PT Astra Serif" w:eastAsia="Calibri" w:hAnsi="PT Astra Serif" w:cs="Times New Roman"/>
          <w:bCs/>
          <w:sz w:val="26"/>
          <w:szCs w:val="26"/>
          <w:lang w:eastAsia="ru-RU"/>
        </w:rPr>
        <w:t>.</w:t>
      </w:r>
    </w:p>
    <w:p w:rsidR="0075471A" w:rsidRPr="00AE3BF3" w:rsidRDefault="0075471A" w:rsidP="00AE3BF3">
      <w:pPr>
        <w:spacing w:after="0" w:line="240" w:lineRule="auto"/>
        <w:ind w:firstLine="709"/>
        <w:jc w:val="both"/>
        <w:rPr>
          <w:rFonts w:ascii="PT Astra Serif" w:eastAsia="Calibri" w:hAnsi="PT Astra Serif" w:cs="Times New Roman"/>
          <w:sz w:val="26"/>
          <w:szCs w:val="26"/>
          <w:lang w:eastAsia="ru-RU"/>
        </w:rPr>
      </w:pPr>
    </w:p>
    <w:p w:rsidR="0075471A" w:rsidRPr="00AE3BF3" w:rsidRDefault="0075471A" w:rsidP="00AE3BF3">
      <w:pPr>
        <w:keepNext/>
        <w:tabs>
          <w:tab w:val="left" w:pos="993"/>
        </w:tabs>
        <w:spacing w:after="0" w:line="240" w:lineRule="auto"/>
        <w:ind w:firstLine="709"/>
        <w:jc w:val="center"/>
        <w:rPr>
          <w:rFonts w:ascii="PT Astra Serif" w:eastAsia="Times New Roman" w:hAnsi="PT Astra Serif" w:cs="Times New Roman"/>
          <w:b/>
          <w:sz w:val="26"/>
          <w:szCs w:val="26"/>
        </w:rPr>
      </w:pPr>
      <w:r w:rsidRPr="00AE3BF3">
        <w:rPr>
          <w:rFonts w:ascii="PT Astra Serif" w:eastAsia="Times New Roman" w:hAnsi="PT Astra Serif" w:cs="Times New Roman"/>
          <w:b/>
          <w:sz w:val="26"/>
          <w:szCs w:val="26"/>
        </w:rPr>
        <w:t>9.4. Основные результаты реализации государственной программы</w:t>
      </w:r>
    </w:p>
    <w:p w:rsidR="00D46E8B" w:rsidRPr="00AE3BF3" w:rsidRDefault="00D46E8B" w:rsidP="00AE3BF3">
      <w:pPr>
        <w:keepNext/>
        <w:tabs>
          <w:tab w:val="left" w:pos="993"/>
        </w:tabs>
        <w:spacing w:after="0" w:line="240" w:lineRule="auto"/>
        <w:ind w:firstLine="709"/>
        <w:jc w:val="center"/>
        <w:rPr>
          <w:rFonts w:ascii="PT Astra Serif" w:eastAsia="Times New Roman" w:hAnsi="PT Astra Serif" w:cs="Times New Roman"/>
          <w:b/>
          <w:sz w:val="26"/>
          <w:szCs w:val="26"/>
        </w:rPr>
      </w:pPr>
    </w:p>
    <w:p w:rsidR="0075471A" w:rsidRPr="00AE3BF3" w:rsidRDefault="0075471A" w:rsidP="00AE3BF3">
      <w:pPr>
        <w:keepNext/>
        <w:tabs>
          <w:tab w:val="left" w:pos="993"/>
        </w:tabs>
        <w:spacing w:after="0" w:line="240" w:lineRule="auto"/>
        <w:ind w:firstLine="709"/>
        <w:jc w:val="center"/>
        <w:rPr>
          <w:rFonts w:ascii="PT Astra Serif" w:eastAsia="Times New Roman" w:hAnsi="PT Astra Serif" w:cs="Times New Roman"/>
          <w:b/>
          <w:sz w:val="26"/>
          <w:szCs w:val="26"/>
        </w:rPr>
      </w:pPr>
      <w:r w:rsidRPr="00AE3BF3">
        <w:rPr>
          <w:rFonts w:ascii="PT Astra Serif" w:eastAsia="Times New Roman" w:hAnsi="PT Astra Serif" w:cs="Times New Roman"/>
          <w:b/>
          <w:sz w:val="26"/>
          <w:szCs w:val="26"/>
          <w:lang w:val="en-US"/>
        </w:rPr>
        <w:t>I</w:t>
      </w:r>
      <w:r w:rsidRPr="00AE3BF3">
        <w:rPr>
          <w:rFonts w:ascii="PT Astra Serif" w:eastAsia="Times New Roman" w:hAnsi="PT Astra Serif" w:cs="Times New Roman"/>
          <w:b/>
          <w:sz w:val="26"/>
          <w:szCs w:val="26"/>
        </w:rPr>
        <w:t>. Процессная часть</w:t>
      </w:r>
    </w:p>
    <w:p w:rsidR="0075471A" w:rsidRPr="00AE3BF3" w:rsidRDefault="00121A1F" w:rsidP="00AE3BF3">
      <w:pPr>
        <w:tabs>
          <w:tab w:val="left" w:pos="993"/>
        </w:tabs>
        <w:spacing w:after="0" w:line="240" w:lineRule="auto"/>
        <w:ind w:firstLine="709"/>
        <w:jc w:val="both"/>
        <w:rPr>
          <w:rFonts w:ascii="PT Astra Serif" w:eastAsia="Times New Roman" w:hAnsi="PT Astra Serif" w:cs="Times New Roman"/>
          <w:b/>
          <w:i/>
          <w:sz w:val="26"/>
          <w:szCs w:val="26"/>
        </w:rPr>
      </w:pPr>
      <w:r w:rsidRPr="00AE3BF3">
        <w:rPr>
          <w:rFonts w:ascii="PT Astra Serif" w:eastAsia="Times New Roman" w:hAnsi="PT Astra Serif" w:cs="Times New Roman"/>
          <w:b/>
          <w:i/>
          <w:sz w:val="26"/>
          <w:szCs w:val="26"/>
        </w:rPr>
        <w:t>Подпрограмма 1</w:t>
      </w:r>
      <w:r w:rsidR="0075471A" w:rsidRPr="00AE3BF3">
        <w:rPr>
          <w:rFonts w:ascii="PT Astra Serif" w:eastAsia="Times New Roman" w:hAnsi="PT Astra Serif" w:cs="Times New Roman"/>
          <w:b/>
          <w:i/>
          <w:sz w:val="26"/>
          <w:szCs w:val="26"/>
        </w:rPr>
        <w:t xml:space="preserve"> </w:t>
      </w:r>
      <w:r w:rsidR="008676BC" w:rsidRPr="00AE3BF3">
        <w:rPr>
          <w:rFonts w:ascii="PT Astra Serif" w:eastAsia="Times New Roman" w:hAnsi="PT Astra Serif" w:cs="Times New Roman"/>
          <w:b/>
          <w:i/>
          <w:sz w:val="26"/>
          <w:szCs w:val="26"/>
        </w:rPr>
        <w:t>«</w:t>
      </w:r>
      <w:r w:rsidR="0075471A" w:rsidRPr="00AE3BF3">
        <w:rPr>
          <w:rFonts w:ascii="PT Astra Serif" w:eastAsia="Times New Roman" w:hAnsi="PT Astra Serif" w:cs="Times New Roman"/>
          <w:b/>
          <w:i/>
          <w:sz w:val="26"/>
          <w:szCs w:val="26"/>
        </w:rPr>
        <w:t>Развитие дошкольного, общего и дополнительного образования в Томской области</w:t>
      </w:r>
      <w:r w:rsidR="008676BC" w:rsidRPr="00AE3BF3">
        <w:rPr>
          <w:rFonts w:ascii="PT Astra Serif" w:eastAsia="Times New Roman" w:hAnsi="PT Astra Serif" w:cs="Times New Roman"/>
          <w:b/>
          <w:i/>
          <w:sz w:val="26"/>
          <w:szCs w:val="26"/>
        </w:rPr>
        <w:t>»</w:t>
      </w:r>
    </w:p>
    <w:p w:rsidR="0075471A" w:rsidRPr="00AE3BF3" w:rsidRDefault="0075471A" w:rsidP="00AE3BF3">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В 2020 году за счет реализации мероприятий, направленных на разработку и внедрение инновационных образовательных программ и технологий, а также улучшения материально-технической оснащенности образовательной деятельности общеобразовательных организаций, в целом отмечается положительная динамика в развитии дошкольного, общего и дополнительного образования в Томской области, что характеризуется выполнением плановых значений показателей.</w:t>
      </w:r>
    </w:p>
    <w:p w:rsidR="0075471A" w:rsidRPr="00AE3BF3" w:rsidRDefault="00121A1F" w:rsidP="00AE3BF3">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75,8</w:t>
      </w:r>
      <w:r w:rsidR="0075471A" w:rsidRPr="00AE3BF3">
        <w:rPr>
          <w:rFonts w:ascii="PT Astra Serif" w:eastAsia="Calibri" w:hAnsi="PT Astra Serif" w:cs="Times New Roman"/>
          <w:sz w:val="26"/>
          <w:szCs w:val="26"/>
          <w:lang w:eastAsia="ru-RU"/>
        </w:rPr>
        <w:t>% составила доля детей, охваченных образовательными программами дополнительного образования детей, в общей численности детей и молодежи 5</w:t>
      </w:r>
      <w:r w:rsidR="00C02E12" w:rsidRPr="00AE3BF3">
        <w:rPr>
          <w:rFonts w:ascii="PT Astra Serif" w:eastAsia="Calibri" w:hAnsi="PT Astra Serif" w:cs="Times New Roman"/>
          <w:sz w:val="26"/>
          <w:szCs w:val="26"/>
          <w:lang w:eastAsia="ru-RU"/>
        </w:rPr>
        <w:t>-</w:t>
      </w:r>
      <w:r w:rsidR="0075471A" w:rsidRPr="00AE3BF3">
        <w:rPr>
          <w:rFonts w:ascii="PT Astra Serif" w:eastAsia="Calibri" w:hAnsi="PT Astra Serif" w:cs="Times New Roman"/>
          <w:sz w:val="26"/>
          <w:szCs w:val="26"/>
          <w:lang w:eastAsia="ru-RU"/>
        </w:rPr>
        <w:t>18 лет, что выше планового значения показателя (план</w:t>
      </w:r>
      <w:r w:rsidR="008214FC" w:rsidRPr="00AE3BF3">
        <w:rPr>
          <w:rFonts w:ascii="PT Astra Serif" w:eastAsia="Calibri" w:hAnsi="PT Astra Serif" w:cs="Times New Roman"/>
          <w:sz w:val="26"/>
          <w:szCs w:val="26"/>
          <w:lang w:eastAsia="ru-RU"/>
        </w:rPr>
        <w:t> </w:t>
      </w:r>
      <w:r w:rsidR="008214FC" w:rsidRPr="00AE3BF3">
        <w:rPr>
          <w:rFonts w:ascii="PT Astra Serif" w:eastAsia="Calibri" w:hAnsi="PT Astra Serif" w:cs="Times New Roman"/>
          <w:sz w:val="26"/>
          <w:szCs w:val="26"/>
          <w:lang w:eastAsia="ru-RU"/>
        </w:rPr>
        <w:noBreakHyphen/>
        <w:t> </w:t>
      </w:r>
      <w:r w:rsidR="0075471A" w:rsidRPr="00AE3BF3">
        <w:rPr>
          <w:rFonts w:ascii="PT Astra Serif" w:eastAsia="Calibri" w:hAnsi="PT Astra Serif" w:cs="Times New Roman"/>
          <w:sz w:val="26"/>
          <w:szCs w:val="26"/>
          <w:lang w:eastAsia="ru-RU"/>
        </w:rPr>
        <w:t>75,0%).</w:t>
      </w:r>
    </w:p>
    <w:p w:rsidR="0075471A" w:rsidRPr="00AE3BF3" w:rsidRDefault="0075471A" w:rsidP="00AE3BF3">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80,4% составила доля обучающихся, которым предоставлены от 80,0% до 100,0% основных видов условий обучения (в общей </w:t>
      </w:r>
      <w:proofErr w:type="gramStart"/>
      <w:r w:rsidRPr="00AE3BF3">
        <w:rPr>
          <w:rFonts w:ascii="PT Astra Serif" w:eastAsia="Calibri" w:hAnsi="PT Astra Serif" w:cs="Times New Roman"/>
          <w:sz w:val="26"/>
          <w:szCs w:val="26"/>
          <w:lang w:eastAsia="ru-RU"/>
        </w:rPr>
        <w:t>численности</w:t>
      </w:r>
      <w:proofErr w:type="gramEnd"/>
      <w:r w:rsidRPr="00AE3BF3">
        <w:rPr>
          <w:rFonts w:ascii="PT Astra Serif" w:eastAsia="Calibri" w:hAnsi="PT Astra Serif" w:cs="Times New Roman"/>
          <w:sz w:val="26"/>
          <w:szCs w:val="26"/>
          <w:lang w:eastAsia="ru-RU"/>
        </w:rPr>
        <w:t xml:space="preserve"> обучающихся по основным программам общего образования), что в полном объеме соответствует плановому значению</w:t>
      </w:r>
      <w:r w:rsidR="007E185C" w:rsidRPr="00AE3BF3">
        <w:rPr>
          <w:rFonts w:ascii="PT Astra Serif" w:eastAsia="Calibri" w:hAnsi="PT Astra Serif" w:cs="Times New Roman"/>
          <w:sz w:val="26"/>
          <w:szCs w:val="26"/>
          <w:lang w:eastAsia="ru-RU"/>
        </w:rPr>
        <w:t xml:space="preserve"> показателя</w:t>
      </w:r>
      <w:r w:rsidRPr="00AE3BF3">
        <w:rPr>
          <w:rFonts w:ascii="PT Astra Serif" w:eastAsia="Calibri" w:hAnsi="PT Astra Serif" w:cs="Times New Roman"/>
          <w:sz w:val="26"/>
          <w:szCs w:val="26"/>
          <w:lang w:eastAsia="ru-RU"/>
        </w:rPr>
        <w:t>.</w:t>
      </w:r>
    </w:p>
    <w:p w:rsidR="0075471A" w:rsidRPr="00AE3BF3" w:rsidRDefault="0075471A" w:rsidP="00AE3BF3">
      <w:pPr>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Финансирование данной подпрограммы за счет всех источников в 2020 году составило 15 322 815,7 тыс. рублей.</w:t>
      </w:r>
    </w:p>
    <w:p w:rsidR="0075471A" w:rsidRPr="00AE3BF3" w:rsidRDefault="0075471A" w:rsidP="00AE3BF3">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 xml:space="preserve">По итогам реализации ВЦП </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i/>
          <w:sz w:val="26"/>
          <w:szCs w:val="26"/>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sz w:val="26"/>
          <w:szCs w:val="26"/>
          <w:lang w:eastAsia="ru-RU"/>
        </w:rPr>
        <w:t xml:space="preserve"> 94,8% детей, обучаю</w:t>
      </w:r>
      <w:r w:rsidR="007E185C" w:rsidRPr="00AE3BF3">
        <w:rPr>
          <w:rFonts w:ascii="PT Astra Serif" w:eastAsia="Calibri" w:hAnsi="PT Astra Serif" w:cs="Times New Roman"/>
          <w:sz w:val="26"/>
          <w:szCs w:val="26"/>
          <w:lang w:eastAsia="ru-RU"/>
        </w:rPr>
        <w:t>тся</w:t>
      </w:r>
      <w:r w:rsidRPr="00AE3BF3">
        <w:rPr>
          <w:rFonts w:ascii="PT Astra Serif" w:eastAsia="Calibri" w:hAnsi="PT Astra Serif" w:cs="Times New Roman"/>
          <w:sz w:val="26"/>
          <w:szCs w:val="26"/>
          <w:lang w:eastAsia="ru-RU"/>
        </w:rPr>
        <w:t xml:space="preserve"> по основным общеобразовательным программам, в общей численности детей Томской области от 7 до 18 лет, что соответствует плановому значению показателя.</w:t>
      </w:r>
      <w:proofErr w:type="gramEnd"/>
    </w:p>
    <w:p w:rsidR="0075471A" w:rsidRPr="00AE3BF3" w:rsidRDefault="0075471A" w:rsidP="00AE3BF3">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в 2020 году составил 100</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 (план</w:t>
      </w:r>
      <w:r w:rsidR="008214FC" w:rsidRPr="00AE3BF3">
        <w:rPr>
          <w:rFonts w:ascii="PT Astra Serif" w:eastAsia="Calibri" w:hAnsi="PT Astra Serif" w:cs="Times New Roman"/>
          <w:sz w:val="26"/>
          <w:szCs w:val="26"/>
          <w:lang w:eastAsia="ru-RU"/>
        </w:rPr>
        <w:t> </w:t>
      </w:r>
      <w:r w:rsidR="008214FC"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100</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w:t>
      </w:r>
      <w:proofErr w:type="gramEnd"/>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47,1% </w:t>
      </w:r>
      <w:r w:rsidR="007E185C" w:rsidRPr="00AE3BF3">
        <w:rPr>
          <w:rFonts w:ascii="PT Astra Serif" w:eastAsia="Calibri" w:hAnsi="PT Astra Serif" w:cs="Times New Roman"/>
          <w:sz w:val="26"/>
          <w:szCs w:val="26"/>
          <w:lang w:eastAsia="ru-RU"/>
        </w:rPr>
        <w:t>детей принимали</w:t>
      </w:r>
      <w:r w:rsidRPr="00AE3BF3">
        <w:rPr>
          <w:rFonts w:ascii="PT Astra Serif" w:eastAsia="Calibri" w:hAnsi="PT Astra Serif" w:cs="Times New Roman"/>
          <w:sz w:val="26"/>
          <w:szCs w:val="26"/>
          <w:lang w:eastAsia="ru-RU"/>
        </w:rPr>
        <w:t xml:space="preserve"> участие в региональных, всероссийских и международных олимпиадах, конкурсах, соревнованиях от общей численности обуча</w:t>
      </w:r>
      <w:r w:rsidR="007E185C" w:rsidRPr="00AE3BF3">
        <w:rPr>
          <w:rFonts w:ascii="PT Astra Serif" w:eastAsia="Calibri" w:hAnsi="PT Astra Serif" w:cs="Times New Roman"/>
          <w:sz w:val="26"/>
          <w:szCs w:val="26"/>
          <w:lang w:eastAsia="ru-RU"/>
        </w:rPr>
        <w:t xml:space="preserve">ющихся Томской области </w:t>
      </w:r>
      <w:r w:rsidR="00EF075C">
        <w:rPr>
          <w:rFonts w:ascii="PT Astra Serif" w:eastAsia="Calibri" w:hAnsi="PT Astra Serif" w:cs="Times New Roman"/>
          <w:sz w:val="26"/>
          <w:szCs w:val="26"/>
          <w:lang w:eastAsia="ru-RU"/>
        </w:rPr>
        <w:t xml:space="preserve">(план - </w:t>
      </w:r>
      <w:r w:rsidRPr="00AE3BF3">
        <w:rPr>
          <w:rFonts w:ascii="PT Astra Serif" w:eastAsia="Calibri" w:hAnsi="PT Astra Serif" w:cs="Times New Roman"/>
          <w:sz w:val="26"/>
          <w:szCs w:val="26"/>
          <w:lang w:eastAsia="ru-RU"/>
        </w:rPr>
        <w:t>47</w:t>
      </w:r>
      <w:r w:rsidR="007E185C"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w:t>
      </w:r>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В 2020 году проведено более 115 региональных и межрегиональных конкурсов, олимпиад, слетов, фестивалей и акций для обучающихся в системе дополнительного образования детей, в которых приняли участие более 110</w:t>
      </w:r>
      <w:r w:rsidR="00DB78FC">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000 человек. По естественнонаучной и технической направленности проведено более 50 мероприятий, в к</w:t>
      </w:r>
      <w:r w:rsidR="001505B4" w:rsidRPr="00AE3BF3">
        <w:rPr>
          <w:rFonts w:ascii="PT Astra Serif" w:eastAsia="Calibri" w:hAnsi="PT Astra Serif" w:cs="Times New Roman"/>
          <w:sz w:val="26"/>
          <w:szCs w:val="26"/>
          <w:lang w:eastAsia="ru-RU"/>
        </w:rPr>
        <w:t>оторых приняли участие более 30 </w:t>
      </w:r>
      <w:r w:rsidRPr="00AE3BF3">
        <w:rPr>
          <w:rFonts w:ascii="PT Astra Serif" w:eastAsia="Calibri" w:hAnsi="PT Astra Serif" w:cs="Times New Roman"/>
          <w:sz w:val="26"/>
          <w:szCs w:val="26"/>
          <w:lang w:eastAsia="ru-RU"/>
        </w:rPr>
        <w:t>437 обучающихся.</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По итогам реализации </w:t>
      </w:r>
      <w:r w:rsidR="00EF3FBF" w:rsidRPr="00AE3BF3">
        <w:rPr>
          <w:rFonts w:ascii="PT Astra Serif" w:eastAsia="Times New Roman" w:hAnsi="PT Astra Serif"/>
          <w:i/>
          <w:sz w:val="26"/>
          <w:szCs w:val="26"/>
          <w:lang w:eastAsia="ru-RU"/>
        </w:rPr>
        <w:t>основного мероприятия</w:t>
      </w:r>
      <w:r w:rsidR="00EF3FBF"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i/>
          <w:sz w:val="26"/>
          <w:szCs w:val="26"/>
          <w:lang w:eastAsia="ru-RU"/>
        </w:rPr>
        <w:t>Модернизация системы дошкольного, общего и дополнительного образования в Томской области</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i/>
          <w:sz w:val="26"/>
          <w:szCs w:val="26"/>
          <w:lang w:eastAsia="ru-RU"/>
        </w:rPr>
        <w:t xml:space="preserve"> </w:t>
      </w:r>
      <w:r w:rsidRPr="00AE3BF3">
        <w:rPr>
          <w:rFonts w:ascii="PT Astra Serif" w:eastAsia="Calibri" w:hAnsi="PT Astra Serif" w:cs="Times New Roman"/>
          <w:sz w:val="26"/>
          <w:szCs w:val="26"/>
          <w:lang w:eastAsia="ru-RU"/>
        </w:rPr>
        <w:t>удельный вес численности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2020 году составил</w:t>
      </w:r>
      <w:r w:rsidR="00BA163B" w:rsidRPr="00AE3BF3">
        <w:rPr>
          <w:rFonts w:ascii="PT Astra Serif" w:eastAsia="Calibri" w:hAnsi="PT Astra Serif" w:cs="Times New Roman"/>
          <w:sz w:val="26"/>
          <w:szCs w:val="26"/>
          <w:lang w:eastAsia="ru-RU"/>
        </w:rPr>
        <w:t>о</w:t>
      </w:r>
      <w:r w:rsidRPr="00AE3BF3">
        <w:rPr>
          <w:rFonts w:ascii="PT Astra Serif" w:eastAsia="Calibri" w:hAnsi="PT Astra Serif" w:cs="Times New Roman"/>
          <w:sz w:val="26"/>
          <w:szCs w:val="26"/>
          <w:lang w:eastAsia="ru-RU"/>
        </w:rPr>
        <w:t xml:space="preserve"> 100</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 (план</w:t>
      </w:r>
      <w:r w:rsidR="001505B4" w:rsidRPr="00AE3BF3">
        <w:rPr>
          <w:rFonts w:ascii="PT Astra Serif" w:eastAsia="Calibri" w:hAnsi="PT Astra Serif" w:cs="Times New Roman"/>
          <w:sz w:val="26"/>
          <w:szCs w:val="26"/>
          <w:lang w:eastAsia="ru-RU"/>
        </w:rPr>
        <w:t> </w:t>
      </w:r>
      <w:r w:rsidR="001505B4"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100</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18% детей в возрасте от 5 до 18 лет, проживающих в Томской области, охвачены дополнительными общеразвивающими программами технической и естественнонаучной направленности, что соответствует плановому значению показателя.</w:t>
      </w:r>
      <w:proofErr w:type="gramEnd"/>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w:t>
      </w:r>
      <w:r w:rsidR="003373AA"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в общей </w:t>
      </w:r>
      <w:proofErr w:type="gramStart"/>
      <w:r w:rsidRPr="00AE3BF3">
        <w:rPr>
          <w:rFonts w:ascii="PT Astra Serif" w:eastAsia="Calibri" w:hAnsi="PT Astra Serif" w:cs="Times New Roman"/>
          <w:sz w:val="26"/>
          <w:szCs w:val="26"/>
          <w:lang w:eastAsia="ru-RU"/>
        </w:rPr>
        <w:t>численности</w:t>
      </w:r>
      <w:proofErr w:type="gramEnd"/>
      <w:r w:rsidRPr="00AE3BF3">
        <w:rPr>
          <w:rFonts w:ascii="PT Astra Serif" w:eastAsia="Calibri" w:hAnsi="PT Astra Serif" w:cs="Times New Roman"/>
          <w:sz w:val="26"/>
          <w:szCs w:val="26"/>
          <w:lang w:eastAsia="ru-RU"/>
        </w:rPr>
        <w:t xml:space="preserve"> обучающихся в образовательных организациях общего образования</w:t>
      </w:r>
      <w:r w:rsidR="003373AA" w:rsidRPr="00AE3BF3">
        <w:rPr>
          <w:rFonts w:ascii="PT Astra Serif" w:eastAsia="Calibri" w:hAnsi="PT Astra Serif" w:cs="Times New Roman"/>
          <w:sz w:val="26"/>
          <w:szCs w:val="26"/>
          <w:lang w:eastAsia="ru-RU"/>
        </w:rPr>
        <w:t>,</w:t>
      </w:r>
      <w:r w:rsidR="006969E7" w:rsidRPr="00AE3BF3">
        <w:rPr>
          <w:rFonts w:ascii="PT Astra Serif" w:eastAsia="Calibri" w:hAnsi="PT Astra Serif" w:cs="Times New Roman"/>
          <w:sz w:val="26"/>
          <w:szCs w:val="26"/>
          <w:lang w:eastAsia="ru-RU"/>
        </w:rPr>
        <w:t xml:space="preserve"> составил 98,2% (план </w:t>
      </w:r>
      <w:r w:rsidR="006969E7"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98,2%).</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10</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 составила доля муниципальных образований, на территории которых дети, получают услуги дошкольного образования у индивидуальных предпринимателей, имеющих лицензию на осуществление образовательной деятельности по образовательным программам дошкольного образования, в общем количестве муниципальных образований, что соответствует плановому значению показателя.</w:t>
      </w:r>
    </w:p>
    <w:p w:rsidR="0075471A" w:rsidRPr="00AE3BF3" w:rsidRDefault="00121A1F"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В рамках </w:t>
      </w:r>
      <w:r w:rsidR="00EF3FBF" w:rsidRPr="00AE3BF3">
        <w:rPr>
          <w:rFonts w:ascii="PT Astra Serif" w:eastAsia="Times New Roman" w:hAnsi="PT Astra Serif"/>
          <w:i/>
          <w:sz w:val="26"/>
          <w:szCs w:val="26"/>
          <w:lang w:eastAsia="ru-RU"/>
        </w:rPr>
        <w:t>основного мероприятия</w:t>
      </w:r>
      <w:r w:rsidR="00EF3FBF"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Модернизация системы дошкольного, общего и дополнительного образования в Томской области</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в 2020 году реализовывались следующие мероприятия:</w:t>
      </w:r>
    </w:p>
    <w:p w:rsidR="003373AA" w:rsidRPr="00AE3BF3" w:rsidRDefault="0075471A" w:rsidP="00AE3BF3">
      <w:pPr>
        <w:pStyle w:val="a6"/>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предоставлен</w:t>
      </w:r>
      <w:r w:rsidR="003373AA" w:rsidRPr="00AE3BF3">
        <w:rPr>
          <w:rFonts w:ascii="PT Astra Serif" w:eastAsia="Calibri" w:hAnsi="PT Astra Serif" w:cs="Times New Roman"/>
          <w:sz w:val="26"/>
          <w:szCs w:val="26"/>
          <w:lang w:eastAsia="ru-RU"/>
        </w:rPr>
        <w:t>а</w:t>
      </w:r>
      <w:r w:rsidRPr="00AE3BF3">
        <w:rPr>
          <w:rFonts w:ascii="PT Astra Serif" w:eastAsia="Calibri" w:hAnsi="PT Astra Serif" w:cs="Times New Roman"/>
          <w:sz w:val="26"/>
          <w:szCs w:val="26"/>
          <w:lang w:eastAsia="ru-RU"/>
        </w:rPr>
        <w:t xml:space="preserve"> субсиди</w:t>
      </w:r>
      <w:r w:rsidR="003373AA" w:rsidRPr="00AE3BF3">
        <w:rPr>
          <w:rFonts w:ascii="PT Astra Serif" w:eastAsia="Calibri" w:hAnsi="PT Astra Serif" w:cs="Times New Roman"/>
          <w:sz w:val="26"/>
          <w:szCs w:val="26"/>
          <w:lang w:eastAsia="ru-RU"/>
        </w:rPr>
        <w:t>я</w:t>
      </w:r>
      <w:r w:rsidRPr="00AE3BF3">
        <w:rPr>
          <w:rFonts w:ascii="PT Astra Serif" w:eastAsia="Calibri" w:hAnsi="PT Astra Serif" w:cs="Times New Roman"/>
          <w:sz w:val="26"/>
          <w:szCs w:val="26"/>
          <w:lang w:eastAsia="ru-RU"/>
        </w:rPr>
        <w:t xml:space="preserve"> </w:t>
      </w:r>
      <w:r w:rsidR="0076637B" w:rsidRPr="00AE3BF3">
        <w:rPr>
          <w:rFonts w:ascii="PT Astra Serif" w:eastAsia="Calibri" w:hAnsi="PT Astra Serif" w:cs="Times New Roman"/>
          <w:sz w:val="26"/>
          <w:szCs w:val="26"/>
          <w:lang w:eastAsia="ru-RU"/>
        </w:rPr>
        <w:t xml:space="preserve">в размере 62 526,0 тыс. рублей </w:t>
      </w:r>
      <w:r w:rsidRPr="00AE3BF3">
        <w:rPr>
          <w:rFonts w:ascii="PT Astra Serif" w:eastAsia="Calibri" w:hAnsi="PT Astra Serif" w:cs="Times New Roman"/>
          <w:sz w:val="26"/>
          <w:szCs w:val="26"/>
          <w:lang w:eastAsia="ru-RU"/>
        </w:rPr>
        <w:t xml:space="preserve">бюджету муниципального образования </w:t>
      </w:r>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город Томск</w:t>
      </w:r>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на организацию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r w:rsidR="006969E7" w:rsidRPr="00AE3BF3">
        <w:rPr>
          <w:rFonts w:ascii="PT Astra Serif" w:eastAsia="Calibri" w:hAnsi="PT Astra Serif" w:cs="Times New Roman"/>
          <w:sz w:val="26"/>
          <w:szCs w:val="26"/>
          <w:lang w:eastAsia="ru-RU"/>
        </w:rPr>
        <w:t> – 2 </w:t>
      </w:r>
      <w:r w:rsidRPr="00AE3BF3">
        <w:rPr>
          <w:rFonts w:ascii="PT Astra Serif" w:eastAsia="Calibri" w:hAnsi="PT Astra Serif" w:cs="Times New Roman"/>
          <w:sz w:val="26"/>
          <w:szCs w:val="26"/>
          <w:lang w:eastAsia="ru-RU"/>
        </w:rPr>
        <w:t>560</w:t>
      </w:r>
      <w:proofErr w:type="gramEnd"/>
      <w:r w:rsidRPr="00AE3BF3">
        <w:rPr>
          <w:rFonts w:ascii="PT Astra Serif" w:eastAsia="Calibri" w:hAnsi="PT Astra Serif" w:cs="Times New Roman"/>
          <w:sz w:val="26"/>
          <w:szCs w:val="26"/>
          <w:lang w:eastAsia="ru-RU"/>
        </w:rPr>
        <w:t xml:space="preserve"> человек (финансовое обеспечение осуществляется в заявительной форме);</w:t>
      </w:r>
    </w:p>
    <w:p w:rsidR="0075471A" w:rsidRPr="00AE3BF3" w:rsidRDefault="0075471A" w:rsidP="00AE3BF3">
      <w:pPr>
        <w:pStyle w:val="a6"/>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обеспечена деятельность детского технопарка </w:t>
      </w:r>
      <w:r w:rsidR="008676BC" w:rsidRPr="00AE3BF3">
        <w:rPr>
          <w:rFonts w:ascii="PT Astra Serif" w:eastAsia="Calibri" w:hAnsi="PT Astra Serif" w:cs="Times New Roman"/>
          <w:sz w:val="26"/>
          <w:szCs w:val="26"/>
          <w:lang w:eastAsia="ru-RU"/>
        </w:rPr>
        <w:t>«</w:t>
      </w:r>
      <w:proofErr w:type="spellStart"/>
      <w:r w:rsidRPr="00AE3BF3">
        <w:rPr>
          <w:rFonts w:ascii="PT Astra Serif" w:eastAsia="Calibri" w:hAnsi="PT Astra Serif" w:cs="Times New Roman"/>
          <w:sz w:val="26"/>
          <w:szCs w:val="26"/>
          <w:lang w:eastAsia="ru-RU"/>
        </w:rPr>
        <w:t>Кванториум</w:t>
      </w:r>
      <w:proofErr w:type="spellEnd"/>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который включает в себя 8 направлений: </w:t>
      </w:r>
      <w:proofErr w:type="spellStart"/>
      <w:r w:rsidRPr="00AE3BF3">
        <w:rPr>
          <w:rFonts w:ascii="PT Astra Serif" w:eastAsia="Calibri" w:hAnsi="PT Astra Serif" w:cs="Times New Roman"/>
          <w:sz w:val="26"/>
          <w:szCs w:val="26"/>
          <w:lang w:eastAsia="ru-RU"/>
        </w:rPr>
        <w:t>Аэроквантум</w:t>
      </w:r>
      <w:proofErr w:type="spellEnd"/>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IT-</w:t>
      </w:r>
      <w:proofErr w:type="spellStart"/>
      <w:r w:rsidRPr="00AE3BF3">
        <w:rPr>
          <w:rFonts w:ascii="PT Astra Serif" w:eastAsia="Calibri" w:hAnsi="PT Astra Serif" w:cs="Times New Roman"/>
          <w:sz w:val="26"/>
          <w:szCs w:val="26"/>
          <w:lang w:eastAsia="ru-RU"/>
        </w:rPr>
        <w:t>квантум</w:t>
      </w:r>
      <w:proofErr w:type="spellEnd"/>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w:t>
      </w:r>
      <w:proofErr w:type="spellStart"/>
      <w:r w:rsidRPr="00AE3BF3">
        <w:rPr>
          <w:rFonts w:ascii="PT Astra Serif" w:eastAsia="Calibri" w:hAnsi="PT Astra Serif" w:cs="Times New Roman"/>
          <w:sz w:val="26"/>
          <w:szCs w:val="26"/>
          <w:lang w:eastAsia="ru-RU"/>
        </w:rPr>
        <w:t>Геоквантум</w:t>
      </w:r>
      <w:proofErr w:type="spellEnd"/>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VR/AR-</w:t>
      </w:r>
      <w:proofErr w:type="spellStart"/>
      <w:r w:rsidRPr="00AE3BF3">
        <w:rPr>
          <w:rFonts w:ascii="PT Astra Serif" w:eastAsia="Calibri" w:hAnsi="PT Astra Serif" w:cs="Times New Roman"/>
          <w:sz w:val="26"/>
          <w:szCs w:val="26"/>
          <w:lang w:eastAsia="ru-RU"/>
        </w:rPr>
        <w:t>квантум</w:t>
      </w:r>
      <w:proofErr w:type="spellEnd"/>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w:t>
      </w:r>
      <w:proofErr w:type="spellStart"/>
      <w:r w:rsidRPr="00AE3BF3">
        <w:rPr>
          <w:rFonts w:ascii="PT Astra Serif" w:eastAsia="Calibri" w:hAnsi="PT Astra Serif" w:cs="Times New Roman"/>
          <w:sz w:val="26"/>
          <w:szCs w:val="26"/>
          <w:lang w:eastAsia="ru-RU"/>
        </w:rPr>
        <w:t>Биоквантум</w:t>
      </w:r>
      <w:proofErr w:type="spellEnd"/>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w:t>
      </w:r>
      <w:proofErr w:type="spellStart"/>
      <w:r w:rsidRPr="00AE3BF3">
        <w:rPr>
          <w:rFonts w:ascii="PT Astra Serif" w:eastAsia="Calibri" w:hAnsi="PT Astra Serif" w:cs="Times New Roman"/>
          <w:sz w:val="26"/>
          <w:szCs w:val="26"/>
          <w:lang w:eastAsia="ru-RU"/>
        </w:rPr>
        <w:t>Робоквантум</w:t>
      </w:r>
      <w:proofErr w:type="spellEnd"/>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Промышленный дизайн</w:t>
      </w:r>
      <w:r w:rsidR="00EF075C">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xml:space="preserve"> </w:t>
      </w:r>
      <w:proofErr w:type="spellStart"/>
      <w:r w:rsidRPr="00AE3BF3">
        <w:rPr>
          <w:rFonts w:ascii="PT Astra Serif" w:eastAsia="Calibri" w:hAnsi="PT Astra Serif" w:cs="Times New Roman"/>
          <w:sz w:val="26"/>
          <w:szCs w:val="26"/>
          <w:lang w:eastAsia="ru-RU"/>
        </w:rPr>
        <w:t>Космоквантум</w:t>
      </w:r>
      <w:proofErr w:type="spellEnd"/>
      <w:r w:rsidRPr="00AE3BF3">
        <w:rPr>
          <w:rFonts w:ascii="PT Astra Serif" w:eastAsia="Calibri" w:hAnsi="PT Astra Serif" w:cs="Times New Roman"/>
          <w:sz w:val="26"/>
          <w:szCs w:val="26"/>
          <w:lang w:eastAsia="ru-RU"/>
        </w:rPr>
        <w:t xml:space="preserve">. </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Пред</w:t>
      </w:r>
      <w:r w:rsidR="00BF1D5E" w:rsidRPr="00AE3BF3">
        <w:rPr>
          <w:rFonts w:ascii="PT Astra Serif" w:eastAsia="Calibri" w:hAnsi="PT Astra Serif" w:cs="Times New Roman"/>
          <w:sz w:val="26"/>
          <w:szCs w:val="26"/>
          <w:lang w:eastAsia="ru-RU"/>
        </w:rPr>
        <w:t>оставлено 120 </w:t>
      </w:r>
      <w:r w:rsidR="00121A1F" w:rsidRPr="00AE3BF3">
        <w:rPr>
          <w:rFonts w:ascii="PT Astra Serif" w:eastAsia="Calibri" w:hAnsi="PT Astra Serif" w:cs="Times New Roman"/>
          <w:sz w:val="26"/>
          <w:szCs w:val="26"/>
          <w:lang w:eastAsia="ru-RU"/>
        </w:rPr>
        <w:t>606,5 тыс</w:t>
      </w:r>
      <w:r w:rsidR="006E62CA" w:rsidRPr="00AE3BF3">
        <w:rPr>
          <w:rFonts w:ascii="PT Astra Serif" w:eastAsia="Calibri" w:hAnsi="PT Astra Serif" w:cs="Times New Roman"/>
          <w:sz w:val="26"/>
          <w:szCs w:val="26"/>
          <w:lang w:eastAsia="ru-RU"/>
        </w:rPr>
        <w:t xml:space="preserve">. </w:t>
      </w:r>
      <w:r w:rsidR="003373AA" w:rsidRPr="00AE3BF3">
        <w:rPr>
          <w:rFonts w:ascii="PT Astra Serif" w:eastAsia="Calibri" w:hAnsi="PT Astra Serif" w:cs="Times New Roman"/>
          <w:sz w:val="26"/>
          <w:szCs w:val="26"/>
          <w:lang w:eastAsia="ru-RU"/>
        </w:rPr>
        <w:t>рублей</w:t>
      </w:r>
      <w:r w:rsidRPr="00AE3BF3">
        <w:rPr>
          <w:rFonts w:ascii="PT Astra Serif" w:eastAsia="Calibri" w:hAnsi="PT Astra Serif" w:cs="Times New Roman"/>
          <w:sz w:val="26"/>
          <w:szCs w:val="26"/>
          <w:lang w:eastAsia="ru-RU"/>
        </w:rPr>
        <w:t xml:space="preserve"> на реализацию в муниципальных и государственных образовательных организациях мероприятий, направленных на предупреждение распространения </w:t>
      </w:r>
      <w:r w:rsidRPr="00AE3BF3">
        <w:rPr>
          <w:rFonts w:ascii="PT Astra Serif" w:hAnsi="PT Astra Serif"/>
          <w:bCs/>
          <w:sz w:val="26"/>
          <w:szCs w:val="26"/>
        </w:rPr>
        <w:t xml:space="preserve">новой </w:t>
      </w:r>
      <w:proofErr w:type="spellStart"/>
      <w:r w:rsidRPr="00AE3BF3">
        <w:rPr>
          <w:rFonts w:ascii="PT Astra Serif" w:hAnsi="PT Astra Serif"/>
          <w:bCs/>
          <w:sz w:val="26"/>
          <w:szCs w:val="26"/>
        </w:rPr>
        <w:t>коронавирусной</w:t>
      </w:r>
      <w:proofErr w:type="spellEnd"/>
      <w:r w:rsidRPr="00AE3BF3">
        <w:rPr>
          <w:rFonts w:ascii="PT Astra Serif" w:hAnsi="PT Astra Serif"/>
          <w:bCs/>
          <w:sz w:val="26"/>
          <w:szCs w:val="26"/>
        </w:rPr>
        <w:t xml:space="preserve"> инфекции (COVID-2019)</w:t>
      </w:r>
      <w:r w:rsidRPr="00AE3BF3">
        <w:rPr>
          <w:rFonts w:ascii="PT Astra Serif" w:eastAsia="Calibri" w:hAnsi="PT Astra Serif" w:cs="Times New Roman"/>
          <w:sz w:val="26"/>
          <w:szCs w:val="26"/>
          <w:lang w:eastAsia="ru-RU"/>
        </w:rPr>
        <w:t>, из них бюджетам муниципальны</w:t>
      </w:r>
      <w:r w:rsidR="00BF1D5E" w:rsidRPr="00AE3BF3">
        <w:rPr>
          <w:rFonts w:ascii="PT Astra Serif" w:eastAsia="Calibri" w:hAnsi="PT Astra Serif" w:cs="Times New Roman"/>
          <w:sz w:val="26"/>
          <w:szCs w:val="26"/>
          <w:lang w:eastAsia="ru-RU"/>
        </w:rPr>
        <w:t>х образований Томской области – </w:t>
      </w:r>
      <w:r w:rsidRPr="00AE3BF3">
        <w:rPr>
          <w:rFonts w:ascii="PT Astra Serif" w:eastAsia="Calibri" w:hAnsi="PT Astra Serif" w:cs="Times New Roman"/>
          <w:sz w:val="26"/>
          <w:szCs w:val="26"/>
          <w:lang w:eastAsia="ru-RU"/>
        </w:rPr>
        <w:t>117</w:t>
      </w:r>
      <w:r w:rsidR="00BF1D5E"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1</w:t>
      </w:r>
      <w:r w:rsidR="00121A1F" w:rsidRPr="00AE3BF3">
        <w:rPr>
          <w:rFonts w:ascii="PT Astra Serif" w:eastAsia="Calibri" w:hAnsi="PT Astra Serif" w:cs="Times New Roman"/>
          <w:sz w:val="26"/>
          <w:szCs w:val="26"/>
          <w:lang w:eastAsia="ru-RU"/>
        </w:rPr>
        <w:t>79,3 тыс.</w:t>
      </w:r>
      <w:r w:rsidR="00781C0B" w:rsidRPr="00AE3BF3">
        <w:rPr>
          <w:rFonts w:ascii="PT Astra Serif" w:eastAsia="Calibri" w:hAnsi="PT Astra Serif" w:cs="Times New Roman"/>
          <w:sz w:val="26"/>
          <w:szCs w:val="26"/>
          <w:lang w:eastAsia="ru-RU"/>
        </w:rPr>
        <w:t xml:space="preserve"> </w:t>
      </w:r>
      <w:r w:rsidRPr="00AE3BF3">
        <w:rPr>
          <w:rFonts w:ascii="PT Astra Serif" w:eastAsia="Calibri" w:hAnsi="PT Astra Serif" w:cs="Times New Roman"/>
          <w:sz w:val="26"/>
          <w:szCs w:val="26"/>
          <w:lang w:eastAsia="ru-RU"/>
        </w:rPr>
        <w:t>рублей, областным государственным образовательным организациям, в отношении которых Департамент общего образования Томской области осуществляет функции и полномочия учре</w:t>
      </w:r>
      <w:r w:rsidR="00121A1F" w:rsidRPr="00AE3BF3">
        <w:rPr>
          <w:rFonts w:ascii="PT Astra Serif" w:eastAsia="Calibri" w:hAnsi="PT Astra Serif" w:cs="Times New Roman"/>
          <w:sz w:val="26"/>
          <w:szCs w:val="26"/>
          <w:lang w:eastAsia="ru-RU"/>
        </w:rPr>
        <w:t>дителя</w:t>
      </w:r>
      <w:r w:rsidR="00BF1D5E" w:rsidRPr="00AE3BF3">
        <w:rPr>
          <w:rFonts w:ascii="PT Astra Serif" w:eastAsia="Calibri" w:hAnsi="PT Astra Serif" w:cs="Times New Roman"/>
          <w:sz w:val="26"/>
          <w:szCs w:val="26"/>
          <w:lang w:eastAsia="ru-RU"/>
        </w:rPr>
        <w:t> – 3 </w:t>
      </w:r>
      <w:r w:rsidR="00121A1F" w:rsidRPr="00AE3BF3">
        <w:rPr>
          <w:rFonts w:ascii="PT Astra Serif" w:eastAsia="Calibri" w:hAnsi="PT Astra Serif" w:cs="Times New Roman"/>
          <w:sz w:val="26"/>
          <w:szCs w:val="26"/>
          <w:lang w:eastAsia="ru-RU"/>
        </w:rPr>
        <w:t>427,2 тыс.</w:t>
      </w:r>
      <w:r w:rsidR="00781C0B" w:rsidRPr="00AE3BF3">
        <w:rPr>
          <w:rFonts w:ascii="PT Astra Serif" w:eastAsia="Calibri" w:hAnsi="PT Astra Serif" w:cs="Times New Roman"/>
          <w:sz w:val="26"/>
          <w:szCs w:val="26"/>
          <w:lang w:eastAsia="ru-RU"/>
        </w:rPr>
        <w:t xml:space="preserve"> </w:t>
      </w:r>
      <w:r w:rsidR="003373AA" w:rsidRPr="00AE3BF3">
        <w:rPr>
          <w:rFonts w:ascii="PT Astra Serif" w:eastAsia="Calibri" w:hAnsi="PT Astra Serif" w:cs="Times New Roman"/>
          <w:sz w:val="26"/>
          <w:szCs w:val="26"/>
          <w:lang w:eastAsia="ru-RU"/>
        </w:rPr>
        <w:t>рублей.</w:t>
      </w:r>
      <w:proofErr w:type="gramEnd"/>
      <w:r w:rsidR="003373AA" w:rsidRPr="00AE3BF3">
        <w:rPr>
          <w:rFonts w:ascii="PT Astra Serif" w:eastAsia="Calibri" w:hAnsi="PT Astra Serif" w:cs="Times New Roman"/>
          <w:sz w:val="26"/>
          <w:szCs w:val="26"/>
          <w:lang w:eastAsia="ru-RU"/>
        </w:rPr>
        <w:t xml:space="preserve"> </w:t>
      </w:r>
      <w:r w:rsidRPr="00AE3BF3">
        <w:rPr>
          <w:rFonts w:ascii="PT Astra Serif" w:eastAsia="Calibri" w:hAnsi="PT Astra Serif" w:cs="Times New Roman"/>
          <w:sz w:val="26"/>
          <w:szCs w:val="26"/>
          <w:lang w:eastAsia="ru-RU"/>
        </w:rPr>
        <w:t>Средства предоставлялись на приобретение бесконтактных термометров, стационарных термометров (</w:t>
      </w:r>
      <w:proofErr w:type="spellStart"/>
      <w:r w:rsidRPr="00AE3BF3">
        <w:rPr>
          <w:rFonts w:ascii="PT Astra Serif" w:eastAsia="Calibri" w:hAnsi="PT Astra Serif" w:cs="Times New Roman"/>
          <w:sz w:val="26"/>
          <w:szCs w:val="26"/>
          <w:lang w:eastAsia="ru-RU"/>
        </w:rPr>
        <w:t>тепловизоров</w:t>
      </w:r>
      <w:proofErr w:type="spellEnd"/>
      <w:r w:rsidRPr="00AE3BF3">
        <w:rPr>
          <w:rFonts w:ascii="PT Astra Serif" w:eastAsia="Calibri" w:hAnsi="PT Astra Serif" w:cs="Times New Roman"/>
          <w:sz w:val="26"/>
          <w:szCs w:val="26"/>
          <w:lang w:eastAsia="ru-RU"/>
        </w:rPr>
        <w:t>), дозаторов для антисептических средств, оборудования для обеззараживания воздуха (</w:t>
      </w:r>
      <w:proofErr w:type="spellStart"/>
      <w:r w:rsidRPr="00AE3BF3">
        <w:rPr>
          <w:rFonts w:ascii="PT Astra Serif" w:eastAsia="Calibri" w:hAnsi="PT Astra Serif" w:cs="Times New Roman"/>
          <w:sz w:val="26"/>
          <w:szCs w:val="26"/>
          <w:lang w:eastAsia="ru-RU"/>
        </w:rPr>
        <w:t>рециркуляторов</w:t>
      </w:r>
      <w:proofErr w:type="spellEnd"/>
      <w:r w:rsidRPr="00AE3BF3">
        <w:rPr>
          <w:rFonts w:ascii="PT Astra Serif" w:eastAsia="Calibri" w:hAnsi="PT Astra Serif" w:cs="Times New Roman"/>
          <w:sz w:val="26"/>
          <w:szCs w:val="26"/>
          <w:lang w:eastAsia="ru-RU"/>
        </w:rPr>
        <w:t>), на приобретение (изготовление) многоразовых масок.</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Все образовательные организации Томской области обеспечены в достаточном количестве средствами термометрии, гигиены, дезинфицирующими средствами, оборудованием по обеззараживанию воздуха в целях организации учебного процесса в образовательных организациях общего, дошкольного и дополнительного образования в Томской области с 1 сентября 2020 года.</w:t>
      </w:r>
    </w:p>
    <w:p w:rsidR="0075471A" w:rsidRPr="00AE3BF3" w:rsidRDefault="00121A1F" w:rsidP="00AE3BF3">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 xml:space="preserve">По итогам реализации </w:t>
      </w:r>
      <w:r w:rsidR="00EF3FBF" w:rsidRPr="00AE3BF3">
        <w:rPr>
          <w:rFonts w:ascii="PT Astra Serif" w:eastAsia="Times New Roman" w:hAnsi="PT Astra Serif"/>
          <w:i/>
          <w:sz w:val="26"/>
          <w:szCs w:val="26"/>
          <w:lang w:eastAsia="ru-RU"/>
        </w:rPr>
        <w:t>основного мероприятия</w:t>
      </w:r>
      <w:r w:rsidR="00EF3FBF"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Земский учитель</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удельный вес численности учителей, прибывших (переехавших) на работу в сельские населенные пункты, либо рабочие поселки, либо поселки городского типа, либо города с населением до 50 тысяч человек, в общей численности учителей в Томской области в 2020 году составил 0,23%, что соответствует плановому значению показателя.</w:t>
      </w:r>
      <w:proofErr w:type="gramEnd"/>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С 2020 года Томская область принимает участие в федеральной программе </w:t>
      </w:r>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Земский учитель</w:t>
      </w:r>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В конкурсном отборе в 2020 году на 19 вакантных ставок представили документы 54 претендента из 15 регионов Российской Федерации. По результатам конкурсного отбора 19 победителей трудоустроились в образовательные организации и получили единовременные компенсационные выплаты в размере 1 млн. рублей каждый.</w:t>
      </w:r>
    </w:p>
    <w:p w:rsidR="0075471A" w:rsidRPr="00AE3BF3" w:rsidRDefault="00121A1F"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По итогам реализации </w:t>
      </w:r>
      <w:r w:rsidR="00EF3FBF" w:rsidRPr="00AE3BF3">
        <w:rPr>
          <w:rFonts w:ascii="PT Astra Serif" w:eastAsia="Times New Roman" w:hAnsi="PT Astra Serif"/>
          <w:i/>
          <w:sz w:val="26"/>
          <w:szCs w:val="26"/>
          <w:lang w:eastAsia="ru-RU"/>
        </w:rPr>
        <w:t>основного мероприятия</w:t>
      </w:r>
      <w:r w:rsidR="00EF3FBF"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Обеспечение бесплатным горячим питанием отдельных категорий обучающихся в государственных и муниципальных образовательных организациях</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100</w:t>
      </w:r>
      <w:r w:rsidRPr="00AE3BF3">
        <w:rPr>
          <w:rFonts w:ascii="PT Astra Serif" w:eastAsia="Calibri" w:hAnsi="PT Astra Serif" w:cs="Times New Roman"/>
          <w:sz w:val="26"/>
          <w:szCs w:val="26"/>
          <w:lang w:eastAsia="ru-RU"/>
        </w:rPr>
        <w:t>,0</w:t>
      </w:r>
      <w:r w:rsidR="0075471A" w:rsidRPr="00AE3BF3">
        <w:rPr>
          <w:rFonts w:ascii="PT Astra Serif" w:eastAsia="Calibri" w:hAnsi="PT Astra Serif" w:cs="Times New Roman"/>
          <w:sz w:val="26"/>
          <w:szCs w:val="26"/>
          <w:lang w:eastAsia="ru-RU"/>
        </w:rPr>
        <w:t>% муниципальных образований, обеспечи</w:t>
      </w:r>
      <w:r w:rsidR="003373AA" w:rsidRPr="00AE3BF3">
        <w:rPr>
          <w:rFonts w:ascii="PT Astra Serif" w:eastAsia="Calibri" w:hAnsi="PT Astra Serif" w:cs="Times New Roman"/>
          <w:sz w:val="26"/>
          <w:szCs w:val="26"/>
          <w:lang w:eastAsia="ru-RU"/>
        </w:rPr>
        <w:t>ли</w:t>
      </w:r>
      <w:r w:rsidR="0075471A" w:rsidRPr="00AE3BF3">
        <w:rPr>
          <w:rFonts w:ascii="PT Astra Serif" w:eastAsia="Calibri" w:hAnsi="PT Astra Serif" w:cs="Times New Roman"/>
          <w:sz w:val="26"/>
          <w:szCs w:val="26"/>
          <w:lang w:eastAsia="ru-RU"/>
        </w:rPr>
        <w:t xml:space="preserve"> организацию бесплатного горячего питания обучающихся, получающих начальное общее образование в муниципальных образовательных организациях, в общем количестве муниципальных образований, что соответствует плановому значению показателя.</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Администрацией Томской области совместно с органами местного самоуправления проведена работа по оценке готовности инфраструктуры школьных столовых к поэтапному переходу с 1 сентября 2020 г</w:t>
      </w:r>
      <w:r w:rsidR="00DB78FC">
        <w:rPr>
          <w:rFonts w:ascii="PT Astra Serif" w:eastAsia="Calibri" w:hAnsi="PT Astra Serif" w:cs="Times New Roman"/>
          <w:sz w:val="26"/>
          <w:szCs w:val="26"/>
          <w:lang w:eastAsia="ru-RU"/>
        </w:rPr>
        <w:t>ода</w:t>
      </w:r>
      <w:r w:rsidRPr="00AE3BF3">
        <w:rPr>
          <w:rFonts w:ascii="PT Astra Serif" w:eastAsia="Calibri" w:hAnsi="PT Astra Serif" w:cs="Times New Roman"/>
          <w:sz w:val="26"/>
          <w:szCs w:val="26"/>
          <w:lang w:eastAsia="ru-RU"/>
        </w:rPr>
        <w:t xml:space="preserve"> на бесплатное здоровое горячее питание для обучающихся 1-4 классов.</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За 2020 год бесплатным горячим питанием </w:t>
      </w:r>
      <w:proofErr w:type="gramStart"/>
      <w:r w:rsidRPr="00AE3BF3">
        <w:rPr>
          <w:rFonts w:ascii="PT Astra Serif" w:eastAsia="Calibri" w:hAnsi="PT Astra Serif" w:cs="Times New Roman"/>
          <w:sz w:val="26"/>
          <w:szCs w:val="26"/>
          <w:lang w:eastAsia="ru-RU"/>
        </w:rPr>
        <w:t>обеспечены</w:t>
      </w:r>
      <w:proofErr w:type="gramEnd"/>
      <w:r w:rsidRPr="00AE3BF3">
        <w:rPr>
          <w:rFonts w:ascii="PT Astra Serif" w:eastAsia="Calibri" w:hAnsi="PT Astra Serif" w:cs="Times New Roman"/>
          <w:sz w:val="26"/>
          <w:szCs w:val="26"/>
          <w:lang w:eastAsia="ru-RU"/>
        </w:rPr>
        <w:t xml:space="preserve"> 53</w:t>
      </w:r>
      <w:r w:rsidR="00A84505"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085 обучающихся 1-4 классов (100</w:t>
      </w:r>
      <w:r w:rsidR="00121A1F" w:rsidRPr="00AE3BF3">
        <w:rPr>
          <w:rFonts w:ascii="PT Astra Serif" w:eastAsia="Calibri" w:hAnsi="PT Astra Serif" w:cs="Times New Roman"/>
          <w:sz w:val="26"/>
          <w:szCs w:val="26"/>
          <w:lang w:eastAsia="ru-RU"/>
        </w:rPr>
        <w:t>,0</w:t>
      </w:r>
      <w:r w:rsidRPr="00AE3BF3">
        <w:rPr>
          <w:rFonts w:ascii="PT Astra Serif" w:eastAsia="Calibri" w:hAnsi="PT Astra Serif" w:cs="Times New Roman"/>
          <w:sz w:val="26"/>
          <w:szCs w:val="26"/>
          <w:lang w:eastAsia="ru-RU"/>
        </w:rPr>
        <w:t>%) государственных и муниципальных общеобразовательных организаций, в том числе 2</w:t>
      </w:r>
      <w:r w:rsidR="00A84505"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367 обучающихся 1-4 классов малокомплектных школ.</w:t>
      </w:r>
    </w:p>
    <w:p w:rsidR="0075471A" w:rsidRPr="00AE3BF3" w:rsidRDefault="00121A1F" w:rsidP="00AE3BF3">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 xml:space="preserve">По итогам реализации </w:t>
      </w:r>
      <w:r w:rsidR="0059737E" w:rsidRPr="00AE3BF3">
        <w:rPr>
          <w:rFonts w:ascii="PT Astra Serif" w:eastAsia="Times New Roman" w:hAnsi="PT Astra Serif"/>
          <w:i/>
          <w:sz w:val="26"/>
          <w:szCs w:val="26"/>
          <w:lang w:eastAsia="ru-RU"/>
        </w:rPr>
        <w:t>основного мероприятия</w:t>
      </w:r>
      <w:r w:rsidR="0059737E"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100</w:t>
      </w:r>
      <w:r w:rsidR="00AD2C40" w:rsidRPr="00AE3BF3">
        <w:rPr>
          <w:rFonts w:ascii="PT Astra Serif" w:eastAsia="Calibri" w:hAnsi="PT Astra Serif" w:cs="Times New Roman"/>
          <w:sz w:val="26"/>
          <w:szCs w:val="26"/>
          <w:lang w:eastAsia="ru-RU"/>
        </w:rPr>
        <w:t>,0</w:t>
      </w:r>
      <w:r w:rsidR="0075471A" w:rsidRPr="00AE3BF3">
        <w:rPr>
          <w:rFonts w:ascii="PT Astra Serif" w:eastAsia="Calibri" w:hAnsi="PT Astra Serif" w:cs="Times New Roman"/>
          <w:sz w:val="26"/>
          <w:szCs w:val="26"/>
          <w:lang w:eastAsia="ru-RU"/>
        </w:rPr>
        <w:t>% муниципальных образований, обеспечи</w:t>
      </w:r>
      <w:r w:rsidR="003373AA" w:rsidRPr="00AE3BF3">
        <w:rPr>
          <w:rFonts w:ascii="PT Astra Serif" w:eastAsia="Calibri" w:hAnsi="PT Astra Serif" w:cs="Times New Roman"/>
          <w:sz w:val="26"/>
          <w:szCs w:val="26"/>
          <w:lang w:eastAsia="ru-RU"/>
        </w:rPr>
        <w:t>ли</w:t>
      </w:r>
      <w:r w:rsidR="0075471A" w:rsidRPr="00AE3BF3">
        <w:rPr>
          <w:rFonts w:ascii="PT Astra Serif" w:eastAsia="Calibri" w:hAnsi="PT Astra Serif" w:cs="Times New Roman"/>
          <w:sz w:val="26"/>
          <w:szCs w:val="26"/>
          <w:lang w:eastAsia="ru-RU"/>
        </w:rPr>
        <w:t xml:space="preserve"> выплату ежемесячного денежного вознаграждения за классное руководство педагогическим работникам муниципальных общеобразовательных организаций, реализующих образовательные программы начального общего, основного общего и</w:t>
      </w:r>
      <w:proofErr w:type="gramEnd"/>
      <w:r w:rsidR="0075471A" w:rsidRPr="00AE3BF3">
        <w:rPr>
          <w:rFonts w:ascii="PT Astra Serif" w:eastAsia="Calibri" w:hAnsi="PT Astra Serif" w:cs="Times New Roman"/>
          <w:sz w:val="26"/>
          <w:szCs w:val="26"/>
          <w:lang w:eastAsia="ru-RU"/>
        </w:rPr>
        <w:t xml:space="preserve"> среднего общего образования, в том числе адаптированные основные общеобразовательные программы, в общем количестве муниципальных образований, что соответствует плановому значению показателя.</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С сентября 2020 года осуществляются выплаты ежемесячного денежного вознаграждения за классное руководство педагогическим работникам общеобразовательных организаций за счет средств федерального бюджета в размере 5</w:t>
      </w:r>
      <w:r w:rsidR="005108B3"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тысяч рублей за осуществление классного руководства в одном классе, в размере 10</w:t>
      </w:r>
      <w:r w:rsidR="007469E2"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тысяч рублей</w:t>
      </w:r>
      <w:r w:rsidR="007469E2" w:rsidRPr="00AE3BF3">
        <w:rPr>
          <w:rFonts w:ascii="PT Astra Serif" w:eastAsia="Calibri" w:hAnsi="PT Astra Serif" w:cs="Times New Roman"/>
          <w:sz w:val="26"/>
          <w:szCs w:val="26"/>
          <w:lang w:eastAsia="ru-RU"/>
        </w:rPr>
        <w:t> </w:t>
      </w:r>
      <w:r w:rsidR="007469E2"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за осуществление классного руководства в двух и более классах. Выплаты за осуществление классного руководства в общеобразовательных организациях предусмотрены 5</w:t>
      </w:r>
      <w:r w:rsidR="003373AA" w:rsidRPr="00AE3BF3">
        <w:rPr>
          <w:rFonts w:ascii="PT Astra Serif" w:hAnsi="PT Astra Serif"/>
          <w:sz w:val="26"/>
          <w:szCs w:val="26"/>
        </w:rPr>
        <w:t> </w:t>
      </w:r>
      <w:r w:rsidRPr="00AE3BF3">
        <w:rPr>
          <w:rFonts w:ascii="PT Astra Serif" w:eastAsia="Calibri" w:hAnsi="PT Astra Serif" w:cs="Times New Roman"/>
          <w:sz w:val="26"/>
          <w:szCs w:val="26"/>
          <w:lang w:eastAsia="ru-RU"/>
        </w:rPr>
        <w:t>879 педагогическим работникам. Все ранее установленные выплаты классным руководителям из регионального бюджета сохранены в полном объеме.</w:t>
      </w: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b/>
          <w:i/>
          <w:sz w:val="26"/>
          <w:szCs w:val="26"/>
        </w:rPr>
      </w:pPr>
      <w:r w:rsidRPr="00AE3BF3">
        <w:rPr>
          <w:rFonts w:ascii="PT Astra Serif" w:eastAsia="Times New Roman" w:hAnsi="PT Astra Serif" w:cs="Times New Roman"/>
          <w:b/>
          <w:i/>
          <w:sz w:val="26"/>
          <w:szCs w:val="26"/>
        </w:rPr>
        <w:t xml:space="preserve">Подпрограмма 2 </w:t>
      </w:r>
      <w:r w:rsidR="008676BC" w:rsidRPr="00AE3BF3">
        <w:rPr>
          <w:rFonts w:ascii="PT Astra Serif" w:eastAsia="Times New Roman" w:hAnsi="PT Astra Serif" w:cs="Times New Roman"/>
          <w:b/>
          <w:i/>
          <w:sz w:val="26"/>
          <w:szCs w:val="26"/>
        </w:rPr>
        <w:t>«</w:t>
      </w:r>
      <w:r w:rsidRPr="00AE3BF3">
        <w:rPr>
          <w:rFonts w:ascii="PT Astra Serif" w:eastAsia="Times New Roman" w:hAnsi="PT Astra Serif" w:cs="Times New Roman"/>
          <w:b/>
          <w:i/>
          <w:sz w:val="26"/>
          <w:szCs w:val="26"/>
        </w:rPr>
        <w:t>Развитие инфраструктуры дошкольного, общего и дополнительного образования в Томской области</w:t>
      </w:r>
      <w:r w:rsidR="008676BC" w:rsidRPr="00AE3BF3">
        <w:rPr>
          <w:rFonts w:ascii="PT Astra Serif" w:eastAsia="Times New Roman" w:hAnsi="PT Astra Serif" w:cs="Times New Roman"/>
          <w:b/>
          <w:i/>
          <w:sz w:val="26"/>
          <w:szCs w:val="26"/>
        </w:rPr>
        <w:t>»</w:t>
      </w: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AE3BF3">
        <w:rPr>
          <w:rFonts w:ascii="PT Astra Serif" w:eastAsia="Times New Roman" w:hAnsi="PT Astra Serif" w:cs="Times New Roman"/>
          <w:sz w:val="26"/>
          <w:szCs w:val="26"/>
          <w:shd w:val="clear" w:color="auto" w:fill="FFFFFF"/>
          <w:lang w:eastAsia="ru-RU"/>
        </w:rPr>
        <w:t>В 2020 году продолж</w:t>
      </w:r>
      <w:r w:rsidR="003373AA" w:rsidRPr="00AE3BF3">
        <w:rPr>
          <w:rFonts w:ascii="PT Astra Serif" w:eastAsia="Times New Roman" w:hAnsi="PT Astra Serif" w:cs="Times New Roman"/>
          <w:sz w:val="26"/>
          <w:szCs w:val="26"/>
          <w:shd w:val="clear" w:color="auto" w:fill="FFFFFF"/>
          <w:lang w:eastAsia="ru-RU"/>
        </w:rPr>
        <w:t>и</w:t>
      </w:r>
      <w:r w:rsidRPr="00AE3BF3">
        <w:rPr>
          <w:rFonts w:ascii="PT Astra Serif" w:eastAsia="Times New Roman" w:hAnsi="PT Astra Serif" w:cs="Times New Roman"/>
          <w:sz w:val="26"/>
          <w:szCs w:val="26"/>
          <w:shd w:val="clear" w:color="auto" w:fill="FFFFFF"/>
          <w:lang w:eastAsia="ru-RU"/>
        </w:rPr>
        <w:t>лась работа по развитию инфраструктуры дошкольного, общего и дополнительного образования в Томской области.</w:t>
      </w: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AE3BF3">
        <w:rPr>
          <w:rFonts w:ascii="PT Astra Serif" w:eastAsia="Times New Roman" w:hAnsi="PT Astra Serif" w:cs="Times New Roman"/>
          <w:sz w:val="26"/>
          <w:szCs w:val="26"/>
          <w:shd w:val="clear" w:color="auto" w:fill="FFFFFF"/>
          <w:lang w:eastAsia="ru-RU"/>
        </w:rPr>
        <w:t>5,7% составила доля детей, охваченных подвозом от общего числа обучающихся в общеобразовательных организациях, что выше планового зна</w:t>
      </w:r>
      <w:r w:rsidR="003373AA" w:rsidRPr="00AE3BF3">
        <w:rPr>
          <w:rFonts w:ascii="PT Astra Serif" w:eastAsia="Times New Roman" w:hAnsi="PT Astra Serif" w:cs="Times New Roman"/>
          <w:sz w:val="26"/>
          <w:szCs w:val="26"/>
          <w:shd w:val="clear" w:color="auto" w:fill="FFFFFF"/>
          <w:lang w:eastAsia="ru-RU"/>
        </w:rPr>
        <w:t>чения показателя (план – 5,6%</w:t>
      </w:r>
      <w:r w:rsidRPr="00AE3BF3">
        <w:rPr>
          <w:rFonts w:ascii="PT Astra Serif" w:eastAsia="Times New Roman" w:hAnsi="PT Astra Serif" w:cs="Times New Roman"/>
          <w:sz w:val="26"/>
          <w:szCs w:val="26"/>
          <w:shd w:val="clear" w:color="auto" w:fill="FFFFFF"/>
          <w:lang w:eastAsia="ru-RU"/>
        </w:rPr>
        <w:t>).</w:t>
      </w: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AE3BF3">
        <w:rPr>
          <w:rFonts w:ascii="PT Astra Serif" w:eastAsia="Times New Roman" w:hAnsi="PT Astra Serif" w:cs="Times New Roman"/>
          <w:sz w:val="26"/>
          <w:szCs w:val="26"/>
          <w:shd w:val="clear" w:color="auto" w:fill="FFFFFF"/>
          <w:lang w:eastAsia="ru-RU"/>
        </w:rPr>
        <w:t>Количество дополнительных мест в образовательных организациях, осуществляющих образовательную деятельность по образовательным программам дошкольного образования, для детей от двух месяцев до трех лет составило 290 единиц (план</w:t>
      </w:r>
      <w:r w:rsidR="007469E2" w:rsidRPr="00AE3BF3">
        <w:rPr>
          <w:rFonts w:ascii="PT Astra Serif" w:eastAsia="Times New Roman" w:hAnsi="PT Astra Serif" w:cs="Times New Roman"/>
          <w:sz w:val="26"/>
          <w:szCs w:val="26"/>
          <w:shd w:val="clear" w:color="auto" w:fill="FFFFFF"/>
          <w:lang w:eastAsia="ru-RU"/>
        </w:rPr>
        <w:t> </w:t>
      </w:r>
      <w:r w:rsidR="007469E2" w:rsidRPr="00AE3BF3">
        <w:rPr>
          <w:rFonts w:ascii="PT Astra Serif" w:eastAsia="Times New Roman" w:hAnsi="PT Astra Serif" w:cs="Times New Roman"/>
          <w:sz w:val="26"/>
          <w:szCs w:val="26"/>
          <w:shd w:val="clear" w:color="auto" w:fill="FFFFFF"/>
          <w:lang w:eastAsia="ru-RU"/>
        </w:rPr>
        <w:noBreakHyphen/>
        <w:t> </w:t>
      </w:r>
      <w:r w:rsidRPr="00AE3BF3">
        <w:rPr>
          <w:rFonts w:ascii="PT Astra Serif" w:eastAsia="Times New Roman" w:hAnsi="PT Astra Serif" w:cs="Times New Roman"/>
          <w:sz w:val="26"/>
          <w:szCs w:val="26"/>
          <w:shd w:val="clear" w:color="auto" w:fill="FFFFFF"/>
          <w:lang w:eastAsia="ru-RU"/>
        </w:rPr>
        <w:t>365 единиц). В результате проведения компенсирующих мероприятий в дошкольных организациях негосударственного сектора (</w:t>
      </w:r>
      <w:proofErr w:type="spellStart"/>
      <w:r w:rsidRPr="00AE3BF3">
        <w:rPr>
          <w:rFonts w:ascii="PT Astra Serif" w:eastAsia="Times New Roman" w:hAnsi="PT Astra Serif" w:cs="Times New Roman"/>
          <w:sz w:val="26"/>
          <w:szCs w:val="26"/>
          <w:shd w:val="clear" w:color="auto" w:fill="FFFFFF"/>
          <w:lang w:eastAsia="ru-RU"/>
        </w:rPr>
        <w:t>Шегарский</w:t>
      </w:r>
      <w:proofErr w:type="spellEnd"/>
      <w:r w:rsidRPr="00AE3BF3">
        <w:rPr>
          <w:rFonts w:ascii="PT Astra Serif" w:eastAsia="Times New Roman" w:hAnsi="PT Astra Serif" w:cs="Times New Roman"/>
          <w:sz w:val="26"/>
          <w:szCs w:val="26"/>
          <w:shd w:val="clear" w:color="auto" w:fill="FFFFFF"/>
          <w:lang w:eastAsia="ru-RU"/>
        </w:rPr>
        <w:t xml:space="preserve">, </w:t>
      </w:r>
      <w:proofErr w:type="spellStart"/>
      <w:r w:rsidRPr="00AE3BF3">
        <w:rPr>
          <w:rFonts w:ascii="PT Astra Serif" w:eastAsia="Times New Roman" w:hAnsi="PT Astra Serif" w:cs="Times New Roman"/>
          <w:sz w:val="26"/>
          <w:szCs w:val="26"/>
          <w:shd w:val="clear" w:color="auto" w:fill="FFFFFF"/>
          <w:lang w:eastAsia="ru-RU"/>
        </w:rPr>
        <w:t>Кожевниковский</w:t>
      </w:r>
      <w:proofErr w:type="spellEnd"/>
      <w:r w:rsidRPr="00AE3BF3">
        <w:rPr>
          <w:rFonts w:ascii="PT Astra Serif" w:eastAsia="Times New Roman" w:hAnsi="PT Astra Serif" w:cs="Times New Roman"/>
          <w:sz w:val="26"/>
          <w:szCs w:val="26"/>
          <w:shd w:val="clear" w:color="auto" w:fill="FFFFFF"/>
          <w:lang w:eastAsia="ru-RU"/>
        </w:rPr>
        <w:t>, Зырянский, Томский районы) создано 645 дополнительных мест для детей в возрасте до 3 лет.</w:t>
      </w:r>
    </w:p>
    <w:p w:rsidR="006E7B17" w:rsidRPr="00AE3BF3" w:rsidRDefault="0075471A" w:rsidP="00AE3BF3">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AE3BF3">
        <w:rPr>
          <w:rFonts w:ascii="PT Astra Serif" w:eastAsia="Times New Roman" w:hAnsi="PT Astra Serif" w:cs="Times New Roman"/>
          <w:sz w:val="26"/>
          <w:szCs w:val="26"/>
          <w:shd w:val="clear" w:color="auto" w:fill="FFFFFF"/>
          <w:lang w:eastAsia="ru-RU"/>
        </w:rPr>
        <w:t xml:space="preserve">В </w:t>
      </w:r>
      <w:proofErr w:type="spellStart"/>
      <w:r w:rsidR="00F16FC3" w:rsidRPr="00AE3BF3">
        <w:rPr>
          <w:rFonts w:ascii="PT Astra Serif" w:eastAsia="Times New Roman" w:hAnsi="PT Astra Serif" w:cs="Times New Roman"/>
          <w:sz w:val="26"/>
          <w:szCs w:val="26"/>
          <w:shd w:val="clear" w:color="auto" w:fill="FFFFFF"/>
          <w:lang w:eastAsia="ru-RU"/>
        </w:rPr>
        <w:t>Могочинской</w:t>
      </w:r>
      <w:proofErr w:type="spellEnd"/>
      <w:r w:rsidR="00F16FC3" w:rsidRPr="00AE3BF3">
        <w:rPr>
          <w:rFonts w:ascii="PT Astra Serif" w:eastAsia="Times New Roman" w:hAnsi="PT Astra Serif" w:cs="Times New Roman"/>
          <w:sz w:val="26"/>
          <w:szCs w:val="26"/>
          <w:shd w:val="clear" w:color="auto" w:fill="FFFFFF"/>
          <w:lang w:eastAsia="ru-RU"/>
        </w:rPr>
        <w:t xml:space="preserve"> СОШ </w:t>
      </w:r>
      <w:r w:rsidRPr="00AE3BF3">
        <w:rPr>
          <w:rFonts w:ascii="PT Astra Serif" w:eastAsia="Times New Roman" w:hAnsi="PT Astra Serif" w:cs="Times New Roman"/>
          <w:sz w:val="26"/>
          <w:szCs w:val="26"/>
          <w:shd w:val="clear" w:color="auto" w:fill="FFFFFF"/>
          <w:lang w:eastAsia="ru-RU"/>
        </w:rPr>
        <w:t>обеспечено сохранение ме</w:t>
      </w:r>
      <w:proofErr w:type="gramStart"/>
      <w:r w:rsidRPr="00AE3BF3">
        <w:rPr>
          <w:rFonts w:ascii="PT Astra Serif" w:eastAsia="Times New Roman" w:hAnsi="PT Astra Serif" w:cs="Times New Roman"/>
          <w:sz w:val="26"/>
          <w:szCs w:val="26"/>
          <w:shd w:val="clear" w:color="auto" w:fill="FFFFFF"/>
          <w:lang w:eastAsia="ru-RU"/>
        </w:rPr>
        <w:t>ст в шк</w:t>
      </w:r>
      <w:proofErr w:type="gramEnd"/>
      <w:r w:rsidRPr="00AE3BF3">
        <w:rPr>
          <w:rFonts w:ascii="PT Astra Serif" w:eastAsia="Times New Roman" w:hAnsi="PT Astra Serif" w:cs="Times New Roman"/>
          <w:sz w:val="26"/>
          <w:szCs w:val="26"/>
          <w:shd w:val="clear" w:color="auto" w:fill="FFFFFF"/>
          <w:lang w:eastAsia="ru-RU"/>
        </w:rPr>
        <w:t>олах посредством капитального ремонта, уменьшающего износ зданий школ, что ниже планового значения показателя (план</w:t>
      </w:r>
      <w:r w:rsidR="007469E2" w:rsidRPr="00AE3BF3">
        <w:rPr>
          <w:rFonts w:ascii="PT Astra Serif" w:eastAsia="Times New Roman" w:hAnsi="PT Astra Serif" w:cs="Times New Roman"/>
          <w:sz w:val="26"/>
          <w:szCs w:val="26"/>
          <w:shd w:val="clear" w:color="auto" w:fill="FFFFFF"/>
          <w:lang w:eastAsia="ru-RU"/>
        </w:rPr>
        <w:t> </w:t>
      </w:r>
      <w:r w:rsidR="007469E2" w:rsidRPr="00AE3BF3">
        <w:rPr>
          <w:rFonts w:ascii="PT Astra Serif" w:eastAsia="Times New Roman" w:hAnsi="PT Astra Serif" w:cs="Times New Roman"/>
          <w:sz w:val="26"/>
          <w:szCs w:val="26"/>
          <w:shd w:val="clear" w:color="auto" w:fill="FFFFFF"/>
          <w:lang w:eastAsia="ru-RU"/>
        </w:rPr>
        <w:noBreakHyphen/>
        <w:t> </w:t>
      </w:r>
      <w:r w:rsidRPr="00AE3BF3">
        <w:rPr>
          <w:rFonts w:ascii="PT Astra Serif" w:eastAsia="Times New Roman" w:hAnsi="PT Astra Serif" w:cs="Times New Roman"/>
          <w:sz w:val="26"/>
          <w:szCs w:val="26"/>
          <w:shd w:val="clear" w:color="auto" w:fill="FFFFFF"/>
          <w:lang w:eastAsia="ru-RU"/>
        </w:rPr>
        <w:t xml:space="preserve">3 единицы). Причиной </w:t>
      </w:r>
      <w:proofErr w:type="spellStart"/>
      <w:r w:rsidRPr="00AE3BF3">
        <w:rPr>
          <w:rFonts w:ascii="PT Astra Serif" w:eastAsia="Times New Roman" w:hAnsi="PT Astra Serif" w:cs="Times New Roman"/>
          <w:sz w:val="26"/>
          <w:szCs w:val="26"/>
          <w:shd w:val="clear" w:color="auto" w:fill="FFFFFF"/>
          <w:lang w:eastAsia="ru-RU"/>
        </w:rPr>
        <w:t>недостижения</w:t>
      </w:r>
      <w:proofErr w:type="spellEnd"/>
      <w:r w:rsidRPr="00AE3BF3">
        <w:rPr>
          <w:rFonts w:ascii="PT Astra Serif" w:eastAsia="Times New Roman" w:hAnsi="PT Astra Serif" w:cs="Times New Roman"/>
          <w:sz w:val="26"/>
          <w:szCs w:val="26"/>
          <w:shd w:val="clear" w:color="auto" w:fill="FFFFFF"/>
          <w:lang w:eastAsia="ru-RU"/>
        </w:rPr>
        <w:t xml:space="preserve"> значения показателя является необходимость внесения изменений в проектную документацию, </w:t>
      </w:r>
      <w:r w:rsidR="003373AA" w:rsidRPr="00AE3BF3">
        <w:rPr>
          <w:rFonts w:ascii="PT Astra Serif" w:eastAsia="Times New Roman" w:hAnsi="PT Astra Serif" w:cs="Times New Roman"/>
          <w:sz w:val="26"/>
          <w:szCs w:val="26"/>
          <w:shd w:val="clear" w:color="auto" w:fill="FFFFFF"/>
          <w:lang w:eastAsia="ru-RU"/>
        </w:rPr>
        <w:t xml:space="preserve">а также непредвиденные работы </w:t>
      </w:r>
      <w:r w:rsidRPr="00AE3BF3">
        <w:rPr>
          <w:rFonts w:ascii="PT Astra Serif" w:eastAsia="Times New Roman" w:hAnsi="PT Astra Serif" w:cs="Times New Roman"/>
          <w:sz w:val="26"/>
          <w:szCs w:val="26"/>
          <w:shd w:val="clear" w:color="auto" w:fill="FFFFFF"/>
          <w:lang w:eastAsia="ru-RU"/>
        </w:rPr>
        <w:t>по укреплению фундамента</w:t>
      </w:r>
      <w:r w:rsidR="003373AA" w:rsidRPr="00AE3BF3">
        <w:rPr>
          <w:rFonts w:ascii="PT Astra Serif" w:eastAsia="Times New Roman" w:hAnsi="PT Astra Serif" w:cs="Times New Roman"/>
          <w:sz w:val="26"/>
          <w:szCs w:val="26"/>
          <w:shd w:val="clear" w:color="auto" w:fill="FFFFFF"/>
          <w:lang w:eastAsia="ru-RU"/>
        </w:rPr>
        <w:t xml:space="preserve"> объекта </w:t>
      </w:r>
      <w:proofErr w:type="spellStart"/>
      <w:r w:rsidRPr="00AE3BF3">
        <w:rPr>
          <w:rFonts w:ascii="PT Astra Serif" w:eastAsia="Times New Roman" w:hAnsi="PT Astra Serif" w:cs="Times New Roman"/>
          <w:sz w:val="26"/>
          <w:szCs w:val="26"/>
          <w:shd w:val="clear" w:color="auto" w:fill="FFFFFF"/>
          <w:lang w:eastAsia="ru-RU"/>
        </w:rPr>
        <w:t>Подгорнской</w:t>
      </w:r>
      <w:proofErr w:type="spellEnd"/>
      <w:r w:rsidRPr="00AE3BF3">
        <w:rPr>
          <w:rFonts w:ascii="PT Astra Serif" w:eastAsia="Times New Roman" w:hAnsi="PT Astra Serif" w:cs="Times New Roman"/>
          <w:sz w:val="26"/>
          <w:szCs w:val="26"/>
          <w:shd w:val="clear" w:color="auto" w:fill="FFFFFF"/>
          <w:lang w:eastAsia="ru-RU"/>
        </w:rPr>
        <w:t xml:space="preserve"> СОШ </w:t>
      </w:r>
      <w:proofErr w:type="spellStart"/>
      <w:r w:rsidRPr="00AE3BF3">
        <w:rPr>
          <w:rFonts w:ascii="PT Astra Serif" w:eastAsia="Times New Roman" w:hAnsi="PT Astra Serif" w:cs="Times New Roman"/>
          <w:sz w:val="26"/>
          <w:szCs w:val="26"/>
          <w:shd w:val="clear" w:color="auto" w:fill="FFFFFF"/>
          <w:lang w:eastAsia="ru-RU"/>
        </w:rPr>
        <w:t>Чаинского</w:t>
      </w:r>
      <w:proofErr w:type="spellEnd"/>
      <w:r w:rsidRPr="00AE3BF3">
        <w:rPr>
          <w:rFonts w:ascii="PT Astra Serif" w:eastAsia="Times New Roman" w:hAnsi="PT Astra Serif" w:cs="Times New Roman"/>
          <w:sz w:val="26"/>
          <w:szCs w:val="26"/>
          <w:shd w:val="clear" w:color="auto" w:fill="FFFFFF"/>
          <w:lang w:eastAsia="ru-RU"/>
        </w:rPr>
        <w:t xml:space="preserve"> района.</w:t>
      </w:r>
      <w:r w:rsidR="006E7B17" w:rsidRPr="00AE3BF3">
        <w:rPr>
          <w:rFonts w:ascii="PT Astra Serif" w:eastAsia="Times New Roman" w:hAnsi="PT Astra Serif" w:cs="Times New Roman"/>
          <w:sz w:val="26"/>
          <w:szCs w:val="26"/>
          <w:shd w:val="clear" w:color="auto" w:fill="FFFFFF"/>
          <w:lang w:eastAsia="ru-RU"/>
        </w:rPr>
        <w:t xml:space="preserve"> </w:t>
      </w:r>
      <w:r w:rsidR="00D657F1" w:rsidRPr="00AE3BF3">
        <w:rPr>
          <w:rFonts w:ascii="PT Astra Serif" w:eastAsia="Times New Roman" w:hAnsi="PT Astra Serif" w:cs="Times New Roman"/>
          <w:sz w:val="26"/>
          <w:szCs w:val="26"/>
          <w:shd w:val="clear" w:color="auto" w:fill="FFFFFF"/>
          <w:lang w:eastAsia="ru-RU"/>
        </w:rPr>
        <w:t xml:space="preserve">В 2021 году планируется завершить капитальный ремонт переходящего объекта (ремонтные работы ведутся с 2019 года). </w:t>
      </w:r>
      <w:proofErr w:type="gramStart"/>
      <w:r w:rsidR="006E7B17" w:rsidRPr="00AE3BF3">
        <w:rPr>
          <w:rFonts w:ascii="PT Astra Serif" w:eastAsia="Times New Roman" w:hAnsi="PT Astra Serif" w:cs="Times New Roman"/>
          <w:sz w:val="26"/>
          <w:szCs w:val="26"/>
          <w:shd w:val="clear" w:color="auto" w:fill="FFFFFF"/>
          <w:lang w:eastAsia="ru-RU"/>
        </w:rPr>
        <w:t>Белояр</w:t>
      </w:r>
      <w:r w:rsidR="009F2CB4" w:rsidRPr="00AE3BF3">
        <w:rPr>
          <w:rFonts w:ascii="PT Astra Serif" w:eastAsia="Times New Roman" w:hAnsi="PT Astra Serif" w:cs="Times New Roman"/>
          <w:sz w:val="26"/>
          <w:szCs w:val="26"/>
          <w:shd w:val="clear" w:color="auto" w:fill="FFFFFF"/>
          <w:lang w:eastAsia="ru-RU"/>
        </w:rPr>
        <w:t>ская СОШ</w:t>
      </w:r>
      <w:r w:rsidR="00E54D56" w:rsidRPr="00AE3BF3">
        <w:rPr>
          <w:rFonts w:ascii="PT Astra Serif" w:eastAsia="Times New Roman" w:hAnsi="PT Astra Serif" w:cs="Times New Roman"/>
          <w:sz w:val="26"/>
          <w:szCs w:val="26"/>
          <w:shd w:val="clear" w:color="auto" w:fill="FFFFFF"/>
          <w:lang w:eastAsia="ru-RU"/>
        </w:rPr>
        <w:t xml:space="preserve"> </w:t>
      </w:r>
      <w:proofErr w:type="spellStart"/>
      <w:r w:rsidR="00E54D56" w:rsidRPr="00AE3BF3">
        <w:rPr>
          <w:rFonts w:ascii="PT Astra Serif" w:eastAsia="Times New Roman" w:hAnsi="PT Astra Serif" w:cs="Times New Roman"/>
          <w:sz w:val="26"/>
          <w:szCs w:val="26"/>
          <w:shd w:val="clear" w:color="auto" w:fill="FFFFFF"/>
          <w:lang w:eastAsia="ru-RU"/>
        </w:rPr>
        <w:t>Верхнекетского</w:t>
      </w:r>
      <w:proofErr w:type="spellEnd"/>
      <w:r w:rsidR="00E54D56" w:rsidRPr="00AE3BF3">
        <w:rPr>
          <w:rFonts w:ascii="PT Astra Serif" w:eastAsia="Times New Roman" w:hAnsi="PT Astra Serif" w:cs="Times New Roman"/>
          <w:sz w:val="26"/>
          <w:szCs w:val="26"/>
          <w:shd w:val="clear" w:color="auto" w:fill="FFFFFF"/>
          <w:lang w:eastAsia="ru-RU"/>
        </w:rPr>
        <w:t xml:space="preserve"> района</w:t>
      </w:r>
      <w:r w:rsidR="006E7B17" w:rsidRPr="00AE3BF3">
        <w:rPr>
          <w:rFonts w:ascii="PT Astra Serif" w:eastAsia="Times New Roman" w:hAnsi="PT Astra Serif" w:cs="Times New Roman"/>
          <w:sz w:val="26"/>
          <w:szCs w:val="26"/>
          <w:shd w:val="clear" w:color="auto" w:fill="FFFFFF"/>
          <w:lang w:eastAsia="ru-RU"/>
        </w:rPr>
        <w:t xml:space="preserve"> является переходящим</w:t>
      </w:r>
      <w:r w:rsidR="00E54D56" w:rsidRPr="00AE3BF3">
        <w:rPr>
          <w:rFonts w:ascii="PT Astra Serif" w:eastAsia="Times New Roman" w:hAnsi="PT Astra Serif" w:cs="Times New Roman"/>
          <w:sz w:val="26"/>
          <w:szCs w:val="26"/>
          <w:shd w:val="clear" w:color="auto" w:fill="FFFFFF"/>
          <w:lang w:eastAsia="ru-RU"/>
        </w:rPr>
        <w:t xml:space="preserve"> объектом</w:t>
      </w:r>
      <w:r w:rsidR="006E7B17" w:rsidRPr="00AE3BF3">
        <w:rPr>
          <w:rFonts w:ascii="PT Astra Serif" w:eastAsia="Times New Roman" w:hAnsi="PT Astra Serif" w:cs="Times New Roman"/>
          <w:sz w:val="26"/>
          <w:szCs w:val="26"/>
          <w:shd w:val="clear" w:color="auto" w:fill="FFFFFF"/>
          <w:lang w:eastAsia="ru-RU"/>
        </w:rPr>
        <w:t xml:space="preserve">, капитальный ремонт школы осуществляется в два этапа и будет выполнен в 2021 году (к плановой дате завершения ремонта). </w:t>
      </w:r>
      <w:proofErr w:type="gramEnd"/>
    </w:p>
    <w:p w:rsidR="0075471A" w:rsidRPr="00AE3BF3" w:rsidRDefault="0075471A" w:rsidP="00AE3BF3">
      <w:pPr>
        <w:tabs>
          <w:tab w:val="left" w:pos="993"/>
        </w:tabs>
        <w:spacing w:after="0" w:line="240" w:lineRule="auto"/>
        <w:ind w:firstLine="709"/>
        <w:jc w:val="both"/>
        <w:rPr>
          <w:rFonts w:ascii="PT Astra Serif" w:hAnsi="PT Astra Serif" w:cs="Times New Roman"/>
          <w:sz w:val="26"/>
          <w:szCs w:val="26"/>
        </w:rPr>
      </w:pPr>
      <w:r w:rsidRPr="00AE3BF3">
        <w:rPr>
          <w:rFonts w:ascii="PT Astra Serif" w:hAnsi="PT Astra Serif" w:cs="Times New Roman"/>
          <w:sz w:val="26"/>
          <w:szCs w:val="26"/>
        </w:rPr>
        <w:t>Финансирование данной подпрограммы за счет всех источников в 2020 году составило 725 457,8 тыс. рублей.</w:t>
      </w:r>
    </w:p>
    <w:p w:rsidR="0075471A" w:rsidRPr="00AE3BF3" w:rsidRDefault="00547558"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По итогам реализации </w:t>
      </w:r>
      <w:r w:rsidR="0059737E" w:rsidRPr="00AE3BF3">
        <w:rPr>
          <w:rFonts w:ascii="PT Astra Serif" w:eastAsia="Times New Roman" w:hAnsi="PT Astra Serif"/>
          <w:i/>
          <w:sz w:val="26"/>
          <w:szCs w:val="26"/>
          <w:lang w:eastAsia="ru-RU"/>
        </w:rPr>
        <w:t>основного мероприятия</w:t>
      </w:r>
      <w:r w:rsidR="0059737E"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hAnsi="PT Astra Serif" w:cs="Times New Roman"/>
          <w:i/>
          <w:sz w:val="26"/>
          <w:szCs w:val="26"/>
        </w:rPr>
        <w:t>Создание дополнительных мест в действующих образовательных организациях, в том числе во вновь построенных образовательных организациях с использованием механизма государственно-частного партнерства</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6 объектов дошкольного образования построены с использованием механизма государственно-частного партнерства, по которым осуществляются финансовые выплаты из средств областного бюджета, что соответствует плановому значению показателя</w:t>
      </w:r>
      <w:r w:rsidR="002C45F7" w:rsidRPr="00AE3BF3">
        <w:rPr>
          <w:rFonts w:ascii="PT Astra Serif" w:eastAsia="Calibri" w:hAnsi="PT Astra Serif" w:cs="Times New Roman"/>
          <w:sz w:val="26"/>
          <w:szCs w:val="26"/>
          <w:lang w:eastAsia="ru-RU"/>
        </w:rPr>
        <w:t xml:space="preserve">. Сумма выплат в отчетном году составила </w:t>
      </w:r>
      <w:r w:rsidR="00E0062E" w:rsidRPr="00AE3BF3">
        <w:rPr>
          <w:rFonts w:ascii="PT Astra Serif" w:eastAsia="Calibri" w:hAnsi="PT Astra Serif" w:cs="Times New Roman"/>
          <w:sz w:val="26"/>
          <w:szCs w:val="26"/>
          <w:lang w:eastAsia="ru-RU"/>
        </w:rPr>
        <w:t xml:space="preserve">78 382,7 </w:t>
      </w:r>
      <w:r w:rsidR="002C45F7" w:rsidRPr="00AE3BF3">
        <w:rPr>
          <w:rFonts w:ascii="PT Astra Serif" w:eastAsia="Calibri" w:hAnsi="PT Astra Serif" w:cs="Times New Roman"/>
          <w:sz w:val="26"/>
          <w:szCs w:val="26"/>
          <w:lang w:eastAsia="ru-RU"/>
        </w:rPr>
        <w:t>тыс. рублей</w:t>
      </w:r>
      <w:r w:rsidR="0075471A" w:rsidRPr="00AE3BF3">
        <w:rPr>
          <w:rFonts w:ascii="PT Astra Serif" w:eastAsia="Calibri" w:hAnsi="PT Astra Serif" w:cs="Times New Roman"/>
          <w:sz w:val="26"/>
          <w:szCs w:val="26"/>
          <w:lang w:eastAsia="ru-RU"/>
        </w:rPr>
        <w:t xml:space="preserve"> (</w:t>
      </w:r>
      <w:r w:rsidR="002C45F7" w:rsidRPr="00AE3BF3">
        <w:rPr>
          <w:rFonts w:ascii="PT Astra Serif" w:eastAsia="Calibri" w:hAnsi="PT Astra Serif" w:cs="Times New Roman"/>
          <w:sz w:val="26"/>
          <w:szCs w:val="26"/>
          <w:lang w:eastAsia="ru-RU"/>
        </w:rPr>
        <w:t>5</w:t>
      </w:r>
      <w:r w:rsidR="007469E2" w:rsidRPr="00AE3BF3">
        <w:rPr>
          <w:rFonts w:ascii="PT Astra Serif" w:eastAsia="Calibri" w:hAnsi="PT Astra Serif" w:cs="Times New Roman"/>
          <w:sz w:val="26"/>
          <w:szCs w:val="26"/>
          <w:lang w:eastAsia="ru-RU"/>
        </w:rPr>
        <w:t> </w:t>
      </w:r>
      <w:r w:rsidR="0075471A" w:rsidRPr="00AE3BF3">
        <w:rPr>
          <w:rFonts w:ascii="PT Astra Serif" w:eastAsia="Calibri" w:hAnsi="PT Astra Serif" w:cs="Times New Roman"/>
          <w:sz w:val="26"/>
          <w:szCs w:val="26"/>
          <w:lang w:eastAsia="ru-RU"/>
        </w:rPr>
        <w:t>дошкольны</w:t>
      </w:r>
      <w:r w:rsidR="002C45F7" w:rsidRPr="00AE3BF3">
        <w:rPr>
          <w:rFonts w:ascii="PT Astra Serif" w:eastAsia="Calibri" w:hAnsi="PT Astra Serif" w:cs="Times New Roman"/>
          <w:sz w:val="26"/>
          <w:szCs w:val="26"/>
          <w:lang w:eastAsia="ru-RU"/>
        </w:rPr>
        <w:t>х</w:t>
      </w:r>
      <w:r w:rsidR="0075471A" w:rsidRPr="00AE3BF3">
        <w:rPr>
          <w:rFonts w:ascii="PT Astra Serif" w:eastAsia="Calibri" w:hAnsi="PT Astra Serif" w:cs="Times New Roman"/>
          <w:sz w:val="26"/>
          <w:szCs w:val="26"/>
          <w:lang w:eastAsia="ru-RU"/>
        </w:rPr>
        <w:t xml:space="preserve"> образовательны</w:t>
      </w:r>
      <w:r w:rsidR="002C45F7" w:rsidRPr="00AE3BF3">
        <w:rPr>
          <w:rFonts w:ascii="PT Astra Serif" w:eastAsia="Calibri" w:hAnsi="PT Astra Serif" w:cs="Times New Roman"/>
          <w:sz w:val="26"/>
          <w:szCs w:val="26"/>
          <w:lang w:eastAsia="ru-RU"/>
        </w:rPr>
        <w:t>х</w:t>
      </w:r>
      <w:r w:rsidR="0075471A" w:rsidRPr="00AE3BF3">
        <w:rPr>
          <w:rFonts w:ascii="PT Astra Serif" w:eastAsia="Calibri" w:hAnsi="PT Astra Serif" w:cs="Times New Roman"/>
          <w:sz w:val="26"/>
          <w:szCs w:val="26"/>
          <w:lang w:eastAsia="ru-RU"/>
        </w:rPr>
        <w:t xml:space="preserve"> учреждени</w:t>
      </w:r>
      <w:r w:rsidR="002C45F7" w:rsidRPr="00AE3BF3">
        <w:rPr>
          <w:rFonts w:ascii="PT Astra Serif" w:eastAsia="Calibri" w:hAnsi="PT Astra Serif" w:cs="Times New Roman"/>
          <w:sz w:val="26"/>
          <w:szCs w:val="26"/>
          <w:lang w:eastAsia="ru-RU"/>
        </w:rPr>
        <w:t>й</w:t>
      </w:r>
      <w:r w:rsidR="0075471A" w:rsidRPr="00AE3BF3">
        <w:rPr>
          <w:rFonts w:ascii="PT Astra Serif" w:eastAsia="Calibri" w:hAnsi="PT Astra Serif" w:cs="Times New Roman"/>
          <w:sz w:val="26"/>
          <w:szCs w:val="26"/>
          <w:lang w:eastAsia="ru-RU"/>
        </w:rPr>
        <w:t xml:space="preserve"> на 145 мест </w:t>
      </w:r>
      <w:r w:rsidR="002C45F7" w:rsidRPr="00AE3BF3">
        <w:rPr>
          <w:rFonts w:ascii="PT Astra Serif" w:eastAsia="Calibri" w:hAnsi="PT Astra Serif" w:cs="Times New Roman"/>
          <w:sz w:val="26"/>
          <w:szCs w:val="26"/>
          <w:lang w:eastAsia="ru-RU"/>
        </w:rPr>
        <w:t xml:space="preserve">и 1 дошкольное образовательное учреждение </w:t>
      </w:r>
      <w:r w:rsidR="0075471A" w:rsidRPr="00AE3BF3">
        <w:rPr>
          <w:rFonts w:ascii="PT Astra Serif" w:eastAsia="Calibri" w:hAnsi="PT Astra Serif" w:cs="Times New Roman"/>
          <w:sz w:val="26"/>
          <w:szCs w:val="26"/>
          <w:lang w:eastAsia="ru-RU"/>
        </w:rPr>
        <w:t>на 220 мест).</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645 дополнительных мест создано в действующих образовательных организациях, осуществляющих образовательную деятельность по образовательным программам дошкольного образования, для детей от двух месяцев до трех лет за счет компенсирующих мероприятий, что соответствует плановому значению показателя.</w:t>
      </w:r>
    </w:p>
    <w:p w:rsidR="0075471A" w:rsidRPr="00AE3BF3" w:rsidRDefault="00547558" w:rsidP="00AE3BF3">
      <w:pPr>
        <w:tabs>
          <w:tab w:val="left" w:pos="993"/>
        </w:tabs>
        <w:spacing w:after="0" w:line="240" w:lineRule="auto"/>
        <w:ind w:firstLine="709"/>
        <w:jc w:val="both"/>
        <w:rPr>
          <w:rFonts w:ascii="PT Astra Serif" w:hAnsi="PT Astra Serif" w:cs="Times New Roman"/>
          <w:sz w:val="26"/>
          <w:szCs w:val="26"/>
        </w:rPr>
      </w:pPr>
      <w:r w:rsidRPr="00AE3BF3">
        <w:rPr>
          <w:rFonts w:ascii="PT Astra Serif" w:eastAsia="Calibri" w:hAnsi="PT Astra Serif" w:cs="Times New Roman"/>
          <w:sz w:val="26"/>
          <w:szCs w:val="26"/>
          <w:lang w:eastAsia="ru-RU"/>
        </w:rPr>
        <w:t xml:space="preserve">По итогам реализации </w:t>
      </w:r>
      <w:r w:rsidR="0059737E" w:rsidRPr="00AE3BF3">
        <w:rPr>
          <w:rFonts w:ascii="PT Astra Serif" w:eastAsia="Times New Roman" w:hAnsi="PT Astra Serif"/>
          <w:i/>
          <w:sz w:val="26"/>
          <w:szCs w:val="26"/>
          <w:lang w:eastAsia="ru-RU"/>
        </w:rPr>
        <w:t>основного мероприятия</w:t>
      </w:r>
      <w:r w:rsidR="0059737E"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hAnsi="PT Astra Serif" w:cs="Times New Roman"/>
          <w:i/>
          <w:sz w:val="26"/>
          <w:szCs w:val="26"/>
        </w:rPr>
        <w:t>Улучшение материально-технического обеспечения образовательных организаций общего и дополнительного образования в Томской области</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обеспеченность подвозом всех нуждающихся детей к общеобразовательным организациям в 2020 году составила 100</w:t>
      </w:r>
      <w:r w:rsidRPr="00AE3BF3">
        <w:rPr>
          <w:rFonts w:ascii="PT Astra Serif" w:eastAsia="Calibri" w:hAnsi="PT Astra Serif" w:cs="Times New Roman"/>
          <w:sz w:val="26"/>
          <w:szCs w:val="26"/>
          <w:lang w:eastAsia="ru-RU"/>
        </w:rPr>
        <w:t>,0</w:t>
      </w:r>
      <w:r w:rsidR="0075471A" w:rsidRPr="00AE3BF3">
        <w:rPr>
          <w:rFonts w:ascii="PT Astra Serif" w:eastAsia="Calibri" w:hAnsi="PT Astra Serif" w:cs="Times New Roman"/>
          <w:sz w:val="26"/>
          <w:szCs w:val="26"/>
          <w:lang w:eastAsia="ru-RU"/>
        </w:rPr>
        <w:t>% (план</w:t>
      </w:r>
      <w:r w:rsidR="007469E2" w:rsidRPr="00AE3BF3">
        <w:rPr>
          <w:rFonts w:ascii="PT Astra Serif" w:eastAsia="Calibri" w:hAnsi="PT Astra Serif" w:cs="Times New Roman"/>
          <w:sz w:val="26"/>
          <w:szCs w:val="26"/>
          <w:lang w:eastAsia="ru-RU"/>
        </w:rPr>
        <w:t> </w:t>
      </w:r>
      <w:r w:rsidR="007469E2" w:rsidRPr="00AE3BF3">
        <w:rPr>
          <w:rFonts w:ascii="PT Astra Serif" w:eastAsia="Calibri" w:hAnsi="PT Astra Serif" w:cs="Times New Roman"/>
          <w:sz w:val="26"/>
          <w:szCs w:val="26"/>
          <w:lang w:eastAsia="ru-RU"/>
        </w:rPr>
        <w:noBreakHyphen/>
        <w:t> </w:t>
      </w:r>
      <w:r w:rsidR="0075471A" w:rsidRPr="00AE3BF3">
        <w:rPr>
          <w:rFonts w:ascii="PT Astra Serif" w:eastAsia="Calibri" w:hAnsi="PT Astra Serif" w:cs="Times New Roman"/>
          <w:sz w:val="26"/>
          <w:szCs w:val="26"/>
          <w:lang w:eastAsia="ru-RU"/>
        </w:rPr>
        <w:t>100</w:t>
      </w:r>
      <w:r w:rsidRPr="00AE3BF3">
        <w:rPr>
          <w:rFonts w:ascii="PT Astra Serif" w:eastAsia="Calibri" w:hAnsi="PT Astra Serif" w:cs="Times New Roman"/>
          <w:sz w:val="26"/>
          <w:szCs w:val="26"/>
          <w:lang w:eastAsia="ru-RU"/>
        </w:rPr>
        <w:t>,0</w:t>
      </w:r>
      <w:r w:rsidR="0075471A" w:rsidRPr="00AE3BF3">
        <w:rPr>
          <w:rFonts w:ascii="PT Astra Serif" w:eastAsia="Calibri" w:hAnsi="PT Astra Serif" w:cs="Times New Roman"/>
          <w:sz w:val="26"/>
          <w:szCs w:val="26"/>
          <w:lang w:eastAsia="ru-RU"/>
        </w:rPr>
        <w:t>%).</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В 2020 году в 59 образовательных организациях реализовано 73 мероприятия по устранению нарушений в предписаниях органов государственного контроля (надзора), в представлениях органов прокуратуры, по исполнению судебных решений (план</w:t>
      </w:r>
      <w:r w:rsidR="007469E2" w:rsidRPr="00AE3BF3">
        <w:rPr>
          <w:rFonts w:ascii="PT Astra Serif" w:eastAsia="Calibri" w:hAnsi="PT Astra Serif" w:cs="Times New Roman"/>
          <w:sz w:val="26"/>
          <w:szCs w:val="26"/>
          <w:lang w:eastAsia="ru-RU"/>
        </w:rPr>
        <w:t> </w:t>
      </w:r>
      <w:r w:rsidR="007469E2"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58 единиц).</w:t>
      </w:r>
    </w:p>
    <w:p w:rsidR="00EB37FA" w:rsidRPr="00AE3BF3" w:rsidRDefault="002826D8" w:rsidP="00AE3BF3">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shd w:val="clear" w:color="auto" w:fill="FFFFFF"/>
          <w:lang w:eastAsia="ru-RU"/>
        </w:rPr>
      </w:pPr>
      <w:proofErr w:type="gramStart"/>
      <w:r w:rsidRPr="00AE3BF3">
        <w:rPr>
          <w:rFonts w:ascii="PT Astra Serif" w:eastAsia="Calibri" w:hAnsi="PT Astra Serif" w:cs="Times New Roman"/>
          <w:sz w:val="26"/>
          <w:szCs w:val="26"/>
          <w:lang w:eastAsia="ru-RU"/>
        </w:rPr>
        <w:t xml:space="preserve">По итогам реализации </w:t>
      </w:r>
      <w:r w:rsidR="00E41294" w:rsidRPr="00AE3BF3">
        <w:rPr>
          <w:rFonts w:ascii="PT Astra Serif" w:eastAsia="Times New Roman" w:hAnsi="PT Astra Serif"/>
          <w:i/>
          <w:sz w:val="26"/>
          <w:szCs w:val="26"/>
          <w:lang w:eastAsia="ru-RU"/>
        </w:rPr>
        <w:t>основного мероприятия</w:t>
      </w:r>
      <w:r w:rsidR="00E41294" w:rsidRPr="00AE3BF3">
        <w:rPr>
          <w:rFonts w:ascii="PT Astra Serif" w:hAnsi="PT Astra Serif" w:cs="Times New Roman"/>
          <w:i/>
          <w:sz w:val="26"/>
          <w:szCs w:val="26"/>
        </w:rPr>
        <w:t xml:space="preserve"> </w:t>
      </w:r>
      <w:r w:rsidR="008676BC" w:rsidRPr="00AE3BF3">
        <w:rPr>
          <w:rFonts w:ascii="PT Astra Serif" w:hAnsi="PT Astra Serif" w:cs="Times New Roman"/>
          <w:i/>
          <w:sz w:val="26"/>
          <w:szCs w:val="26"/>
        </w:rPr>
        <w:t>«</w:t>
      </w:r>
      <w:r w:rsidR="0075471A" w:rsidRPr="00AE3BF3">
        <w:rPr>
          <w:rFonts w:ascii="PT Astra Serif" w:eastAsia="Times New Roman" w:hAnsi="PT Astra Serif" w:cs="Times New Roman"/>
          <w:i/>
          <w:sz w:val="26"/>
          <w:szCs w:val="26"/>
          <w:lang w:eastAsia="ru-RU"/>
        </w:rPr>
        <w:t>Сохранение действующих мест в образовательных организациях (за исключением затрат на капитальное строительство</w:t>
      </w:r>
      <w:r w:rsidR="008676BC" w:rsidRPr="00AE3BF3">
        <w:rPr>
          <w:rFonts w:ascii="PT Astra Serif" w:hAnsi="PT Astra Serif" w:cs="Times New Roman"/>
          <w:i/>
          <w:sz w:val="26"/>
          <w:szCs w:val="26"/>
        </w:rPr>
        <w:t>»</w:t>
      </w:r>
      <w:r w:rsidR="0075471A" w:rsidRPr="00AE3BF3">
        <w:rPr>
          <w:rFonts w:ascii="PT Astra Serif" w:eastAsia="Calibri" w:hAnsi="PT Astra Serif" w:cs="Times New Roman"/>
          <w:sz w:val="26"/>
          <w:szCs w:val="26"/>
          <w:lang w:eastAsia="ru-RU"/>
        </w:rPr>
        <w:t xml:space="preserve"> </w:t>
      </w:r>
      <w:r w:rsidR="006520F5" w:rsidRPr="00AE3BF3">
        <w:rPr>
          <w:rFonts w:ascii="PT Astra Serif" w:eastAsia="Calibri" w:hAnsi="PT Astra Serif" w:cs="Times New Roman"/>
          <w:sz w:val="26"/>
          <w:szCs w:val="26"/>
          <w:lang w:eastAsia="ru-RU"/>
        </w:rPr>
        <w:t>сохране</w:t>
      </w:r>
      <w:r w:rsidR="0075471A" w:rsidRPr="00AE3BF3">
        <w:rPr>
          <w:rFonts w:ascii="PT Astra Serif" w:eastAsia="Calibri" w:hAnsi="PT Astra Serif" w:cs="Times New Roman"/>
          <w:sz w:val="26"/>
          <w:szCs w:val="26"/>
          <w:lang w:eastAsia="ru-RU"/>
        </w:rPr>
        <w:t>н</w:t>
      </w:r>
      <w:r w:rsidR="006C1FEC" w:rsidRPr="00AE3BF3">
        <w:rPr>
          <w:rFonts w:ascii="PT Astra Serif" w:eastAsia="Calibri" w:hAnsi="PT Astra Serif" w:cs="Times New Roman"/>
          <w:sz w:val="26"/>
          <w:szCs w:val="26"/>
          <w:lang w:eastAsia="ru-RU"/>
        </w:rPr>
        <w:t>о</w:t>
      </w:r>
      <w:r w:rsidR="0075471A" w:rsidRPr="00AE3BF3">
        <w:rPr>
          <w:rFonts w:ascii="PT Astra Serif" w:eastAsia="Calibri" w:hAnsi="PT Astra Serif" w:cs="Times New Roman"/>
          <w:sz w:val="26"/>
          <w:szCs w:val="26"/>
          <w:lang w:eastAsia="ru-RU"/>
        </w:rPr>
        <w:t xml:space="preserve"> </w:t>
      </w:r>
      <w:r w:rsidR="006C1FEC" w:rsidRPr="00AE3BF3">
        <w:rPr>
          <w:rFonts w:ascii="PT Astra Serif" w:eastAsia="Calibri" w:hAnsi="PT Astra Serif" w:cs="Times New Roman"/>
          <w:sz w:val="26"/>
          <w:szCs w:val="26"/>
          <w:lang w:eastAsia="ru-RU"/>
        </w:rPr>
        <w:t xml:space="preserve">376 </w:t>
      </w:r>
      <w:r w:rsidR="0075471A" w:rsidRPr="00AE3BF3">
        <w:rPr>
          <w:rFonts w:ascii="PT Astra Serif" w:eastAsia="Calibri" w:hAnsi="PT Astra Serif" w:cs="Times New Roman"/>
          <w:sz w:val="26"/>
          <w:szCs w:val="26"/>
          <w:lang w:eastAsia="ru-RU"/>
        </w:rPr>
        <w:t xml:space="preserve">мест в школах посредством капитального ремонта, уменьшающего износ зданий школ, </w:t>
      </w:r>
      <w:r w:rsidR="0075471A" w:rsidRPr="00AE3BF3">
        <w:rPr>
          <w:rFonts w:ascii="PT Astra Serif" w:eastAsia="Times New Roman" w:hAnsi="PT Astra Serif" w:cs="Times New Roman"/>
          <w:sz w:val="26"/>
          <w:szCs w:val="26"/>
          <w:shd w:val="clear" w:color="auto" w:fill="FFFFFF"/>
          <w:lang w:eastAsia="ru-RU"/>
        </w:rPr>
        <w:t>что ниже планового значения показателя (план</w:t>
      </w:r>
      <w:r w:rsidR="007469E2" w:rsidRPr="00AE3BF3">
        <w:rPr>
          <w:rFonts w:ascii="PT Astra Serif" w:eastAsia="Times New Roman" w:hAnsi="PT Astra Serif" w:cs="Times New Roman"/>
          <w:sz w:val="26"/>
          <w:szCs w:val="26"/>
          <w:shd w:val="clear" w:color="auto" w:fill="FFFFFF"/>
          <w:lang w:eastAsia="ru-RU"/>
        </w:rPr>
        <w:t> </w:t>
      </w:r>
      <w:r w:rsidR="007469E2" w:rsidRPr="00AE3BF3">
        <w:rPr>
          <w:rFonts w:ascii="PT Astra Serif" w:eastAsia="Times New Roman" w:hAnsi="PT Astra Serif" w:cs="Times New Roman"/>
          <w:sz w:val="26"/>
          <w:szCs w:val="26"/>
          <w:shd w:val="clear" w:color="auto" w:fill="FFFFFF"/>
          <w:lang w:eastAsia="ru-RU"/>
        </w:rPr>
        <w:noBreakHyphen/>
        <w:t> </w:t>
      </w:r>
      <w:r w:rsidR="0075471A" w:rsidRPr="00AE3BF3">
        <w:rPr>
          <w:rFonts w:ascii="PT Astra Serif" w:eastAsia="Times New Roman" w:hAnsi="PT Astra Serif" w:cs="Times New Roman"/>
          <w:sz w:val="26"/>
          <w:szCs w:val="26"/>
          <w:shd w:val="clear" w:color="auto" w:fill="FFFFFF"/>
          <w:lang w:eastAsia="ru-RU"/>
        </w:rPr>
        <w:t>885 единиц).</w:t>
      </w:r>
      <w:proofErr w:type="gramEnd"/>
      <w:r w:rsidR="0075471A" w:rsidRPr="00AE3BF3">
        <w:rPr>
          <w:rFonts w:ascii="PT Astra Serif" w:eastAsia="Times New Roman" w:hAnsi="PT Astra Serif" w:cs="Times New Roman"/>
          <w:sz w:val="26"/>
          <w:szCs w:val="26"/>
        </w:rPr>
        <w:t xml:space="preserve"> </w:t>
      </w:r>
      <w:r w:rsidR="0075471A" w:rsidRPr="00AE3BF3">
        <w:rPr>
          <w:rFonts w:ascii="PT Astra Serif" w:eastAsia="Times New Roman" w:hAnsi="PT Astra Serif" w:cs="Times New Roman"/>
          <w:sz w:val="26"/>
          <w:szCs w:val="26"/>
          <w:shd w:val="clear" w:color="auto" w:fill="FFFFFF"/>
          <w:lang w:eastAsia="ru-RU"/>
        </w:rPr>
        <w:t xml:space="preserve">Причиной </w:t>
      </w:r>
      <w:proofErr w:type="spellStart"/>
      <w:r w:rsidR="0075471A" w:rsidRPr="00AE3BF3">
        <w:rPr>
          <w:rFonts w:ascii="PT Astra Serif" w:eastAsia="Times New Roman" w:hAnsi="PT Astra Serif" w:cs="Times New Roman"/>
          <w:sz w:val="26"/>
          <w:szCs w:val="26"/>
          <w:shd w:val="clear" w:color="auto" w:fill="FFFFFF"/>
          <w:lang w:eastAsia="ru-RU"/>
        </w:rPr>
        <w:t>недостижения</w:t>
      </w:r>
      <w:proofErr w:type="spellEnd"/>
      <w:r w:rsidR="0075471A" w:rsidRPr="00AE3BF3">
        <w:rPr>
          <w:rFonts w:ascii="PT Astra Serif" w:eastAsia="Times New Roman" w:hAnsi="PT Astra Serif" w:cs="Times New Roman"/>
          <w:sz w:val="26"/>
          <w:szCs w:val="26"/>
          <w:shd w:val="clear" w:color="auto" w:fill="FFFFFF"/>
          <w:lang w:eastAsia="ru-RU"/>
        </w:rPr>
        <w:t xml:space="preserve"> значения показателя является необходимость внесения корректировок в </w:t>
      </w:r>
      <w:r w:rsidR="002C45F7" w:rsidRPr="00AE3BF3">
        <w:rPr>
          <w:rFonts w:ascii="PT Astra Serif" w:eastAsia="Times New Roman" w:hAnsi="PT Astra Serif" w:cs="Times New Roman"/>
          <w:sz w:val="26"/>
          <w:szCs w:val="26"/>
          <w:shd w:val="clear" w:color="auto" w:fill="FFFFFF"/>
          <w:lang w:eastAsia="ru-RU"/>
        </w:rPr>
        <w:t>проектно-сметную документацию</w:t>
      </w:r>
      <w:r w:rsidR="0075471A" w:rsidRPr="00AE3BF3">
        <w:rPr>
          <w:rFonts w:ascii="PT Astra Serif" w:eastAsia="Times New Roman" w:hAnsi="PT Astra Serif" w:cs="Times New Roman"/>
          <w:sz w:val="26"/>
          <w:szCs w:val="26"/>
          <w:shd w:val="clear" w:color="auto" w:fill="FFFFFF"/>
          <w:lang w:eastAsia="ru-RU"/>
        </w:rPr>
        <w:t>, п</w:t>
      </w:r>
      <w:r w:rsidR="00EB37FA" w:rsidRPr="00AE3BF3">
        <w:rPr>
          <w:rFonts w:ascii="PT Astra Serif" w:eastAsia="Times New Roman" w:hAnsi="PT Astra Serif" w:cs="Times New Roman"/>
          <w:sz w:val="26"/>
          <w:szCs w:val="26"/>
          <w:shd w:val="clear" w:color="auto" w:fill="FFFFFF"/>
          <w:lang w:eastAsia="ru-RU"/>
        </w:rPr>
        <w:t xml:space="preserve">роведение непредвиденных работ по </w:t>
      </w:r>
      <w:proofErr w:type="spellStart"/>
      <w:r w:rsidR="00EB37FA" w:rsidRPr="00AE3BF3">
        <w:rPr>
          <w:rFonts w:ascii="PT Astra Serif" w:eastAsia="Times New Roman" w:hAnsi="PT Astra Serif" w:cs="Times New Roman"/>
          <w:sz w:val="26"/>
          <w:szCs w:val="26"/>
          <w:shd w:val="clear" w:color="auto" w:fill="FFFFFF"/>
          <w:lang w:eastAsia="ru-RU"/>
        </w:rPr>
        <w:t>Подгорнской</w:t>
      </w:r>
      <w:proofErr w:type="spellEnd"/>
      <w:r w:rsidR="00EB37FA" w:rsidRPr="00AE3BF3">
        <w:rPr>
          <w:rFonts w:ascii="PT Astra Serif" w:eastAsia="Times New Roman" w:hAnsi="PT Astra Serif" w:cs="Times New Roman"/>
          <w:sz w:val="26"/>
          <w:szCs w:val="26"/>
          <w:shd w:val="clear" w:color="auto" w:fill="FFFFFF"/>
          <w:lang w:eastAsia="ru-RU"/>
        </w:rPr>
        <w:t xml:space="preserve"> СОШ </w:t>
      </w:r>
      <w:proofErr w:type="spellStart"/>
      <w:r w:rsidR="00EB37FA" w:rsidRPr="00AE3BF3">
        <w:rPr>
          <w:rFonts w:ascii="PT Astra Serif" w:eastAsia="Times New Roman" w:hAnsi="PT Astra Serif" w:cs="Times New Roman"/>
          <w:sz w:val="26"/>
          <w:szCs w:val="26"/>
          <w:shd w:val="clear" w:color="auto" w:fill="FFFFFF"/>
          <w:lang w:eastAsia="ru-RU"/>
        </w:rPr>
        <w:t>Чаинского</w:t>
      </w:r>
      <w:proofErr w:type="spellEnd"/>
      <w:r w:rsidR="00EB37FA" w:rsidRPr="00AE3BF3">
        <w:rPr>
          <w:rFonts w:ascii="PT Astra Serif" w:eastAsia="Times New Roman" w:hAnsi="PT Astra Serif" w:cs="Times New Roman"/>
          <w:sz w:val="26"/>
          <w:szCs w:val="26"/>
          <w:shd w:val="clear" w:color="auto" w:fill="FFFFFF"/>
          <w:lang w:eastAsia="ru-RU"/>
        </w:rPr>
        <w:t xml:space="preserve"> район</w:t>
      </w:r>
      <w:r w:rsidR="00E35522" w:rsidRPr="00AE3BF3">
        <w:rPr>
          <w:rFonts w:ascii="PT Astra Serif" w:eastAsia="Times New Roman" w:hAnsi="PT Astra Serif" w:cs="Times New Roman"/>
          <w:sz w:val="26"/>
          <w:szCs w:val="26"/>
          <w:shd w:val="clear" w:color="auto" w:fill="FFFFFF"/>
          <w:lang w:eastAsia="ru-RU"/>
        </w:rPr>
        <w:t>а</w:t>
      </w:r>
      <w:r w:rsidR="00EB37FA" w:rsidRPr="00AE3BF3">
        <w:rPr>
          <w:rFonts w:ascii="PT Astra Serif" w:eastAsia="Times New Roman" w:hAnsi="PT Astra Serif" w:cs="Times New Roman"/>
          <w:sz w:val="26"/>
          <w:szCs w:val="26"/>
          <w:shd w:val="clear" w:color="auto" w:fill="FFFFFF"/>
          <w:lang w:eastAsia="ru-RU"/>
        </w:rPr>
        <w:t xml:space="preserve">, проведен капитальный ремонт в </w:t>
      </w:r>
      <w:proofErr w:type="spellStart"/>
      <w:r w:rsidR="00E35522" w:rsidRPr="00AE3BF3">
        <w:rPr>
          <w:rFonts w:ascii="PT Astra Serif" w:eastAsia="Times New Roman" w:hAnsi="PT Astra Serif" w:cs="Times New Roman"/>
          <w:sz w:val="26"/>
          <w:szCs w:val="26"/>
          <w:shd w:val="clear" w:color="auto" w:fill="FFFFFF"/>
          <w:lang w:eastAsia="ru-RU"/>
        </w:rPr>
        <w:t>Могочинской</w:t>
      </w:r>
      <w:proofErr w:type="spellEnd"/>
      <w:r w:rsidR="00E35522" w:rsidRPr="00AE3BF3">
        <w:rPr>
          <w:rFonts w:ascii="PT Astra Serif" w:eastAsia="Times New Roman" w:hAnsi="PT Astra Serif" w:cs="Times New Roman"/>
          <w:sz w:val="26"/>
          <w:szCs w:val="26"/>
          <w:shd w:val="clear" w:color="auto" w:fill="FFFFFF"/>
          <w:lang w:eastAsia="ru-RU"/>
        </w:rPr>
        <w:t xml:space="preserve"> СОШ.</w:t>
      </w:r>
    </w:p>
    <w:p w:rsidR="000433BB" w:rsidRDefault="00547558" w:rsidP="00AE3BF3">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По итогам реализации </w:t>
      </w:r>
      <w:r w:rsidR="00E41294" w:rsidRPr="00AE3BF3">
        <w:rPr>
          <w:rFonts w:ascii="PT Astra Serif" w:eastAsia="Times New Roman" w:hAnsi="PT Astra Serif"/>
          <w:i/>
          <w:sz w:val="26"/>
          <w:szCs w:val="26"/>
          <w:lang w:eastAsia="ru-RU"/>
        </w:rPr>
        <w:t>основного мероприятия</w:t>
      </w:r>
      <w:r w:rsidR="00E41294" w:rsidRPr="00AE3BF3">
        <w:rPr>
          <w:rFonts w:ascii="PT Astra Serif" w:eastAsia="Times New Roman" w:hAnsi="PT Astra Serif" w:cs="Times New Roman"/>
          <w:i/>
          <w:sz w:val="26"/>
          <w:szCs w:val="26"/>
          <w:lang w:eastAsia="ru-RU"/>
        </w:rPr>
        <w:t xml:space="preserve"> </w:t>
      </w:r>
      <w:r w:rsidR="008676BC" w:rsidRPr="00AE3BF3">
        <w:rPr>
          <w:rFonts w:ascii="PT Astra Serif" w:eastAsia="Times New Roman" w:hAnsi="PT Astra Serif" w:cs="Times New Roman"/>
          <w:i/>
          <w:sz w:val="26"/>
          <w:szCs w:val="26"/>
          <w:lang w:eastAsia="ru-RU"/>
        </w:rPr>
        <w:t>«</w:t>
      </w:r>
      <w:r w:rsidR="0075471A" w:rsidRPr="00AE3BF3">
        <w:rPr>
          <w:rFonts w:ascii="PT Astra Serif" w:eastAsia="Times New Roman" w:hAnsi="PT Astra Serif" w:cs="Times New Roman"/>
          <w:i/>
          <w:sz w:val="26"/>
          <w:szCs w:val="26"/>
          <w:lang w:eastAsia="ru-RU"/>
        </w:rPr>
        <w:t>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r w:rsidR="008676BC" w:rsidRPr="00AE3BF3">
        <w:rPr>
          <w:rFonts w:ascii="PT Astra Serif" w:eastAsia="Times New Roman" w:hAnsi="PT Astra Serif" w:cs="Times New Roman"/>
          <w:i/>
          <w:sz w:val="26"/>
          <w:szCs w:val="26"/>
          <w:lang w:eastAsia="ru-RU"/>
        </w:rPr>
        <w:t>»</w:t>
      </w:r>
      <w:r w:rsidR="0075471A" w:rsidRPr="00AE3BF3">
        <w:rPr>
          <w:rFonts w:ascii="PT Astra Serif" w:eastAsia="Calibri" w:hAnsi="PT Astra Serif" w:cs="Times New Roman"/>
          <w:sz w:val="26"/>
          <w:szCs w:val="26"/>
          <w:lang w:eastAsia="ru-RU"/>
        </w:rPr>
        <w:t xml:space="preserve"> число сохраненных ме</w:t>
      </w:r>
      <w:proofErr w:type="gramStart"/>
      <w:r w:rsidR="0075471A" w:rsidRPr="00AE3BF3">
        <w:rPr>
          <w:rFonts w:ascii="PT Astra Serif" w:eastAsia="Calibri" w:hAnsi="PT Astra Serif" w:cs="Times New Roman"/>
          <w:sz w:val="26"/>
          <w:szCs w:val="26"/>
          <w:lang w:eastAsia="ru-RU"/>
        </w:rPr>
        <w:t>ст в шк</w:t>
      </w:r>
      <w:proofErr w:type="gramEnd"/>
      <w:r w:rsidR="0075471A" w:rsidRPr="00AE3BF3">
        <w:rPr>
          <w:rFonts w:ascii="PT Astra Serif" w:eastAsia="Calibri" w:hAnsi="PT Astra Serif" w:cs="Times New Roman"/>
          <w:sz w:val="26"/>
          <w:szCs w:val="26"/>
          <w:lang w:eastAsia="ru-RU"/>
        </w:rPr>
        <w:t>олах посредством капитального ремонта, уменьшающего износ зданий школ в 2020 году составило 0 единиц</w:t>
      </w:r>
      <w:r w:rsidR="0075471A" w:rsidRPr="00AE3BF3">
        <w:rPr>
          <w:rFonts w:ascii="PT Astra Serif" w:eastAsia="Times New Roman" w:hAnsi="PT Astra Serif" w:cs="Times New Roman"/>
          <w:sz w:val="26"/>
          <w:szCs w:val="26"/>
          <w:shd w:val="clear" w:color="auto" w:fill="FFFFFF"/>
          <w:lang w:eastAsia="ru-RU"/>
        </w:rPr>
        <w:t xml:space="preserve"> (план</w:t>
      </w:r>
      <w:r w:rsidR="00542AB5" w:rsidRPr="00AE3BF3">
        <w:rPr>
          <w:rFonts w:ascii="PT Astra Serif" w:eastAsia="Times New Roman" w:hAnsi="PT Astra Serif" w:cs="Times New Roman"/>
          <w:sz w:val="26"/>
          <w:szCs w:val="26"/>
          <w:shd w:val="clear" w:color="auto" w:fill="FFFFFF"/>
          <w:lang w:eastAsia="ru-RU"/>
        </w:rPr>
        <w:t> </w:t>
      </w:r>
      <w:r w:rsidR="00542AB5" w:rsidRPr="00AE3BF3">
        <w:rPr>
          <w:rFonts w:ascii="PT Astra Serif" w:eastAsia="Times New Roman" w:hAnsi="PT Astra Serif" w:cs="Times New Roman"/>
          <w:sz w:val="26"/>
          <w:szCs w:val="26"/>
          <w:shd w:val="clear" w:color="auto" w:fill="FFFFFF"/>
          <w:lang w:eastAsia="ru-RU"/>
        </w:rPr>
        <w:noBreakHyphen/>
        <w:t> </w:t>
      </w:r>
      <w:r w:rsidR="0075471A" w:rsidRPr="00AE3BF3">
        <w:rPr>
          <w:rFonts w:ascii="PT Astra Serif" w:eastAsia="Times New Roman" w:hAnsi="PT Astra Serif" w:cs="Times New Roman"/>
          <w:sz w:val="26"/>
          <w:szCs w:val="26"/>
          <w:shd w:val="clear" w:color="auto" w:fill="FFFFFF"/>
          <w:lang w:eastAsia="ru-RU"/>
        </w:rPr>
        <w:t>542 единицы</w:t>
      </w:r>
      <w:r w:rsidR="0075471A" w:rsidRPr="00AE3BF3">
        <w:rPr>
          <w:rFonts w:ascii="PT Astra Serif" w:eastAsia="Calibri" w:hAnsi="PT Astra Serif" w:cs="Times New Roman"/>
          <w:sz w:val="26"/>
          <w:szCs w:val="26"/>
          <w:lang w:eastAsia="ru-RU"/>
        </w:rPr>
        <w:t xml:space="preserve">). В 2020 году начаты ремонтные работы здания </w:t>
      </w:r>
      <w:r w:rsidR="008676BC" w:rsidRPr="00AE3BF3">
        <w:rPr>
          <w:rFonts w:ascii="PT Astra Serif" w:eastAsia="Calibri" w:hAnsi="PT Astra Serif" w:cs="Times New Roman"/>
          <w:sz w:val="26"/>
          <w:szCs w:val="26"/>
          <w:lang w:eastAsia="ru-RU"/>
        </w:rPr>
        <w:t>«</w:t>
      </w:r>
      <w:r w:rsidR="0075471A" w:rsidRPr="00AE3BF3">
        <w:rPr>
          <w:rFonts w:ascii="PT Astra Serif" w:eastAsia="Calibri" w:hAnsi="PT Astra Serif" w:cs="Times New Roman"/>
          <w:sz w:val="26"/>
          <w:szCs w:val="26"/>
          <w:lang w:eastAsia="ru-RU"/>
        </w:rPr>
        <w:t>СОШ №</w:t>
      </w:r>
      <w:r w:rsidR="00542AB5" w:rsidRPr="00AE3BF3">
        <w:rPr>
          <w:rFonts w:ascii="PT Astra Serif" w:eastAsia="Calibri" w:hAnsi="PT Astra Serif" w:cs="Times New Roman"/>
          <w:sz w:val="26"/>
          <w:szCs w:val="26"/>
          <w:lang w:eastAsia="ru-RU"/>
        </w:rPr>
        <w:t> </w:t>
      </w:r>
      <w:r w:rsidR="0075471A" w:rsidRPr="00AE3BF3">
        <w:rPr>
          <w:rFonts w:ascii="PT Astra Serif" w:eastAsia="Calibri" w:hAnsi="PT Astra Serif" w:cs="Times New Roman"/>
          <w:sz w:val="26"/>
          <w:szCs w:val="26"/>
          <w:lang w:eastAsia="ru-RU"/>
        </w:rPr>
        <w:t>19</w:t>
      </w:r>
      <w:r w:rsidR="008676BC" w:rsidRPr="00AE3BF3">
        <w:rPr>
          <w:rFonts w:ascii="PT Astra Serif" w:eastAsia="Calibri" w:hAnsi="PT Astra Serif" w:cs="Times New Roman"/>
          <w:sz w:val="26"/>
          <w:szCs w:val="26"/>
          <w:lang w:eastAsia="ru-RU"/>
        </w:rPr>
        <w:t>»</w:t>
      </w:r>
      <w:r w:rsidR="0075471A" w:rsidRPr="00AE3BF3">
        <w:rPr>
          <w:rFonts w:ascii="PT Astra Serif" w:eastAsia="Calibri" w:hAnsi="PT Astra Serif" w:cs="Times New Roman"/>
          <w:sz w:val="26"/>
          <w:szCs w:val="26"/>
          <w:lang w:eastAsia="ru-RU"/>
        </w:rPr>
        <w:t xml:space="preserve"> г. Томска, по состоянию на 31.12.2020 работы не завершены. </w:t>
      </w:r>
      <w:r w:rsidR="000433BB" w:rsidRPr="00AE3BF3">
        <w:rPr>
          <w:rFonts w:ascii="PT Astra Serif" w:eastAsia="Calibri" w:hAnsi="PT Astra Serif" w:cs="Times New Roman"/>
          <w:sz w:val="26"/>
          <w:szCs w:val="26"/>
          <w:lang w:eastAsia="ru-RU"/>
        </w:rPr>
        <w:t>Несвоевременное завершение ремонтных работ в 2020 году связано с непредвиденными работами и отсутств</w:t>
      </w:r>
      <w:r w:rsidR="00403077" w:rsidRPr="00AE3BF3">
        <w:rPr>
          <w:rFonts w:ascii="PT Astra Serif" w:eastAsia="Calibri" w:hAnsi="PT Astra Serif" w:cs="Times New Roman"/>
          <w:sz w:val="26"/>
          <w:szCs w:val="26"/>
          <w:lang w:eastAsia="ru-RU"/>
        </w:rPr>
        <w:t xml:space="preserve">ием дополнительной рабочей силы в связи с распространением новой </w:t>
      </w:r>
      <w:proofErr w:type="spellStart"/>
      <w:r w:rsidR="00403077" w:rsidRPr="00AE3BF3">
        <w:rPr>
          <w:rFonts w:ascii="PT Astra Serif" w:eastAsia="Calibri" w:hAnsi="PT Astra Serif" w:cs="Times New Roman"/>
          <w:sz w:val="26"/>
          <w:szCs w:val="26"/>
          <w:lang w:eastAsia="ru-RU"/>
        </w:rPr>
        <w:t>коронавирусной</w:t>
      </w:r>
      <w:proofErr w:type="spellEnd"/>
      <w:r w:rsidR="00403077" w:rsidRPr="00AE3BF3">
        <w:rPr>
          <w:rFonts w:ascii="PT Astra Serif" w:eastAsia="Calibri" w:hAnsi="PT Astra Serif" w:cs="Times New Roman"/>
          <w:sz w:val="26"/>
          <w:szCs w:val="26"/>
          <w:lang w:eastAsia="ru-RU"/>
        </w:rPr>
        <w:t xml:space="preserve"> инфекции (COVID-2019)</w:t>
      </w:r>
      <w:r w:rsidR="00A25998" w:rsidRPr="00AE3BF3">
        <w:rPr>
          <w:rFonts w:ascii="PT Astra Serif" w:eastAsia="Calibri" w:hAnsi="PT Astra Serif" w:cs="Times New Roman"/>
          <w:sz w:val="26"/>
          <w:szCs w:val="26"/>
          <w:lang w:eastAsia="ru-RU"/>
        </w:rPr>
        <w:t>. По объекту скорректирован календарный график производства работ по капитальному ремонту со сроком выполнения работ в I квартале 2021года.</w:t>
      </w:r>
    </w:p>
    <w:p w:rsidR="00526C17" w:rsidRDefault="00526C17" w:rsidP="00AE3BF3">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
    <w:p w:rsidR="00526C17" w:rsidRPr="00AE3BF3" w:rsidRDefault="00526C17" w:rsidP="00AE3BF3">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b/>
          <w:i/>
          <w:sz w:val="26"/>
          <w:szCs w:val="26"/>
        </w:rPr>
      </w:pPr>
      <w:r w:rsidRPr="00AE3BF3">
        <w:rPr>
          <w:rFonts w:ascii="PT Astra Serif" w:eastAsia="Times New Roman" w:hAnsi="PT Astra Serif" w:cs="Times New Roman"/>
          <w:b/>
          <w:i/>
          <w:sz w:val="26"/>
          <w:szCs w:val="26"/>
        </w:rPr>
        <w:t xml:space="preserve">Подпрограмма 3 </w:t>
      </w:r>
      <w:r w:rsidR="008676BC" w:rsidRPr="00AE3BF3">
        <w:rPr>
          <w:rFonts w:ascii="PT Astra Serif" w:eastAsia="Times New Roman" w:hAnsi="PT Astra Serif" w:cs="Times New Roman"/>
          <w:b/>
          <w:i/>
          <w:sz w:val="26"/>
          <w:szCs w:val="26"/>
        </w:rPr>
        <w:t>«</w:t>
      </w:r>
      <w:r w:rsidRPr="00AE3BF3">
        <w:rPr>
          <w:rFonts w:ascii="PT Astra Serif" w:eastAsia="Times New Roman" w:hAnsi="PT Astra Serif" w:cs="Times New Roman"/>
          <w:b/>
          <w:i/>
          <w:sz w:val="26"/>
          <w:szCs w:val="26"/>
        </w:rPr>
        <w:t>Развитие профессионального образования Томской области</w:t>
      </w:r>
      <w:r w:rsidR="008676BC" w:rsidRPr="00AE3BF3">
        <w:rPr>
          <w:rFonts w:ascii="PT Astra Serif" w:eastAsia="Times New Roman" w:hAnsi="PT Astra Serif" w:cs="Times New Roman"/>
          <w:b/>
          <w:i/>
          <w:sz w:val="26"/>
          <w:szCs w:val="26"/>
        </w:rPr>
        <w:t>»</w:t>
      </w:r>
    </w:p>
    <w:p w:rsidR="0075471A" w:rsidRPr="00AE3BF3" w:rsidRDefault="0075471A" w:rsidP="00AE3BF3">
      <w:pPr>
        <w:autoSpaceDE w:val="0"/>
        <w:autoSpaceDN w:val="0"/>
        <w:adjustRightInd w:val="0"/>
        <w:spacing w:after="0" w:line="240" w:lineRule="auto"/>
        <w:ind w:firstLine="709"/>
        <w:jc w:val="both"/>
        <w:rPr>
          <w:rFonts w:ascii="PT Astra Serif" w:hAnsi="PT Astra Serif" w:cs="Times New Roman"/>
          <w:sz w:val="26"/>
          <w:szCs w:val="26"/>
        </w:rPr>
      </w:pPr>
      <w:r w:rsidRPr="00AE3BF3">
        <w:rPr>
          <w:rFonts w:ascii="PT Astra Serif" w:hAnsi="PT Astra Serif" w:cs="Times New Roman"/>
          <w:sz w:val="26"/>
          <w:szCs w:val="26"/>
        </w:rPr>
        <w:t>Количество обучающихся, приходящихся на одного преподавателя, мастера производственного обучения в 2020 году составило 17,4 человека, что выше запланированного значения (план</w:t>
      </w:r>
      <w:r w:rsidR="00542AB5" w:rsidRPr="00AE3BF3">
        <w:rPr>
          <w:rFonts w:ascii="PT Astra Serif" w:hAnsi="PT Astra Serif" w:cs="Times New Roman"/>
          <w:sz w:val="26"/>
          <w:szCs w:val="26"/>
        </w:rPr>
        <w:t> </w:t>
      </w:r>
      <w:r w:rsidR="00542AB5" w:rsidRPr="00AE3BF3">
        <w:rPr>
          <w:rFonts w:ascii="PT Astra Serif" w:hAnsi="PT Astra Serif" w:cs="Times New Roman"/>
          <w:sz w:val="26"/>
          <w:szCs w:val="26"/>
        </w:rPr>
        <w:noBreakHyphen/>
        <w:t> </w:t>
      </w:r>
      <w:r w:rsidRPr="00AE3BF3">
        <w:rPr>
          <w:rFonts w:ascii="PT Astra Serif" w:hAnsi="PT Astra Serif" w:cs="Times New Roman"/>
          <w:sz w:val="26"/>
          <w:szCs w:val="26"/>
        </w:rPr>
        <w:t>16,10 человек).</w:t>
      </w:r>
    </w:p>
    <w:p w:rsidR="0075471A" w:rsidRPr="00AE3BF3" w:rsidRDefault="0075471A" w:rsidP="00AE3BF3">
      <w:pPr>
        <w:autoSpaceDE w:val="0"/>
        <w:autoSpaceDN w:val="0"/>
        <w:adjustRightInd w:val="0"/>
        <w:spacing w:after="0" w:line="240" w:lineRule="auto"/>
        <w:ind w:firstLine="709"/>
        <w:jc w:val="both"/>
        <w:rPr>
          <w:rFonts w:ascii="PT Astra Serif" w:hAnsi="PT Astra Serif" w:cs="Times New Roman"/>
          <w:sz w:val="26"/>
          <w:szCs w:val="26"/>
        </w:rPr>
      </w:pPr>
      <w:r w:rsidRPr="00AE3BF3">
        <w:rPr>
          <w:rFonts w:ascii="PT Astra Serif" w:hAnsi="PT Astra Serif" w:cs="Times New Roman"/>
          <w:sz w:val="26"/>
          <w:szCs w:val="26"/>
        </w:rPr>
        <w:t>74</w:t>
      </w:r>
      <w:r w:rsidR="002C45F7" w:rsidRPr="00AE3BF3">
        <w:rPr>
          <w:rFonts w:ascii="PT Astra Serif" w:hAnsi="PT Astra Serif" w:cs="Times New Roman"/>
          <w:sz w:val="26"/>
          <w:szCs w:val="26"/>
        </w:rPr>
        <w:t>,0</w:t>
      </w:r>
      <w:r w:rsidRPr="00AE3BF3">
        <w:rPr>
          <w:rFonts w:ascii="PT Astra Serif" w:hAnsi="PT Astra Serif" w:cs="Times New Roman"/>
          <w:sz w:val="26"/>
          <w:szCs w:val="26"/>
        </w:rPr>
        <w:t>% составила 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 (ТОП-50 и ТОП-РЕГИОН), что выше запланированного значения (план</w:t>
      </w:r>
      <w:r w:rsidR="00542AB5" w:rsidRPr="00AE3BF3">
        <w:rPr>
          <w:rFonts w:ascii="PT Astra Serif" w:hAnsi="PT Astra Serif" w:cs="Times New Roman"/>
          <w:sz w:val="26"/>
          <w:szCs w:val="26"/>
        </w:rPr>
        <w:t> </w:t>
      </w:r>
      <w:r w:rsidR="00542AB5" w:rsidRPr="00AE3BF3">
        <w:rPr>
          <w:rFonts w:ascii="PT Astra Serif" w:hAnsi="PT Astra Serif" w:cs="Times New Roman"/>
          <w:sz w:val="26"/>
          <w:szCs w:val="26"/>
        </w:rPr>
        <w:noBreakHyphen/>
        <w:t> </w:t>
      </w:r>
      <w:r w:rsidRPr="00AE3BF3">
        <w:rPr>
          <w:rFonts w:ascii="PT Astra Serif" w:hAnsi="PT Astra Serif" w:cs="Times New Roman"/>
          <w:sz w:val="26"/>
          <w:szCs w:val="26"/>
        </w:rPr>
        <w:t>61</w:t>
      </w:r>
      <w:r w:rsidR="002C45F7" w:rsidRPr="00AE3BF3">
        <w:rPr>
          <w:rFonts w:ascii="PT Astra Serif" w:hAnsi="PT Astra Serif" w:cs="Times New Roman"/>
          <w:sz w:val="26"/>
          <w:szCs w:val="26"/>
        </w:rPr>
        <w:t>,0</w:t>
      </w:r>
      <w:r w:rsidRPr="00AE3BF3">
        <w:rPr>
          <w:rFonts w:ascii="PT Astra Serif" w:hAnsi="PT Astra Serif" w:cs="Times New Roman"/>
          <w:sz w:val="26"/>
          <w:szCs w:val="26"/>
        </w:rPr>
        <w:t>%).</w:t>
      </w:r>
    </w:p>
    <w:p w:rsidR="0075471A" w:rsidRPr="00AE3BF3" w:rsidRDefault="0075471A" w:rsidP="00AE3BF3">
      <w:pPr>
        <w:tabs>
          <w:tab w:val="left" w:pos="993"/>
        </w:tabs>
        <w:spacing w:after="0" w:line="240" w:lineRule="auto"/>
        <w:ind w:firstLine="709"/>
        <w:jc w:val="both"/>
        <w:rPr>
          <w:rFonts w:ascii="PT Astra Serif" w:hAnsi="PT Astra Serif" w:cs="Times New Roman"/>
          <w:sz w:val="26"/>
          <w:szCs w:val="26"/>
        </w:rPr>
      </w:pPr>
      <w:r w:rsidRPr="00AE3BF3">
        <w:rPr>
          <w:rFonts w:ascii="PT Astra Serif" w:hAnsi="PT Astra Serif" w:cs="Times New Roman"/>
          <w:sz w:val="26"/>
          <w:szCs w:val="26"/>
        </w:rPr>
        <w:t>Финансирование данной подпрограммы за счет всех источников в 2020 году составило 2 080 944,6 тыс. рублей.</w:t>
      </w:r>
    </w:p>
    <w:p w:rsidR="0075471A" w:rsidRPr="00AE3BF3" w:rsidRDefault="0075471A" w:rsidP="00AE3BF3">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roofErr w:type="gramStart"/>
      <w:r w:rsidRPr="00AE3BF3">
        <w:rPr>
          <w:rFonts w:ascii="PT Astra Serif" w:eastAsia="Calibri" w:hAnsi="PT Astra Serif" w:cs="Times New Roman"/>
          <w:sz w:val="26"/>
          <w:szCs w:val="26"/>
          <w:lang w:eastAsia="ru-RU"/>
        </w:rPr>
        <w:t xml:space="preserve">По итогам реализации ВЦП </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i/>
          <w:sz w:val="26"/>
          <w:szCs w:val="26"/>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sz w:val="26"/>
          <w:szCs w:val="26"/>
          <w:lang w:eastAsia="ru-RU"/>
        </w:rPr>
        <w:t xml:space="preserve"> 713 выпускников прошли государственную итоговую аттестацию в форме демонстрационного экзамена по программам среднего профессионального образования, что </w:t>
      </w:r>
      <w:r w:rsidRPr="00AE3BF3">
        <w:rPr>
          <w:rFonts w:ascii="PT Astra Serif" w:hAnsi="PT Astra Serif" w:cs="Times New Roman"/>
          <w:sz w:val="26"/>
          <w:szCs w:val="26"/>
        </w:rPr>
        <w:t xml:space="preserve">выше </w:t>
      </w:r>
      <w:r w:rsidR="00113594" w:rsidRPr="00AE3BF3">
        <w:rPr>
          <w:rFonts w:ascii="PT Astra Serif" w:hAnsi="PT Astra Serif" w:cs="Times New Roman"/>
          <w:sz w:val="26"/>
          <w:szCs w:val="26"/>
        </w:rPr>
        <w:t>запланированного значения (план </w:t>
      </w:r>
      <w:r w:rsidR="00113594" w:rsidRPr="00AE3BF3">
        <w:rPr>
          <w:rFonts w:ascii="PT Astra Serif" w:hAnsi="PT Astra Serif" w:cs="Times New Roman"/>
          <w:sz w:val="26"/>
          <w:szCs w:val="26"/>
        </w:rPr>
        <w:noBreakHyphen/>
        <w:t> </w:t>
      </w:r>
      <w:r w:rsidRPr="00AE3BF3">
        <w:rPr>
          <w:rFonts w:ascii="PT Astra Serif" w:hAnsi="PT Astra Serif" w:cs="Times New Roman"/>
          <w:sz w:val="26"/>
          <w:szCs w:val="26"/>
        </w:rPr>
        <w:t>640 человек).</w:t>
      </w:r>
      <w:proofErr w:type="gramEnd"/>
    </w:p>
    <w:p w:rsidR="0075471A" w:rsidRPr="00AE3BF3" w:rsidRDefault="0075471A" w:rsidP="00AE3BF3">
      <w:pPr>
        <w:tabs>
          <w:tab w:val="left" w:pos="993"/>
        </w:tabs>
        <w:spacing w:after="0" w:line="240" w:lineRule="auto"/>
        <w:ind w:firstLine="709"/>
        <w:jc w:val="both"/>
        <w:rPr>
          <w:rFonts w:ascii="PT Astra Serif" w:hAnsi="PT Astra Serif" w:cs="Times New Roman"/>
          <w:sz w:val="26"/>
          <w:szCs w:val="26"/>
        </w:rPr>
      </w:pPr>
      <w:r w:rsidRPr="00AE3BF3">
        <w:rPr>
          <w:rFonts w:ascii="PT Astra Serif" w:eastAsia="Calibri" w:hAnsi="PT Astra Serif" w:cs="Times New Roman"/>
          <w:sz w:val="26"/>
          <w:szCs w:val="26"/>
          <w:lang w:eastAsia="ru-RU"/>
        </w:rPr>
        <w:t xml:space="preserve">81,2% составила </w:t>
      </w:r>
      <w:r w:rsidRPr="00AE3BF3">
        <w:rPr>
          <w:rFonts w:ascii="PT Astra Serif" w:hAnsi="PT Astra Serif" w:cs="Times New Roman"/>
          <w:sz w:val="26"/>
          <w:szCs w:val="26"/>
        </w:rPr>
        <w:t>доля выпускников, показавших качественную успеваемость по результатам итоговой аттестации,</w:t>
      </w:r>
      <w:r w:rsidRPr="00AE3BF3">
        <w:rPr>
          <w:rFonts w:ascii="PT Astra Serif" w:eastAsia="Calibri" w:hAnsi="PT Astra Serif" w:cs="Times New Roman"/>
          <w:sz w:val="26"/>
          <w:szCs w:val="26"/>
          <w:lang w:eastAsia="ru-RU"/>
        </w:rPr>
        <w:t xml:space="preserve"> что </w:t>
      </w:r>
      <w:r w:rsidRPr="00AE3BF3">
        <w:rPr>
          <w:rFonts w:ascii="PT Astra Serif" w:hAnsi="PT Astra Serif" w:cs="Times New Roman"/>
          <w:sz w:val="26"/>
          <w:szCs w:val="26"/>
        </w:rPr>
        <w:t>выше запланированного значения (план</w:t>
      </w:r>
      <w:r w:rsidR="00113594" w:rsidRPr="00AE3BF3">
        <w:rPr>
          <w:rFonts w:ascii="PT Astra Serif" w:hAnsi="PT Astra Serif" w:cs="Times New Roman"/>
          <w:sz w:val="26"/>
          <w:szCs w:val="26"/>
        </w:rPr>
        <w:t> </w:t>
      </w:r>
      <w:r w:rsidR="00113594" w:rsidRPr="00AE3BF3">
        <w:rPr>
          <w:rFonts w:ascii="PT Astra Serif" w:hAnsi="PT Astra Serif" w:cs="Times New Roman"/>
          <w:sz w:val="26"/>
          <w:szCs w:val="26"/>
        </w:rPr>
        <w:noBreakHyphen/>
        <w:t> </w:t>
      </w:r>
      <w:r w:rsidRPr="00AE3BF3">
        <w:rPr>
          <w:rFonts w:ascii="PT Astra Serif" w:hAnsi="PT Astra Serif" w:cs="Times New Roman"/>
          <w:sz w:val="26"/>
          <w:szCs w:val="26"/>
        </w:rPr>
        <w:t>76</w:t>
      </w:r>
      <w:r w:rsidR="002C45F7" w:rsidRPr="00AE3BF3">
        <w:rPr>
          <w:rFonts w:ascii="PT Astra Serif" w:hAnsi="PT Astra Serif" w:cs="Times New Roman"/>
          <w:sz w:val="26"/>
          <w:szCs w:val="26"/>
        </w:rPr>
        <w:t>,0</w:t>
      </w:r>
      <w:r w:rsidRPr="00AE3BF3">
        <w:rPr>
          <w:rFonts w:ascii="PT Astra Serif" w:hAnsi="PT Astra Serif" w:cs="Times New Roman"/>
          <w:sz w:val="26"/>
          <w:szCs w:val="26"/>
        </w:rPr>
        <w:t>%).</w:t>
      </w:r>
    </w:p>
    <w:p w:rsidR="0075471A" w:rsidRPr="00AE3BF3" w:rsidRDefault="0075471A" w:rsidP="00AE3BF3">
      <w:pPr>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В ходе реализации </w:t>
      </w:r>
      <w:r w:rsidR="00E41294" w:rsidRPr="00AE3BF3">
        <w:rPr>
          <w:rFonts w:ascii="PT Astra Serif" w:eastAsia="Times New Roman" w:hAnsi="PT Astra Serif"/>
          <w:i/>
          <w:sz w:val="26"/>
          <w:szCs w:val="26"/>
          <w:lang w:eastAsia="ru-RU"/>
        </w:rPr>
        <w:t>основного мероприятия</w:t>
      </w:r>
      <w:r w:rsidR="00E41294"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i/>
          <w:sz w:val="26"/>
          <w:szCs w:val="26"/>
          <w:lang w:eastAsia="ru-RU"/>
        </w:rPr>
        <w:t>Бюджетные инвестиции в объекты профессионального образования</w:t>
      </w:r>
      <w:r w:rsidR="008676BC" w:rsidRPr="00AE3BF3">
        <w:rPr>
          <w:rFonts w:ascii="PT Astra Serif" w:eastAsia="Calibri" w:hAnsi="PT Astra Serif" w:cs="Times New Roman"/>
          <w:i/>
          <w:sz w:val="26"/>
          <w:szCs w:val="26"/>
          <w:lang w:eastAsia="ru-RU"/>
        </w:rPr>
        <w:t>»</w:t>
      </w:r>
      <w:r w:rsidRPr="00AE3BF3">
        <w:rPr>
          <w:rFonts w:ascii="PT Astra Serif" w:eastAsia="Calibri" w:hAnsi="PT Astra Serif" w:cs="Times New Roman"/>
          <w:sz w:val="26"/>
          <w:szCs w:val="26"/>
          <w:lang w:eastAsia="ru-RU"/>
        </w:rPr>
        <w:t xml:space="preserve"> приобретены нежилые помещения по адресу: </w:t>
      </w:r>
      <w:proofErr w:type="spellStart"/>
      <w:r w:rsidRPr="00AE3BF3">
        <w:rPr>
          <w:rFonts w:ascii="PT Astra Serif" w:eastAsia="Calibri" w:hAnsi="PT Astra Serif" w:cs="Times New Roman"/>
          <w:sz w:val="26"/>
          <w:szCs w:val="26"/>
          <w:lang w:eastAsia="ru-RU"/>
        </w:rPr>
        <w:t>г</w:t>
      </w:r>
      <w:proofErr w:type="gramStart"/>
      <w:r w:rsidRPr="00AE3BF3">
        <w:rPr>
          <w:rFonts w:ascii="PT Astra Serif" w:eastAsia="Calibri" w:hAnsi="PT Astra Serif" w:cs="Times New Roman"/>
          <w:sz w:val="26"/>
          <w:szCs w:val="26"/>
          <w:lang w:eastAsia="ru-RU"/>
        </w:rPr>
        <w:t>.Т</w:t>
      </w:r>
      <w:proofErr w:type="gramEnd"/>
      <w:r w:rsidRPr="00AE3BF3">
        <w:rPr>
          <w:rFonts w:ascii="PT Astra Serif" w:eastAsia="Calibri" w:hAnsi="PT Astra Serif" w:cs="Times New Roman"/>
          <w:sz w:val="26"/>
          <w:szCs w:val="26"/>
          <w:lang w:eastAsia="ru-RU"/>
        </w:rPr>
        <w:t>омск</w:t>
      </w:r>
      <w:proofErr w:type="spellEnd"/>
      <w:r w:rsidRPr="00AE3BF3">
        <w:rPr>
          <w:rFonts w:ascii="PT Astra Serif" w:eastAsia="Calibri" w:hAnsi="PT Astra Serif" w:cs="Times New Roman"/>
          <w:sz w:val="26"/>
          <w:szCs w:val="26"/>
          <w:lang w:eastAsia="ru-RU"/>
        </w:rPr>
        <w:t xml:space="preserve">, пер. Николая Островского, 5 для увеличения аудиторного фонда образовательного учреждения </w:t>
      </w:r>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Томский техникум водного транспорта и судоходства</w:t>
      </w:r>
      <w:r w:rsidR="008676BC" w:rsidRPr="00AE3BF3">
        <w:rPr>
          <w:rFonts w:ascii="PT Astra Serif" w:eastAsia="Calibri" w:hAnsi="PT Astra Serif" w:cs="Times New Roman"/>
          <w:sz w:val="26"/>
          <w:szCs w:val="26"/>
          <w:lang w:eastAsia="ru-RU"/>
        </w:rPr>
        <w:t>»</w:t>
      </w:r>
      <w:r w:rsidRPr="00AE3BF3">
        <w:rPr>
          <w:rFonts w:ascii="PT Astra Serif" w:eastAsia="Calibri" w:hAnsi="PT Astra Serif" w:cs="Times New Roman"/>
          <w:sz w:val="26"/>
          <w:szCs w:val="26"/>
          <w:lang w:eastAsia="ru-RU"/>
        </w:rPr>
        <w:t>, обеспечения наиболее эффективной организации образовательного</w:t>
      </w:r>
      <w:r w:rsidR="00184201" w:rsidRPr="00AE3BF3">
        <w:rPr>
          <w:rFonts w:ascii="PT Astra Serif" w:eastAsia="Calibri" w:hAnsi="PT Astra Serif" w:cs="Times New Roman"/>
          <w:sz w:val="26"/>
          <w:szCs w:val="26"/>
          <w:lang w:eastAsia="ru-RU"/>
        </w:rPr>
        <w:t xml:space="preserve"> процесса, уменьшения количества</w:t>
      </w:r>
      <w:r w:rsidRPr="00AE3BF3">
        <w:rPr>
          <w:rFonts w:ascii="PT Astra Serif" w:eastAsia="Calibri" w:hAnsi="PT Astra Serif" w:cs="Times New Roman"/>
          <w:sz w:val="26"/>
          <w:szCs w:val="26"/>
          <w:lang w:eastAsia="ru-RU"/>
        </w:rPr>
        <w:t xml:space="preserve"> обучающихся во вторую смену, повышения эффективности мероприятий по антитеррористической защищенности объекта и хозяйственной деятельности (</w:t>
      </w:r>
      <w:r w:rsidR="002C45F7" w:rsidRPr="00AE3BF3">
        <w:rPr>
          <w:rFonts w:ascii="PT Astra Serif" w:eastAsia="Calibri" w:hAnsi="PT Astra Serif" w:cs="Times New Roman"/>
          <w:sz w:val="26"/>
          <w:szCs w:val="26"/>
          <w:lang w:eastAsia="ru-RU"/>
        </w:rPr>
        <w:t>100</w:t>
      </w:r>
      <w:r w:rsidR="009E1C11" w:rsidRPr="00AE3BF3">
        <w:rPr>
          <w:rFonts w:ascii="PT Astra Serif" w:eastAsia="Calibri" w:hAnsi="PT Astra Serif" w:cs="Times New Roman"/>
          <w:sz w:val="26"/>
          <w:szCs w:val="26"/>
          <w:lang w:eastAsia="ru-RU"/>
        </w:rPr>
        <w:t>,0</w:t>
      </w:r>
      <w:r w:rsidR="002C45F7" w:rsidRPr="00AE3BF3">
        <w:rPr>
          <w:rFonts w:ascii="PT Astra Serif" w:eastAsia="Calibri" w:hAnsi="PT Astra Serif" w:cs="Times New Roman"/>
          <w:sz w:val="26"/>
          <w:szCs w:val="26"/>
          <w:lang w:eastAsia="ru-RU"/>
        </w:rPr>
        <w:t>% от плана)</w:t>
      </w:r>
      <w:r w:rsidRPr="00AE3BF3">
        <w:rPr>
          <w:rFonts w:ascii="PT Astra Serif" w:eastAsia="Calibri" w:hAnsi="PT Astra Serif" w:cs="Times New Roman"/>
          <w:sz w:val="26"/>
          <w:szCs w:val="26"/>
          <w:lang w:eastAsia="ru-RU"/>
        </w:rPr>
        <w:t>.</w:t>
      </w: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sz w:val="26"/>
          <w:szCs w:val="26"/>
          <w:lang w:eastAsia="ru-RU"/>
        </w:rPr>
      </w:pPr>
      <w:r w:rsidRPr="00AE3BF3">
        <w:rPr>
          <w:rFonts w:ascii="PT Astra Serif" w:eastAsia="Calibri" w:hAnsi="PT Astra Serif"/>
          <w:sz w:val="26"/>
          <w:szCs w:val="26"/>
        </w:rPr>
        <w:t xml:space="preserve">По итогам </w:t>
      </w:r>
      <w:r w:rsidR="002826D8" w:rsidRPr="00AE3BF3">
        <w:rPr>
          <w:rFonts w:ascii="PT Astra Serif" w:eastAsia="Calibri" w:hAnsi="PT Astra Serif" w:cs="Times New Roman"/>
          <w:sz w:val="26"/>
          <w:szCs w:val="26"/>
          <w:lang w:eastAsia="ru-RU"/>
        </w:rPr>
        <w:t xml:space="preserve">реализации </w:t>
      </w:r>
      <w:r w:rsidR="00E41294" w:rsidRPr="00AE3BF3">
        <w:rPr>
          <w:rFonts w:ascii="PT Astra Serif" w:eastAsia="Times New Roman" w:hAnsi="PT Astra Serif"/>
          <w:i/>
          <w:sz w:val="26"/>
          <w:szCs w:val="26"/>
          <w:lang w:eastAsia="ru-RU"/>
        </w:rPr>
        <w:t>основного мероприятия</w:t>
      </w:r>
      <w:r w:rsidR="00E41294" w:rsidRPr="00AE3BF3">
        <w:rPr>
          <w:rFonts w:ascii="PT Astra Serif" w:eastAsia="Times New Roman" w:hAnsi="PT Astra Serif" w:cs="Times New Roman"/>
          <w:i/>
          <w:sz w:val="26"/>
          <w:szCs w:val="26"/>
          <w:lang w:eastAsia="ru-RU"/>
        </w:rPr>
        <w:t xml:space="preserve"> </w:t>
      </w:r>
      <w:r w:rsidR="008676BC" w:rsidRPr="00AE3BF3">
        <w:rPr>
          <w:rFonts w:ascii="PT Astra Serif" w:eastAsia="Times New Roman" w:hAnsi="PT Astra Serif" w:cs="Times New Roman"/>
          <w:i/>
          <w:sz w:val="26"/>
          <w:szCs w:val="26"/>
          <w:lang w:eastAsia="ru-RU"/>
        </w:rPr>
        <w:t>«</w:t>
      </w:r>
      <w:r w:rsidRPr="00AE3BF3">
        <w:rPr>
          <w:rFonts w:ascii="PT Astra Serif" w:hAnsi="PT Astra Serif"/>
          <w:i/>
          <w:sz w:val="26"/>
          <w:szCs w:val="26"/>
        </w:rPr>
        <w:t>Проведение капитального ремонта областных объектов недвижимого имущества (в том числе разработка проектной документации)</w:t>
      </w:r>
      <w:r w:rsidR="008676BC" w:rsidRPr="00AE3BF3">
        <w:rPr>
          <w:rFonts w:ascii="PT Astra Serif" w:eastAsia="Times New Roman" w:hAnsi="PT Astra Serif" w:cs="Times New Roman"/>
          <w:i/>
          <w:sz w:val="26"/>
          <w:szCs w:val="26"/>
          <w:lang w:eastAsia="ru-RU"/>
        </w:rPr>
        <w:t>»</w:t>
      </w:r>
      <w:r w:rsidRPr="00AE3BF3">
        <w:rPr>
          <w:rFonts w:ascii="PT Astra Serif" w:eastAsia="Calibri" w:hAnsi="PT Astra Serif"/>
          <w:sz w:val="26"/>
          <w:szCs w:val="26"/>
        </w:rPr>
        <w:t xml:space="preserve"> </w:t>
      </w:r>
      <w:r w:rsidRPr="00AE3BF3">
        <w:rPr>
          <w:rFonts w:ascii="PT Astra Serif" w:eastAsia="Calibri" w:hAnsi="PT Astra Serif" w:cs="Times New Roman"/>
          <w:sz w:val="26"/>
          <w:szCs w:val="26"/>
          <w:lang w:eastAsia="ru-RU"/>
        </w:rPr>
        <w:t>в 2020 году показатель количество объектов для проведения капитального ремонта в отчетном году не исполнен (план</w:t>
      </w:r>
      <w:r w:rsidR="00113594" w:rsidRPr="00AE3BF3">
        <w:rPr>
          <w:rFonts w:ascii="PT Astra Serif" w:eastAsia="Calibri" w:hAnsi="PT Astra Serif" w:cs="Times New Roman"/>
          <w:sz w:val="26"/>
          <w:szCs w:val="26"/>
          <w:lang w:eastAsia="ru-RU"/>
        </w:rPr>
        <w:t> </w:t>
      </w:r>
      <w:r w:rsidR="00113594"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1 единица).</w:t>
      </w:r>
      <w:r w:rsidRPr="00AE3BF3">
        <w:rPr>
          <w:rFonts w:ascii="PT Astra Serif" w:eastAsia="Times New Roman" w:hAnsi="PT Astra Serif"/>
          <w:sz w:val="26"/>
          <w:szCs w:val="26"/>
          <w:lang w:eastAsia="ru-RU"/>
        </w:rPr>
        <w:t xml:space="preserve"> В перечень объектов на 2020 год было включено общежитие </w:t>
      </w:r>
      <w:r w:rsidR="008676BC" w:rsidRPr="00AE3BF3">
        <w:rPr>
          <w:rFonts w:ascii="PT Astra Serif" w:eastAsia="Times New Roman" w:hAnsi="PT Astra Serif"/>
          <w:sz w:val="26"/>
          <w:szCs w:val="26"/>
          <w:lang w:eastAsia="ru-RU"/>
        </w:rPr>
        <w:t>«</w:t>
      </w:r>
      <w:r w:rsidRPr="00AE3BF3">
        <w:rPr>
          <w:rFonts w:ascii="PT Astra Serif" w:eastAsia="Times New Roman" w:hAnsi="PT Astra Serif"/>
          <w:sz w:val="26"/>
          <w:szCs w:val="26"/>
          <w:lang w:eastAsia="ru-RU"/>
        </w:rPr>
        <w:t>Томский колледж гражданского транспорта</w:t>
      </w:r>
      <w:r w:rsidR="008676BC" w:rsidRPr="00AE3BF3">
        <w:rPr>
          <w:rFonts w:ascii="PT Astra Serif" w:eastAsia="Times New Roman" w:hAnsi="PT Astra Serif"/>
          <w:sz w:val="26"/>
          <w:szCs w:val="26"/>
          <w:lang w:eastAsia="ru-RU"/>
        </w:rPr>
        <w:t>»</w:t>
      </w:r>
      <w:r w:rsidRPr="00AE3BF3">
        <w:rPr>
          <w:rFonts w:ascii="PT Astra Serif" w:eastAsia="Times New Roman" w:hAnsi="PT Astra Serif"/>
          <w:sz w:val="26"/>
          <w:szCs w:val="26"/>
          <w:lang w:eastAsia="ru-RU"/>
        </w:rPr>
        <w:t>, расположенное по адресу: г.</w:t>
      </w:r>
      <w:r w:rsidR="00DC4DEB">
        <w:rPr>
          <w:rFonts w:ascii="PT Astra Serif" w:eastAsia="Times New Roman" w:hAnsi="PT Astra Serif"/>
          <w:sz w:val="26"/>
          <w:szCs w:val="26"/>
          <w:lang w:eastAsia="ru-RU"/>
        </w:rPr>
        <w:t> </w:t>
      </w:r>
      <w:r w:rsidRPr="00AE3BF3">
        <w:rPr>
          <w:rFonts w:ascii="PT Astra Serif" w:eastAsia="Times New Roman" w:hAnsi="PT Astra Serif"/>
          <w:sz w:val="26"/>
          <w:szCs w:val="26"/>
          <w:lang w:eastAsia="ru-RU"/>
        </w:rPr>
        <w:t>Томск, ул.</w:t>
      </w:r>
      <w:r w:rsidR="00DC4DEB">
        <w:rPr>
          <w:rFonts w:ascii="PT Astra Serif" w:eastAsia="Times New Roman" w:hAnsi="PT Astra Serif"/>
          <w:sz w:val="26"/>
          <w:szCs w:val="26"/>
          <w:lang w:eastAsia="ru-RU"/>
        </w:rPr>
        <w:t> </w:t>
      </w:r>
      <w:r w:rsidRPr="00AE3BF3">
        <w:rPr>
          <w:rFonts w:ascii="PT Astra Serif" w:eastAsia="Times New Roman" w:hAnsi="PT Astra Serif"/>
          <w:sz w:val="26"/>
          <w:szCs w:val="26"/>
          <w:lang w:eastAsia="ru-RU"/>
        </w:rPr>
        <w:t xml:space="preserve">Суворова, 9. </w:t>
      </w:r>
      <w:r w:rsidRPr="00AE3BF3">
        <w:rPr>
          <w:rFonts w:ascii="PT Astra Serif" w:eastAsia="Times New Roman" w:hAnsi="PT Astra Serif" w:cs="Times New Roman"/>
          <w:sz w:val="26"/>
          <w:szCs w:val="26"/>
          <w:lang w:eastAsia="ru-RU"/>
        </w:rPr>
        <w:t xml:space="preserve">По требованию </w:t>
      </w:r>
      <w:proofErr w:type="spellStart"/>
      <w:r w:rsidRPr="00AE3BF3">
        <w:rPr>
          <w:rFonts w:ascii="PT Astra Serif" w:eastAsia="Times New Roman" w:hAnsi="PT Astra Serif" w:cs="Times New Roman"/>
          <w:sz w:val="26"/>
          <w:szCs w:val="26"/>
          <w:lang w:eastAsia="ru-RU"/>
        </w:rPr>
        <w:t>Облстройзаказчика</w:t>
      </w:r>
      <w:proofErr w:type="spellEnd"/>
      <w:r w:rsidRPr="00AE3BF3">
        <w:rPr>
          <w:rFonts w:ascii="PT Astra Serif" w:eastAsia="Times New Roman" w:hAnsi="PT Astra Serif" w:cs="Times New Roman"/>
          <w:sz w:val="26"/>
          <w:szCs w:val="26"/>
          <w:lang w:eastAsia="ru-RU"/>
        </w:rPr>
        <w:t xml:space="preserve"> проведена корректировка проекта и разработана новая смета на проведение капитального ремонта кровли общежития. Новая стоимость работ превышает практически в два раза, выделенное за счет средств областного бюджета финансирование (5,2 млн. рублей). В результате в конце 2020 года было выделено дополнительное финансирование за счет средств областного бюджета, направлена заявка в </w:t>
      </w:r>
      <w:r w:rsidR="008676BC"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Центр государственных закупок Томской области</w:t>
      </w:r>
      <w:r w:rsidR="008676BC"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 xml:space="preserve"> для проведения конкурентных процедур. Проведение работ запланированы до конца III кв</w:t>
      </w:r>
      <w:r w:rsidR="00547558" w:rsidRPr="00AE3BF3">
        <w:rPr>
          <w:rFonts w:ascii="PT Astra Serif" w:eastAsia="Times New Roman" w:hAnsi="PT Astra Serif" w:cs="Times New Roman"/>
          <w:sz w:val="26"/>
          <w:szCs w:val="26"/>
          <w:lang w:eastAsia="ru-RU"/>
        </w:rPr>
        <w:t>артала</w:t>
      </w:r>
      <w:r w:rsidRPr="00AE3BF3">
        <w:rPr>
          <w:rFonts w:ascii="PT Astra Serif" w:eastAsia="Times New Roman" w:hAnsi="PT Astra Serif" w:cs="Times New Roman"/>
          <w:sz w:val="26"/>
          <w:szCs w:val="26"/>
          <w:lang w:eastAsia="ru-RU"/>
        </w:rPr>
        <w:t xml:space="preserve"> 2021 г</w:t>
      </w:r>
      <w:r w:rsidR="00547558" w:rsidRPr="00AE3BF3">
        <w:rPr>
          <w:rFonts w:ascii="PT Astra Serif" w:eastAsia="Times New Roman" w:hAnsi="PT Astra Serif" w:cs="Times New Roman"/>
          <w:sz w:val="26"/>
          <w:szCs w:val="26"/>
          <w:lang w:eastAsia="ru-RU"/>
        </w:rPr>
        <w:t>ода</w:t>
      </w:r>
      <w:r w:rsidRPr="00AE3BF3">
        <w:rPr>
          <w:rFonts w:ascii="PT Astra Serif" w:eastAsia="Times New Roman" w:hAnsi="PT Astra Serif" w:cs="Times New Roman"/>
          <w:sz w:val="26"/>
          <w:szCs w:val="26"/>
          <w:lang w:eastAsia="ru-RU"/>
        </w:rPr>
        <w:t>.</w:t>
      </w:r>
    </w:p>
    <w:p w:rsidR="0075471A" w:rsidRPr="00AE3BF3" w:rsidRDefault="00CA6F21" w:rsidP="00AE3BF3">
      <w:pPr>
        <w:tabs>
          <w:tab w:val="left" w:pos="993"/>
        </w:tabs>
        <w:spacing w:after="0" w:line="240" w:lineRule="auto"/>
        <w:ind w:firstLine="709"/>
        <w:jc w:val="both"/>
        <w:rPr>
          <w:rFonts w:ascii="PT Astra Serif" w:eastAsia="Times New Roman" w:hAnsi="PT Astra Serif" w:cs="Times New Roman"/>
          <w:b/>
          <w:i/>
          <w:sz w:val="26"/>
          <w:szCs w:val="26"/>
        </w:rPr>
      </w:pPr>
      <w:r w:rsidRPr="00AE3BF3">
        <w:rPr>
          <w:rFonts w:ascii="PT Astra Serif" w:eastAsia="Times New Roman" w:hAnsi="PT Astra Serif" w:cs="Times New Roman"/>
          <w:b/>
          <w:i/>
          <w:sz w:val="26"/>
          <w:szCs w:val="26"/>
        </w:rPr>
        <w:t>Подпрограмма 4</w:t>
      </w:r>
      <w:r w:rsidR="0075471A" w:rsidRPr="00AE3BF3">
        <w:rPr>
          <w:rFonts w:ascii="PT Astra Serif" w:eastAsia="Times New Roman" w:hAnsi="PT Astra Serif" w:cs="Times New Roman"/>
          <w:b/>
          <w:i/>
          <w:sz w:val="26"/>
          <w:szCs w:val="26"/>
        </w:rPr>
        <w:t xml:space="preserve"> </w:t>
      </w:r>
      <w:r w:rsidR="008676BC" w:rsidRPr="00AE3BF3">
        <w:rPr>
          <w:rFonts w:ascii="PT Astra Serif" w:eastAsia="Times New Roman" w:hAnsi="PT Astra Serif" w:cs="Times New Roman"/>
          <w:b/>
          <w:i/>
          <w:sz w:val="26"/>
          <w:szCs w:val="26"/>
        </w:rPr>
        <w:t>«</w:t>
      </w:r>
      <w:r w:rsidR="0075471A" w:rsidRPr="00AE3BF3">
        <w:rPr>
          <w:rFonts w:ascii="PT Astra Serif" w:eastAsia="Times New Roman" w:hAnsi="PT Astra Serif" w:cs="Times New Roman"/>
          <w:b/>
          <w:i/>
          <w:sz w:val="26"/>
          <w:szCs w:val="26"/>
        </w:rPr>
        <w:t>Реализация полномочий Российской Федерации в сфере образования, переданных для осуществления органам государственной власти субъектов Российской Федерации</w:t>
      </w:r>
      <w:r w:rsidR="008676BC" w:rsidRPr="00AE3BF3">
        <w:rPr>
          <w:rFonts w:ascii="PT Astra Serif" w:eastAsia="Times New Roman" w:hAnsi="PT Astra Serif" w:cs="Times New Roman"/>
          <w:b/>
          <w:i/>
          <w:sz w:val="26"/>
          <w:szCs w:val="26"/>
        </w:rPr>
        <w:t>»</w:t>
      </w:r>
    </w:p>
    <w:p w:rsidR="0075471A" w:rsidRPr="00AE3BF3" w:rsidRDefault="0075471A" w:rsidP="00AE3BF3">
      <w:pPr>
        <w:tabs>
          <w:tab w:val="left" w:pos="993"/>
        </w:tabs>
        <w:spacing w:after="0" w:line="240" w:lineRule="auto"/>
        <w:ind w:firstLine="709"/>
        <w:jc w:val="both"/>
        <w:rPr>
          <w:rFonts w:ascii="PT Astra Serif" w:eastAsia="Times New Roman" w:hAnsi="PT Astra Serif" w:cs="Times New Roman"/>
          <w:sz w:val="26"/>
          <w:szCs w:val="26"/>
        </w:rPr>
      </w:pPr>
      <w:r w:rsidRPr="00AE3BF3">
        <w:rPr>
          <w:rFonts w:ascii="PT Astra Serif" w:eastAsia="Times New Roman" w:hAnsi="PT Astra Serif" w:cs="Times New Roman"/>
          <w:sz w:val="26"/>
          <w:szCs w:val="26"/>
        </w:rPr>
        <w:t>23</w:t>
      </w:r>
      <w:r w:rsidR="00B26940" w:rsidRPr="00AE3BF3">
        <w:rPr>
          <w:rFonts w:ascii="PT Astra Serif" w:eastAsia="Times New Roman" w:hAnsi="PT Astra Serif" w:cs="Times New Roman"/>
          <w:sz w:val="26"/>
          <w:szCs w:val="26"/>
        </w:rPr>
        <w:t>,0</w:t>
      </w:r>
      <w:r w:rsidRPr="00AE3BF3">
        <w:rPr>
          <w:rFonts w:ascii="PT Astra Serif" w:eastAsia="Times New Roman" w:hAnsi="PT Astra Serif" w:cs="Times New Roman"/>
          <w:sz w:val="26"/>
          <w:szCs w:val="26"/>
        </w:rPr>
        <w:t xml:space="preserve">% организаций (индивидуальных предпринимателей), </w:t>
      </w:r>
      <w:r w:rsidR="00B26940" w:rsidRPr="00AE3BF3">
        <w:rPr>
          <w:rFonts w:ascii="PT Astra Serif" w:eastAsia="Times New Roman" w:hAnsi="PT Astra Serif" w:cs="Times New Roman"/>
          <w:sz w:val="26"/>
          <w:szCs w:val="26"/>
        </w:rPr>
        <w:t>охвачены</w:t>
      </w:r>
      <w:r w:rsidRPr="00AE3BF3">
        <w:rPr>
          <w:rFonts w:ascii="PT Astra Serif" w:eastAsia="Times New Roman" w:hAnsi="PT Astra Serif" w:cs="Times New Roman"/>
          <w:sz w:val="26"/>
          <w:szCs w:val="26"/>
        </w:rPr>
        <w:t xml:space="preserve"> услугами и функциями, от общего числа объектов надзора, что ниже планового значения показателя (план</w:t>
      </w:r>
      <w:r w:rsidR="00113594" w:rsidRPr="00AE3BF3">
        <w:rPr>
          <w:rFonts w:ascii="PT Astra Serif" w:eastAsia="Times New Roman" w:hAnsi="PT Astra Serif" w:cs="Times New Roman"/>
          <w:sz w:val="26"/>
          <w:szCs w:val="26"/>
        </w:rPr>
        <w:t> </w:t>
      </w:r>
      <w:r w:rsidR="00113594" w:rsidRPr="00AE3BF3">
        <w:rPr>
          <w:rFonts w:ascii="PT Astra Serif" w:eastAsia="Times New Roman" w:hAnsi="PT Astra Serif" w:cs="Times New Roman"/>
          <w:sz w:val="26"/>
          <w:szCs w:val="26"/>
        </w:rPr>
        <w:noBreakHyphen/>
        <w:t> </w:t>
      </w:r>
      <w:r w:rsidRPr="00AE3BF3">
        <w:rPr>
          <w:rFonts w:ascii="PT Astra Serif" w:eastAsia="Times New Roman" w:hAnsi="PT Astra Serif" w:cs="Times New Roman"/>
          <w:sz w:val="26"/>
          <w:szCs w:val="26"/>
        </w:rPr>
        <w:t>45</w:t>
      </w:r>
      <w:r w:rsidR="00B26940" w:rsidRPr="00AE3BF3">
        <w:rPr>
          <w:rFonts w:ascii="PT Astra Serif" w:eastAsia="Times New Roman" w:hAnsi="PT Astra Serif" w:cs="Times New Roman"/>
          <w:sz w:val="26"/>
          <w:szCs w:val="26"/>
        </w:rPr>
        <w:t>,0</w:t>
      </w:r>
      <w:r w:rsidRPr="00AE3BF3">
        <w:rPr>
          <w:rFonts w:ascii="PT Astra Serif" w:eastAsia="Times New Roman" w:hAnsi="PT Astra Serif" w:cs="Times New Roman"/>
          <w:sz w:val="26"/>
          <w:szCs w:val="26"/>
        </w:rPr>
        <w:t>%).</w:t>
      </w:r>
    </w:p>
    <w:p w:rsidR="0075471A" w:rsidRPr="00AE3BF3" w:rsidRDefault="0075471A" w:rsidP="00AE3BF3">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Показатель цели </w:t>
      </w:r>
      <w:proofErr w:type="gramStart"/>
      <w:r w:rsidRPr="00AE3BF3">
        <w:rPr>
          <w:rFonts w:ascii="PT Astra Serif" w:eastAsia="Calibri" w:hAnsi="PT Astra Serif" w:cs="Times New Roman"/>
          <w:sz w:val="26"/>
          <w:szCs w:val="26"/>
          <w:lang w:eastAsia="ru-RU"/>
        </w:rPr>
        <w:t>подпрограммы</w:t>
      </w:r>
      <w:proofErr w:type="gramEnd"/>
      <w:r w:rsidRPr="00AE3BF3">
        <w:rPr>
          <w:rFonts w:ascii="PT Astra Serif" w:eastAsia="Calibri" w:hAnsi="PT Astra Serif" w:cs="Times New Roman"/>
          <w:sz w:val="26"/>
          <w:szCs w:val="26"/>
          <w:lang w:eastAsia="ru-RU"/>
        </w:rPr>
        <w:t xml:space="preserve"> не достигнут в связи </w:t>
      </w:r>
      <w:r w:rsidR="00865BDD" w:rsidRPr="00AE3BF3">
        <w:rPr>
          <w:rFonts w:ascii="PT Astra Serif" w:hAnsi="PT Astra Serif"/>
          <w:sz w:val="26"/>
          <w:szCs w:val="26"/>
        </w:rPr>
        <w:t xml:space="preserve">со сложной эпидемиологической ситуацией, вызванной распространением новой </w:t>
      </w:r>
      <w:proofErr w:type="spellStart"/>
      <w:r w:rsidR="00865BDD" w:rsidRPr="00AE3BF3">
        <w:rPr>
          <w:rFonts w:ascii="PT Astra Serif" w:hAnsi="PT Astra Serif"/>
          <w:sz w:val="26"/>
          <w:szCs w:val="26"/>
        </w:rPr>
        <w:t>коронавирусной</w:t>
      </w:r>
      <w:proofErr w:type="spellEnd"/>
      <w:r w:rsidR="00865BDD" w:rsidRPr="00AE3BF3">
        <w:rPr>
          <w:rFonts w:ascii="PT Astra Serif" w:hAnsi="PT Astra Serif"/>
          <w:sz w:val="26"/>
          <w:szCs w:val="26"/>
        </w:rPr>
        <w:t xml:space="preserve"> инфекции (COVID-2019)</w:t>
      </w:r>
      <w:r w:rsidRPr="00AE3BF3">
        <w:rPr>
          <w:rFonts w:ascii="PT Astra Serif" w:eastAsia="Calibri" w:hAnsi="PT Astra Serif" w:cs="Times New Roman"/>
          <w:sz w:val="26"/>
          <w:szCs w:val="26"/>
          <w:lang w:eastAsia="ru-RU"/>
        </w:rPr>
        <w:t xml:space="preserve">. На основании поручения Председателя Правительства </w:t>
      </w:r>
      <w:r w:rsidR="00E55B32">
        <w:rPr>
          <w:rFonts w:ascii="PT Astra Serif" w:hAnsi="PT Astra Serif"/>
          <w:sz w:val="26"/>
          <w:szCs w:val="26"/>
        </w:rPr>
        <w:t>Российской Федерации</w:t>
      </w:r>
      <w:r w:rsidRPr="00AE3BF3">
        <w:rPr>
          <w:rFonts w:ascii="PT Astra Serif" w:eastAsia="Calibri" w:hAnsi="PT Astra Serif" w:cs="Times New Roman"/>
          <w:sz w:val="26"/>
          <w:szCs w:val="26"/>
          <w:lang w:eastAsia="ru-RU"/>
        </w:rPr>
        <w:t xml:space="preserve"> М.В.</w:t>
      </w:r>
      <w:r w:rsidR="001F2BB5">
        <w:rPr>
          <w:rFonts w:ascii="PT Astra Serif" w:eastAsia="Calibri" w:hAnsi="PT Astra Serif" w:cs="Times New Roman"/>
          <w:sz w:val="26"/>
          <w:szCs w:val="26"/>
          <w:lang w:eastAsia="ru-RU"/>
        </w:rPr>
        <w:t xml:space="preserve"> </w:t>
      </w:r>
      <w:proofErr w:type="spellStart"/>
      <w:r w:rsidRPr="00AE3BF3">
        <w:rPr>
          <w:rFonts w:ascii="PT Astra Serif" w:eastAsia="Calibri" w:hAnsi="PT Astra Serif" w:cs="Times New Roman"/>
          <w:sz w:val="26"/>
          <w:szCs w:val="26"/>
          <w:lang w:eastAsia="ru-RU"/>
        </w:rPr>
        <w:t>Мишустина</w:t>
      </w:r>
      <w:proofErr w:type="spellEnd"/>
      <w:r w:rsidRPr="00AE3BF3">
        <w:rPr>
          <w:rFonts w:ascii="PT Astra Serif" w:eastAsia="Calibri" w:hAnsi="PT Astra Serif" w:cs="Times New Roman"/>
          <w:sz w:val="26"/>
          <w:szCs w:val="26"/>
          <w:lang w:eastAsia="ru-RU"/>
        </w:rPr>
        <w:t xml:space="preserve"> от 18.03.2020 №</w:t>
      </w:r>
      <w:r w:rsidR="00865BDD" w:rsidRPr="00AE3BF3">
        <w:rPr>
          <w:rFonts w:ascii="PT Astra Serif" w:eastAsia="Calibri" w:hAnsi="PT Astra Serif" w:cs="Times New Roman"/>
          <w:sz w:val="26"/>
          <w:szCs w:val="26"/>
          <w:lang w:eastAsia="ru-RU"/>
        </w:rPr>
        <w:t> </w:t>
      </w:r>
      <w:r w:rsidRPr="00AE3BF3">
        <w:rPr>
          <w:rFonts w:ascii="PT Astra Serif" w:eastAsia="Calibri" w:hAnsi="PT Astra Serif" w:cs="Times New Roman"/>
          <w:sz w:val="26"/>
          <w:szCs w:val="26"/>
          <w:lang w:eastAsia="ru-RU"/>
        </w:rPr>
        <w:t>ММ-П36-1945, Постановлени</w:t>
      </w:r>
      <w:r w:rsidR="00B26940" w:rsidRPr="00AE3BF3">
        <w:rPr>
          <w:rFonts w:ascii="PT Astra Serif" w:eastAsia="Calibri" w:hAnsi="PT Astra Serif" w:cs="Times New Roman"/>
          <w:sz w:val="26"/>
          <w:szCs w:val="26"/>
          <w:lang w:eastAsia="ru-RU"/>
        </w:rPr>
        <w:t>я</w:t>
      </w:r>
      <w:r w:rsidRPr="00AE3BF3">
        <w:rPr>
          <w:rFonts w:ascii="PT Astra Serif" w:eastAsia="Calibri" w:hAnsi="PT Astra Serif" w:cs="Times New Roman"/>
          <w:sz w:val="26"/>
          <w:szCs w:val="26"/>
          <w:lang w:eastAsia="ru-RU"/>
        </w:rPr>
        <w:t xml:space="preserve"> Правительства </w:t>
      </w:r>
      <w:r w:rsidR="00E55B32">
        <w:rPr>
          <w:rFonts w:ascii="PT Astra Serif" w:hAnsi="PT Astra Serif"/>
          <w:sz w:val="26"/>
          <w:szCs w:val="26"/>
        </w:rPr>
        <w:t>Российской Федерации</w:t>
      </w:r>
      <w:r w:rsidRPr="00AE3BF3">
        <w:rPr>
          <w:rFonts w:ascii="PT Astra Serif" w:eastAsia="Calibri" w:hAnsi="PT Astra Serif" w:cs="Times New Roman"/>
          <w:sz w:val="26"/>
          <w:szCs w:val="26"/>
          <w:lang w:eastAsia="ru-RU"/>
        </w:rPr>
        <w:t xml:space="preserve"> о</w:t>
      </w:r>
      <w:r w:rsidR="00B26940" w:rsidRPr="00AE3BF3">
        <w:rPr>
          <w:rFonts w:ascii="PT Astra Serif" w:eastAsia="Calibri" w:hAnsi="PT Astra Serif" w:cs="Times New Roman"/>
          <w:sz w:val="26"/>
          <w:szCs w:val="26"/>
          <w:lang w:eastAsia="ru-RU"/>
        </w:rPr>
        <w:t>т 30.06.2010 № 489, распоряжений</w:t>
      </w:r>
      <w:r w:rsidRPr="00AE3BF3">
        <w:rPr>
          <w:rFonts w:ascii="PT Astra Serif" w:eastAsia="Calibri" w:hAnsi="PT Astra Serif" w:cs="Times New Roman"/>
          <w:sz w:val="26"/>
          <w:szCs w:val="26"/>
          <w:lang w:eastAsia="ru-RU"/>
        </w:rPr>
        <w:t xml:space="preserve"> </w:t>
      </w:r>
      <w:proofErr w:type="spellStart"/>
      <w:r w:rsidRPr="00AE3BF3">
        <w:rPr>
          <w:rFonts w:ascii="PT Astra Serif" w:eastAsia="Calibri" w:hAnsi="PT Astra Serif" w:cs="Times New Roman"/>
          <w:sz w:val="26"/>
          <w:szCs w:val="26"/>
          <w:lang w:eastAsia="ru-RU"/>
        </w:rPr>
        <w:t>Томскобрнадзора</w:t>
      </w:r>
      <w:proofErr w:type="spellEnd"/>
      <w:r w:rsidRPr="00AE3BF3">
        <w:rPr>
          <w:rFonts w:ascii="PT Astra Serif" w:eastAsia="Calibri" w:hAnsi="PT Astra Serif" w:cs="Times New Roman"/>
          <w:sz w:val="26"/>
          <w:szCs w:val="26"/>
          <w:lang w:eastAsia="ru-RU"/>
        </w:rPr>
        <w:t xml:space="preserve"> от 23.03.2020 №№ 212-р, 219-р все проверки были приостановлены и исключены из Плана проверок на 2020 год за период с 23 марта </w:t>
      </w:r>
      <w:proofErr w:type="gramStart"/>
      <w:r w:rsidRPr="00AE3BF3">
        <w:rPr>
          <w:rFonts w:ascii="PT Astra Serif" w:eastAsia="Calibri" w:hAnsi="PT Astra Serif" w:cs="Times New Roman"/>
          <w:sz w:val="26"/>
          <w:szCs w:val="26"/>
          <w:lang w:eastAsia="ru-RU"/>
        </w:rPr>
        <w:t>по</w:t>
      </w:r>
      <w:proofErr w:type="gramEnd"/>
      <w:r w:rsidRPr="00AE3BF3">
        <w:rPr>
          <w:rFonts w:ascii="PT Astra Serif" w:eastAsia="Calibri" w:hAnsi="PT Astra Serif" w:cs="Times New Roman"/>
          <w:sz w:val="26"/>
          <w:szCs w:val="26"/>
          <w:lang w:eastAsia="ru-RU"/>
        </w:rPr>
        <w:t xml:space="preserve"> 31 </w:t>
      </w:r>
      <w:proofErr w:type="gramStart"/>
      <w:r w:rsidRPr="00AE3BF3">
        <w:rPr>
          <w:rFonts w:ascii="PT Astra Serif" w:eastAsia="Calibri" w:hAnsi="PT Astra Serif" w:cs="Times New Roman"/>
          <w:sz w:val="26"/>
          <w:szCs w:val="26"/>
          <w:lang w:eastAsia="ru-RU"/>
        </w:rPr>
        <w:t>декабря</w:t>
      </w:r>
      <w:proofErr w:type="gramEnd"/>
      <w:r w:rsidRPr="00AE3BF3">
        <w:rPr>
          <w:rFonts w:ascii="PT Astra Serif" w:eastAsia="Calibri" w:hAnsi="PT Astra Serif" w:cs="Times New Roman"/>
          <w:sz w:val="26"/>
          <w:szCs w:val="26"/>
          <w:lang w:eastAsia="ru-RU"/>
        </w:rPr>
        <w:t xml:space="preserve"> 2020 года. </w:t>
      </w:r>
    </w:p>
    <w:p w:rsidR="0075471A" w:rsidRPr="00AE3BF3" w:rsidRDefault="0075471A" w:rsidP="00AE3BF3">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Финансирование данной подпрограммы за счет всех источников в 2020 году составило 10 102,9 тыс.</w:t>
      </w:r>
      <w:r w:rsidR="00B20854" w:rsidRPr="00AE3BF3">
        <w:rPr>
          <w:rFonts w:ascii="PT Astra Serif" w:eastAsia="Calibri" w:hAnsi="PT Astra Serif" w:cs="Times New Roman"/>
          <w:sz w:val="26"/>
          <w:szCs w:val="26"/>
          <w:lang w:eastAsia="ru-RU"/>
        </w:rPr>
        <w:t xml:space="preserve"> </w:t>
      </w:r>
      <w:r w:rsidRPr="00AE3BF3">
        <w:rPr>
          <w:rFonts w:ascii="PT Astra Serif" w:eastAsia="Calibri" w:hAnsi="PT Astra Serif" w:cs="Times New Roman"/>
          <w:sz w:val="26"/>
          <w:szCs w:val="26"/>
          <w:lang w:eastAsia="ru-RU"/>
        </w:rPr>
        <w:t>рублей.</w:t>
      </w:r>
    </w:p>
    <w:p w:rsidR="0075471A" w:rsidRPr="00AE3BF3" w:rsidRDefault="005B3835" w:rsidP="00AE3BF3">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По итогам реализации</w:t>
      </w:r>
      <w:r w:rsidR="002148E6" w:rsidRPr="00AE3BF3">
        <w:rPr>
          <w:rFonts w:ascii="PT Astra Serif" w:eastAsia="Calibri" w:hAnsi="PT Astra Serif" w:cs="Times New Roman"/>
          <w:sz w:val="26"/>
          <w:szCs w:val="26"/>
          <w:lang w:eastAsia="ru-RU"/>
        </w:rPr>
        <w:t xml:space="preserve"> </w:t>
      </w:r>
      <w:r w:rsidR="00E41294" w:rsidRPr="00AE3BF3">
        <w:rPr>
          <w:rFonts w:ascii="PT Astra Serif" w:eastAsia="Times New Roman" w:hAnsi="PT Astra Serif"/>
          <w:i/>
          <w:sz w:val="26"/>
          <w:szCs w:val="26"/>
          <w:lang w:eastAsia="ru-RU"/>
        </w:rPr>
        <w:t>основного мероприятия</w:t>
      </w:r>
      <w:r w:rsidR="00E41294" w:rsidRPr="00AE3BF3">
        <w:rPr>
          <w:rFonts w:ascii="PT Astra Serif" w:eastAsia="Calibri" w:hAnsi="PT Astra Serif" w:cs="Times New Roman"/>
          <w:i/>
          <w:sz w:val="26"/>
          <w:szCs w:val="26"/>
          <w:lang w:eastAsia="ru-RU"/>
        </w:rPr>
        <w:t xml:space="preserve"> </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29.12.2012 № 273-ФЗ </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Об образовании в Российской Федерации</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 xml:space="preserve"> полномочий Российской Федерации в сфере образования</w:t>
      </w:r>
      <w:r w:rsidR="008676BC" w:rsidRPr="00AE3BF3">
        <w:rPr>
          <w:rFonts w:ascii="PT Astra Serif" w:eastAsia="Calibri" w:hAnsi="PT Astra Serif" w:cs="Times New Roman"/>
          <w:i/>
          <w:sz w:val="26"/>
          <w:szCs w:val="26"/>
          <w:lang w:eastAsia="ru-RU"/>
        </w:rPr>
        <w:t>»</w:t>
      </w:r>
      <w:r w:rsidR="0075471A" w:rsidRPr="00AE3BF3">
        <w:rPr>
          <w:rFonts w:ascii="PT Astra Serif" w:eastAsia="Calibri" w:hAnsi="PT Astra Serif" w:cs="Times New Roman"/>
          <w:i/>
          <w:sz w:val="26"/>
          <w:szCs w:val="26"/>
          <w:lang w:eastAsia="ru-RU"/>
        </w:rPr>
        <w:t>:</w:t>
      </w:r>
    </w:p>
    <w:p w:rsidR="0075471A" w:rsidRPr="00AE3BF3" w:rsidRDefault="0075471A" w:rsidP="00AE3BF3">
      <w:pPr>
        <w:numPr>
          <w:ilvl w:val="0"/>
          <w:numId w:val="26"/>
        </w:numPr>
        <w:tabs>
          <w:tab w:val="left" w:pos="993"/>
        </w:tabs>
        <w:spacing w:after="0" w:line="240" w:lineRule="auto"/>
        <w:ind w:left="0"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проведено 60 проверок в сфере образования (план – 200 проверок);</w:t>
      </w:r>
    </w:p>
    <w:p w:rsidR="0075471A" w:rsidRPr="00AE3BF3" w:rsidRDefault="0075471A" w:rsidP="00AE3BF3">
      <w:pPr>
        <w:numPr>
          <w:ilvl w:val="0"/>
          <w:numId w:val="26"/>
        </w:numPr>
        <w:tabs>
          <w:tab w:val="left" w:pos="993"/>
        </w:tabs>
        <w:spacing w:after="0" w:line="240" w:lineRule="auto"/>
        <w:ind w:left="0"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предоставлено и переоформлено 117 лицензий на осуществление образовательной деятельности (план</w:t>
      </w:r>
      <w:r w:rsidR="00B3659A" w:rsidRPr="00AE3BF3">
        <w:rPr>
          <w:rFonts w:ascii="PT Astra Serif" w:eastAsia="Calibri" w:hAnsi="PT Astra Serif" w:cs="Times New Roman"/>
          <w:sz w:val="26"/>
          <w:szCs w:val="26"/>
          <w:lang w:eastAsia="ru-RU"/>
        </w:rPr>
        <w:t> </w:t>
      </w:r>
      <w:r w:rsidR="00B3659A"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200 лицензий). Невыполнение показателя связано с уменьшением количества заявителей данной услуги;</w:t>
      </w:r>
    </w:p>
    <w:p w:rsidR="0075471A" w:rsidRPr="00AE3BF3" w:rsidRDefault="0075471A" w:rsidP="00AE3BF3">
      <w:pPr>
        <w:numPr>
          <w:ilvl w:val="0"/>
          <w:numId w:val="26"/>
        </w:numPr>
        <w:tabs>
          <w:tab w:val="left" w:pos="993"/>
        </w:tabs>
        <w:spacing w:after="0" w:line="240" w:lineRule="auto"/>
        <w:ind w:left="0"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предоставлено 19 свидетельств о государственной аккредитации (план</w:t>
      </w:r>
      <w:r w:rsidR="00B3659A" w:rsidRPr="00AE3BF3">
        <w:rPr>
          <w:rFonts w:ascii="PT Astra Serif" w:eastAsia="Calibri" w:hAnsi="PT Astra Serif" w:cs="Times New Roman"/>
          <w:sz w:val="26"/>
          <w:szCs w:val="26"/>
          <w:lang w:eastAsia="ru-RU"/>
        </w:rPr>
        <w:t> </w:t>
      </w:r>
      <w:r w:rsidR="00B3659A" w:rsidRPr="00AE3BF3">
        <w:rPr>
          <w:rFonts w:ascii="PT Astra Serif" w:eastAsia="Calibri" w:hAnsi="PT Astra Serif" w:cs="Times New Roman"/>
          <w:sz w:val="26"/>
          <w:szCs w:val="26"/>
          <w:lang w:eastAsia="ru-RU"/>
        </w:rPr>
        <w:noBreakHyphen/>
        <w:t> </w:t>
      </w:r>
      <w:r w:rsidR="00F67DAC">
        <w:rPr>
          <w:rFonts w:ascii="PT Astra Serif" w:eastAsia="Calibri" w:hAnsi="PT Astra Serif" w:cs="Times New Roman"/>
          <w:sz w:val="26"/>
          <w:szCs w:val="26"/>
          <w:lang w:eastAsia="ru-RU"/>
        </w:rPr>
        <w:t>25 свидетельств). Не</w:t>
      </w:r>
      <w:r w:rsidRPr="00AE3BF3">
        <w:rPr>
          <w:rFonts w:ascii="PT Astra Serif" w:eastAsia="Calibri" w:hAnsi="PT Astra Serif" w:cs="Times New Roman"/>
          <w:sz w:val="26"/>
          <w:szCs w:val="26"/>
          <w:lang w:eastAsia="ru-RU"/>
        </w:rPr>
        <w:t>выполнение показателя связано с уменьшением количества заявителей данной услуги;</w:t>
      </w:r>
    </w:p>
    <w:p w:rsidR="0075471A" w:rsidRPr="00AE3BF3" w:rsidRDefault="0075471A" w:rsidP="00AE3BF3">
      <w:pPr>
        <w:numPr>
          <w:ilvl w:val="0"/>
          <w:numId w:val="26"/>
        </w:numPr>
        <w:tabs>
          <w:tab w:val="left" w:pos="993"/>
        </w:tabs>
        <w:spacing w:after="0" w:line="240" w:lineRule="auto"/>
        <w:ind w:left="0" w:firstLine="709"/>
        <w:jc w:val="both"/>
        <w:rPr>
          <w:rFonts w:ascii="PT Astra Serif" w:eastAsia="Calibri" w:hAnsi="PT Astra Serif" w:cs="Times New Roman"/>
          <w:sz w:val="26"/>
          <w:szCs w:val="26"/>
          <w:lang w:eastAsia="ru-RU"/>
        </w:rPr>
      </w:pPr>
      <w:r w:rsidRPr="00AE3BF3">
        <w:rPr>
          <w:rFonts w:ascii="PT Astra Serif" w:eastAsia="Calibri" w:hAnsi="PT Astra Serif" w:cs="Times New Roman"/>
          <w:sz w:val="26"/>
          <w:szCs w:val="26"/>
          <w:lang w:eastAsia="ru-RU"/>
        </w:rPr>
        <w:t xml:space="preserve">проведены процедуры подтверждения документов путем проставления </w:t>
      </w:r>
      <w:proofErr w:type="spellStart"/>
      <w:r w:rsidRPr="00AE3BF3">
        <w:rPr>
          <w:rFonts w:ascii="PT Astra Serif" w:eastAsia="Calibri" w:hAnsi="PT Astra Serif" w:cs="Times New Roman"/>
          <w:sz w:val="26"/>
          <w:szCs w:val="26"/>
          <w:lang w:eastAsia="ru-RU"/>
        </w:rPr>
        <w:t>апостиля</w:t>
      </w:r>
      <w:proofErr w:type="spellEnd"/>
      <w:r w:rsidRPr="00AE3BF3">
        <w:rPr>
          <w:rFonts w:ascii="PT Astra Serif" w:eastAsia="Calibri" w:hAnsi="PT Astra Serif" w:cs="Times New Roman"/>
          <w:sz w:val="26"/>
          <w:szCs w:val="26"/>
          <w:lang w:eastAsia="ru-RU"/>
        </w:rPr>
        <w:t xml:space="preserve"> – подтверждено 204 документа (план</w:t>
      </w:r>
      <w:r w:rsidR="00B3659A" w:rsidRPr="00AE3BF3">
        <w:rPr>
          <w:rFonts w:ascii="PT Astra Serif" w:eastAsia="Calibri" w:hAnsi="PT Astra Serif" w:cs="Times New Roman"/>
          <w:sz w:val="26"/>
          <w:szCs w:val="26"/>
          <w:lang w:eastAsia="ru-RU"/>
        </w:rPr>
        <w:t> </w:t>
      </w:r>
      <w:r w:rsidR="00B3659A" w:rsidRPr="00AE3BF3">
        <w:rPr>
          <w:rFonts w:ascii="PT Astra Serif" w:eastAsia="Calibri" w:hAnsi="PT Astra Serif" w:cs="Times New Roman"/>
          <w:sz w:val="26"/>
          <w:szCs w:val="26"/>
          <w:lang w:eastAsia="ru-RU"/>
        </w:rPr>
        <w:noBreakHyphen/>
        <w:t> </w:t>
      </w:r>
      <w:r w:rsidRPr="00AE3BF3">
        <w:rPr>
          <w:rFonts w:ascii="PT Astra Serif" w:eastAsia="Calibri" w:hAnsi="PT Astra Serif" w:cs="Times New Roman"/>
          <w:sz w:val="26"/>
          <w:szCs w:val="26"/>
          <w:lang w:eastAsia="ru-RU"/>
        </w:rPr>
        <w:t>120 документов). Перевыполнение показателя связано с увеличением количества иностранных граждан, получивших образование в высших учебных заведениях г. Томска, и количества граждан Российской Федерации, уезжающих за рубеж.</w:t>
      </w:r>
    </w:p>
    <w:p w:rsidR="0075471A" w:rsidRPr="00AE3BF3" w:rsidRDefault="0075471A" w:rsidP="00AE3BF3">
      <w:pPr>
        <w:tabs>
          <w:tab w:val="left" w:pos="993"/>
        </w:tabs>
        <w:spacing w:after="0" w:line="240" w:lineRule="auto"/>
        <w:ind w:firstLine="709"/>
        <w:jc w:val="both"/>
        <w:rPr>
          <w:rFonts w:ascii="PT Astra Serif" w:eastAsia="Calibri" w:hAnsi="PT Astra Serif" w:cs="Times New Roman"/>
          <w:sz w:val="26"/>
          <w:szCs w:val="26"/>
          <w:lang w:eastAsia="ru-RU"/>
        </w:rPr>
      </w:pPr>
    </w:p>
    <w:p w:rsidR="0075471A" w:rsidRPr="00AE3BF3" w:rsidRDefault="0075471A" w:rsidP="00AE3BF3">
      <w:pPr>
        <w:keepNext/>
        <w:tabs>
          <w:tab w:val="left" w:pos="993"/>
        </w:tabs>
        <w:spacing w:after="0" w:line="240" w:lineRule="auto"/>
        <w:ind w:firstLine="709"/>
        <w:jc w:val="center"/>
        <w:rPr>
          <w:rFonts w:ascii="PT Astra Serif" w:eastAsia="Times New Roman" w:hAnsi="PT Astra Serif" w:cs="Times New Roman"/>
          <w:b/>
          <w:sz w:val="26"/>
          <w:szCs w:val="26"/>
        </w:rPr>
      </w:pPr>
      <w:r w:rsidRPr="00AE3BF3">
        <w:rPr>
          <w:rFonts w:ascii="PT Astra Serif" w:eastAsia="Times New Roman" w:hAnsi="PT Astra Serif" w:cs="Times New Roman"/>
          <w:b/>
          <w:sz w:val="26"/>
          <w:szCs w:val="26"/>
          <w:lang w:val="en-US"/>
        </w:rPr>
        <w:t>II</w:t>
      </w:r>
      <w:r w:rsidRPr="00AE3BF3">
        <w:rPr>
          <w:rFonts w:ascii="PT Astra Serif" w:eastAsia="Times New Roman" w:hAnsi="PT Astra Serif" w:cs="Times New Roman"/>
          <w:b/>
          <w:sz w:val="26"/>
          <w:szCs w:val="26"/>
        </w:rPr>
        <w:t>. Проектная часть</w:t>
      </w:r>
    </w:p>
    <w:p w:rsidR="0075471A" w:rsidRPr="00AE3BF3" w:rsidRDefault="0075471A" w:rsidP="00AE3BF3">
      <w:pPr>
        <w:keepNext/>
        <w:tabs>
          <w:tab w:val="left" w:pos="993"/>
        </w:tabs>
        <w:spacing w:after="0" w:line="240" w:lineRule="auto"/>
        <w:ind w:firstLine="709"/>
        <w:rPr>
          <w:rFonts w:ascii="PT Astra Serif" w:eastAsia="Times New Roman" w:hAnsi="PT Astra Serif" w:cs="Times New Roman"/>
          <w:b/>
          <w:sz w:val="26"/>
          <w:szCs w:val="26"/>
        </w:rPr>
      </w:pPr>
      <w:r w:rsidRPr="00AE3BF3">
        <w:rPr>
          <w:rFonts w:ascii="PT Astra Serif" w:eastAsia="Times New Roman" w:hAnsi="PT Astra Serif" w:cs="Times New Roman"/>
          <w:b/>
          <w:sz w:val="26"/>
          <w:szCs w:val="26"/>
        </w:rPr>
        <w:t xml:space="preserve">Национальный проект </w:t>
      </w:r>
      <w:r w:rsidR="008676BC" w:rsidRPr="00AE3BF3">
        <w:rPr>
          <w:rFonts w:ascii="PT Astra Serif" w:eastAsia="Times New Roman" w:hAnsi="PT Astra Serif" w:cs="Times New Roman"/>
          <w:b/>
          <w:sz w:val="26"/>
          <w:szCs w:val="26"/>
        </w:rPr>
        <w:t>«</w:t>
      </w:r>
      <w:r w:rsidRPr="00AE3BF3">
        <w:rPr>
          <w:rFonts w:ascii="PT Astra Serif" w:eastAsia="Times New Roman" w:hAnsi="PT Astra Serif" w:cs="Times New Roman"/>
          <w:b/>
          <w:sz w:val="26"/>
          <w:szCs w:val="26"/>
        </w:rPr>
        <w:t>Образование</w:t>
      </w:r>
      <w:r w:rsidR="008676BC" w:rsidRPr="00AE3BF3">
        <w:rPr>
          <w:rFonts w:ascii="PT Astra Serif" w:eastAsia="Times New Roman" w:hAnsi="PT Astra Serif" w:cs="Times New Roman"/>
          <w:b/>
          <w:sz w:val="26"/>
          <w:szCs w:val="26"/>
        </w:rPr>
        <w:t>»</w:t>
      </w:r>
    </w:p>
    <w:p w:rsidR="0075471A" w:rsidRPr="00F67DAC" w:rsidRDefault="00F67DAC" w:rsidP="00AE3BF3">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F67DAC">
        <w:rPr>
          <w:rFonts w:ascii="PT Astra Serif" w:eastAsia="Times New Roman" w:hAnsi="PT Astra Serif" w:cs="Times New Roman"/>
          <w:i/>
          <w:sz w:val="26"/>
          <w:szCs w:val="26"/>
        </w:rPr>
        <w:t>Р</w:t>
      </w:r>
      <w:r w:rsidR="0075471A" w:rsidRPr="00F67DAC">
        <w:rPr>
          <w:rFonts w:ascii="PT Astra Serif" w:eastAsia="Times New Roman" w:hAnsi="PT Astra Serif" w:cs="Times New Roman"/>
          <w:b/>
          <w:i/>
          <w:sz w:val="26"/>
          <w:szCs w:val="26"/>
        </w:rPr>
        <w:t>егиональн</w:t>
      </w:r>
      <w:r>
        <w:rPr>
          <w:rFonts w:ascii="PT Astra Serif" w:eastAsia="Times New Roman" w:hAnsi="PT Astra Serif" w:cs="Times New Roman"/>
          <w:b/>
          <w:i/>
          <w:sz w:val="26"/>
          <w:szCs w:val="26"/>
        </w:rPr>
        <w:t>ый</w:t>
      </w:r>
      <w:r w:rsidR="0075471A" w:rsidRPr="00F67DAC">
        <w:rPr>
          <w:rFonts w:ascii="PT Astra Serif" w:eastAsia="Times New Roman" w:hAnsi="PT Astra Serif" w:cs="Times New Roman"/>
          <w:b/>
          <w:i/>
          <w:sz w:val="26"/>
          <w:szCs w:val="26"/>
        </w:rPr>
        <w:t xml:space="preserve"> проект </w:t>
      </w:r>
      <w:r w:rsidR="008676BC" w:rsidRPr="00F67DAC">
        <w:rPr>
          <w:rFonts w:ascii="PT Astra Serif" w:eastAsia="Times New Roman" w:hAnsi="PT Astra Serif" w:cs="Times New Roman"/>
          <w:b/>
          <w:i/>
          <w:sz w:val="26"/>
          <w:szCs w:val="26"/>
        </w:rPr>
        <w:t>«</w:t>
      </w:r>
      <w:r w:rsidR="0075471A" w:rsidRPr="00F67DAC">
        <w:rPr>
          <w:rFonts w:ascii="PT Astra Serif" w:eastAsia="Times New Roman" w:hAnsi="PT Astra Serif" w:cs="Times New Roman"/>
          <w:b/>
          <w:i/>
          <w:sz w:val="26"/>
          <w:szCs w:val="26"/>
        </w:rPr>
        <w:t>Современная школа</w:t>
      </w:r>
      <w:r w:rsidR="008676BC" w:rsidRPr="00F67DAC">
        <w:rPr>
          <w:rFonts w:ascii="PT Astra Serif" w:eastAsia="Times New Roman" w:hAnsi="PT Astra Serif" w:cs="Times New Roman"/>
          <w:b/>
          <w:i/>
          <w:sz w:val="26"/>
          <w:szCs w:val="26"/>
        </w:rPr>
        <w:t>»</w:t>
      </w:r>
    </w:p>
    <w:p w:rsidR="00526C17" w:rsidRPr="00526C17" w:rsidRDefault="00526C17" w:rsidP="00526C17">
      <w:pPr>
        <w:tabs>
          <w:tab w:val="left" w:pos="993"/>
        </w:tabs>
        <w:spacing w:after="0" w:line="240" w:lineRule="auto"/>
        <w:ind w:firstLine="709"/>
        <w:jc w:val="both"/>
        <w:rPr>
          <w:rFonts w:ascii="PT Astra Serif" w:eastAsia="Times New Roman" w:hAnsi="PT Astra Serif" w:cs="Times New Roman"/>
          <w:sz w:val="26"/>
          <w:szCs w:val="26"/>
        </w:rPr>
      </w:pPr>
      <w:r w:rsidRPr="00526C17">
        <w:rPr>
          <w:rFonts w:ascii="PT Astra Serif" w:eastAsia="Times New Roman"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eastAsia="Times New Roman" w:hAnsi="PT Astra Serif" w:cs="Times New Roman"/>
          <w:sz w:val="26"/>
          <w:szCs w:val="26"/>
        </w:rPr>
        <w:t>1 262 106,7</w:t>
      </w:r>
      <w:r w:rsidRPr="00526C17">
        <w:rPr>
          <w:rFonts w:ascii="PT Astra Serif" w:eastAsia="Times New Roman" w:hAnsi="PT Astra Serif" w:cs="Times New Roman"/>
          <w:sz w:val="26"/>
          <w:szCs w:val="26"/>
        </w:rPr>
        <w:t xml:space="preserve"> тыс. рублей.</w:t>
      </w:r>
    </w:p>
    <w:p w:rsidR="00F67DAC" w:rsidRPr="00F67DA2" w:rsidRDefault="00F67DAC" w:rsidP="00F67DAC">
      <w:pPr>
        <w:tabs>
          <w:tab w:val="left" w:pos="993"/>
        </w:tabs>
        <w:spacing w:after="0" w:line="240" w:lineRule="auto"/>
        <w:ind w:firstLine="709"/>
        <w:jc w:val="both"/>
        <w:rPr>
          <w:rFonts w:ascii="PT Astra Serif" w:eastAsia="Times New Roman" w:hAnsi="PT Astra Serif" w:cs="Times New Roman"/>
          <w:sz w:val="26"/>
          <w:szCs w:val="26"/>
          <w:lang w:eastAsia="ru-RU"/>
        </w:rPr>
      </w:pPr>
      <w:r w:rsidRPr="00F67DA2">
        <w:rPr>
          <w:rFonts w:ascii="PT Astra Serif" w:eastAsia="Times New Roman" w:hAnsi="PT Astra Serif" w:cs="Times New Roman"/>
          <w:sz w:val="26"/>
          <w:szCs w:val="26"/>
        </w:rPr>
        <w:t>В рамках регионального проекта</w:t>
      </w:r>
      <w:r w:rsidRPr="00F67DA2">
        <w:rPr>
          <w:rFonts w:ascii="PT Astra Serif" w:eastAsia="Times New Roman" w:hAnsi="PT Astra Serif" w:cs="Times New Roman"/>
          <w:sz w:val="26"/>
          <w:szCs w:val="26"/>
          <w:lang w:eastAsia="ru-RU"/>
        </w:rPr>
        <w:t>:</w:t>
      </w:r>
    </w:p>
    <w:p w:rsidR="0075471A" w:rsidRPr="00AE3BF3" w:rsidRDefault="0075471A" w:rsidP="00AE3BF3">
      <w:pPr>
        <w:pStyle w:val="a6"/>
        <w:numPr>
          <w:ilvl w:val="0"/>
          <w:numId w:val="2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AE3BF3">
        <w:rPr>
          <w:rFonts w:ascii="PT Astra Serif" w:eastAsia="Times New Roman" w:hAnsi="PT Astra Serif" w:cs="Times New Roman"/>
          <w:sz w:val="26"/>
          <w:szCs w:val="26"/>
          <w:lang w:eastAsia="ru-RU"/>
        </w:rPr>
        <w:t xml:space="preserve">проведены мероприятия по обновлению материально-технической базы для реализации основных и дополнительных общеобразовательных программ цифрового, естественнонаучного и гуманитарного профилей в общеобразовательных организациях, расположенных в сельской местности и малых городах, открыт 31 центр </w:t>
      </w:r>
      <w:r w:rsidR="008676BC"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Точка роста</w:t>
      </w:r>
      <w:r w:rsidR="008676BC"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 xml:space="preserve"> в 19 муниципальных образованиях;</w:t>
      </w:r>
    </w:p>
    <w:p w:rsidR="0075471A" w:rsidRPr="00AE3BF3" w:rsidRDefault="0075471A" w:rsidP="00AE3BF3">
      <w:pPr>
        <w:pStyle w:val="a6"/>
        <w:numPr>
          <w:ilvl w:val="0"/>
          <w:numId w:val="2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proofErr w:type="gramStart"/>
      <w:r w:rsidRPr="00AE3BF3">
        <w:rPr>
          <w:rFonts w:ascii="PT Astra Serif" w:eastAsia="Times New Roman" w:hAnsi="PT Astra Serif" w:cs="Times New Roman"/>
          <w:sz w:val="26"/>
          <w:szCs w:val="26"/>
          <w:lang w:eastAsia="ru-RU"/>
        </w:rPr>
        <w:t>обновлена материально-техническая база в 2 областных образовательных организациях для обучающихся с особыми образовательными потребностями (</w:t>
      </w:r>
      <w:proofErr w:type="spellStart"/>
      <w:r w:rsidRPr="00AE3BF3">
        <w:rPr>
          <w:rFonts w:ascii="PT Astra Serif" w:eastAsia="Times New Roman" w:hAnsi="PT Astra Serif" w:cs="Times New Roman"/>
          <w:sz w:val="26"/>
          <w:szCs w:val="26"/>
          <w:lang w:eastAsia="ru-RU"/>
        </w:rPr>
        <w:t>Уртамская</w:t>
      </w:r>
      <w:proofErr w:type="spellEnd"/>
      <w:r w:rsidRPr="00AE3BF3">
        <w:rPr>
          <w:rFonts w:ascii="PT Astra Serif" w:eastAsia="Times New Roman" w:hAnsi="PT Astra Serif" w:cs="Times New Roman"/>
          <w:sz w:val="26"/>
          <w:szCs w:val="26"/>
          <w:lang w:eastAsia="ru-RU"/>
        </w:rPr>
        <w:t xml:space="preserve"> школа-интернат в </w:t>
      </w:r>
      <w:proofErr w:type="spellStart"/>
      <w:r w:rsidRPr="00AE3BF3">
        <w:rPr>
          <w:rFonts w:ascii="PT Astra Serif" w:eastAsia="Times New Roman" w:hAnsi="PT Astra Serif" w:cs="Times New Roman"/>
          <w:sz w:val="26"/>
          <w:szCs w:val="26"/>
          <w:lang w:eastAsia="ru-RU"/>
        </w:rPr>
        <w:t>Кожевниковском</w:t>
      </w:r>
      <w:proofErr w:type="spellEnd"/>
      <w:r w:rsidRPr="00AE3BF3">
        <w:rPr>
          <w:rFonts w:ascii="PT Astra Serif" w:eastAsia="Times New Roman" w:hAnsi="PT Astra Serif" w:cs="Times New Roman"/>
          <w:sz w:val="26"/>
          <w:szCs w:val="26"/>
          <w:lang w:eastAsia="ru-RU"/>
        </w:rPr>
        <w:t xml:space="preserve"> районе и школа-интернат для обучающихся с нарушениями зрения в г. Томске);</w:t>
      </w:r>
      <w:proofErr w:type="gramEnd"/>
    </w:p>
    <w:p w:rsidR="0075471A" w:rsidRPr="00AE3BF3" w:rsidRDefault="0075471A" w:rsidP="00AE3BF3">
      <w:pPr>
        <w:pStyle w:val="a6"/>
        <w:numPr>
          <w:ilvl w:val="0"/>
          <w:numId w:val="2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AE3BF3">
        <w:rPr>
          <w:rFonts w:ascii="PT Astra Serif" w:eastAsia="Times New Roman" w:hAnsi="PT Astra Serif" w:cs="Times New Roman"/>
          <w:sz w:val="26"/>
          <w:szCs w:val="26"/>
          <w:lang w:eastAsia="ru-RU"/>
        </w:rPr>
        <w:t xml:space="preserve">приобретено здание школы на 1100 мест в </w:t>
      </w:r>
      <w:proofErr w:type="spellStart"/>
      <w:r w:rsidRPr="00AE3BF3">
        <w:rPr>
          <w:rFonts w:ascii="PT Astra Serif" w:eastAsia="Times New Roman" w:hAnsi="PT Astra Serif" w:cs="Times New Roman"/>
          <w:sz w:val="26"/>
          <w:szCs w:val="26"/>
          <w:lang w:eastAsia="ru-RU"/>
        </w:rPr>
        <w:t>мкр</w:t>
      </w:r>
      <w:proofErr w:type="spellEnd"/>
      <w:r w:rsidRPr="00AE3BF3">
        <w:rPr>
          <w:rFonts w:ascii="PT Astra Serif" w:eastAsia="Times New Roman" w:hAnsi="PT Astra Serif" w:cs="Times New Roman"/>
          <w:sz w:val="26"/>
          <w:szCs w:val="26"/>
          <w:lang w:eastAsia="ru-RU"/>
        </w:rPr>
        <w:t>. </w:t>
      </w:r>
      <w:r w:rsidR="00865BDD"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Южные ворота</w:t>
      </w:r>
      <w:r w:rsidR="008676BC"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 xml:space="preserve"> Томского района. Образовательный проце</w:t>
      </w:r>
      <w:proofErr w:type="gramStart"/>
      <w:r w:rsidRPr="00AE3BF3">
        <w:rPr>
          <w:rFonts w:ascii="PT Astra Serif" w:eastAsia="Times New Roman" w:hAnsi="PT Astra Serif" w:cs="Times New Roman"/>
          <w:sz w:val="26"/>
          <w:szCs w:val="26"/>
          <w:lang w:eastAsia="ru-RU"/>
        </w:rPr>
        <w:t>сс в шк</w:t>
      </w:r>
      <w:proofErr w:type="gramEnd"/>
      <w:r w:rsidRPr="00AE3BF3">
        <w:rPr>
          <w:rFonts w:ascii="PT Astra Serif" w:eastAsia="Times New Roman" w:hAnsi="PT Astra Serif" w:cs="Times New Roman"/>
          <w:sz w:val="26"/>
          <w:szCs w:val="26"/>
          <w:lang w:eastAsia="ru-RU"/>
        </w:rPr>
        <w:t xml:space="preserve">оле начат с 01.09.2020. Продолжено строительство школы на 200 мест </w:t>
      </w:r>
      <w:proofErr w:type="gramStart"/>
      <w:r w:rsidRPr="00AE3BF3">
        <w:rPr>
          <w:rFonts w:ascii="PT Astra Serif" w:eastAsia="Times New Roman" w:hAnsi="PT Astra Serif" w:cs="Times New Roman"/>
          <w:sz w:val="26"/>
          <w:szCs w:val="26"/>
          <w:lang w:eastAsia="ru-RU"/>
        </w:rPr>
        <w:t>в</w:t>
      </w:r>
      <w:proofErr w:type="gramEnd"/>
      <w:r w:rsidRPr="00AE3BF3">
        <w:rPr>
          <w:rFonts w:ascii="PT Astra Serif" w:eastAsia="Times New Roman" w:hAnsi="PT Astra Serif" w:cs="Times New Roman"/>
          <w:sz w:val="26"/>
          <w:szCs w:val="26"/>
          <w:lang w:eastAsia="ru-RU"/>
        </w:rPr>
        <w:t xml:space="preserve"> с. </w:t>
      </w:r>
      <w:proofErr w:type="spellStart"/>
      <w:r w:rsidRPr="00AE3BF3">
        <w:rPr>
          <w:rFonts w:ascii="PT Astra Serif" w:eastAsia="Times New Roman" w:hAnsi="PT Astra Serif" w:cs="Times New Roman"/>
          <w:sz w:val="26"/>
          <w:szCs w:val="26"/>
          <w:lang w:eastAsia="ru-RU"/>
        </w:rPr>
        <w:t>Корнилово</w:t>
      </w:r>
      <w:proofErr w:type="spellEnd"/>
      <w:r w:rsidRPr="00AE3BF3">
        <w:rPr>
          <w:rFonts w:ascii="PT Astra Serif" w:eastAsia="Times New Roman" w:hAnsi="PT Astra Serif" w:cs="Times New Roman"/>
          <w:sz w:val="26"/>
          <w:szCs w:val="26"/>
          <w:lang w:eastAsia="ru-RU"/>
        </w:rPr>
        <w:t xml:space="preserve"> </w:t>
      </w:r>
      <w:proofErr w:type="gramStart"/>
      <w:r w:rsidRPr="00AE3BF3">
        <w:rPr>
          <w:rFonts w:ascii="PT Astra Serif" w:eastAsia="Times New Roman" w:hAnsi="PT Astra Serif" w:cs="Times New Roman"/>
          <w:sz w:val="26"/>
          <w:szCs w:val="26"/>
          <w:lang w:eastAsia="ru-RU"/>
        </w:rPr>
        <w:t>Томского</w:t>
      </w:r>
      <w:proofErr w:type="gramEnd"/>
      <w:r w:rsidRPr="00AE3BF3">
        <w:rPr>
          <w:rFonts w:ascii="PT Astra Serif" w:eastAsia="Times New Roman" w:hAnsi="PT Astra Serif" w:cs="Times New Roman"/>
          <w:sz w:val="26"/>
          <w:szCs w:val="26"/>
          <w:lang w:eastAsia="ru-RU"/>
        </w:rPr>
        <w:t xml:space="preserve"> района</w:t>
      </w:r>
      <w:r w:rsidR="00865BDD" w:rsidRPr="00AE3BF3">
        <w:rPr>
          <w:rFonts w:ascii="PT Astra Serif" w:eastAsia="Times New Roman" w:hAnsi="PT Astra Serif" w:cs="Times New Roman"/>
          <w:sz w:val="26"/>
          <w:szCs w:val="26"/>
          <w:lang w:eastAsia="ru-RU"/>
        </w:rPr>
        <w:t xml:space="preserve"> (переходящий объект)</w:t>
      </w:r>
      <w:r w:rsidRPr="00AE3BF3">
        <w:rPr>
          <w:rFonts w:ascii="PT Astra Serif" w:eastAsia="Times New Roman" w:hAnsi="PT Astra Serif" w:cs="Times New Roman"/>
          <w:sz w:val="26"/>
          <w:szCs w:val="26"/>
          <w:lang w:eastAsia="ru-RU"/>
        </w:rPr>
        <w:t xml:space="preserve">. В 2020 году строительство объекта не завершено в связи с нарушением графика производства работ. </w:t>
      </w:r>
      <w:r w:rsidRPr="00AE3BF3">
        <w:rPr>
          <w:rFonts w:ascii="PT Astra Serif" w:eastAsia="Times New Roman" w:hAnsi="PT Astra Serif" w:cs="Times New Roman"/>
          <w:bCs/>
          <w:sz w:val="26"/>
          <w:szCs w:val="26"/>
          <w:lang w:eastAsia="ru-RU"/>
        </w:rPr>
        <w:t xml:space="preserve">Срок сдачи объекта </w:t>
      </w:r>
      <w:r w:rsidR="008676BC" w:rsidRPr="00AE3BF3">
        <w:rPr>
          <w:rFonts w:ascii="PT Astra Serif" w:eastAsia="Times New Roman" w:hAnsi="PT Astra Serif" w:cs="Times New Roman"/>
          <w:bCs/>
          <w:sz w:val="26"/>
          <w:szCs w:val="26"/>
          <w:lang w:eastAsia="ru-RU"/>
        </w:rPr>
        <w:t>«</w:t>
      </w:r>
      <w:proofErr w:type="spellStart"/>
      <w:r w:rsidRPr="00AE3BF3">
        <w:rPr>
          <w:rFonts w:ascii="PT Astra Serif" w:eastAsia="Times New Roman" w:hAnsi="PT Astra Serif" w:cs="Times New Roman"/>
          <w:sz w:val="26"/>
          <w:szCs w:val="26"/>
          <w:lang w:eastAsia="ru-RU"/>
        </w:rPr>
        <w:t>Корниловская</w:t>
      </w:r>
      <w:proofErr w:type="spellEnd"/>
      <w:r w:rsidRPr="00AE3BF3">
        <w:rPr>
          <w:rFonts w:ascii="PT Astra Serif" w:eastAsia="Times New Roman" w:hAnsi="PT Astra Serif" w:cs="Times New Roman"/>
          <w:sz w:val="26"/>
          <w:szCs w:val="26"/>
          <w:lang w:eastAsia="ru-RU"/>
        </w:rPr>
        <w:t xml:space="preserve"> СОШ</w:t>
      </w:r>
      <w:r w:rsidR="008676BC"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 xml:space="preserve"> перенесен на 2021 год </w:t>
      </w:r>
      <w:r w:rsidR="00431076"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заключен</w:t>
      </w:r>
      <w:r w:rsidR="00431076" w:rsidRPr="00AE3BF3">
        <w:rPr>
          <w:rFonts w:ascii="PT Astra Serif" w:eastAsia="Times New Roman" w:hAnsi="PT Astra Serif" w:cs="Times New Roman"/>
          <w:sz w:val="26"/>
          <w:szCs w:val="26"/>
          <w:lang w:eastAsia="ru-RU"/>
        </w:rPr>
        <w:t>о доп. соглашение</w:t>
      </w:r>
      <w:r w:rsidRPr="00AE3BF3">
        <w:rPr>
          <w:rFonts w:ascii="PT Astra Serif" w:eastAsia="Times New Roman" w:hAnsi="PT Astra Serif" w:cs="Times New Roman"/>
          <w:sz w:val="26"/>
          <w:szCs w:val="26"/>
          <w:lang w:eastAsia="ru-RU"/>
        </w:rPr>
        <w:t xml:space="preserve"> от 30.12.2020 № 073-2019-Е10071-1/4.1</w:t>
      </w:r>
      <w:r w:rsidR="00431076" w:rsidRPr="00AE3BF3">
        <w:rPr>
          <w:rFonts w:ascii="PT Astra Serif" w:eastAsia="Times New Roman" w:hAnsi="PT Astra Serif" w:cs="Times New Roman"/>
          <w:sz w:val="26"/>
          <w:szCs w:val="26"/>
          <w:lang w:eastAsia="ru-RU"/>
        </w:rPr>
        <w:t>)</w:t>
      </w:r>
      <w:r w:rsidRPr="00AE3BF3">
        <w:rPr>
          <w:rFonts w:ascii="PT Astra Serif" w:eastAsia="Times New Roman" w:hAnsi="PT Astra Serif" w:cs="Times New Roman"/>
          <w:sz w:val="26"/>
          <w:szCs w:val="26"/>
          <w:lang w:eastAsia="ru-RU"/>
        </w:rPr>
        <w:t xml:space="preserve">. </w:t>
      </w:r>
    </w:p>
    <w:p w:rsidR="0075471A" w:rsidRDefault="00F67DAC"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F67DAC">
        <w:rPr>
          <w:rFonts w:ascii="PT Astra Serif" w:hAnsi="PT Astra Serif" w:cs="Times New Roman"/>
          <w:i/>
          <w:sz w:val="26"/>
          <w:szCs w:val="26"/>
        </w:rPr>
        <w:t>Р</w:t>
      </w:r>
      <w:r w:rsidR="0075471A" w:rsidRPr="00AE3BF3">
        <w:rPr>
          <w:rFonts w:ascii="PT Astra Serif" w:hAnsi="PT Astra Serif" w:cs="Times New Roman"/>
          <w:b/>
          <w:i/>
          <w:sz w:val="26"/>
          <w:szCs w:val="26"/>
        </w:rPr>
        <w:t>егиональн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Успех каждого ребенка</w:t>
      </w:r>
      <w:r w:rsidR="008676BC" w:rsidRPr="00AE3BF3">
        <w:rPr>
          <w:rFonts w:ascii="PT Astra Serif" w:hAnsi="PT Astra Serif" w:cs="Times New Roman"/>
          <w:b/>
          <w:i/>
          <w:sz w:val="26"/>
          <w:szCs w:val="26"/>
        </w:rPr>
        <w:t>»</w:t>
      </w:r>
    </w:p>
    <w:p w:rsidR="00526C17" w:rsidRPr="00526C17" w:rsidRDefault="00526C17" w:rsidP="00526C17">
      <w:pPr>
        <w:tabs>
          <w:tab w:val="left" w:pos="993"/>
        </w:tabs>
        <w:spacing w:after="0" w:line="240" w:lineRule="auto"/>
        <w:ind w:firstLine="709"/>
        <w:jc w:val="both"/>
        <w:rPr>
          <w:rFonts w:ascii="PT Astra Serif" w:eastAsia="Times New Roman" w:hAnsi="PT Astra Serif" w:cs="Times New Roman"/>
          <w:sz w:val="26"/>
          <w:szCs w:val="26"/>
        </w:rPr>
      </w:pPr>
      <w:r w:rsidRPr="00526C17">
        <w:rPr>
          <w:rFonts w:ascii="PT Astra Serif" w:eastAsia="Times New Roman"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eastAsia="Times New Roman" w:hAnsi="PT Astra Serif" w:cs="Times New Roman"/>
          <w:sz w:val="26"/>
          <w:szCs w:val="26"/>
        </w:rPr>
        <w:t>88 410,9</w:t>
      </w:r>
      <w:r w:rsidRPr="00526C17">
        <w:rPr>
          <w:rFonts w:ascii="PT Astra Serif" w:eastAsia="Times New Roman" w:hAnsi="PT Astra Serif" w:cs="Times New Roman"/>
          <w:sz w:val="26"/>
          <w:szCs w:val="26"/>
        </w:rPr>
        <w:t xml:space="preserve"> тыс. рублей.</w:t>
      </w:r>
    </w:p>
    <w:p w:rsidR="00F67DAC" w:rsidRPr="00F67DA2" w:rsidRDefault="00F67DAC" w:rsidP="00F67DAC">
      <w:pPr>
        <w:tabs>
          <w:tab w:val="left" w:pos="993"/>
        </w:tabs>
        <w:spacing w:after="0" w:line="240" w:lineRule="auto"/>
        <w:ind w:firstLine="709"/>
        <w:jc w:val="both"/>
        <w:rPr>
          <w:rFonts w:ascii="PT Astra Serif" w:eastAsia="Times New Roman" w:hAnsi="PT Astra Serif" w:cs="Times New Roman"/>
          <w:sz w:val="26"/>
          <w:szCs w:val="26"/>
          <w:lang w:eastAsia="ru-RU"/>
        </w:rPr>
      </w:pPr>
      <w:r w:rsidRPr="00F67DA2">
        <w:rPr>
          <w:rFonts w:ascii="PT Astra Serif" w:eastAsia="Times New Roman" w:hAnsi="PT Astra Serif" w:cs="Times New Roman"/>
          <w:sz w:val="26"/>
          <w:szCs w:val="26"/>
        </w:rPr>
        <w:t>В рамках регионального проекта</w:t>
      </w:r>
      <w:r w:rsidRPr="00F67DA2">
        <w:rPr>
          <w:rFonts w:ascii="PT Astra Serif" w:eastAsia="Times New Roman" w:hAnsi="PT Astra Serif" w:cs="Times New Roman"/>
          <w:sz w:val="26"/>
          <w:szCs w:val="26"/>
          <w:lang w:eastAsia="ru-RU"/>
        </w:rPr>
        <w:t>:</w:t>
      </w:r>
    </w:p>
    <w:p w:rsidR="0075471A" w:rsidRPr="00AE3BF3" w:rsidRDefault="0075471A" w:rsidP="00AE3BF3">
      <w:pPr>
        <w:pStyle w:val="a6"/>
        <w:numPr>
          <w:ilvl w:val="0"/>
          <w:numId w:val="2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 xml:space="preserve">обновлена спортивная инфраструктура 2-х школ, расположенных в сельской местности. Выполнен капитальный ремонт спортивных залов в учреждениях </w:t>
      </w:r>
      <w:r w:rsidR="008676BC" w:rsidRPr="00AE3BF3">
        <w:rPr>
          <w:rFonts w:ascii="PT Astra Serif" w:hAnsi="PT Astra Serif" w:cs="Times New Roman"/>
          <w:sz w:val="26"/>
          <w:szCs w:val="26"/>
        </w:rPr>
        <w:t>«</w:t>
      </w:r>
      <w:proofErr w:type="spellStart"/>
      <w:r w:rsidRPr="00AE3BF3">
        <w:rPr>
          <w:rFonts w:ascii="PT Astra Serif" w:hAnsi="PT Astra Serif" w:cs="Times New Roman"/>
          <w:sz w:val="26"/>
          <w:szCs w:val="26"/>
        </w:rPr>
        <w:t>Парбигская</w:t>
      </w:r>
      <w:proofErr w:type="spellEnd"/>
      <w:r w:rsidRPr="00AE3BF3">
        <w:rPr>
          <w:rFonts w:ascii="PT Astra Serif" w:hAnsi="PT Astra Serif" w:cs="Times New Roman"/>
          <w:sz w:val="26"/>
          <w:szCs w:val="26"/>
        </w:rPr>
        <w:t xml:space="preserve"> СОШ</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w:t>
      </w:r>
      <w:proofErr w:type="spellStart"/>
      <w:r w:rsidRPr="00AE3BF3">
        <w:rPr>
          <w:rFonts w:ascii="PT Astra Serif" w:hAnsi="PT Astra Serif" w:cs="Times New Roman"/>
          <w:sz w:val="26"/>
          <w:szCs w:val="26"/>
        </w:rPr>
        <w:t>Бакчарского</w:t>
      </w:r>
      <w:proofErr w:type="spellEnd"/>
      <w:r w:rsidRPr="00AE3BF3">
        <w:rPr>
          <w:rFonts w:ascii="PT Astra Serif" w:hAnsi="PT Astra Serif" w:cs="Times New Roman"/>
          <w:sz w:val="26"/>
          <w:szCs w:val="26"/>
        </w:rPr>
        <w:t xml:space="preserve"> района и </w:t>
      </w:r>
      <w:r w:rsidR="008676BC" w:rsidRPr="00AE3BF3">
        <w:rPr>
          <w:rFonts w:ascii="PT Astra Serif" w:hAnsi="PT Astra Serif" w:cs="Times New Roman"/>
          <w:sz w:val="26"/>
          <w:szCs w:val="26"/>
        </w:rPr>
        <w:t>«</w:t>
      </w:r>
      <w:proofErr w:type="spellStart"/>
      <w:r w:rsidRPr="00AE3BF3">
        <w:rPr>
          <w:rFonts w:ascii="PT Astra Serif" w:hAnsi="PT Astra Serif" w:cs="Times New Roman"/>
          <w:sz w:val="26"/>
          <w:szCs w:val="26"/>
        </w:rPr>
        <w:t>Уртамская</w:t>
      </w:r>
      <w:proofErr w:type="spellEnd"/>
      <w:r w:rsidRPr="00AE3BF3">
        <w:rPr>
          <w:rFonts w:ascii="PT Astra Serif" w:hAnsi="PT Astra Serif" w:cs="Times New Roman"/>
          <w:sz w:val="26"/>
          <w:szCs w:val="26"/>
        </w:rPr>
        <w:t xml:space="preserve"> СОШ</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w:t>
      </w:r>
      <w:proofErr w:type="spellStart"/>
      <w:r w:rsidRPr="00AE3BF3">
        <w:rPr>
          <w:rFonts w:ascii="PT Astra Serif" w:hAnsi="PT Astra Serif" w:cs="Times New Roman"/>
          <w:sz w:val="26"/>
          <w:szCs w:val="26"/>
        </w:rPr>
        <w:t>Кожевниковского</w:t>
      </w:r>
      <w:proofErr w:type="spellEnd"/>
      <w:r w:rsidRPr="00AE3BF3">
        <w:rPr>
          <w:rFonts w:ascii="PT Astra Serif" w:hAnsi="PT Astra Serif" w:cs="Times New Roman"/>
          <w:sz w:val="26"/>
          <w:szCs w:val="26"/>
        </w:rPr>
        <w:t xml:space="preserve"> района;</w:t>
      </w:r>
    </w:p>
    <w:p w:rsidR="0075471A" w:rsidRPr="00AE3BF3" w:rsidRDefault="0075471A" w:rsidP="00AE3BF3">
      <w:pPr>
        <w:pStyle w:val="a6"/>
        <w:numPr>
          <w:ilvl w:val="0"/>
          <w:numId w:val="2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 xml:space="preserve">запустил свою работу мобильный технопарк </w:t>
      </w:r>
      <w:r w:rsidR="008676BC" w:rsidRPr="00AE3BF3">
        <w:rPr>
          <w:rFonts w:ascii="PT Astra Serif" w:hAnsi="PT Astra Serif" w:cs="Times New Roman"/>
          <w:sz w:val="26"/>
          <w:szCs w:val="26"/>
        </w:rPr>
        <w:t>«</w:t>
      </w:r>
      <w:proofErr w:type="spellStart"/>
      <w:r w:rsidRPr="00AE3BF3">
        <w:rPr>
          <w:rFonts w:ascii="PT Astra Serif" w:hAnsi="PT Astra Serif" w:cs="Times New Roman"/>
          <w:sz w:val="26"/>
          <w:szCs w:val="26"/>
        </w:rPr>
        <w:t>Кванториум</w:t>
      </w:r>
      <w:proofErr w:type="spellEnd"/>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оснащенный высокотехнологичным оборудованием и профессиональными наставниками по направлениям: </w:t>
      </w:r>
      <w:r w:rsidR="008676BC" w:rsidRPr="00AE3BF3">
        <w:rPr>
          <w:rFonts w:ascii="PT Astra Serif" w:hAnsi="PT Astra Serif" w:cs="Times New Roman"/>
          <w:sz w:val="26"/>
          <w:szCs w:val="26"/>
        </w:rPr>
        <w:t>«</w:t>
      </w:r>
      <w:r w:rsidRPr="00AE3BF3">
        <w:rPr>
          <w:rFonts w:ascii="PT Astra Serif" w:hAnsi="PT Astra Serif" w:cs="Times New Roman"/>
          <w:sz w:val="26"/>
          <w:szCs w:val="26"/>
        </w:rPr>
        <w:t>Виртуальная и дополненная реальность (УК/АК)</w:t>
      </w:r>
      <w:r w:rsidR="008676BC" w:rsidRPr="00AE3BF3">
        <w:rPr>
          <w:rFonts w:ascii="PT Astra Serif" w:hAnsi="PT Astra Serif" w:cs="Times New Roman"/>
          <w:sz w:val="26"/>
          <w:szCs w:val="26"/>
        </w:rPr>
        <w:t>»</w:t>
      </w:r>
      <w:r w:rsidRPr="00AE3BF3">
        <w:rPr>
          <w:rFonts w:ascii="PT Astra Serif" w:hAnsi="PT Astra Serif" w:cs="Times New Roman"/>
          <w:sz w:val="26"/>
          <w:szCs w:val="26"/>
        </w:rPr>
        <w:t>/</w:t>
      </w:r>
      <w:r w:rsidR="008676BC" w:rsidRPr="00AE3BF3">
        <w:rPr>
          <w:rFonts w:ascii="PT Astra Serif" w:hAnsi="PT Astra Serif" w:cs="Times New Roman"/>
          <w:sz w:val="26"/>
          <w:szCs w:val="26"/>
        </w:rPr>
        <w:t>»</w:t>
      </w:r>
      <w:r w:rsidRPr="00AE3BF3">
        <w:rPr>
          <w:rFonts w:ascii="PT Astra Serif" w:hAnsi="PT Astra Serif" w:cs="Times New Roman"/>
          <w:sz w:val="26"/>
          <w:szCs w:val="26"/>
        </w:rPr>
        <w:t>Информационные технологии (IT)</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w:t>
      </w:r>
      <w:r w:rsidR="008676BC" w:rsidRPr="00AE3BF3">
        <w:rPr>
          <w:rFonts w:ascii="PT Astra Serif" w:hAnsi="PT Astra Serif" w:cs="Times New Roman"/>
          <w:sz w:val="26"/>
          <w:szCs w:val="26"/>
        </w:rPr>
        <w:t>«</w:t>
      </w:r>
      <w:r w:rsidRPr="00AE3BF3">
        <w:rPr>
          <w:rFonts w:ascii="PT Astra Serif" w:hAnsi="PT Astra Serif" w:cs="Times New Roman"/>
          <w:sz w:val="26"/>
          <w:szCs w:val="26"/>
        </w:rPr>
        <w:t>Геоинформационные технологии (Гео)</w:t>
      </w:r>
      <w:r w:rsidR="008676BC" w:rsidRPr="00AE3BF3">
        <w:rPr>
          <w:rFonts w:ascii="PT Astra Serif" w:hAnsi="PT Astra Serif" w:cs="Times New Roman"/>
          <w:sz w:val="26"/>
          <w:szCs w:val="26"/>
        </w:rPr>
        <w:t>»</w:t>
      </w:r>
      <w:r w:rsidRPr="00AE3BF3">
        <w:rPr>
          <w:rFonts w:ascii="PT Astra Serif" w:hAnsi="PT Astra Serif" w:cs="Times New Roman"/>
          <w:sz w:val="26"/>
          <w:szCs w:val="26"/>
        </w:rPr>
        <w:t>/</w:t>
      </w:r>
      <w:r w:rsidR="008676BC" w:rsidRPr="00AE3BF3">
        <w:rPr>
          <w:rFonts w:ascii="PT Astra Serif" w:hAnsi="PT Astra Serif" w:cs="Times New Roman"/>
          <w:sz w:val="26"/>
          <w:szCs w:val="26"/>
        </w:rPr>
        <w:t>»</w:t>
      </w:r>
      <w:proofErr w:type="spellStart"/>
      <w:r w:rsidRPr="00AE3BF3">
        <w:rPr>
          <w:rFonts w:ascii="PT Astra Serif" w:hAnsi="PT Astra Serif" w:cs="Times New Roman"/>
          <w:sz w:val="26"/>
          <w:szCs w:val="26"/>
        </w:rPr>
        <w:t>Аэротехнологии</w:t>
      </w:r>
      <w:proofErr w:type="spellEnd"/>
      <w:r w:rsidRPr="00AE3BF3">
        <w:rPr>
          <w:rFonts w:ascii="PT Astra Serif" w:hAnsi="PT Astra Serif" w:cs="Times New Roman"/>
          <w:sz w:val="26"/>
          <w:szCs w:val="26"/>
        </w:rPr>
        <w:t xml:space="preserve"> (</w:t>
      </w:r>
      <w:proofErr w:type="spellStart"/>
      <w:r w:rsidRPr="00AE3BF3">
        <w:rPr>
          <w:rFonts w:ascii="PT Astra Serif" w:hAnsi="PT Astra Serif" w:cs="Times New Roman"/>
          <w:sz w:val="26"/>
          <w:szCs w:val="26"/>
        </w:rPr>
        <w:t>Аэро</w:t>
      </w:r>
      <w:proofErr w:type="spellEnd"/>
      <w:r w:rsidRPr="00AE3BF3">
        <w:rPr>
          <w:rFonts w:ascii="PT Astra Serif" w:hAnsi="PT Astra Serif" w:cs="Times New Roman"/>
          <w:sz w:val="26"/>
          <w:szCs w:val="26"/>
        </w:rPr>
        <w:t>)</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w:t>
      </w:r>
      <w:r w:rsidR="008676BC" w:rsidRPr="00AE3BF3">
        <w:rPr>
          <w:rFonts w:ascii="PT Astra Serif" w:hAnsi="PT Astra Serif" w:cs="Times New Roman"/>
          <w:sz w:val="26"/>
          <w:szCs w:val="26"/>
        </w:rPr>
        <w:t>«</w:t>
      </w:r>
      <w:r w:rsidRPr="00AE3BF3">
        <w:rPr>
          <w:rFonts w:ascii="PT Astra Serif" w:hAnsi="PT Astra Serif" w:cs="Times New Roman"/>
          <w:sz w:val="26"/>
          <w:szCs w:val="26"/>
        </w:rPr>
        <w:t>Промышленная робототехника (</w:t>
      </w:r>
      <w:proofErr w:type="spellStart"/>
      <w:r w:rsidRPr="00AE3BF3">
        <w:rPr>
          <w:rFonts w:ascii="PT Astra Serif" w:hAnsi="PT Astra Serif" w:cs="Times New Roman"/>
          <w:sz w:val="26"/>
          <w:szCs w:val="26"/>
        </w:rPr>
        <w:t>ПромРобо</w:t>
      </w:r>
      <w:proofErr w:type="spellEnd"/>
      <w:r w:rsidRPr="00AE3BF3">
        <w:rPr>
          <w:rFonts w:ascii="PT Astra Serif" w:hAnsi="PT Astra Serif" w:cs="Times New Roman"/>
          <w:sz w:val="26"/>
          <w:szCs w:val="26"/>
        </w:rPr>
        <w:t>)</w:t>
      </w:r>
      <w:r w:rsidR="008676BC" w:rsidRPr="00AE3BF3">
        <w:rPr>
          <w:rFonts w:ascii="PT Astra Serif" w:hAnsi="PT Astra Serif" w:cs="Times New Roman"/>
          <w:sz w:val="26"/>
          <w:szCs w:val="26"/>
        </w:rPr>
        <w:t>»</w:t>
      </w:r>
      <w:r w:rsidRPr="00AE3BF3">
        <w:rPr>
          <w:rFonts w:ascii="PT Astra Serif" w:hAnsi="PT Astra Serif" w:cs="Times New Roman"/>
          <w:sz w:val="26"/>
          <w:szCs w:val="26"/>
        </w:rPr>
        <w:t>/</w:t>
      </w:r>
      <w:r w:rsidR="008676BC" w:rsidRPr="00AE3BF3">
        <w:rPr>
          <w:rFonts w:ascii="PT Astra Serif" w:hAnsi="PT Astra Serif" w:cs="Times New Roman"/>
          <w:sz w:val="26"/>
          <w:szCs w:val="26"/>
        </w:rPr>
        <w:t>»</w:t>
      </w:r>
      <w:r w:rsidRPr="00AE3BF3">
        <w:rPr>
          <w:rFonts w:ascii="PT Astra Serif" w:hAnsi="PT Astra Serif" w:cs="Times New Roman"/>
          <w:sz w:val="26"/>
          <w:szCs w:val="26"/>
        </w:rPr>
        <w:t>Промышленный дизайн (</w:t>
      </w:r>
      <w:proofErr w:type="spellStart"/>
      <w:r w:rsidRPr="00AE3BF3">
        <w:rPr>
          <w:rFonts w:ascii="PT Astra Serif" w:hAnsi="PT Astra Serif" w:cs="Times New Roman"/>
          <w:sz w:val="26"/>
          <w:szCs w:val="26"/>
        </w:rPr>
        <w:t>Промдизайн</w:t>
      </w:r>
      <w:proofErr w:type="spellEnd"/>
      <w:r w:rsidRPr="00AE3BF3">
        <w:rPr>
          <w:rFonts w:ascii="PT Astra Serif" w:hAnsi="PT Astra Serif" w:cs="Times New Roman"/>
          <w:sz w:val="26"/>
          <w:szCs w:val="26"/>
        </w:rPr>
        <w:t>)</w:t>
      </w:r>
      <w:r w:rsidR="008676BC" w:rsidRPr="00AE3BF3">
        <w:rPr>
          <w:rFonts w:ascii="PT Astra Serif" w:hAnsi="PT Astra Serif" w:cs="Times New Roman"/>
          <w:sz w:val="26"/>
          <w:szCs w:val="26"/>
        </w:rPr>
        <w:t>»</w:t>
      </w:r>
      <w:r w:rsidRPr="00AE3BF3">
        <w:rPr>
          <w:rFonts w:ascii="PT Astra Serif" w:hAnsi="PT Astra Serif" w:cs="Times New Roman"/>
          <w:sz w:val="26"/>
          <w:szCs w:val="26"/>
        </w:rPr>
        <w:t>.</w:t>
      </w:r>
    </w:p>
    <w:p w:rsidR="0075471A" w:rsidRDefault="00F67DAC"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F67DAC">
        <w:rPr>
          <w:rFonts w:ascii="PT Astra Serif" w:hAnsi="PT Astra Serif" w:cs="Times New Roman"/>
          <w:i/>
          <w:sz w:val="26"/>
          <w:szCs w:val="26"/>
        </w:rPr>
        <w:t>Р</w:t>
      </w:r>
      <w:r w:rsidR="0075471A" w:rsidRPr="00F67DAC">
        <w:rPr>
          <w:rFonts w:ascii="PT Astra Serif" w:hAnsi="PT Astra Serif" w:cs="Times New Roman"/>
          <w:b/>
          <w:i/>
          <w:sz w:val="26"/>
          <w:szCs w:val="26"/>
        </w:rPr>
        <w:t>егиональн</w:t>
      </w:r>
      <w:r w:rsidRPr="00F67DAC">
        <w:rPr>
          <w:rFonts w:ascii="PT Astra Serif" w:hAnsi="PT Astra Serif" w:cs="Times New Roman"/>
          <w:b/>
          <w:i/>
          <w:sz w:val="26"/>
          <w:szCs w:val="26"/>
        </w:rPr>
        <w:t>ый</w:t>
      </w:r>
      <w:r w:rsidR="0075471A" w:rsidRPr="00F67DAC">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Цифровая образовательная среда</w:t>
      </w:r>
      <w:r w:rsidR="008676BC" w:rsidRPr="00AE3BF3">
        <w:rPr>
          <w:rFonts w:ascii="PT Astra Serif" w:hAnsi="PT Astra Serif" w:cs="Times New Roman"/>
          <w:b/>
          <w:i/>
          <w:sz w:val="26"/>
          <w:szCs w:val="26"/>
        </w:rPr>
        <w:t>»</w:t>
      </w:r>
    </w:p>
    <w:p w:rsidR="00526C17" w:rsidRPr="00526C17" w:rsidRDefault="00526C17" w:rsidP="00526C17">
      <w:pPr>
        <w:tabs>
          <w:tab w:val="left" w:pos="993"/>
        </w:tabs>
        <w:spacing w:after="0" w:line="240" w:lineRule="auto"/>
        <w:ind w:firstLine="709"/>
        <w:jc w:val="both"/>
        <w:rPr>
          <w:rFonts w:ascii="PT Astra Serif" w:eastAsia="Times New Roman" w:hAnsi="PT Astra Serif" w:cs="Times New Roman"/>
          <w:sz w:val="26"/>
          <w:szCs w:val="26"/>
        </w:rPr>
      </w:pPr>
      <w:r w:rsidRPr="00526C17">
        <w:rPr>
          <w:rFonts w:ascii="PT Astra Serif" w:eastAsia="Times New Roman" w:hAnsi="PT Astra Serif" w:cs="Times New Roman"/>
          <w:sz w:val="26"/>
          <w:szCs w:val="26"/>
        </w:rPr>
        <w:t xml:space="preserve">Финансирование данного регионального проекта за счет всех источников в 2020 году составило </w:t>
      </w:r>
      <w:r w:rsidR="004156E2">
        <w:rPr>
          <w:rFonts w:ascii="PT Astra Serif" w:eastAsia="Times New Roman" w:hAnsi="PT Astra Serif" w:cs="Times New Roman"/>
          <w:sz w:val="26"/>
          <w:szCs w:val="26"/>
        </w:rPr>
        <w:t>285 311,8</w:t>
      </w:r>
      <w:r w:rsidRPr="00526C17">
        <w:rPr>
          <w:rFonts w:ascii="PT Astra Serif" w:eastAsia="Times New Roman" w:hAnsi="PT Astra Serif" w:cs="Times New Roman"/>
          <w:sz w:val="26"/>
          <w:szCs w:val="26"/>
        </w:rPr>
        <w:t xml:space="preserve"> тыс. рублей.</w:t>
      </w:r>
    </w:p>
    <w:p w:rsidR="00F67DAC" w:rsidRPr="00F67DA2" w:rsidRDefault="00F67DAC" w:rsidP="00F67DAC">
      <w:pPr>
        <w:tabs>
          <w:tab w:val="left" w:pos="993"/>
        </w:tabs>
        <w:spacing w:after="0" w:line="240" w:lineRule="auto"/>
        <w:ind w:firstLine="709"/>
        <w:jc w:val="both"/>
        <w:rPr>
          <w:rFonts w:ascii="PT Astra Serif" w:eastAsia="Times New Roman" w:hAnsi="PT Astra Serif" w:cs="Times New Roman"/>
          <w:sz w:val="26"/>
          <w:szCs w:val="26"/>
          <w:lang w:eastAsia="ru-RU"/>
        </w:rPr>
      </w:pPr>
      <w:r w:rsidRPr="00F67DA2">
        <w:rPr>
          <w:rFonts w:ascii="PT Astra Serif" w:eastAsia="Times New Roman" w:hAnsi="PT Astra Serif" w:cs="Times New Roman"/>
          <w:sz w:val="26"/>
          <w:szCs w:val="26"/>
        </w:rPr>
        <w:t>В рамках регионального проекта</w:t>
      </w:r>
      <w:r w:rsidRPr="00F67DA2">
        <w:rPr>
          <w:rFonts w:ascii="PT Astra Serif" w:eastAsia="Times New Roman" w:hAnsi="PT Astra Serif" w:cs="Times New Roman"/>
          <w:sz w:val="26"/>
          <w:szCs w:val="26"/>
          <w:lang w:eastAsia="ru-RU"/>
        </w:rPr>
        <w:t>:</w:t>
      </w:r>
    </w:p>
    <w:p w:rsidR="0075471A" w:rsidRPr="00AE3BF3" w:rsidRDefault="0075471A" w:rsidP="00AE3BF3">
      <w:pPr>
        <w:numPr>
          <w:ilvl w:val="0"/>
          <w:numId w:val="22"/>
        </w:numPr>
        <w:tabs>
          <w:tab w:val="left" w:pos="993"/>
        </w:tabs>
        <w:autoSpaceDE w:val="0"/>
        <w:autoSpaceDN w:val="0"/>
        <w:adjustRightInd w:val="0"/>
        <w:spacing w:after="0" w:line="240" w:lineRule="auto"/>
        <w:ind w:left="0" w:firstLine="709"/>
        <w:contextualSpacing/>
        <w:jc w:val="both"/>
        <w:rPr>
          <w:rFonts w:ascii="PT Astra Serif" w:hAnsi="PT Astra Serif" w:cs="Times New Roman"/>
          <w:i/>
          <w:sz w:val="26"/>
          <w:szCs w:val="26"/>
        </w:rPr>
      </w:pPr>
      <w:r w:rsidRPr="00AE3BF3">
        <w:rPr>
          <w:rFonts w:ascii="PT Astra Serif" w:hAnsi="PT Astra Serif" w:cs="Times New Roman"/>
          <w:sz w:val="26"/>
          <w:szCs w:val="26"/>
        </w:rPr>
        <w:t>в 94 общеобразовательных организациях Томской области внедрена целевая модель цифровой образовательной среды. Проведены мероприятия по обновлению материально-технической базы в целях внедрения целевой модели цифровой образовательной среды в общеобразовательных организациях;</w:t>
      </w:r>
    </w:p>
    <w:p w:rsidR="0075471A" w:rsidRPr="00AE3BF3" w:rsidRDefault="0075471A" w:rsidP="00AE3BF3">
      <w:pPr>
        <w:numPr>
          <w:ilvl w:val="0"/>
          <w:numId w:val="2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AE3BF3">
        <w:rPr>
          <w:rFonts w:ascii="PT Astra Serif" w:hAnsi="PT Astra Serif" w:cs="Times New Roman"/>
          <w:sz w:val="26"/>
          <w:szCs w:val="26"/>
        </w:rPr>
        <w:t xml:space="preserve">создан первый центр цифрового образования детей </w:t>
      </w:r>
      <w:r w:rsidR="008676BC" w:rsidRPr="00AE3BF3">
        <w:rPr>
          <w:rFonts w:ascii="PT Astra Serif" w:hAnsi="PT Astra Serif" w:cs="Times New Roman"/>
          <w:sz w:val="26"/>
          <w:szCs w:val="26"/>
        </w:rPr>
        <w:t>«</w:t>
      </w:r>
      <w:r w:rsidRPr="00AE3BF3">
        <w:rPr>
          <w:rFonts w:ascii="PT Astra Serif" w:hAnsi="PT Astra Serif" w:cs="Times New Roman"/>
          <w:sz w:val="26"/>
          <w:szCs w:val="26"/>
        </w:rPr>
        <w:t>IT-куб</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в структуре Хобби-центра г. Томска, работа которого в партнерстве с Центром робототехники и креативных технологий ТУСУР, направлена на развитие детской одаренности, инженерного творчества и IT-компетенций, повышение мотивации обучающихся к изучению предмета </w:t>
      </w:r>
      <w:r w:rsidR="008676BC" w:rsidRPr="00AE3BF3">
        <w:rPr>
          <w:rFonts w:ascii="PT Astra Serif" w:hAnsi="PT Astra Serif" w:cs="Times New Roman"/>
          <w:sz w:val="26"/>
          <w:szCs w:val="26"/>
        </w:rPr>
        <w:t>«</w:t>
      </w:r>
      <w:r w:rsidRPr="00AE3BF3">
        <w:rPr>
          <w:rFonts w:ascii="PT Astra Serif" w:hAnsi="PT Astra Serif" w:cs="Times New Roman"/>
          <w:sz w:val="26"/>
          <w:szCs w:val="26"/>
        </w:rPr>
        <w:t>Информатика</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и последующему выбору профессий IT-профиля и IT-инженерии.</w:t>
      </w:r>
    </w:p>
    <w:p w:rsidR="004156E2" w:rsidRDefault="004156E2"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156E2">
        <w:rPr>
          <w:rFonts w:ascii="PT Astra Serif" w:hAnsi="PT Astra Serif" w:cs="Times New Roman"/>
          <w:b/>
          <w:i/>
          <w:sz w:val="26"/>
          <w:szCs w:val="26"/>
        </w:rPr>
        <w:t>Р</w:t>
      </w:r>
      <w:r w:rsidR="0075471A" w:rsidRPr="00AE3BF3">
        <w:rPr>
          <w:rFonts w:ascii="PT Astra Serif" w:hAnsi="PT Astra Serif" w:cs="Times New Roman"/>
          <w:b/>
          <w:i/>
          <w:sz w:val="26"/>
          <w:szCs w:val="26"/>
        </w:rPr>
        <w:t>егиональн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Поддержка семей, имеющих детей</w:t>
      </w:r>
      <w:r w:rsidR="008676BC" w:rsidRPr="00AE3BF3">
        <w:rPr>
          <w:rFonts w:ascii="PT Astra Serif" w:hAnsi="PT Astra Serif" w:cs="Times New Roman"/>
          <w:b/>
          <w:i/>
          <w:sz w:val="26"/>
          <w:szCs w:val="26"/>
        </w:rPr>
        <w:t>»</w:t>
      </w:r>
    </w:p>
    <w:p w:rsidR="004156E2" w:rsidRPr="004156E2" w:rsidRDefault="004156E2" w:rsidP="004156E2">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hAnsi="PT Astra Serif" w:cs="Times New Roman"/>
          <w:sz w:val="26"/>
          <w:szCs w:val="26"/>
        </w:rPr>
        <w:t>100</w:t>
      </w:r>
      <w:r w:rsidRPr="004156E2">
        <w:rPr>
          <w:rFonts w:ascii="PT Astra Serif" w:hAnsi="PT Astra Serif" w:cs="Times New Roman"/>
          <w:sz w:val="26"/>
          <w:szCs w:val="26"/>
        </w:rPr>
        <w:t>,0 тыс. рублей.</w:t>
      </w:r>
    </w:p>
    <w:p w:rsidR="0075471A" w:rsidRPr="00AE3BF3" w:rsidRDefault="004156E2"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i/>
          <w:sz w:val="26"/>
          <w:szCs w:val="26"/>
        </w:rPr>
      </w:pPr>
      <w:r>
        <w:rPr>
          <w:rFonts w:ascii="PT Astra Serif" w:hAnsi="PT Astra Serif" w:cs="Times New Roman"/>
          <w:sz w:val="26"/>
          <w:szCs w:val="26"/>
        </w:rPr>
        <w:t xml:space="preserve">В рамках регионального проекта </w:t>
      </w:r>
      <w:r w:rsidR="007267A0" w:rsidRPr="00AE3BF3">
        <w:rPr>
          <w:rFonts w:ascii="PT Astra Serif" w:hAnsi="PT Astra Serif" w:cs="Times New Roman"/>
          <w:sz w:val="26"/>
          <w:szCs w:val="26"/>
        </w:rPr>
        <w:t>оказано 10 </w:t>
      </w:r>
      <w:r w:rsidR="0075471A" w:rsidRPr="00AE3BF3">
        <w:rPr>
          <w:rFonts w:ascii="PT Astra Serif" w:hAnsi="PT Astra Serif" w:cs="Times New Roman"/>
          <w:sz w:val="26"/>
          <w:szCs w:val="26"/>
        </w:rPr>
        <w:t>000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свою семью детей, оставшихся без попечения родителей.</w:t>
      </w:r>
    </w:p>
    <w:p w:rsidR="0075471A" w:rsidRDefault="00F67DAC"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F67DAC">
        <w:rPr>
          <w:rFonts w:ascii="PT Astra Serif" w:hAnsi="PT Astra Serif" w:cs="Times New Roman"/>
          <w:i/>
          <w:sz w:val="26"/>
          <w:szCs w:val="26"/>
        </w:rPr>
        <w:t>Р</w:t>
      </w:r>
      <w:r w:rsidR="0075471A" w:rsidRPr="00F67DAC">
        <w:rPr>
          <w:rFonts w:ascii="PT Astra Serif" w:hAnsi="PT Astra Serif" w:cs="Times New Roman"/>
          <w:b/>
          <w:i/>
          <w:sz w:val="26"/>
          <w:szCs w:val="26"/>
        </w:rPr>
        <w:t>егион</w:t>
      </w:r>
      <w:r w:rsidR="0075471A" w:rsidRPr="00AE3BF3">
        <w:rPr>
          <w:rFonts w:ascii="PT Astra Serif" w:hAnsi="PT Astra Serif" w:cs="Times New Roman"/>
          <w:b/>
          <w:i/>
          <w:sz w:val="26"/>
          <w:szCs w:val="26"/>
        </w:rPr>
        <w:t>альн</w:t>
      </w:r>
      <w:r>
        <w:rPr>
          <w:rFonts w:ascii="PT Astra Serif" w:hAnsi="PT Astra Serif" w:cs="Times New Roman"/>
          <w:b/>
          <w:i/>
          <w:sz w:val="26"/>
          <w:szCs w:val="26"/>
        </w:rPr>
        <w:t>ый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Молодые профессионалы (Повышение конкурентоспособности профессионального образования)</w:t>
      </w:r>
      <w:r w:rsidR="008676BC" w:rsidRPr="00AE3BF3">
        <w:rPr>
          <w:rFonts w:ascii="PT Astra Serif" w:hAnsi="PT Astra Serif" w:cs="Times New Roman"/>
          <w:b/>
          <w:i/>
          <w:sz w:val="26"/>
          <w:szCs w:val="26"/>
        </w:rPr>
        <w:t>»</w:t>
      </w:r>
    </w:p>
    <w:p w:rsidR="004156E2" w:rsidRPr="004156E2" w:rsidRDefault="004156E2" w:rsidP="004156E2">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Финансирование данного регионального проекта за счет всех источников в 2020 году составило 72 106,5 тыс. рублей.</w:t>
      </w:r>
    </w:p>
    <w:p w:rsidR="00F67DAC" w:rsidRPr="00F67DAC" w:rsidRDefault="00F67DAC" w:rsidP="00F67DA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F67DAC">
        <w:rPr>
          <w:rFonts w:ascii="PT Astra Serif" w:hAnsi="PT Astra Serif" w:cs="Times New Roman"/>
          <w:sz w:val="26"/>
          <w:szCs w:val="26"/>
        </w:rPr>
        <w:t>В рамках регионального проекта:</w:t>
      </w:r>
    </w:p>
    <w:p w:rsidR="0075471A" w:rsidRPr="00AE3BF3" w:rsidRDefault="0075471A" w:rsidP="00AE3BF3">
      <w:pPr>
        <w:numPr>
          <w:ilvl w:val="0"/>
          <w:numId w:val="2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AE3BF3">
        <w:rPr>
          <w:rFonts w:ascii="PT Astra Serif" w:hAnsi="PT Astra Serif" w:cs="Times New Roman"/>
          <w:sz w:val="26"/>
          <w:szCs w:val="26"/>
        </w:rPr>
        <w:t xml:space="preserve">успешно функционирует Центр опережающей профессиональной подготовки. </w:t>
      </w:r>
      <w:r w:rsidRPr="00AE3BF3">
        <w:rPr>
          <w:rFonts w:ascii="PT Astra Serif" w:hAnsi="PT Astra Serif" w:cs="Times New Roman"/>
          <w:bCs/>
          <w:sz w:val="26"/>
          <w:szCs w:val="26"/>
        </w:rPr>
        <w:t xml:space="preserve">В сетевой форме реализованы программы с 36 учреждениями и компаниями-партнерами; </w:t>
      </w:r>
    </w:p>
    <w:p w:rsidR="0075471A" w:rsidRPr="00AE3BF3" w:rsidRDefault="0075471A" w:rsidP="00AE3BF3">
      <w:pPr>
        <w:numPr>
          <w:ilvl w:val="0"/>
          <w:numId w:val="2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AE3BF3">
        <w:rPr>
          <w:rFonts w:ascii="PT Astra Serif" w:hAnsi="PT Astra Serif" w:cs="Times New Roman"/>
          <w:sz w:val="26"/>
          <w:szCs w:val="26"/>
        </w:rPr>
        <w:t xml:space="preserve">разработаны и внедрены 2 программы профессионального обучения по наиболее востребованным и перспективным профессиям на уровне, соответствующим стандартам </w:t>
      </w:r>
      <w:proofErr w:type="spellStart"/>
      <w:r w:rsidRPr="00AE3BF3">
        <w:rPr>
          <w:rFonts w:ascii="PT Astra Serif" w:hAnsi="PT Astra Serif" w:cs="Times New Roman"/>
          <w:sz w:val="26"/>
          <w:szCs w:val="26"/>
        </w:rPr>
        <w:t>Ворлдскиллс</w:t>
      </w:r>
      <w:proofErr w:type="spellEnd"/>
      <w:r w:rsidRPr="00AE3BF3">
        <w:rPr>
          <w:rFonts w:ascii="PT Astra Serif" w:hAnsi="PT Astra Serif" w:cs="Times New Roman"/>
          <w:sz w:val="26"/>
          <w:szCs w:val="26"/>
        </w:rPr>
        <w:t>, с учетом продолжительности программ не более 6 месяцев;</w:t>
      </w:r>
    </w:p>
    <w:p w:rsidR="0075471A" w:rsidRPr="00AE3BF3" w:rsidRDefault="0075471A" w:rsidP="00AE3BF3">
      <w:pPr>
        <w:numPr>
          <w:ilvl w:val="0"/>
          <w:numId w:val="2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AE3BF3">
        <w:rPr>
          <w:rFonts w:ascii="PT Astra Serif" w:hAnsi="PT Astra Serif" w:cs="Times New Roman"/>
          <w:sz w:val="26"/>
          <w:szCs w:val="26"/>
        </w:rPr>
        <w:t xml:space="preserve">приобретено оборудование и оснащены 5 мастерских в учреждении </w:t>
      </w:r>
      <w:r w:rsidR="008676BC" w:rsidRPr="00AE3BF3">
        <w:rPr>
          <w:rFonts w:ascii="PT Astra Serif" w:hAnsi="PT Astra Serif" w:cs="Times New Roman"/>
          <w:sz w:val="26"/>
          <w:szCs w:val="26"/>
        </w:rPr>
        <w:t>«</w:t>
      </w:r>
      <w:r w:rsidRPr="00AE3BF3">
        <w:rPr>
          <w:rFonts w:ascii="PT Astra Serif" w:hAnsi="PT Astra Serif" w:cs="Times New Roman"/>
          <w:sz w:val="26"/>
          <w:szCs w:val="26"/>
        </w:rPr>
        <w:t>Томский индустриальный техникум</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в рамках </w:t>
      </w:r>
      <w:proofErr w:type="spellStart"/>
      <w:r w:rsidRPr="00AE3BF3">
        <w:rPr>
          <w:rFonts w:ascii="PT Astra Serif" w:hAnsi="PT Astra Serif" w:cs="Times New Roman"/>
          <w:sz w:val="26"/>
          <w:szCs w:val="26"/>
        </w:rPr>
        <w:t>грантовой</w:t>
      </w:r>
      <w:proofErr w:type="spellEnd"/>
      <w:r w:rsidRPr="00AE3BF3">
        <w:rPr>
          <w:rFonts w:ascii="PT Astra Serif" w:hAnsi="PT Astra Serif" w:cs="Times New Roman"/>
          <w:sz w:val="26"/>
          <w:szCs w:val="26"/>
        </w:rPr>
        <w:t xml:space="preserve"> поддержки на создание мастерских, оснащенных современной материально-технической базой. </w:t>
      </w:r>
    </w:p>
    <w:p w:rsidR="0075471A" w:rsidRDefault="00F67DAC" w:rsidP="00AE3BF3">
      <w:pPr>
        <w:shd w:val="clear" w:color="auto" w:fill="FFFFFF" w:themeFill="background1"/>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F67DAC">
        <w:rPr>
          <w:rFonts w:ascii="PT Astra Serif" w:hAnsi="PT Astra Serif" w:cs="Times New Roman"/>
          <w:i/>
          <w:sz w:val="26"/>
          <w:szCs w:val="26"/>
        </w:rPr>
        <w:t>Р</w:t>
      </w:r>
      <w:r w:rsidR="0075471A" w:rsidRPr="00AE3BF3">
        <w:rPr>
          <w:rFonts w:ascii="PT Astra Serif" w:hAnsi="PT Astra Serif" w:cs="Times New Roman"/>
          <w:b/>
          <w:i/>
          <w:sz w:val="26"/>
          <w:szCs w:val="26"/>
        </w:rPr>
        <w:t>егиональн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Учитель будущего</w:t>
      </w:r>
      <w:r w:rsidR="008676BC" w:rsidRPr="00AE3BF3">
        <w:rPr>
          <w:rFonts w:ascii="PT Astra Serif" w:hAnsi="PT Astra Serif" w:cs="Times New Roman"/>
          <w:b/>
          <w:i/>
          <w:sz w:val="26"/>
          <w:szCs w:val="26"/>
        </w:rPr>
        <w:t>»</w:t>
      </w:r>
    </w:p>
    <w:p w:rsidR="004156E2" w:rsidRPr="004156E2" w:rsidRDefault="004156E2" w:rsidP="004156E2">
      <w:pPr>
        <w:shd w:val="clear" w:color="auto" w:fill="FFFFFF" w:themeFill="background1"/>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hAnsi="PT Astra Serif" w:cs="Times New Roman"/>
          <w:sz w:val="26"/>
          <w:szCs w:val="26"/>
        </w:rPr>
        <w:t>849,9</w:t>
      </w:r>
      <w:r w:rsidRPr="004156E2">
        <w:rPr>
          <w:rFonts w:ascii="PT Astra Serif" w:hAnsi="PT Astra Serif" w:cs="Times New Roman"/>
          <w:sz w:val="26"/>
          <w:szCs w:val="26"/>
        </w:rPr>
        <w:t xml:space="preserve"> тыс. рублей.</w:t>
      </w:r>
    </w:p>
    <w:p w:rsidR="00F67DAC" w:rsidRPr="00F67DAC" w:rsidRDefault="00F67DAC" w:rsidP="00F67DAC">
      <w:pPr>
        <w:shd w:val="clear" w:color="auto" w:fill="FFFFFF" w:themeFill="background1"/>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F67DAC">
        <w:rPr>
          <w:rFonts w:ascii="PT Astra Serif" w:hAnsi="PT Astra Serif" w:cs="Times New Roman"/>
          <w:sz w:val="26"/>
          <w:szCs w:val="26"/>
        </w:rPr>
        <w:t>В рамках регионального проекта:</w:t>
      </w:r>
    </w:p>
    <w:p w:rsidR="0075471A" w:rsidRPr="00AE3BF3" w:rsidRDefault="0075471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более 700 педагогических и руководящих работников приняли участие в конкурсах профессионального мастерства на региональном и муниципальном уровне в целях повышения статуса педагогических и руководящих работников, создания условий для непрерывного профессионального развития педагогических работников в рамках национальной системы учительского роста;</w:t>
      </w:r>
    </w:p>
    <w:p w:rsidR="0075471A" w:rsidRPr="00AE3BF3" w:rsidRDefault="0075471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 xml:space="preserve">470 слушателей прошли </w:t>
      </w:r>
      <w:proofErr w:type="gramStart"/>
      <w:r w:rsidRPr="00AE3BF3">
        <w:rPr>
          <w:rFonts w:ascii="PT Astra Serif" w:hAnsi="PT Astra Serif" w:cs="Times New Roman"/>
          <w:sz w:val="26"/>
          <w:szCs w:val="26"/>
        </w:rPr>
        <w:t>обучение по</w:t>
      </w:r>
      <w:proofErr w:type="gramEnd"/>
      <w:r w:rsidRPr="00AE3BF3">
        <w:rPr>
          <w:rFonts w:ascii="PT Astra Serif" w:hAnsi="PT Astra Serif" w:cs="Times New Roman"/>
          <w:sz w:val="26"/>
          <w:szCs w:val="26"/>
        </w:rPr>
        <w:t xml:space="preserve"> предметному модулю курсов повышения квалификации педагогических работников по совершенствованию предметных и методических компетенций (в том числе в области формирования функциональной грамотности);</w:t>
      </w:r>
    </w:p>
    <w:p w:rsidR="0075471A" w:rsidRPr="00AE3BF3" w:rsidRDefault="0075471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80 человек приняли участие в апробации модели оценки компетенций работников образовательных организаций: 50 учителей начальных классов и 30 руководителей (11 человек имеют должность директора, 19</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заместитель директора) образовате</w:t>
      </w:r>
      <w:r w:rsidR="00B3659A" w:rsidRPr="00AE3BF3">
        <w:rPr>
          <w:rFonts w:ascii="PT Astra Serif" w:hAnsi="PT Astra Serif" w:cs="Times New Roman"/>
          <w:sz w:val="26"/>
          <w:szCs w:val="26"/>
        </w:rPr>
        <w:t>льных организаций г. Томска, г. </w:t>
      </w:r>
      <w:r w:rsidRPr="00AE3BF3">
        <w:rPr>
          <w:rFonts w:ascii="PT Astra Serif" w:hAnsi="PT Astra Serif" w:cs="Times New Roman"/>
          <w:sz w:val="26"/>
          <w:szCs w:val="26"/>
        </w:rPr>
        <w:t xml:space="preserve">Северска, </w:t>
      </w:r>
      <w:proofErr w:type="spellStart"/>
      <w:r w:rsidRPr="00AE3BF3">
        <w:rPr>
          <w:rFonts w:ascii="PT Astra Serif" w:hAnsi="PT Astra Serif" w:cs="Times New Roman"/>
          <w:sz w:val="26"/>
          <w:szCs w:val="26"/>
        </w:rPr>
        <w:t>Шегарского</w:t>
      </w:r>
      <w:proofErr w:type="spellEnd"/>
      <w:r w:rsidRPr="00AE3BF3">
        <w:rPr>
          <w:rFonts w:ascii="PT Astra Serif" w:hAnsi="PT Astra Serif" w:cs="Times New Roman"/>
          <w:sz w:val="26"/>
          <w:szCs w:val="26"/>
        </w:rPr>
        <w:t xml:space="preserve"> и Томского районов. </w:t>
      </w:r>
    </w:p>
    <w:p w:rsidR="0075471A" w:rsidRDefault="00F67DAC"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F67DAC">
        <w:rPr>
          <w:rFonts w:ascii="PT Astra Serif" w:hAnsi="PT Astra Serif" w:cs="Times New Roman"/>
          <w:i/>
          <w:sz w:val="26"/>
          <w:szCs w:val="26"/>
        </w:rPr>
        <w:t>Р</w:t>
      </w:r>
      <w:r w:rsidR="0075471A" w:rsidRPr="00F67DAC">
        <w:rPr>
          <w:rFonts w:ascii="PT Astra Serif" w:hAnsi="PT Astra Serif" w:cs="Times New Roman"/>
          <w:b/>
          <w:i/>
          <w:sz w:val="26"/>
          <w:szCs w:val="26"/>
        </w:rPr>
        <w:t>еги</w:t>
      </w:r>
      <w:r w:rsidR="0075471A" w:rsidRPr="00AE3BF3">
        <w:rPr>
          <w:rFonts w:ascii="PT Astra Serif" w:hAnsi="PT Astra Serif" w:cs="Times New Roman"/>
          <w:b/>
          <w:i/>
          <w:sz w:val="26"/>
          <w:szCs w:val="26"/>
        </w:rPr>
        <w:t>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Новые возможности для каждого</w:t>
      </w:r>
      <w:r w:rsidR="008676BC" w:rsidRPr="00AE3BF3">
        <w:rPr>
          <w:rFonts w:ascii="PT Astra Serif" w:hAnsi="PT Astra Serif" w:cs="Times New Roman"/>
          <w:b/>
          <w:i/>
          <w:sz w:val="26"/>
          <w:szCs w:val="26"/>
        </w:rPr>
        <w:t>»</w:t>
      </w:r>
    </w:p>
    <w:p w:rsidR="004156E2" w:rsidRPr="004156E2" w:rsidRDefault="004156E2" w:rsidP="004156E2">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 xml:space="preserve">Финансирование данного регионального проекта в 2020 году </w:t>
      </w:r>
      <w:r>
        <w:rPr>
          <w:rFonts w:ascii="PT Astra Serif" w:hAnsi="PT Astra Serif" w:cs="Times New Roman"/>
          <w:sz w:val="26"/>
          <w:szCs w:val="26"/>
        </w:rPr>
        <w:t>не предусмотрено</w:t>
      </w:r>
      <w:r w:rsidRPr="004156E2">
        <w:rPr>
          <w:rFonts w:ascii="PT Astra Serif" w:hAnsi="PT Astra Serif" w:cs="Times New Roman"/>
          <w:sz w:val="26"/>
          <w:szCs w:val="26"/>
        </w:rPr>
        <w:t>.</w:t>
      </w:r>
    </w:p>
    <w:p w:rsidR="00F67DAC" w:rsidRPr="00F67DAC" w:rsidRDefault="00F67DAC" w:rsidP="00F67DA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F67DAC">
        <w:rPr>
          <w:rFonts w:ascii="PT Astra Serif" w:hAnsi="PT Astra Serif" w:cs="Times New Roman"/>
          <w:sz w:val="26"/>
          <w:szCs w:val="26"/>
        </w:rPr>
        <w:t>В рамках регионального проекта:</w:t>
      </w:r>
    </w:p>
    <w:p w:rsidR="0075471A" w:rsidRPr="00AE3BF3" w:rsidRDefault="0075471A"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AE3BF3">
        <w:rPr>
          <w:rFonts w:ascii="PT Astra Serif" w:hAnsi="PT Astra Serif" w:cs="Times New Roman"/>
          <w:sz w:val="26"/>
          <w:szCs w:val="26"/>
        </w:rPr>
        <w:t>В 2020 году в томских вузах по программам непрерывного образования прошли обучение 25</w:t>
      </w:r>
      <w:r w:rsidR="00865BDD" w:rsidRPr="00AE3BF3">
        <w:rPr>
          <w:rFonts w:ascii="PT Astra Serif" w:hAnsi="PT Astra Serif" w:cs="Times New Roman"/>
          <w:sz w:val="26"/>
          <w:szCs w:val="26"/>
        </w:rPr>
        <w:t> </w:t>
      </w:r>
      <w:r w:rsidRPr="00AE3BF3">
        <w:rPr>
          <w:rFonts w:ascii="PT Astra Serif" w:hAnsi="PT Astra Serif" w:cs="Times New Roman"/>
          <w:sz w:val="26"/>
          <w:szCs w:val="26"/>
        </w:rPr>
        <w:t>672 человек, из них по программам повышения квалификации</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22</w:t>
      </w:r>
      <w:r w:rsidR="00865BDD" w:rsidRPr="00AE3BF3">
        <w:rPr>
          <w:rFonts w:ascii="PT Astra Serif" w:hAnsi="PT Astra Serif" w:cs="Times New Roman"/>
          <w:sz w:val="26"/>
          <w:szCs w:val="26"/>
        </w:rPr>
        <w:t> </w:t>
      </w:r>
      <w:r w:rsidRPr="00AE3BF3">
        <w:rPr>
          <w:rFonts w:ascii="PT Astra Serif" w:hAnsi="PT Astra Serif" w:cs="Times New Roman"/>
          <w:sz w:val="26"/>
          <w:szCs w:val="26"/>
        </w:rPr>
        <w:t>712 человек, по программам профессиональной переподготовки</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2</w:t>
      </w:r>
      <w:r w:rsidR="00865BDD" w:rsidRPr="00AE3BF3">
        <w:rPr>
          <w:rFonts w:ascii="PT Astra Serif" w:hAnsi="PT Astra Serif"/>
          <w:sz w:val="26"/>
          <w:szCs w:val="26"/>
        </w:rPr>
        <w:t> </w:t>
      </w:r>
      <w:r w:rsidRPr="00AE3BF3">
        <w:rPr>
          <w:rFonts w:ascii="PT Astra Serif" w:hAnsi="PT Astra Serif" w:cs="Times New Roman"/>
          <w:sz w:val="26"/>
          <w:szCs w:val="26"/>
        </w:rPr>
        <w:t>546 человек, по программам профессионального обучения</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 xml:space="preserve">414 человек. </w:t>
      </w:r>
    </w:p>
    <w:p w:rsidR="00F67DAC" w:rsidRDefault="00F67DAC"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sz w:val="26"/>
          <w:szCs w:val="26"/>
        </w:rPr>
      </w:pPr>
      <w:r w:rsidRPr="00F67DAC">
        <w:rPr>
          <w:rFonts w:ascii="PT Astra Serif" w:hAnsi="PT Astra Serif" w:cs="Times New Roman"/>
          <w:i/>
          <w:sz w:val="26"/>
          <w:szCs w:val="26"/>
        </w:rPr>
        <w:t>Р</w:t>
      </w:r>
      <w:r w:rsidR="0075471A" w:rsidRPr="00F67DAC">
        <w:rPr>
          <w:rFonts w:ascii="PT Astra Serif" w:hAnsi="PT Astra Serif" w:cs="Times New Roman"/>
          <w:b/>
          <w:i/>
          <w:sz w:val="26"/>
          <w:szCs w:val="26"/>
        </w:rPr>
        <w:t>е</w:t>
      </w:r>
      <w:r w:rsidR="0075471A" w:rsidRPr="00AE3BF3">
        <w:rPr>
          <w:rFonts w:ascii="PT Astra Serif" w:hAnsi="PT Astra Serif" w:cs="Times New Roman"/>
          <w:b/>
          <w:i/>
          <w:sz w:val="26"/>
          <w:szCs w:val="26"/>
        </w:rPr>
        <w:t>гиональн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Социальные лифты для каждого</w:t>
      </w:r>
      <w:r w:rsidR="008676BC" w:rsidRPr="00AE3BF3">
        <w:rPr>
          <w:rFonts w:ascii="PT Astra Serif" w:hAnsi="PT Astra Serif" w:cs="Times New Roman"/>
          <w:b/>
          <w:i/>
          <w:sz w:val="26"/>
          <w:szCs w:val="26"/>
        </w:rPr>
        <w:t>»</w:t>
      </w:r>
      <w:r w:rsidR="0075471A" w:rsidRPr="00AE3BF3">
        <w:rPr>
          <w:rFonts w:ascii="PT Astra Serif" w:hAnsi="PT Astra Serif" w:cs="Times New Roman"/>
          <w:b/>
          <w:sz w:val="26"/>
          <w:szCs w:val="26"/>
        </w:rPr>
        <w:t xml:space="preserve"> </w:t>
      </w:r>
    </w:p>
    <w:p w:rsidR="004156E2" w:rsidRPr="004156E2" w:rsidRDefault="004156E2" w:rsidP="004156E2">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Финансирование данного регионального проекта в 2020 году не предусмотрено.</w:t>
      </w:r>
    </w:p>
    <w:p w:rsidR="0075471A" w:rsidRPr="00AE3BF3" w:rsidRDefault="00F67DAC"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F67DAC">
        <w:rPr>
          <w:rFonts w:ascii="PT Astra Serif" w:hAnsi="PT Astra Serif" w:cs="Times New Roman"/>
          <w:sz w:val="26"/>
          <w:szCs w:val="26"/>
        </w:rPr>
        <w:t>В рамках регионального проекта</w:t>
      </w:r>
      <w:r>
        <w:rPr>
          <w:rFonts w:ascii="PT Astra Serif" w:hAnsi="PT Astra Serif" w:cs="Times New Roman"/>
          <w:sz w:val="26"/>
          <w:szCs w:val="26"/>
        </w:rPr>
        <w:t xml:space="preserve"> </w:t>
      </w:r>
      <w:r w:rsidR="0075471A" w:rsidRPr="00AE3BF3">
        <w:rPr>
          <w:rFonts w:ascii="PT Astra Serif" w:hAnsi="PT Astra Serif" w:cs="Times New Roman"/>
          <w:sz w:val="26"/>
          <w:szCs w:val="26"/>
        </w:rPr>
        <w:t>органами власти и томскими вузами были организованы мероприятия, направленные на вовлечение не менее 4 тыс. чел</w:t>
      </w:r>
      <w:r w:rsidR="00865BDD" w:rsidRPr="00AE3BF3">
        <w:rPr>
          <w:rFonts w:ascii="PT Astra Serif" w:hAnsi="PT Astra Serif" w:cs="Times New Roman"/>
          <w:sz w:val="26"/>
          <w:szCs w:val="26"/>
        </w:rPr>
        <w:t>овек</w:t>
      </w:r>
      <w:r w:rsidR="0075471A" w:rsidRPr="00AE3BF3">
        <w:rPr>
          <w:rFonts w:ascii="PT Astra Serif" w:hAnsi="PT Astra Serif" w:cs="Times New Roman"/>
          <w:sz w:val="26"/>
          <w:szCs w:val="26"/>
        </w:rPr>
        <w:t xml:space="preserve"> к участию в трех профессиональных конкурсах с целью предоставления гражданам возможностей для профессионального и карьерного роста: Студенческая олимпиада </w:t>
      </w:r>
      <w:r w:rsidR="008676BC" w:rsidRPr="00AE3BF3">
        <w:rPr>
          <w:rFonts w:ascii="PT Astra Serif" w:hAnsi="PT Astra Serif" w:cs="Times New Roman"/>
          <w:sz w:val="26"/>
          <w:szCs w:val="26"/>
        </w:rPr>
        <w:t>«</w:t>
      </w:r>
      <w:r w:rsidR="0075471A" w:rsidRPr="00AE3BF3">
        <w:rPr>
          <w:rFonts w:ascii="PT Astra Serif" w:hAnsi="PT Astra Serif" w:cs="Times New Roman"/>
          <w:sz w:val="26"/>
          <w:szCs w:val="26"/>
        </w:rPr>
        <w:t>Я</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0075471A" w:rsidRPr="00AE3BF3">
        <w:rPr>
          <w:rFonts w:ascii="PT Astra Serif" w:hAnsi="PT Astra Serif" w:cs="Times New Roman"/>
          <w:sz w:val="26"/>
          <w:szCs w:val="26"/>
        </w:rPr>
        <w:t>профессионал</w:t>
      </w:r>
      <w:r w:rsidR="008676BC" w:rsidRPr="00AE3BF3">
        <w:rPr>
          <w:rFonts w:ascii="PT Astra Serif" w:hAnsi="PT Astra Serif" w:cs="Times New Roman"/>
          <w:sz w:val="26"/>
          <w:szCs w:val="26"/>
        </w:rPr>
        <w:t>»</w:t>
      </w:r>
      <w:r w:rsidR="0075471A" w:rsidRPr="00AE3BF3">
        <w:rPr>
          <w:rFonts w:ascii="PT Astra Serif" w:hAnsi="PT Astra Serif" w:cs="Times New Roman"/>
          <w:sz w:val="26"/>
          <w:szCs w:val="26"/>
        </w:rPr>
        <w:t xml:space="preserve">; Международный инженерный чемпионат </w:t>
      </w:r>
      <w:r w:rsidR="008676BC" w:rsidRPr="00AE3BF3">
        <w:rPr>
          <w:rFonts w:ascii="PT Astra Serif" w:hAnsi="PT Astra Serif" w:cs="Times New Roman"/>
          <w:sz w:val="26"/>
          <w:szCs w:val="26"/>
        </w:rPr>
        <w:t>«</w:t>
      </w:r>
      <w:proofErr w:type="spellStart"/>
      <w:r w:rsidR="0075471A" w:rsidRPr="00AE3BF3">
        <w:rPr>
          <w:rFonts w:ascii="PT Astra Serif" w:hAnsi="PT Astra Serif" w:cs="Times New Roman"/>
          <w:sz w:val="26"/>
          <w:szCs w:val="26"/>
        </w:rPr>
        <w:t>Case-In</w:t>
      </w:r>
      <w:proofErr w:type="spellEnd"/>
      <w:r w:rsidR="008676BC" w:rsidRPr="00AE3BF3">
        <w:rPr>
          <w:rFonts w:ascii="PT Astra Serif" w:hAnsi="PT Astra Serif" w:cs="Times New Roman"/>
          <w:sz w:val="26"/>
          <w:szCs w:val="26"/>
        </w:rPr>
        <w:t>»</w:t>
      </w:r>
      <w:r w:rsidR="0075471A" w:rsidRPr="00AE3BF3">
        <w:rPr>
          <w:rFonts w:ascii="PT Astra Serif" w:hAnsi="PT Astra Serif" w:cs="Times New Roman"/>
          <w:sz w:val="26"/>
          <w:szCs w:val="26"/>
        </w:rPr>
        <w:t xml:space="preserve">; Всероссийский молодёжный Кубок по менеджменту </w:t>
      </w:r>
      <w:r w:rsidR="008676BC" w:rsidRPr="00AE3BF3">
        <w:rPr>
          <w:rFonts w:ascii="PT Astra Serif" w:hAnsi="PT Astra Serif" w:cs="Times New Roman"/>
          <w:sz w:val="26"/>
          <w:szCs w:val="26"/>
        </w:rPr>
        <w:t>«</w:t>
      </w:r>
      <w:r w:rsidR="0075471A" w:rsidRPr="00AE3BF3">
        <w:rPr>
          <w:rFonts w:ascii="PT Astra Serif" w:hAnsi="PT Astra Serif" w:cs="Times New Roman"/>
          <w:sz w:val="26"/>
          <w:szCs w:val="26"/>
        </w:rPr>
        <w:t>Управляй!</w:t>
      </w:r>
      <w:r w:rsidR="008676BC" w:rsidRPr="00AE3BF3">
        <w:rPr>
          <w:rFonts w:ascii="PT Astra Serif" w:hAnsi="PT Astra Serif" w:cs="Times New Roman"/>
          <w:sz w:val="26"/>
          <w:szCs w:val="26"/>
        </w:rPr>
        <w:t>»</w:t>
      </w:r>
      <w:r w:rsidR="0075471A" w:rsidRPr="00AE3BF3">
        <w:rPr>
          <w:rFonts w:ascii="PT Astra Serif" w:hAnsi="PT Astra Serif" w:cs="Times New Roman"/>
          <w:sz w:val="26"/>
          <w:szCs w:val="26"/>
        </w:rPr>
        <w:t>.</w:t>
      </w:r>
    </w:p>
    <w:p w:rsidR="0075471A" w:rsidRPr="00AE3BF3" w:rsidRDefault="0075471A" w:rsidP="00AE3BF3">
      <w:pPr>
        <w:spacing w:after="0" w:line="240" w:lineRule="auto"/>
        <w:ind w:firstLine="709"/>
        <w:rPr>
          <w:rFonts w:ascii="PT Astra Serif" w:eastAsia="Times New Roman" w:hAnsi="PT Astra Serif" w:cs="Times New Roman"/>
          <w:b/>
          <w:sz w:val="26"/>
          <w:szCs w:val="26"/>
        </w:rPr>
      </w:pPr>
      <w:r w:rsidRPr="00AE3BF3">
        <w:rPr>
          <w:rFonts w:ascii="PT Astra Serif" w:eastAsia="Times New Roman" w:hAnsi="PT Astra Serif" w:cs="Times New Roman"/>
          <w:b/>
          <w:sz w:val="26"/>
          <w:szCs w:val="26"/>
        </w:rPr>
        <w:t xml:space="preserve">Национальный проект </w:t>
      </w:r>
      <w:r w:rsidR="008676BC" w:rsidRPr="00AE3BF3">
        <w:rPr>
          <w:rFonts w:ascii="PT Astra Serif" w:eastAsia="Times New Roman" w:hAnsi="PT Astra Serif" w:cs="Times New Roman"/>
          <w:b/>
          <w:i/>
          <w:sz w:val="26"/>
          <w:szCs w:val="26"/>
        </w:rPr>
        <w:t>«</w:t>
      </w:r>
      <w:r w:rsidRPr="00AE3BF3">
        <w:rPr>
          <w:rFonts w:ascii="PT Astra Serif" w:eastAsia="Times New Roman" w:hAnsi="PT Astra Serif" w:cs="Times New Roman"/>
          <w:b/>
          <w:i/>
          <w:sz w:val="26"/>
          <w:szCs w:val="26"/>
        </w:rPr>
        <w:t>Демография</w:t>
      </w:r>
      <w:r w:rsidR="008676BC" w:rsidRPr="00AE3BF3">
        <w:rPr>
          <w:rFonts w:ascii="PT Astra Serif" w:eastAsia="Times New Roman" w:hAnsi="PT Astra Serif" w:cs="Times New Roman"/>
          <w:b/>
          <w:i/>
          <w:sz w:val="26"/>
          <w:szCs w:val="26"/>
        </w:rPr>
        <w:t>»</w:t>
      </w:r>
    </w:p>
    <w:p w:rsidR="0075471A" w:rsidRDefault="001A30ED"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1A30ED">
        <w:rPr>
          <w:rFonts w:ascii="PT Astra Serif" w:hAnsi="PT Astra Serif" w:cs="Times New Roman"/>
          <w:i/>
          <w:sz w:val="26"/>
          <w:szCs w:val="26"/>
        </w:rPr>
        <w:t>Р</w:t>
      </w:r>
      <w:r w:rsidR="0075471A" w:rsidRPr="00AE3BF3">
        <w:rPr>
          <w:rFonts w:ascii="PT Astra Serif" w:hAnsi="PT Astra Serif" w:cs="Times New Roman"/>
          <w:b/>
          <w:i/>
          <w:sz w:val="26"/>
          <w:szCs w:val="26"/>
        </w:rPr>
        <w:t>егиональн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Содействие занятости женщин</w:t>
      </w:r>
      <w:r w:rsidR="009B3463">
        <w:rPr>
          <w:rFonts w:ascii="PT Astra Serif" w:hAnsi="PT Astra Serif" w:cs="Times New Roman"/>
          <w:b/>
          <w:i/>
          <w:sz w:val="26"/>
          <w:szCs w:val="26"/>
        </w:rPr>
        <w:t> </w:t>
      </w:r>
      <w:r w:rsidR="009B3463">
        <w:rPr>
          <w:rFonts w:ascii="PT Astra Serif" w:hAnsi="PT Astra Serif" w:cs="Times New Roman"/>
          <w:b/>
          <w:i/>
          <w:sz w:val="26"/>
          <w:szCs w:val="26"/>
        </w:rPr>
        <w:noBreakHyphen/>
        <w:t> </w:t>
      </w:r>
      <w:r w:rsidR="0075471A" w:rsidRPr="00AE3BF3">
        <w:rPr>
          <w:rFonts w:ascii="PT Astra Serif" w:hAnsi="PT Astra Serif" w:cs="Times New Roman"/>
          <w:b/>
          <w:i/>
          <w:sz w:val="26"/>
          <w:szCs w:val="26"/>
        </w:rPr>
        <w:t>создание условий дошкольного образования для детей в возрасте до трех лет</w:t>
      </w:r>
      <w:r w:rsidR="008676BC" w:rsidRPr="00AE3BF3">
        <w:rPr>
          <w:rFonts w:ascii="PT Astra Serif" w:hAnsi="PT Astra Serif" w:cs="Times New Roman"/>
          <w:b/>
          <w:i/>
          <w:sz w:val="26"/>
          <w:szCs w:val="26"/>
        </w:rPr>
        <w:t>»</w:t>
      </w:r>
    </w:p>
    <w:p w:rsidR="004156E2" w:rsidRPr="004156E2" w:rsidRDefault="004156E2" w:rsidP="004156E2">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hAnsi="PT Astra Serif" w:cs="Times New Roman"/>
          <w:sz w:val="26"/>
          <w:szCs w:val="26"/>
        </w:rPr>
        <w:t>1 032 561,0</w:t>
      </w:r>
      <w:r w:rsidRPr="004156E2">
        <w:rPr>
          <w:rFonts w:ascii="PT Astra Serif" w:hAnsi="PT Astra Serif" w:cs="Times New Roman"/>
          <w:sz w:val="26"/>
          <w:szCs w:val="26"/>
        </w:rPr>
        <w:t xml:space="preserve"> тыс. рублей.</w:t>
      </w:r>
    </w:p>
    <w:p w:rsidR="001A30ED" w:rsidRPr="001A30ED" w:rsidRDefault="001A30ED" w:rsidP="001A30E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A30ED">
        <w:rPr>
          <w:rFonts w:ascii="PT Astra Serif" w:hAnsi="PT Astra Serif" w:cs="Times New Roman"/>
          <w:sz w:val="26"/>
          <w:szCs w:val="26"/>
        </w:rPr>
        <w:t>В рамках регионального проекта:</w:t>
      </w:r>
    </w:p>
    <w:p w:rsidR="0075471A" w:rsidRPr="00AE3BF3" w:rsidRDefault="0075471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завершено строительство (приобретение) 5-и объектов дошкольного образования общей вместимостью 935 мест (из них 290 мест</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для детей в возрасте до</w:t>
      </w:r>
      <w:r w:rsidR="00B3659A" w:rsidRPr="00AE3BF3">
        <w:rPr>
          <w:rFonts w:ascii="PT Astra Serif" w:hAnsi="PT Astra Serif" w:cs="Times New Roman"/>
          <w:sz w:val="26"/>
          <w:szCs w:val="26"/>
        </w:rPr>
        <w:t xml:space="preserve"> 3 </w:t>
      </w:r>
      <w:r w:rsidRPr="00AE3BF3">
        <w:rPr>
          <w:rFonts w:ascii="PT Astra Serif" w:hAnsi="PT Astra Serif" w:cs="Times New Roman"/>
          <w:sz w:val="26"/>
          <w:szCs w:val="26"/>
        </w:rPr>
        <w:t>лет): 3-х объектов по 145 мест (строительство)</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 xml:space="preserve">в </w:t>
      </w:r>
      <w:proofErr w:type="spellStart"/>
      <w:r w:rsidRPr="00AE3BF3">
        <w:rPr>
          <w:rFonts w:ascii="PT Astra Serif" w:hAnsi="PT Astra Serif" w:cs="Times New Roman"/>
          <w:sz w:val="26"/>
          <w:szCs w:val="26"/>
        </w:rPr>
        <w:t>Кожевниковском</w:t>
      </w:r>
      <w:proofErr w:type="spellEnd"/>
      <w:r w:rsidRPr="00AE3BF3">
        <w:rPr>
          <w:rFonts w:ascii="PT Astra Serif" w:hAnsi="PT Astra Serif" w:cs="Times New Roman"/>
          <w:sz w:val="26"/>
          <w:szCs w:val="26"/>
        </w:rPr>
        <w:t xml:space="preserve">, </w:t>
      </w:r>
      <w:proofErr w:type="spellStart"/>
      <w:r w:rsidRPr="00AE3BF3">
        <w:rPr>
          <w:rFonts w:ascii="PT Astra Serif" w:hAnsi="PT Astra Serif" w:cs="Times New Roman"/>
          <w:sz w:val="26"/>
          <w:szCs w:val="26"/>
        </w:rPr>
        <w:t>Шегарском</w:t>
      </w:r>
      <w:proofErr w:type="spellEnd"/>
      <w:r w:rsidRPr="00AE3BF3">
        <w:rPr>
          <w:rFonts w:ascii="PT Astra Serif" w:hAnsi="PT Astra Serif" w:cs="Times New Roman"/>
          <w:sz w:val="26"/>
          <w:szCs w:val="26"/>
        </w:rPr>
        <w:t>, Зырянском районах; 2-х объектов общей мощностью 500 мест (приобретение) в Томском районе: 1-го объекта на 220 мест</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 xml:space="preserve">в </w:t>
      </w:r>
      <w:proofErr w:type="spellStart"/>
      <w:r w:rsidRPr="00AE3BF3">
        <w:rPr>
          <w:rFonts w:ascii="PT Astra Serif" w:hAnsi="PT Astra Serif" w:cs="Times New Roman"/>
          <w:sz w:val="26"/>
          <w:szCs w:val="26"/>
        </w:rPr>
        <w:t>мкр</w:t>
      </w:r>
      <w:proofErr w:type="spellEnd"/>
      <w:r w:rsidRPr="00AE3BF3">
        <w:rPr>
          <w:rFonts w:ascii="PT Astra Serif" w:hAnsi="PT Astra Serif" w:cs="Times New Roman"/>
          <w:sz w:val="26"/>
          <w:szCs w:val="26"/>
        </w:rPr>
        <w:t xml:space="preserve">. </w:t>
      </w:r>
      <w:r w:rsidR="008676BC" w:rsidRPr="00AE3BF3">
        <w:rPr>
          <w:rFonts w:ascii="PT Astra Serif" w:hAnsi="PT Astra Serif" w:cs="Times New Roman"/>
          <w:sz w:val="26"/>
          <w:szCs w:val="26"/>
        </w:rPr>
        <w:t>«</w:t>
      </w:r>
      <w:r w:rsidRPr="00AE3BF3">
        <w:rPr>
          <w:rFonts w:ascii="PT Astra Serif" w:hAnsi="PT Astra Serif" w:cs="Times New Roman"/>
          <w:sz w:val="26"/>
          <w:szCs w:val="26"/>
        </w:rPr>
        <w:t>Южные ворота</w:t>
      </w:r>
      <w:r w:rsidR="008676BC" w:rsidRPr="00AE3BF3">
        <w:rPr>
          <w:rFonts w:ascii="PT Astra Serif" w:hAnsi="PT Astra Serif" w:cs="Times New Roman"/>
          <w:sz w:val="26"/>
          <w:szCs w:val="26"/>
        </w:rPr>
        <w:t>»</w:t>
      </w:r>
      <w:r w:rsidR="00BB7DCA" w:rsidRPr="00AE3BF3">
        <w:rPr>
          <w:rFonts w:ascii="PT Astra Serif" w:hAnsi="PT Astra Serif" w:cs="Times New Roman"/>
          <w:sz w:val="26"/>
          <w:szCs w:val="26"/>
        </w:rPr>
        <w:t xml:space="preserve"> Томского района; </w:t>
      </w:r>
      <w:r w:rsidRPr="00AE3BF3">
        <w:rPr>
          <w:rFonts w:ascii="PT Astra Serif" w:hAnsi="PT Astra Serif" w:cs="Times New Roman"/>
          <w:sz w:val="26"/>
          <w:szCs w:val="26"/>
        </w:rPr>
        <w:t>1-го объекта на 280 мест</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 xml:space="preserve">в </w:t>
      </w:r>
      <w:proofErr w:type="spellStart"/>
      <w:r w:rsidRPr="00AE3BF3">
        <w:rPr>
          <w:rFonts w:ascii="PT Astra Serif" w:hAnsi="PT Astra Serif" w:cs="Times New Roman"/>
          <w:sz w:val="26"/>
          <w:szCs w:val="26"/>
        </w:rPr>
        <w:t>мкр</w:t>
      </w:r>
      <w:proofErr w:type="spellEnd"/>
      <w:r w:rsidRPr="00AE3BF3">
        <w:rPr>
          <w:rFonts w:ascii="PT Astra Serif" w:hAnsi="PT Astra Serif" w:cs="Times New Roman"/>
          <w:sz w:val="26"/>
          <w:szCs w:val="26"/>
        </w:rPr>
        <w:t xml:space="preserve">. </w:t>
      </w:r>
      <w:r w:rsidR="008676BC" w:rsidRPr="00AE3BF3">
        <w:rPr>
          <w:rFonts w:ascii="PT Astra Serif" w:hAnsi="PT Astra Serif" w:cs="Times New Roman"/>
          <w:sz w:val="26"/>
          <w:szCs w:val="26"/>
        </w:rPr>
        <w:t>«</w:t>
      </w:r>
      <w:r w:rsidRPr="00AE3BF3">
        <w:rPr>
          <w:rFonts w:ascii="PT Astra Serif" w:hAnsi="PT Astra Serif" w:cs="Times New Roman"/>
          <w:sz w:val="26"/>
          <w:szCs w:val="26"/>
        </w:rPr>
        <w:t>Северный парк</w:t>
      </w:r>
      <w:r w:rsidR="008676BC" w:rsidRPr="00AE3BF3">
        <w:rPr>
          <w:rFonts w:ascii="PT Astra Serif" w:hAnsi="PT Astra Serif" w:cs="Times New Roman"/>
          <w:sz w:val="26"/>
          <w:szCs w:val="26"/>
        </w:rPr>
        <w:t>»</w:t>
      </w:r>
      <w:r w:rsidRPr="00AE3BF3">
        <w:rPr>
          <w:rFonts w:ascii="PT Astra Serif" w:hAnsi="PT Astra Serif" w:cs="Times New Roman"/>
          <w:sz w:val="26"/>
          <w:szCs w:val="26"/>
        </w:rPr>
        <w:t xml:space="preserve"> Томского района;</w:t>
      </w:r>
    </w:p>
    <w:p w:rsidR="0075471A" w:rsidRPr="00AE3BF3" w:rsidRDefault="00BB7DC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i/>
          <w:sz w:val="26"/>
          <w:szCs w:val="26"/>
        </w:rPr>
      </w:pPr>
      <w:r w:rsidRPr="00AE3BF3">
        <w:rPr>
          <w:rFonts w:ascii="PT Astra Serif" w:hAnsi="PT Astra Serif" w:cs="Times New Roman"/>
          <w:sz w:val="26"/>
          <w:szCs w:val="26"/>
        </w:rPr>
        <w:t xml:space="preserve">создано </w:t>
      </w:r>
      <w:r w:rsidR="0075471A" w:rsidRPr="00AE3BF3">
        <w:rPr>
          <w:rFonts w:ascii="PT Astra Serif" w:hAnsi="PT Astra Serif" w:cs="Times New Roman"/>
          <w:sz w:val="26"/>
          <w:szCs w:val="26"/>
        </w:rPr>
        <w:t>257 мест для детей в возрасте до 3 лет в дошкольных организациях негосударственного сектора (г.</w:t>
      </w:r>
      <w:r w:rsidR="00B3659A" w:rsidRPr="00AE3BF3">
        <w:rPr>
          <w:rFonts w:ascii="PT Astra Serif" w:hAnsi="PT Astra Serif" w:cs="Times New Roman"/>
          <w:sz w:val="26"/>
          <w:szCs w:val="26"/>
        </w:rPr>
        <w:t> </w:t>
      </w:r>
      <w:r w:rsidR="0075471A" w:rsidRPr="00AE3BF3">
        <w:rPr>
          <w:rFonts w:ascii="PT Astra Serif" w:hAnsi="PT Astra Serif" w:cs="Times New Roman"/>
          <w:sz w:val="26"/>
          <w:szCs w:val="26"/>
        </w:rPr>
        <w:t>Томск, Томский район) за счет су</w:t>
      </w:r>
      <w:r w:rsidR="00C95D1B" w:rsidRPr="00AE3BF3">
        <w:rPr>
          <w:rFonts w:ascii="PT Astra Serif" w:hAnsi="PT Astra Serif" w:cs="Times New Roman"/>
          <w:sz w:val="26"/>
          <w:szCs w:val="26"/>
        </w:rPr>
        <w:t>бсидии из федерального бюджета;</w:t>
      </w:r>
    </w:p>
    <w:p w:rsidR="00C95D1B" w:rsidRPr="00AE3BF3" w:rsidRDefault="00C95D1B"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разрабо</w:t>
      </w:r>
      <w:r w:rsidR="00AF507F" w:rsidRPr="00AE3BF3">
        <w:rPr>
          <w:rFonts w:ascii="PT Astra Serif" w:hAnsi="PT Astra Serif" w:cs="Times New Roman"/>
          <w:sz w:val="26"/>
          <w:szCs w:val="26"/>
        </w:rPr>
        <w:t>тан</w:t>
      </w:r>
      <w:r w:rsidR="006634CF" w:rsidRPr="00AE3BF3">
        <w:rPr>
          <w:rFonts w:ascii="PT Astra Serif" w:hAnsi="PT Astra Serif" w:cs="Times New Roman"/>
          <w:sz w:val="26"/>
          <w:szCs w:val="26"/>
        </w:rPr>
        <w:t>а</w:t>
      </w:r>
      <w:r w:rsidRPr="00AE3BF3">
        <w:rPr>
          <w:rFonts w:ascii="PT Astra Serif" w:hAnsi="PT Astra Serif" w:cs="Times New Roman"/>
          <w:sz w:val="26"/>
          <w:szCs w:val="26"/>
        </w:rPr>
        <w:t xml:space="preserve"> </w:t>
      </w:r>
      <w:r w:rsidR="00AF507F" w:rsidRPr="00AE3BF3">
        <w:rPr>
          <w:rFonts w:ascii="PT Astra Serif" w:hAnsi="PT Astra Serif" w:cs="Times New Roman"/>
          <w:sz w:val="26"/>
          <w:szCs w:val="26"/>
        </w:rPr>
        <w:t xml:space="preserve">проектно-сметная документация </w:t>
      </w:r>
      <w:r w:rsidR="00030621" w:rsidRPr="00AE3BF3">
        <w:rPr>
          <w:rFonts w:ascii="PT Astra Serif" w:hAnsi="PT Astra Serif" w:cs="Times New Roman"/>
          <w:sz w:val="26"/>
          <w:szCs w:val="26"/>
        </w:rPr>
        <w:t xml:space="preserve">на 8 объектов дошкольных образовательных организаций, запланированных к строительству в 2021 году. </w:t>
      </w:r>
    </w:p>
    <w:p w:rsidR="0075471A" w:rsidRPr="00AE3BF3" w:rsidRDefault="0075471A" w:rsidP="00AE3BF3">
      <w:pPr>
        <w:spacing w:after="0" w:line="240" w:lineRule="auto"/>
        <w:ind w:firstLine="709"/>
        <w:rPr>
          <w:rFonts w:ascii="PT Astra Serif" w:eastAsia="Times New Roman" w:hAnsi="PT Astra Serif" w:cs="Times New Roman"/>
          <w:b/>
          <w:sz w:val="26"/>
          <w:szCs w:val="26"/>
        </w:rPr>
      </w:pPr>
      <w:r w:rsidRPr="00AE3BF3">
        <w:rPr>
          <w:rFonts w:ascii="PT Astra Serif" w:eastAsia="Times New Roman" w:hAnsi="PT Astra Serif" w:cs="Times New Roman"/>
          <w:b/>
          <w:sz w:val="26"/>
          <w:szCs w:val="26"/>
        </w:rPr>
        <w:t xml:space="preserve">Национальный проект </w:t>
      </w:r>
      <w:r w:rsidR="008676BC" w:rsidRPr="00AE3BF3">
        <w:rPr>
          <w:rFonts w:ascii="PT Astra Serif" w:eastAsia="Times New Roman" w:hAnsi="PT Astra Serif" w:cs="Times New Roman"/>
          <w:b/>
          <w:i/>
          <w:sz w:val="26"/>
          <w:szCs w:val="26"/>
        </w:rPr>
        <w:t>«</w:t>
      </w:r>
      <w:r w:rsidRPr="00AE3BF3">
        <w:rPr>
          <w:rFonts w:ascii="PT Astra Serif" w:eastAsia="Times New Roman" w:hAnsi="PT Astra Serif" w:cs="Times New Roman"/>
          <w:b/>
          <w:i/>
          <w:sz w:val="26"/>
          <w:szCs w:val="26"/>
        </w:rPr>
        <w:t>Цифровая экономика</w:t>
      </w:r>
      <w:r w:rsidR="008676BC" w:rsidRPr="00AE3BF3">
        <w:rPr>
          <w:rFonts w:ascii="PT Astra Serif" w:eastAsia="Times New Roman" w:hAnsi="PT Astra Serif" w:cs="Times New Roman"/>
          <w:b/>
          <w:i/>
          <w:sz w:val="26"/>
          <w:szCs w:val="26"/>
        </w:rPr>
        <w:t>»</w:t>
      </w:r>
    </w:p>
    <w:p w:rsidR="0075471A" w:rsidRDefault="001A30ED" w:rsidP="00AE3BF3">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1A30ED">
        <w:rPr>
          <w:rFonts w:ascii="PT Astra Serif" w:hAnsi="PT Astra Serif" w:cs="Times New Roman"/>
          <w:i/>
          <w:sz w:val="26"/>
          <w:szCs w:val="26"/>
        </w:rPr>
        <w:t>Р</w:t>
      </w:r>
      <w:r w:rsidR="0075471A" w:rsidRPr="001A30ED">
        <w:rPr>
          <w:rFonts w:ascii="PT Astra Serif" w:hAnsi="PT Astra Serif" w:cs="Times New Roman"/>
          <w:b/>
          <w:i/>
          <w:sz w:val="26"/>
          <w:szCs w:val="26"/>
        </w:rPr>
        <w:t>ег</w:t>
      </w:r>
      <w:r w:rsidR="0075471A" w:rsidRPr="00AE3BF3">
        <w:rPr>
          <w:rFonts w:ascii="PT Astra Serif" w:hAnsi="PT Astra Serif" w:cs="Times New Roman"/>
          <w:b/>
          <w:i/>
          <w:sz w:val="26"/>
          <w:szCs w:val="26"/>
        </w:rPr>
        <w:t>иональн</w:t>
      </w:r>
      <w:r>
        <w:rPr>
          <w:rFonts w:ascii="PT Astra Serif" w:hAnsi="PT Astra Serif" w:cs="Times New Roman"/>
          <w:b/>
          <w:i/>
          <w:sz w:val="26"/>
          <w:szCs w:val="26"/>
        </w:rPr>
        <w:t>ый</w:t>
      </w:r>
      <w:r w:rsidR="0075471A" w:rsidRPr="00AE3BF3">
        <w:rPr>
          <w:rFonts w:ascii="PT Astra Serif" w:hAnsi="PT Astra Serif" w:cs="Times New Roman"/>
          <w:b/>
          <w:i/>
          <w:sz w:val="26"/>
          <w:szCs w:val="26"/>
        </w:rPr>
        <w:t xml:space="preserve"> проект</w:t>
      </w:r>
      <w:r w:rsidR="0075471A" w:rsidRPr="00AE3BF3">
        <w:rPr>
          <w:rFonts w:ascii="PT Astra Serif" w:hAnsi="PT Astra Serif" w:cs="Times New Roman"/>
          <w:i/>
          <w:sz w:val="26"/>
          <w:szCs w:val="26"/>
        </w:rPr>
        <w:t xml:space="preserve"> </w:t>
      </w:r>
      <w:r w:rsidR="008676BC" w:rsidRPr="00AE3BF3">
        <w:rPr>
          <w:rFonts w:ascii="PT Astra Serif" w:hAnsi="PT Astra Serif" w:cs="Times New Roman"/>
          <w:b/>
          <w:i/>
          <w:sz w:val="26"/>
          <w:szCs w:val="26"/>
        </w:rPr>
        <w:t>«</w:t>
      </w:r>
      <w:r w:rsidR="0075471A" w:rsidRPr="00AE3BF3">
        <w:rPr>
          <w:rFonts w:ascii="PT Astra Serif" w:hAnsi="PT Astra Serif" w:cs="Times New Roman"/>
          <w:b/>
          <w:i/>
          <w:sz w:val="26"/>
          <w:szCs w:val="26"/>
        </w:rPr>
        <w:t>Кадры для цифровой экономики</w:t>
      </w:r>
      <w:r w:rsidR="008676BC" w:rsidRPr="00AE3BF3">
        <w:rPr>
          <w:rFonts w:ascii="PT Astra Serif" w:hAnsi="PT Astra Serif" w:cs="Times New Roman"/>
          <w:b/>
          <w:i/>
          <w:sz w:val="26"/>
          <w:szCs w:val="26"/>
        </w:rPr>
        <w:t>»</w:t>
      </w:r>
    </w:p>
    <w:p w:rsidR="004156E2" w:rsidRPr="004156E2" w:rsidRDefault="004156E2" w:rsidP="004156E2">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156E2">
        <w:rPr>
          <w:rFonts w:ascii="PT Astra Serif" w:hAnsi="PT Astra Serif" w:cs="Times New Roman"/>
          <w:sz w:val="26"/>
          <w:szCs w:val="26"/>
        </w:rPr>
        <w:t xml:space="preserve">Финансирование данного регионального проекта за счет всех источников в 2020 году составило </w:t>
      </w:r>
      <w:r>
        <w:rPr>
          <w:rFonts w:ascii="PT Astra Serif" w:hAnsi="PT Astra Serif" w:cs="Times New Roman"/>
          <w:sz w:val="26"/>
          <w:szCs w:val="26"/>
        </w:rPr>
        <w:t>1 393,6</w:t>
      </w:r>
      <w:r w:rsidRPr="004156E2">
        <w:rPr>
          <w:rFonts w:ascii="PT Astra Serif" w:hAnsi="PT Astra Serif" w:cs="Times New Roman"/>
          <w:sz w:val="26"/>
          <w:szCs w:val="26"/>
        </w:rPr>
        <w:t xml:space="preserve"> тыс. рублей.</w:t>
      </w:r>
    </w:p>
    <w:p w:rsidR="001A30ED" w:rsidRPr="001A30ED" w:rsidRDefault="001A30ED" w:rsidP="001A30ED">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A30ED">
        <w:rPr>
          <w:rFonts w:ascii="PT Astra Serif" w:hAnsi="PT Astra Serif" w:cs="Times New Roman"/>
          <w:sz w:val="26"/>
          <w:szCs w:val="26"/>
        </w:rPr>
        <w:t>В рамках регионального проекта:</w:t>
      </w:r>
    </w:p>
    <w:p w:rsidR="0075471A" w:rsidRPr="00AE3BF3" w:rsidRDefault="0075471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7 образовательных организаций Томской области стали победителями конкурсного отбора на предоставление грантов;</w:t>
      </w:r>
    </w:p>
    <w:p w:rsidR="0075471A" w:rsidRPr="00AE3BF3" w:rsidRDefault="0075471A" w:rsidP="00AE3BF3">
      <w:pPr>
        <w:pStyle w:val="a6"/>
        <w:numPr>
          <w:ilvl w:val="0"/>
          <w:numId w:val="25"/>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AE3BF3">
        <w:rPr>
          <w:rFonts w:ascii="PT Astra Serif" w:hAnsi="PT Astra Serif" w:cs="Times New Roman"/>
          <w:sz w:val="26"/>
          <w:szCs w:val="26"/>
        </w:rPr>
        <w:t>проведено обучение студентов профессиональных образовательных организаций по основным программам среднего профессионального образования по ключевым компетенциям цифровой экономики</w:t>
      </w:r>
      <w:r w:rsidR="00B3659A" w:rsidRPr="00AE3BF3">
        <w:rPr>
          <w:rFonts w:ascii="PT Astra Serif" w:hAnsi="PT Astra Serif" w:cs="Times New Roman"/>
          <w:sz w:val="26"/>
          <w:szCs w:val="26"/>
        </w:rPr>
        <w:t> </w:t>
      </w:r>
      <w:r w:rsidR="00B3659A" w:rsidRPr="00AE3BF3">
        <w:rPr>
          <w:rFonts w:ascii="PT Astra Serif" w:hAnsi="PT Astra Serif" w:cs="Times New Roman"/>
          <w:sz w:val="26"/>
          <w:szCs w:val="26"/>
        </w:rPr>
        <w:noBreakHyphen/>
        <w:t> </w:t>
      </w:r>
      <w:r w:rsidRPr="00AE3BF3">
        <w:rPr>
          <w:rFonts w:ascii="PT Astra Serif" w:hAnsi="PT Astra Serif" w:cs="Times New Roman"/>
          <w:sz w:val="26"/>
          <w:szCs w:val="26"/>
        </w:rPr>
        <w:t xml:space="preserve">4 300 человек. </w:t>
      </w:r>
    </w:p>
    <w:p w:rsidR="000F0F1B" w:rsidRPr="00157806" w:rsidRDefault="000F0F1B" w:rsidP="000F0F1B">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
    <w:p w:rsidR="00727707" w:rsidRPr="00157806" w:rsidRDefault="00727707" w:rsidP="00727707">
      <w:pPr>
        <w:pStyle w:val="a8"/>
        <w:ind w:firstLine="720"/>
        <w:jc w:val="center"/>
        <w:rPr>
          <w:rFonts w:ascii="PT Astra Serif" w:hAnsi="PT Astra Serif"/>
          <w:b/>
        </w:rPr>
      </w:pPr>
      <w:r w:rsidRPr="00157806">
        <w:rPr>
          <w:rFonts w:ascii="PT Astra Serif" w:hAnsi="PT Astra Serif"/>
          <w:b/>
          <w:lang w:val="ru-RU"/>
        </w:rPr>
        <w:t>10</w:t>
      </w:r>
      <w:r w:rsidRPr="00157806">
        <w:rPr>
          <w:rFonts w:ascii="PT Astra Serif" w:hAnsi="PT Astra Serif"/>
          <w:b/>
        </w:rPr>
        <w:t xml:space="preserve">. ГП </w:t>
      </w:r>
      <w:r w:rsidR="008676BC" w:rsidRPr="00157806">
        <w:rPr>
          <w:rFonts w:ascii="PT Astra Serif" w:hAnsi="PT Astra Serif"/>
          <w:b/>
        </w:rPr>
        <w:t>«</w:t>
      </w:r>
      <w:r w:rsidRPr="00157806">
        <w:rPr>
          <w:rFonts w:ascii="PT Astra Serif" w:hAnsi="PT Astra Serif"/>
          <w:b/>
          <w:lang w:val="ru-RU"/>
        </w:rPr>
        <w:t>Жилье и городская среда в Томской области</w:t>
      </w:r>
      <w:r w:rsidR="008676BC" w:rsidRPr="00157806">
        <w:rPr>
          <w:rFonts w:ascii="PT Astra Serif" w:hAnsi="PT Astra Serif"/>
          <w:b/>
        </w:rPr>
        <w:t>»</w:t>
      </w:r>
    </w:p>
    <w:p w:rsidR="00727707" w:rsidRPr="00157806" w:rsidRDefault="00727707" w:rsidP="00727707">
      <w:pPr>
        <w:pStyle w:val="a8"/>
        <w:ind w:firstLine="0"/>
        <w:jc w:val="center"/>
        <w:rPr>
          <w:rFonts w:ascii="PT Astra Serif" w:hAnsi="PT Astra Serif"/>
          <w:b/>
        </w:rPr>
      </w:pPr>
    </w:p>
    <w:p w:rsidR="00727707" w:rsidRPr="00157806" w:rsidRDefault="00F66C2D" w:rsidP="00727707">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727707" w:rsidRPr="00157806">
        <w:rPr>
          <w:rFonts w:ascii="PT Astra Serif" w:hAnsi="PT Astra Serif" w:cs="Times New Roman"/>
          <w:bCs/>
          <w:sz w:val="26"/>
          <w:szCs w:val="26"/>
        </w:rPr>
        <w:t>улучшение жилищных условий населения Томской области и формирование комфортной городской среды</w:t>
      </w:r>
    </w:p>
    <w:p w:rsidR="00727707" w:rsidRPr="00157806" w:rsidRDefault="00727707" w:rsidP="00727707">
      <w:pPr>
        <w:autoSpaceDE w:val="0"/>
        <w:autoSpaceDN w:val="0"/>
        <w:adjustRightInd w:val="0"/>
        <w:spacing w:after="0" w:line="240" w:lineRule="auto"/>
        <w:jc w:val="center"/>
        <w:rPr>
          <w:rFonts w:ascii="PT Astra Serif" w:hAnsi="PT Astra Serif" w:cs="Times New Roman"/>
          <w:bCs/>
          <w:sz w:val="26"/>
          <w:szCs w:val="26"/>
        </w:rPr>
      </w:pPr>
    </w:p>
    <w:p w:rsidR="00727707" w:rsidRPr="00157806" w:rsidRDefault="00727707" w:rsidP="00727707">
      <w:pPr>
        <w:pStyle w:val="a8"/>
        <w:ind w:left="710" w:firstLine="0"/>
        <w:jc w:val="center"/>
        <w:rPr>
          <w:rFonts w:ascii="PT Astra Serif" w:hAnsi="PT Astra Serif"/>
          <w:b/>
          <w:bCs/>
          <w:lang w:val="ru-RU"/>
        </w:rPr>
      </w:pPr>
      <w:r w:rsidRPr="00157806">
        <w:rPr>
          <w:rFonts w:ascii="PT Astra Serif" w:hAnsi="PT Astra Serif"/>
          <w:b/>
          <w:bCs/>
          <w:lang w:val="ru-RU"/>
        </w:rPr>
        <w:t>10.1.</w:t>
      </w:r>
      <w:r w:rsidR="00F66C2D">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727707" w:rsidRPr="00157806" w:rsidRDefault="00727707" w:rsidP="00727707">
      <w:pPr>
        <w:pStyle w:val="a8"/>
        <w:ind w:left="710" w:firstLine="0"/>
        <w:jc w:val="center"/>
        <w:rPr>
          <w:rFonts w:ascii="PT Astra Serif" w:hAnsi="PT Astra Serif"/>
          <w:b/>
          <w:bCs/>
          <w:lang w:val="ru-RU"/>
        </w:rPr>
      </w:pPr>
    </w:p>
    <w:p w:rsidR="009E1C11" w:rsidRPr="00157806" w:rsidRDefault="009E1C11" w:rsidP="009E1C11">
      <w:pPr>
        <w:pStyle w:val="a8"/>
        <w:ind w:left="710" w:firstLine="0"/>
        <w:jc w:val="right"/>
        <w:rPr>
          <w:rFonts w:ascii="PT Astra Serif" w:hAnsi="PT Astra Serif"/>
          <w:bCs/>
          <w:lang w:val="ru-RU"/>
        </w:rPr>
      </w:pPr>
      <w:r w:rsidRPr="00157806">
        <w:rPr>
          <w:rFonts w:ascii="PT Astra Serif" w:hAnsi="PT Astra Serif"/>
          <w:bCs/>
          <w:lang w:val="ru-RU"/>
        </w:rPr>
        <w:t>Таблица 1</w:t>
      </w:r>
    </w:p>
    <w:p w:rsidR="00146316" w:rsidRPr="00157806" w:rsidRDefault="00727707" w:rsidP="0014631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расходов, направленных на реализацию </w:t>
      </w:r>
      <w:r w:rsidR="00146316" w:rsidRPr="004A1305">
        <w:rPr>
          <w:rFonts w:ascii="PT Astra Serif" w:eastAsia="Times New Roman" w:hAnsi="PT Astra Serif"/>
          <w:b/>
          <w:sz w:val="26"/>
          <w:szCs w:val="26"/>
          <w:lang w:val="x-none" w:eastAsia="x-none"/>
        </w:rPr>
        <w:t>государственн</w:t>
      </w:r>
      <w:r w:rsidR="00146316" w:rsidRPr="004A1305">
        <w:rPr>
          <w:rFonts w:ascii="PT Astra Serif" w:eastAsia="Times New Roman" w:hAnsi="PT Astra Serif"/>
          <w:b/>
          <w:sz w:val="26"/>
          <w:szCs w:val="26"/>
          <w:lang w:eastAsia="x-none"/>
        </w:rPr>
        <w:t>ой</w:t>
      </w:r>
      <w:r w:rsidR="00146316" w:rsidRPr="004A1305">
        <w:rPr>
          <w:rFonts w:ascii="PT Astra Serif" w:eastAsia="Times New Roman" w:hAnsi="PT Astra Serif"/>
          <w:b/>
          <w:sz w:val="26"/>
          <w:szCs w:val="26"/>
          <w:lang w:val="x-none" w:eastAsia="x-none"/>
        </w:rPr>
        <w:t xml:space="preserve"> программ</w:t>
      </w:r>
      <w:r w:rsidR="00146316" w:rsidRPr="004A1305">
        <w:rPr>
          <w:rFonts w:ascii="PT Astra Serif" w:eastAsia="Times New Roman" w:hAnsi="PT Astra Serif"/>
          <w:b/>
          <w:sz w:val="26"/>
          <w:szCs w:val="26"/>
          <w:lang w:eastAsia="x-none"/>
        </w:rPr>
        <w:t>ы</w:t>
      </w:r>
    </w:p>
    <w:p w:rsidR="00727707" w:rsidRPr="00157806" w:rsidRDefault="00727707" w:rsidP="00727707">
      <w:pPr>
        <w:pStyle w:val="a8"/>
        <w:ind w:left="710" w:firstLine="0"/>
        <w:jc w:val="right"/>
        <w:rPr>
          <w:rFonts w:ascii="PT Astra Serif" w:hAnsi="PT Astra Serif"/>
          <w:b/>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tblHeader/>
          <w:jc w:val="center"/>
        </w:trPr>
        <w:tc>
          <w:tcPr>
            <w:tcW w:w="760" w:type="dxa"/>
            <w:tcMar>
              <w:left w:w="28" w:type="dxa"/>
              <w:right w:w="28" w:type="dxa"/>
            </w:tcMar>
            <w:vAlign w:val="center"/>
          </w:tcPr>
          <w:p w:rsidR="00727707" w:rsidRPr="00157806" w:rsidRDefault="00727707" w:rsidP="00683506">
            <w:pPr>
              <w:spacing w:after="0" w:line="240" w:lineRule="auto"/>
              <w:ind w:left="360"/>
              <w:jc w:val="center"/>
              <w:rPr>
                <w:rFonts w:ascii="PT Astra Serif" w:eastAsia="Batang" w:hAnsi="PT Astra Serif" w:cs="Times New Roman"/>
                <w:sz w:val="26"/>
                <w:szCs w:val="26"/>
                <w:lang w:eastAsia="ko-KR"/>
              </w:rPr>
            </w:pP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27707" w:rsidRPr="00157806" w:rsidRDefault="00727707" w:rsidP="00FD25EF">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r w:rsidR="00FD25EF" w:rsidRPr="00157806">
              <w:rPr>
                <w:rFonts w:ascii="PT Astra Serif" w:eastAsia="Batang" w:hAnsi="PT Astra Serif" w:cs="Times New Roman"/>
                <w:lang w:eastAsia="ko-KR"/>
              </w:rPr>
              <w:t xml:space="preserve"> </w:t>
            </w: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727707" w:rsidRPr="00157806" w:rsidRDefault="00727707"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tblHeader/>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1</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3 251 189,5</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3 244 759,5</w:t>
            </w:r>
          </w:p>
        </w:tc>
        <w:tc>
          <w:tcPr>
            <w:tcW w:w="1417" w:type="dxa"/>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6 430,0</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99,8</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1</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1 689 739,8</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1 534 127,4</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155 612,4</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90,8</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1.1</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750 276,9</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697 402,5</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52 874,4</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93,0</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1.2</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939 462,9</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836 724,9</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102 738,0</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89,1</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2</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247 694,7</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210 474,7</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37 220,0</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85,0</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3</w:t>
            </w:r>
          </w:p>
        </w:tc>
        <w:tc>
          <w:tcPr>
            <w:tcW w:w="3272" w:type="dxa"/>
            <w:shd w:val="clear" w:color="auto" w:fill="auto"/>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23</w:t>
            </w:r>
            <w:r w:rsidRPr="00157806">
              <w:rPr>
                <w:rFonts w:ascii="PT Astra Serif" w:hAnsi="PT Astra Serif" w:cs="Times New Roman"/>
                <w:lang w:val="en-US"/>
              </w:rPr>
              <w:t>6</w:t>
            </w:r>
            <w:r w:rsidRPr="00157806">
              <w:rPr>
                <w:rFonts w:ascii="PT Astra Serif" w:hAnsi="PT Astra Serif" w:cs="Times New Roman"/>
              </w:rPr>
              <w:t> </w:t>
            </w:r>
            <w:r w:rsidRPr="00157806">
              <w:rPr>
                <w:rFonts w:ascii="PT Astra Serif" w:hAnsi="PT Astra Serif" w:cs="Times New Roman"/>
                <w:lang w:val="en-US"/>
              </w:rPr>
              <w:t>634</w:t>
            </w:r>
            <w:r w:rsidRPr="00157806">
              <w:rPr>
                <w:rFonts w:ascii="PT Astra Serif" w:hAnsi="PT Astra Serif" w:cs="Times New Roman"/>
              </w:rPr>
              <w:t>,7</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186 172,6</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50 462,1</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78,7</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sz w:val="26"/>
                <w:szCs w:val="26"/>
                <w:lang w:eastAsia="ko-KR"/>
              </w:rPr>
            </w:pPr>
            <w:r w:rsidRPr="00157806">
              <w:rPr>
                <w:rFonts w:ascii="PT Astra Serif" w:eastAsia="Batang" w:hAnsi="PT Astra Serif" w:cs="Times New Roman"/>
                <w:sz w:val="26"/>
                <w:szCs w:val="26"/>
                <w:lang w:eastAsia="ko-KR"/>
              </w:rPr>
              <w:t>4</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1 077 120,3</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1 313 984,8</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- 236 864,5</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lang w:val="en-US"/>
              </w:rPr>
              <w:t>122</w:t>
            </w:r>
            <w:r w:rsidRPr="00157806">
              <w:rPr>
                <w:rFonts w:ascii="PT Astra Serif" w:hAnsi="PT Astra Serif" w:cs="Times New Roman"/>
              </w:rPr>
              <w:t>,0</w:t>
            </w:r>
          </w:p>
        </w:tc>
      </w:tr>
    </w:tbl>
    <w:p w:rsidR="00727707" w:rsidRPr="00157806" w:rsidRDefault="00727707" w:rsidP="00727707">
      <w:pPr>
        <w:pStyle w:val="a8"/>
        <w:ind w:left="1190" w:firstLine="0"/>
        <w:jc w:val="center"/>
        <w:rPr>
          <w:rFonts w:ascii="PT Astra Serif" w:hAnsi="PT Astra Serif"/>
          <w:b/>
          <w:lang w:val="ru-RU"/>
        </w:rPr>
      </w:pPr>
    </w:p>
    <w:p w:rsidR="00FD25EF" w:rsidRPr="00157806" w:rsidRDefault="00FD25EF" w:rsidP="00FD25EF">
      <w:pPr>
        <w:pStyle w:val="a8"/>
        <w:ind w:left="710" w:firstLine="0"/>
        <w:jc w:val="right"/>
        <w:rPr>
          <w:rFonts w:ascii="PT Astra Serif" w:hAnsi="PT Astra Serif"/>
          <w:bCs/>
          <w:lang w:val="ru-RU"/>
        </w:rPr>
      </w:pPr>
      <w:r w:rsidRPr="00157806">
        <w:rPr>
          <w:rFonts w:ascii="PT Astra Serif" w:hAnsi="PT Astra Serif"/>
          <w:bCs/>
          <w:lang w:val="ru-RU"/>
        </w:rPr>
        <w:t>Таблица 2</w:t>
      </w:r>
    </w:p>
    <w:p w:rsidR="00146316" w:rsidRPr="00157806" w:rsidRDefault="00727707" w:rsidP="00146316">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Информация о плановых асси</w:t>
      </w:r>
      <w:r w:rsidR="00146316">
        <w:rPr>
          <w:rFonts w:ascii="PT Astra Serif" w:hAnsi="PT Astra Serif"/>
          <w:b/>
          <w:sz w:val="26"/>
          <w:szCs w:val="26"/>
        </w:rPr>
        <w:t xml:space="preserve">гнованиях и кассовых расходов, </w:t>
      </w:r>
      <w:r w:rsidRPr="00157806">
        <w:rPr>
          <w:rFonts w:ascii="PT Astra Serif" w:hAnsi="PT Astra Serif"/>
          <w:b/>
          <w:sz w:val="26"/>
          <w:szCs w:val="26"/>
        </w:rPr>
        <w:t xml:space="preserve">направленных на реализацию процессной и проектной частей </w:t>
      </w:r>
      <w:r w:rsidR="00146316" w:rsidRPr="004A1305">
        <w:rPr>
          <w:rFonts w:ascii="PT Astra Serif" w:eastAsia="Times New Roman" w:hAnsi="PT Astra Serif"/>
          <w:b/>
          <w:sz w:val="26"/>
          <w:szCs w:val="26"/>
          <w:lang w:val="x-none" w:eastAsia="x-none"/>
        </w:rPr>
        <w:t>государственн</w:t>
      </w:r>
      <w:r w:rsidR="00146316" w:rsidRPr="004A1305">
        <w:rPr>
          <w:rFonts w:ascii="PT Astra Serif" w:eastAsia="Times New Roman" w:hAnsi="PT Astra Serif"/>
          <w:b/>
          <w:sz w:val="26"/>
          <w:szCs w:val="26"/>
          <w:lang w:eastAsia="x-none"/>
        </w:rPr>
        <w:t>ой</w:t>
      </w:r>
      <w:r w:rsidR="00146316" w:rsidRPr="004A1305">
        <w:rPr>
          <w:rFonts w:ascii="PT Astra Serif" w:eastAsia="Times New Roman" w:hAnsi="PT Astra Serif"/>
          <w:b/>
          <w:sz w:val="26"/>
          <w:szCs w:val="26"/>
          <w:lang w:val="x-none" w:eastAsia="x-none"/>
        </w:rPr>
        <w:t xml:space="preserve"> программ</w:t>
      </w:r>
      <w:r w:rsidR="00146316" w:rsidRPr="004A1305">
        <w:rPr>
          <w:rFonts w:ascii="PT Astra Serif" w:eastAsia="Times New Roman" w:hAnsi="PT Astra Serif"/>
          <w:b/>
          <w:sz w:val="26"/>
          <w:szCs w:val="26"/>
          <w:lang w:eastAsia="x-none"/>
        </w:rPr>
        <w:t>ы</w:t>
      </w:r>
    </w:p>
    <w:p w:rsidR="00727707" w:rsidRPr="00157806" w:rsidRDefault="00727707" w:rsidP="00727707">
      <w:pPr>
        <w:pStyle w:val="a8"/>
        <w:ind w:left="1190" w:firstLine="0"/>
        <w:jc w:val="center"/>
        <w:rPr>
          <w:rFonts w:ascii="PT Astra Serif" w:hAnsi="PT Astra Serif"/>
          <w:b/>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tblHeader/>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727707" w:rsidRPr="00157806" w:rsidRDefault="00727707"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tblHeader/>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83506">
        <w:trPr>
          <w:trHeight w:val="300"/>
          <w:jc w:val="center"/>
        </w:trPr>
        <w:tc>
          <w:tcPr>
            <w:tcW w:w="760" w:type="dxa"/>
            <w:tcMar>
              <w:left w:w="28" w:type="dxa"/>
              <w:right w:w="28" w:type="dxa"/>
            </w:tcMar>
            <w:vAlign w:val="center"/>
          </w:tcPr>
          <w:p w:rsidR="00424F4B" w:rsidRPr="00157806" w:rsidRDefault="00424F4B"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424F4B" w:rsidRPr="00157806" w:rsidRDefault="00424F4B"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1 775 217,6</w:t>
            </w:r>
          </w:p>
        </w:tc>
        <w:tc>
          <w:tcPr>
            <w:tcW w:w="1560" w:type="dxa"/>
            <w:shd w:val="clear" w:color="auto" w:fill="auto"/>
            <w:noWrap/>
            <w:tcMar>
              <w:left w:w="28" w:type="dxa"/>
              <w:right w:w="28" w:type="dxa"/>
            </w:tcMar>
            <w:vAlign w:val="center"/>
          </w:tcPr>
          <w:p w:rsidR="00424F4B" w:rsidRPr="00157806" w:rsidRDefault="00424F4B" w:rsidP="00683506">
            <w:pPr>
              <w:spacing w:after="0" w:line="240" w:lineRule="auto"/>
              <w:jc w:val="center"/>
              <w:rPr>
                <w:rFonts w:ascii="PT Astra Serif" w:hAnsi="PT Astra Serif"/>
              </w:rPr>
            </w:pPr>
            <w:r w:rsidRPr="00157806">
              <w:rPr>
                <w:rFonts w:ascii="PT Astra Serif" w:hAnsi="PT Astra Serif" w:cs="Times New Roman"/>
              </w:rPr>
              <w:t>1 942 830,9</w:t>
            </w:r>
          </w:p>
        </w:tc>
        <w:tc>
          <w:tcPr>
            <w:tcW w:w="1417" w:type="dxa"/>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- 167 613,3</w:t>
            </w:r>
          </w:p>
        </w:tc>
        <w:tc>
          <w:tcPr>
            <w:tcW w:w="1183" w:type="dxa"/>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lang w:val="en-US"/>
              </w:rPr>
              <w:t>109</w:t>
            </w:r>
            <w:r w:rsidRPr="00157806">
              <w:rPr>
                <w:rFonts w:ascii="PT Astra Serif" w:hAnsi="PT Astra Serif" w:cs="Times New Roman"/>
              </w:rPr>
              <w:t>,4</w:t>
            </w:r>
          </w:p>
        </w:tc>
      </w:tr>
      <w:tr w:rsidR="00157806" w:rsidRPr="00157806" w:rsidTr="00683506">
        <w:trPr>
          <w:trHeight w:val="300"/>
          <w:jc w:val="center"/>
        </w:trPr>
        <w:tc>
          <w:tcPr>
            <w:tcW w:w="760" w:type="dxa"/>
            <w:tcMar>
              <w:left w:w="28" w:type="dxa"/>
              <w:right w:w="28" w:type="dxa"/>
            </w:tcMar>
            <w:vAlign w:val="center"/>
          </w:tcPr>
          <w:p w:rsidR="00424F4B" w:rsidRPr="00157806" w:rsidRDefault="00424F4B"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424F4B" w:rsidRPr="00157806" w:rsidRDefault="00424F4B"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424F4B" w:rsidRPr="00157806" w:rsidRDefault="00424F4B" w:rsidP="00683506">
            <w:pPr>
              <w:spacing w:after="0" w:line="240" w:lineRule="auto"/>
              <w:jc w:val="center"/>
              <w:rPr>
                <w:rFonts w:ascii="PT Astra Serif" w:hAnsi="PT Astra Serif"/>
              </w:rPr>
            </w:pPr>
            <w:r w:rsidRPr="00157806">
              <w:rPr>
                <w:rFonts w:ascii="PT Astra Serif" w:hAnsi="PT Astra Serif" w:cs="Times New Roman"/>
              </w:rPr>
              <w:t>141 453,9</w:t>
            </w:r>
          </w:p>
        </w:tc>
        <w:tc>
          <w:tcPr>
            <w:tcW w:w="1560" w:type="dxa"/>
            <w:shd w:val="clear" w:color="auto" w:fill="auto"/>
            <w:noWrap/>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131 875,3</w:t>
            </w:r>
          </w:p>
        </w:tc>
        <w:tc>
          <w:tcPr>
            <w:tcW w:w="1417" w:type="dxa"/>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9 578,6</w:t>
            </w:r>
          </w:p>
        </w:tc>
        <w:tc>
          <w:tcPr>
            <w:tcW w:w="1183" w:type="dxa"/>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93,2</w:t>
            </w:r>
          </w:p>
        </w:tc>
      </w:tr>
      <w:tr w:rsidR="00157806" w:rsidRPr="00157806" w:rsidTr="00683506">
        <w:trPr>
          <w:trHeight w:val="300"/>
          <w:jc w:val="center"/>
        </w:trPr>
        <w:tc>
          <w:tcPr>
            <w:tcW w:w="760" w:type="dxa"/>
            <w:tcMar>
              <w:left w:w="28" w:type="dxa"/>
              <w:right w:w="28" w:type="dxa"/>
            </w:tcMar>
            <w:vAlign w:val="center"/>
          </w:tcPr>
          <w:p w:rsidR="00424F4B" w:rsidRPr="00157806" w:rsidRDefault="00424F4B"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424F4B" w:rsidRPr="00157806" w:rsidRDefault="00424F4B"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66 715,4</w:t>
            </w:r>
          </w:p>
        </w:tc>
        <w:tc>
          <w:tcPr>
            <w:tcW w:w="1560" w:type="dxa"/>
            <w:shd w:val="clear" w:color="auto" w:fill="auto"/>
            <w:noWrap/>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64 091,4</w:t>
            </w:r>
          </w:p>
        </w:tc>
        <w:tc>
          <w:tcPr>
            <w:tcW w:w="1417" w:type="dxa"/>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2 624,0</w:t>
            </w:r>
          </w:p>
        </w:tc>
        <w:tc>
          <w:tcPr>
            <w:tcW w:w="1183" w:type="dxa"/>
            <w:tcMar>
              <w:left w:w="28" w:type="dxa"/>
              <w:right w:w="28" w:type="dxa"/>
            </w:tcMar>
            <w:vAlign w:val="center"/>
          </w:tcPr>
          <w:p w:rsidR="00424F4B" w:rsidRPr="00157806" w:rsidRDefault="00424F4B" w:rsidP="00683506">
            <w:pPr>
              <w:spacing w:after="0" w:line="240" w:lineRule="auto"/>
              <w:jc w:val="center"/>
              <w:rPr>
                <w:rFonts w:ascii="PT Astra Serif" w:hAnsi="PT Astra Serif" w:cs="Times New Roman"/>
              </w:rPr>
            </w:pPr>
            <w:r w:rsidRPr="00157806">
              <w:rPr>
                <w:rFonts w:ascii="PT Astra Serif" w:hAnsi="PT Astra Serif" w:cs="Times New Roman"/>
              </w:rPr>
              <w:t>96,1</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1 983 386,9</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2 138 797,6</w:t>
            </w:r>
          </w:p>
        </w:tc>
        <w:tc>
          <w:tcPr>
            <w:tcW w:w="1417" w:type="dxa"/>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- 155 410,7</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107,8</w:t>
            </w:r>
          </w:p>
        </w:tc>
      </w:tr>
      <w:tr w:rsidR="00157806" w:rsidRPr="00157806" w:rsidTr="00683506">
        <w:trPr>
          <w:trHeight w:val="300"/>
          <w:jc w:val="center"/>
        </w:trPr>
        <w:tc>
          <w:tcPr>
            <w:tcW w:w="9739" w:type="dxa"/>
            <w:gridSpan w:val="6"/>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727707" w:rsidRPr="00157806" w:rsidRDefault="00727707"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hAnsi="PT Astra Serif" w:cs="Times New Roman"/>
              </w:rPr>
              <w:t>Жилье</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727707" w:rsidRPr="00157806" w:rsidRDefault="00E84558"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727707" w:rsidRPr="00157806" w:rsidRDefault="00E84558"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727707" w:rsidRPr="00157806" w:rsidRDefault="00E84558"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727707" w:rsidRPr="00157806" w:rsidRDefault="00E84558" w:rsidP="00683506">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27707" w:rsidRPr="00157806" w:rsidRDefault="00727707"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Формирование комфортной городской среды</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464 703,0</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446 754,9</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17 948,1</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96,1</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727707" w:rsidRPr="00157806" w:rsidRDefault="00727707"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Times New Roman" w:hAnsi="PT Astra Serif" w:cs="Times New Roman"/>
                <w:bCs/>
                <w:lang w:eastAsia="ru-RU"/>
              </w:rPr>
              <w:t>Обеспечение устойчивого сокращения непригодного для проживания жилищного фонда</w:t>
            </w:r>
            <w:r w:rsidR="008676BC" w:rsidRPr="00157806">
              <w:rPr>
                <w:rFonts w:ascii="PT Astra Serif" w:eastAsia="Times New Roman" w:hAnsi="PT Astra Serif" w:cs="Times New Roman"/>
                <w:bCs/>
                <w:lang w:eastAsia="ru-RU"/>
              </w:rPr>
              <w:t>»</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803 099,6</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659 207,0</w:t>
            </w:r>
          </w:p>
        </w:tc>
        <w:tc>
          <w:tcPr>
            <w:tcW w:w="1417" w:type="dxa"/>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143 892,6</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rPr>
            </w:pPr>
            <w:r w:rsidRPr="00157806">
              <w:rPr>
                <w:rFonts w:ascii="PT Astra Serif" w:hAnsi="PT Astra Serif" w:cs="Times New Roman"/>
              </w:rPr>
              <w:t>82,1</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1 267 802,6</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1 105 961,9</w:t>
            </w:r>
          </w:p>
        </w:tc>
        <w:tc>
          <w:tcPr>
            <w:tcW w:w="1417" w:type="dxa"/>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161 840,7</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87,2</w:t>
            </w:r>
          </w:p>
        </w:tc>
      </w:tr>
      <w:tr w:rsidR="00157806" w:rsidRPr="00157806" w:rsidTr="00683506">
        <w:trPr>
          <w:trHeight w:val="300"/>
          <w:jc w:val="center"/>
        </w:trPr>
        <w:tc>
          <w:tcPr>
            <w:tcW w:w="760" w:type="dxa"/>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3 251 189,5</w:t>
            </w:r>
          </w:p>
        </w:tc>
        <w:tc>
          <w:tcPr>
            <w:tcW w:w="1560" w:type="dxa"/>
            <w:shd w:val="clear" w:color="auto" w:fill="auto"/>
            <w:noWrap/>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3 244 759,5</w:t>
            </w:r>
          </w:p>
        </w:tc>
        <w:tc>
          <w:tcPr>
            <w:tcW w:w="1417" w:type="dxa"/>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6 430,0</w:t>
            </w:r>
          </w:p>
        </w:tc>
        <w:tc>
          <w:tcPr>
            <w:tcW w:w="1183" w:type="dxa"/>
            <w:tcMar>
              <w:left w:w="28" w:type="dxa"/>
              <w:right w:w="28" w:type="dxa"/>
            </w:tcMar>
            <w:vAlign w:val="center"/>
          </w:tcPr>
          <w:p w:rsidR="00727707" w:rsidRPr="00157806" w:rsidRDefault="00727707" w:rsidP="00683506">
            <w:pPr>
              <w:spacing w:after="0" w:line="240" w:lineRule="auto"/>
              <w:jc w:val="center"/>
              <w:rPr>
                <w:rFonts w:ascii="PT Astra Serif" w:hAnsi="PT Astra Serif" w:cs="Times New Roman"/>
                <w:b/>
              </w:rPr>
            </w:pPr>
            <w:r w:rsidRPr="00157806">
              <w:rPr>
                <w:rFonts w:ascii="PT Astra Serif" w:hAnsi="PT Astra Serif" w:cs="Times New Roman"/>
                <w:b/>
              </w:rPr>
              <w:t>99,8</w:t>
            </w:r>
          </w:p>
        </w:tc>
      </w:tr>
    </w:tbl>
    <w:p w:rsidR="00727707" w:rsidRPr="00157806" w:rsidRDefault="00727707" w:rsidP="00727707">
      <w:pPr>
        <w:pStyle w:val="a8"/>
        <w:ind w:left="1190" w:firstLine="0"/>
        <w:jc w:val="center"/>
        <w:rPr>
          <w:rFonts w:ascii="PT Astra Serif" w:hAnsi="PT Astra Serif"/>
          <w:b/>
          <w:lang w:val="ru-RU"/>
        </w:rPr>
      </w:pPr>
    </w:p>
    <w:p w:rsidR="00727707" w:rsidRPr="00157806" w:rsidRDefault="005C66F2" w:rsidP="00727707">
      <w:pPr>
        <w:pStyle w:val="a8"/>
        <w:ind w:left="710" w:firstLine="0"/>
        <w:jc w:val="center"/>
        <w:rPr>
          <w:rFonts w:ascii="PT Astra Serif" w:hAnsi="PT Astra Serif"/>
          <w:b/>
          <w:lang w:val="ru-RU"/>
        </w:rPr>
      </w:pPr>
      <w:r>
        <w:rPr>
          <w:rFonts w:ascii="PT Astra Serif" w:hAnsi="PT Astra Serif"/>
          <w:b/>
          <w:lang w:val="ru-RU"/>
        </w:rPr>
        <w:t>10.2. </w:t>
      </w:r>
      <w:r w:rsidR="00727707" w:rsidRPr="00157806">
        <w:rPr>
          <w:rFonts w:ascii="PT Astra Serif" w:hAnsi="PT Astra Serif"/>
          <w:b/>
        </w:rPr>
        <w:t>Достигнутые показатели цели ГП за 20</w:t>
      </w:r>
      <w:r w:rsidR="00727707" w:rsidRPr="00157806">
        <w:rPr>
          <w:rFonts w:ascii="PT Astra Serif" w:hAnsi="PT Astra Serif"/>
          <w:b/>
          <w:lang w:val="ru-RU"/>
        </w:rPr>
        <w:t>20</w:t>
      </w:r>
      <w:r w:rsidR="00727707" w:rsidRPr="00157806">
        <w:rPr>
          <w:rFonts w:ascii="PT Astra Serif" w:hAnsi="PT Astra Serif"/>
          <w:b/>
        </w:rPr>
        <w:t xml:space="preserve"> год</w:t>
      </w:r>
    </w:p>
    <w:tbl>
      <w:tblPr>
        <w:tblW w:w="9781" w:type="dxa"/>
        <w:tblInd w:w="392" w:type="dxa"/>
        <w:tblLayout w:type="fixed"/>
        <w:tblLook w:val="0000" w:firstRow="0" w:lastRow="0" w:firstColumn="0" w:lastColumn="0" w:noHBand="0" w:noVBand="0"/>
      </w:tblPr>
      <w:tblGrid>
        <w:gridCol w:w="567"/>
        <w:gridCol w:w="2410"/>
        <w:gridCol w:w="1385"/>
        <w:gridCol w:w="820"/>
        <w:gridCol w:w="992"/>
        <w:gridCol w:w="1134"/>
        <w:gridCol w:w="851"/>
        <w:gridCol w:w="1622"/>
      </w:tblGrid>
      <w:tr w:rsidR="00157806" w:rsidRPr="00157806" w:rsidTr="00982F24">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385" w:type="dxa"/>
            <w:tcBorders>
              <w:top w:val="single" w:sz="4" w:space="0" w:color="000000"/>
              <w:left w:val="single" w:sz="4" w:space="0" w:color="000000"/>
              <w:bottom w:val="single" w:sz="4" w:space="0" w:color="000000"/>
              <w:right w:val="single" w:sz="4" w:space="0" w:color="000000"/>
            </w:tcBorders>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1134"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851"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727707" w:rsidRPr="00157806" w:rsidRDefault="00727707" w:rsidP="00683506">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982F24">
        <w:trPr>
          <w:trHeight w:val="1976"/>
        </w:trPr>
        <w:tc>
          <w:tcPr>
            <w:tcW w:w="567"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Общая площадь жилых помещений, приходящаяся в среднем на одного жителя Томской области</w:t>
            </w:r>
          </w:p>
        </w:tc>
        <w:tc>
          <w:tcPr>
            <w:tcW w:w="1385" w:type="dxa"/>
            <w:vMerge w:val="restart"/>
            <w:tcBorders>
              <w:top w:val="single" w:sz="4" w:space="0" w:color="000000"/>
              <w:left w:val="single" w:sz="4" w:space="0" w:color="000000"/>
              <w:right w:val="single" w:sz="4" w:space="0" w:color="000000"/>
            </w:tcBorders>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архитектуры и строительства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cs="PT Astra Serif"/>
              </w:rPr>
              <w:t>кв. м/чел.</w:t>
            </w:r>
          </w:p>
        </w:tc>
        <w:tc>
          <w:tcPr>
            <w:tcW w:w="992"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25,5</w:t>
            </w:r>
          </w:p>
        </w:tc>
        <w:tc>
          <w:tcPr>
            <w:tcW w:w="1134"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25,0</w:t>
            </w:r>
          </w:p>
        </w:tc>
        <w:tc>
          <w:tcPr>
            <w:tcW w:w="851"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98,0</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293C" w:rsidRPr="00157806" w:rsidRDefault="00AB293C" w:rsidP="00AB293C">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727707" w:rsidRPr="00157806" w:rsidRDefault="00AB293C"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00727707" w:rsidRPr="00157806">
              <w:rPr>
                <w:rFonts w:ascii="PT Astra Serif" w:eastAsia="Times New Roman" w:hAnsi="PT Astra Serif" w:cs="Times New Roman"/>
                <w:bCs/>
                <w:lang w:eastAsia="ru-RU"/>
              </w:rPr>
              <w:t xml:space="preserve">Не достижение показателя связано со снижением доходов населения  и спроса на жилье вследствие увеличения стоимости в 2020 году </w:t>
            </w:r>
            <w:proofErr w:type="spellStart"/>
            <w:r w:rsidR="00727707" w:rsidRPr="00157806">
              <w:rPr>
                <w:rFonts w:ascii="PT Astra Serif" w:eastAsia="Times New Roman" w:hAnsi="PT Astra Serif" w:cs="Times New Roman"/>
                <w:bCs/>
                <w:lang w:eastAsia="ru-RU"/>
              </w:rPr>
              <w:t>кв.м</w:t>
            </w:r>
            <w:proofErr w:type="spellEnd"/>
            <w:r w:rsidR="00727707" w:rsidRPr="00157806">
              <w:rPr>
                <w:rFonts w:ascii="PT Astra Serif" w:eastAsia="Times New Roman" w:hAnsi="PT Astra Serif" w:cs="Times New Roman"/>
                <w:bCs/>
                <w:lang w:eastAsia="ru-RU"/>
              </w:rPr>
              <w:t>. жилья на 7% по отношению к 2019 году</w:t>
            </w:r>
            <w:r w:rsidRPr="00157806">
              <w:rPr>
                <w:rFonts w:ascii="PT Astra Serif" w:eastAsia="Times New Roman" w:hAnsi="PT Astra Serif" w:cs="Times New Roman"/>
                <w:bCs/>
                <w:lang w:eastAsia="ru-RU"/>
              </w:rPr>
              <w:t>)</w:t>
            </w:r>
          </w:p>
        </w:tc>
      </w:tr>
      <w:tr w:rsidR="00157806" w:rsidRPr="00157806" w:rsidTr="00982F24">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autoSpaceDE w:val="0"/>
              <w:autoSpaceDN w:val="0"/>
              <w:adjustRightInd w:val="0"/>
              <w:spacing w:after="0" w:line="240" w:lineRule="auto"/>
              <w:rPr>
                <w:rFonts w:ascii="PT Astra Serif" w:hAnsi="PT Astra Serif" w:cs="PT Astra Serif"/>
              </w:rPr>
            </w:pPr>
            <w:proofErr w:type="gramStart"/>
            <w:r w:rsidRPr="00157806">
              <w:rPr>
                <w:rFonts w:ascii="PT Astra Serif" w:hAnsi="PT Astra Serif" w:cs="PT Astra Serif"/>
              </w:rPr>
              <w:t>Количество лет, необходимых семье, состоящей из трех человек, для приобретения стандартной квартиры общей площадью 54 кв. м с учетом среднего совокупного дохода семьи (индекс доступности</w:t>
            </w:r>
            <w:proofErr w:type="gramEnd"/>
          </w:p>
        </w:tc>
        <w:tc>
          <w:tcPr>
            <w:tcW w:w="1385" w:type="dxa"/>
            <w:vMerge/>
            <w:tcBorders>
              <w:left w:val="single" w:sz="4" w:space="0" w:color="000000"/>
              <w:right w:val="single" w:sz="4" w:space="0" w:color="000000"/>
            </w:tcBorders>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p>
        </w:tc>
        <w:tc>
          <w:tcPr>
            <w:tcW w:w="82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hAnsi="PT Astra Serif" w:cs="PT Astra Serif"/>
              </w:rPr>
            </w:pPr>
            <w:r w:rsidRPr="00157806">
              <w:rPr>
                <w:rFonts w:ascii="PT Astra Serif" w:hAnsi="PT Astra Serif" w:cs="PT Astra Serif"/>
              </w:rPr>
              <w:t>лет</w:t>
            </w:r>
          </w:p>
        </w:tc>
        <w:tc>
          <w:tcPr>
            <w:tcW w:w="992"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1134"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3,28</w:t>
            </w:r>
          </w:p>
        </w:tc>
        <w:tc>
          <w:tcPr>
            <w:tcW w:w="851"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91,5</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293C" w:rsidRPr="00157806" w:rsidRDefault="00AB293C" w:rsidP="00AB293C">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727707" w:rsidRPr="00157806" w:rsidRDefault="00AB293C"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00727707" w:rsidRPr="00157806">
              <w:rPr>
                <w:rFonts w:ascii="PT Astra Serif" w:eastAsia="Times New Roman" w:hAnsi="PT Astra Serif" w:cs="Times New Roman"/>
                <w:bCs/>
                <w:lang w:eastAsia="ru-RU"/>
              </w:rPr>
              <w:t xml:space="preserve">Не достижение показателя связано со снижением доходов населения и увеличением стоимости 1 </w:t>
            </w:r>
            <w:proofErr w:type="spellStart"/>
            <w:r w:rsidR="00727707" w:rsidRPr="00157806">
              <w:rPr>
                <w:rFonts w:ascii="PT Astra Serif" w:eastAsia="Times New Roman" w:hAnsi="PT Astra Serif" w:cs="Times New Roman"/>
                <w:bCs/>
                <w:lang w:eastAsia="ru-RU"/>
              </w:rPr>
              <w:t>кв.м</w:t>
            </w:r>
            <w:proofErr w:type="spellEnd"/>
            <w:r w:rsidR="00727707" w:rsidRPr="00157806">
              <w:rPr>
                <w:rFonts w:ascii="PT Astra Serif" w:eastAsia="Times New Roman" w:hAnsi="PT Astra Serif" w:cs="Times New Roman"/>
                <w:bCs/>
                <w:lang w:eastAsia="ru-RU"/>
              </w:rPr>
              <w:t>. жилья</w:t>
            </w:r>
            <w:r w:rsidRPr="00157806">
              <w:rPr>
                <w:rFonts w:ascii="PT Astra Serif" w:eastAsia="Times New Roman" w:hAnsi="PT Astra Serif" w:cs="Times New Roman"/>
                <w:bCs/>
                <w:lang w:eastAsia="ru-RU"/>
              </w:rPr>
              <w:t>)</w:t>
            </w:r>
          </w:p>
        </w:tc>
      </w:tr>
      <w:tr w:rsidR="00157806" w:rsidRPr="00157806" w:rsidTr="00982F24">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241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Количество муниципальных образований, в которых реализованы мероприятия по благоустройству, предусмотренные муниципальными программами формирования комфортной городской среды в полном объеме</w:t>
            </w:r>
          </w:p>
          <w:p w:rsidR="00727707" w:rsidRPr="00157806" w:rsidRDefault="00727707" w:rsidP="00683506">
            <w:pPr>
              <w:autoSpaceDE w:val="0"/>
              <w:autoSpaceDN w:val="0"/>
              <w:adjustRightInd w:val="0"/>
              <w:spacing w:after="0" w:line="240" w:lineRule="auto"/>
              <w:rPr>
                <w:rFonts w:ascii="PT Astra Serif" w:hAnsi="PT Astra Serif" w:cs="PT Astra Serif"/>
              </w:rPr>
            </w:pPr>
          </w:p>
        </w:tc>
        <w:tc>
          <w:tcPr>
            <w:tcW w:w="1385" w:type="dxa"/>
            <w:vMerge/>
            <w:tcBorders>
              <w:left w:val="single" w:sz="4" w:space="0" w:color="000000"/>
              <w:bottom w:val="single" w:sz="4" w:space="0" w:color="000000"/>
              <w:right w:val="single" w:sz="4" w:space="0" w:color="000000"/>
            </w:tcBorders>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p>
        </w:tc>
        <w:tc>
          <w:tcPr>
            <w:tcW w:w="820"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hAnsi="PT Astra Serif" w:cs="PT Astra Serif"/>
              </w:rPr>
            </w:pPr>
            <w:r w:rsidRPr="00157806">
              <w:rPr>
                <w:rFonts w:ascii="PT Astra Serif" w:hAnsi="PT Astra Serif" w:cs="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20</w:t>
            </w:r>
          </w:p>
        </w:tc>
        <w:tc>
          <w:tcPr>
            <w:tcW w:w="1134"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20</w:t>
            </w:r>
          </w:p>
        </w:tc>
        <w:tc>
          <w:tcPr>
            <w:tcW w:w="851" w:type="dxa"/>
            <w:tcBorders>
              <w:top w:val="single" w:sz="4" w:space="0" w:color="000000"/>
              <w:left w:val="single" w:sz="4" w:space="0" w:color="000000"/>
              <w:bottom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100,0</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7707" w:rsidRPr="00157806" w:rsidRDefault="00727707"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bl>
    <w:p w:rsidR="00727707" w:rsidRPr="00157806" w:rsidRDefault="00727707" w:rsidP="00727707">
      <w:pPr>
        <w:pStyle w:val="a8"/>
        <w:ind w:firstLine="0"/>
        <w:jc w:val="center"/>
        <w:rPr>
          <w:rFonts w:ascii="PT Astra Serif" w:hAnsi="PT Astra Serif"/>
          <w:b/>
        </w:rPr>
      </w:pPr>
    </w:p>
    <w:p w:rsidR="00727707" w:rsidRPr="002257CB" w:rsidRDefault="00727707" w:rsidP="002257CB">
      <w:pPr>
        <w:pStyle w:val="a8"/>
        <w:ind w:firstLine="709"/>
        <w:jc w:val="center"/>
        <w:rPr>
          <w:rFonts w:ascii="PT Astra Serif" w:hAnsi="PT Astra Serif"/>
          <w:b/>
          <w:lang w:val="ru-RU"/>
        </w:rPr>
      </w:pPr>
      <w:r w:rsidRPr="002257CB">
        <w:rPr>
          <w:rFonts w:ascii="PT Astra Serif" w:hAnsi="PT Astra Serif"/>
          <w:b/>
        </w:rPr>
        <w:t>1</w:t>
      </w:r>
      <w:r w:rsidRPr="002257CB">
        <w:rPr>
          <w:rFonts w:ascii="PT Astra Serif" w:hAnsi="PT Astra Serif"/>
          <w:b/>
          <w:lang w:val="ru-RU"/>
        </w:rPr>
        <w:t>0</w:t>
      </w:r>
      <w:r w:rsidR="005C66F2" w:rsidRPr="002257CB">
        <w:rPr>
          <w:rFonts w:ascii="PT Astra Serif" w:hAnsi="PT Astra Serif"/>
          <w:b/>
        </w:rPr>
        <w:t>.3.</w:t>
      </w:r>
      <w:r w:rsidR="005C66F2" w:rsidRPr="002257CB">
        <w:rPr>
          <w:rFonts w:ascii="PT Astra Serif" w:hAnsi="PT Astra Serif"/>
          <w:b/>
          <w:lang w:val="ru-RU"/>
        </w:rPr>
        <w:t> </w:t>
      </w:r>
      <w:r w:rsidRPr="002257CB">
        <w:rPr>
          <w:rFonts w:ascii="PT Astra Serif" w:hAnsi="PT Astra Serif"/>
          <w:b/>
        </w:rPr>
        <w:t>Сведения о достижении значений целевых показателей по сравнению с планом год</w:t>
      </w:r>
      <w:r w:rsidRPr="002257CB">
        <w:rPr>
          <w:rFonts w:ascii="PT Astra Serif" w:hAnsi="PT Astra Serif"/>
          <w:b/>
          <w:lang w:val="ru-RU"/>
        </w:rPr>
        <w:t>а</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eastAsia="Calibri" w:hAnsi="PT Astra Serif" w:cs="Times New Roman"/>
          <w:sz w:val="26"/>
          <w:szCs w:val="26"/>
          <w:lang w:eastAsia="ru-RU"/>
        </w:rPr>
        <w:t xml:space="preserve">За счет реализации запланированных мероприятий регионального проекта </w:t>
      </w:r>
      <w:r w:rsidR="008676BC" w:rsidRPr="002257CB">
        <w:rPr>
          <w:rFonts w:ascii="PT Astra Serif" w:eastAsia="Calibri" w:hAnsi="PT Astra Serif" w:cs="Times New Roman"/>
          <w:sz w:val="26"/>
          <w:szCs w:val="26"/>
          <w:lang w:eastAsia="ru-RU"/>
        </w:rPr>
        <w:t>«</w:t>
      </w:r>
      <w:r w:rsidRPr="002257CB">
        <w:rPr>
          <w:rFonts w:ascii="PT Astra Serif" w:eastAsia="Calibri" w:hAnsi="PT Astra Serif" w:cs="Times New Roman"/>
          <w:sz w:val="26"/>
          <w:szCs w:val="26"/>
          <w:lang w:eastAsia="ru-RU"/>
        </w:rPr>
        <w:t>Формирование комфортной городской среды</w:t>
      </w:r>
      <w:r w:rsidR="008676BC" w:rsidRPr="002257CB">
        <w:rPr>
          <w:rFonts w:ascii="PT Astra Serif" w:eastAsia="Calibri" w:hAnsi="PT Astra Serif" w:cs="Times New Roman"/>
          <w:sz w:val="26"/>
          <w:szCs w:val="26"/>
          <w:lang w:eastAsia="ru-RU"/>
        </w:rPr>
        <w:t>»</w:t>
      </w:r>
      <w:r w:rsidRPr="002257CB">
        <w:rPr>
          <w:rFonts w:ascii="PT Astra Serif" w:eastAsia="Calibri" w:hAnsi="PT Astra Serif" w:cs="Times New Roman"/>
          <w:sz w:val="26"/>
          <w:szCs w:val="26"/>
          <w:lang w:eastAsia="ru-RU"/>
        </w:rPr>
        <w:t xml:space="preserve"> целевой показатель </w:t>
      </w:r>
      <w:r w:rsidR="008676BC" w:rsidRPr="002257CB">
        <w:rPr>
          <w:rFonts w:ascii="PT Astra Serif" w:eastAsia="Calibri" w:hAnsi="PT Astra Serif" w:cs="Times New Roman"/>
          <w:sz w:val="26"/>
          <w:szCs w:val="26"/>
          <w:lang w:eastAsia="ru-RU"/>
        </w:rPr>
        <w:t>«</w:t>
      </w:r>
      <w:r w:rsidRPr="002257CB">
        <w:rPr>
          <w:rFonts w:ascii="PT Astra Serif" w:eastAsia="Calibri" w:hAnsi="PT Astra Serif" w:cs="Times New Roman"/>
          <w:sz w:val="26"/>
          <w:szCs w:val="26"/>
          <w:lang w:eastAsia="ru-RU"/>
        </w:rPr>
        <w:t>Количество муниципальных образований, в которых реализованы мероприятия по благоустройству, предусмотренные муниципальными программами формирования комфортной городской среды в полном объеме</w:t>
      </w:r>
      <w:r w:rsidR="008676BC" w:rsidRPr="002257CB">
        <w:rPr>
          <w:rFonts w:ascii="PT Astra Serif" w:eastAsia="Calibri" w:hAnsi="PT Astra Serif" w:cs="Times New Roman"/>
          <w:sz w:val="26"/>
          <w:szCs w:val="26"/>
          <w:lang w:eastAsia="ru-RU"/>
        </w:rPr>
        <w:t>»</w:t>
      </w:r>
      <w:r w:rsidRPr="002257CB">
        <w:rPr>
          <w:rFonts w:ascii="PT Astra Serif" w:eastAsia="Calibri" w:hAnsi="PT Astra Serif" w:cs="Times New Roman"/>
          <w:sz w:val="26"/>
          <w:szCs w:val="26"/>
          <w:lang w:eastAsia="ru-RU"/>
        </w:rPr>
        <w:t xml:space="preserve"> достиг своего пл</w:t>
      </w:r>
      <w:r w:rsidR="00545D7D" w:rsidRPr="002257CB">
        <w:rPr>
          <w:rFonts w:ascii="PT Astra Serif" w:eastAsia="Calibri" w:hAnsi="PT Astra Serif" w:cs="Times New Roman"/>
          <w:sz w:val="26"/>
          <w:szCs w:val="26"/>
          <w:lang w:eastAsia="ru-RU"/>
        </w:rPr>
        <w:t xml:space="preserve">анового значения и составил 20 </w:t>
      </w:r>
      <w:r w:rsidR="00545D7D" w:rsidRPr="002257CB">
        <w:rPr>
          <w:rFonts w:ascii="PT Astra Serif" w:hAnsi="PT Astra Serif" w:cs="Times New Roman"/>
          <w:sz w:val="26"/>
          <w:szCs w:val="26"/>
        </w:rPr>
        <w:t>единиц</w:t>
      </w:r>
      <w:r w:rsidR="005C66F2" w:rsidRPr="002257CB">
        <w:rPr>
          <w:rFonts w:ascii="PT Astra Serif" w:eastAsia="Calibri" w:hAnsi="PT Astra Serif" w:cs="Times New Roman"/>
          <w:sz w:val="26"/>
          <w:szCs w:val="26"/>
          <w:lang w:eastAsia="ru-RU"/>
        </w:rPr>
        <w:t xml:space="preserve"> (план </w:t>
      </w:r>
      <w:r w:rsidR="005C66F2" w:rsidRPr="002257CB">
        <w:rPr>
          <w:rFonts w:ascii="PT Astra Serif" w:eastAsia="Calibri" w:hAnsi="PT Astra Serif" w:cs="Times New Roman"/>
          <w:sz w:val="26"/>
          <w:szCs w:val="26"/>
          <w:lang w:eastAsia="ru-RU"/>
        </w:rPr>
        <w:noBreakHyphen/>
        <w:t> </w:t>
      </w:r>
      <w:r w:rsidRPr="002257CB">
        <w:rPr>
          <w:rFonts w:ascii="PT Astra Serif" w:eastAsia="Calibri" w:hAnsi="PT Astra Serif" w:cs="Times New Roman"/>
          <w:sz w:val="26"/>
          <w:szCs w:val="26"/>
          <w:lang w:eastAsia="ru-RU"/>
        </w:rPr>
        <w:t xml:space="preserve">20 </w:t>
      </w:r>
      <w:r w:rsidR="00545D7D" w:rsidRPr="002257CB">
        <w:rPr>
          <w:rFonts w:ascii="PT Astra Serif" w:hAnsi="PT Astra Serif" w:cs="Times New Roman"/>
          <w:sz w:val="26"/>
          <w:szCs w:val="26"/>
        </w:rPr>
        <w:t>единиц</w:t>
      </w:r>
      <w:r w:rsidRPr="002257CB">
        <w:rPr>
          <w:rFonts w:ascii="PT Astra Serif" w:eastAsia="Calibri" w:hAnsi="PT Astra Serif" w:cs="Times New Roman"/>
          <w:sz w:val="26"/>
          <w:szCs w:val="26"/>
          <w:lang w:eastAsia="ru-RU"/>
        </w:rPr>
        <w:t>).</w:t>
      </w:r>
    </w:p>
    <w:p w:rsidR="00727707" w:rsidRPr="002257CB" w:rsidRDefault="00727707" w:rsidP="002257CB">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2257CB">
        <w:rPr>
          <w:rFonts w:ascii="PT Astra Serif" w:eastAsia="Calibri" w:hAnsi="PT Astra Serif" w:cs="Times New Roman"/>
          <w:sz w:val="26"/>
          <w:szCs w:val="26"/>
          <w:lang w:eastAsia="ru-RU"/>
        </w:rPr>
        <w:t xml:space="preserve">В результате снижения доходов населения </w:t>
      </w:r>
      <w:r w:rsidRPr="002257CB">
        <w:rPr>
          <w:rFonts w:ascii="PT Astra Serif" w:eastAsia="Times New Roman" w:hAnsi="PT Astra Serif" w:cs="Times New Roman"/>
          <w:bCs/>
          <w:sz w:val="26"/>
          <w:szCs w:val="26"/>
          <w:lang w:eastAsia="ru-RU"/>
        </w:rPr>
        <w:t xml:space="preserve">и спроса на жилье вследствие увеличения стоимости в 2020 году 1 </w:t>
      </w:r>
      <w:proofErr w:type="spellStart"/>
      <w:r w:rsidRPr="002257CB">
        <w:rPr>
          <w:rFonts w:ascii="PT Astra Serif" w:eastAsia="Times New Roman" w:hAnsi="PT Astra Serif" w:cs="Times New Roman"/>
          <w:bCs/>
          <w:sz w:val="26"/>
          <w:szCs w:val="26"/>
          <w:lang w:eastAsia="ru-RU"/>
        </w:rPr>
        <w:t>кв.м</w:t>
      </w:r>
      <w:proofErr w:type="spellEnd"/>
      <w:r w:rsidRPr="002257CB">
        <w:rPr>
          <w:rFonts w:ascii="PT Astra Serif" w:eastAsia="Times New Roman" w:hAnsi="PT Astra Serif" w:cs="Times New Roman"/>
          <w:bCs/>
          <w:sz w:val="26"/>
          <w:szCs w:val="26"/>
          <w:lang w:eastAsia="ru-RU"/>
        </w:rPr>
        <w:t>. жилья на 7</w:t>
      </w:r>
      <w:r w:rsidR="00EE6D4C" w:rsidRPr="002257CB">
        <w:rPr>
          <w:rFonts w:ascii="PT Astra Serif" w:eastAsia="Times New Roman" w:hAnsi="PT Astra Serif" w:cs="Times New Roman"/>
          <w:bCs/>
          <w:sz w:val="26"/>
          <w:szCs w:val="26"/>
          <w:lang w:eastAsia="ru-RU"/>
        </w:rPr>
        <w:t>,0</w:t>
      </w:r>
      <w:r w:rsidRPr="002257CB">
        <w:rPr>
          <w:rFonts w:ascii="PT Astra Serif" w:eastAsia="Times New Roman" w:hAnsi="PT Astra Serif" w:cs="Times New Roman"/>
          <w:bCs/>
          <w:sz w:val="26"/>
          <w:szCs w:val="26"/>
          <w:lang w:eastAsia="ru-RU"/>
        </w:rPr>
        <w:t>% по отношению к 2019 году не достигнуты целевые показатели:</w:t>
      </w:r>
    </w:p>
    <w:p w:rsidR="00727707" w:rsidRPr="002257CB" w:rsidRDefault="008676BC" w:rsidP="002257CB">
      <w:pPr>
        <w:pStyle w:val="a6"/>
        <w:numPr>
          <w:ilvl w:val="0"/>
          <w:numId w:val="75"/>
        </w:numPr>
        <w:tabs>
          <w:tab w:val="left" w:pos="1134"/>
        </w:tabs>
        <w:autoSpaceDE w:val="0"/>
        <w:autoSpaceDN w:val="0"/>
        <w:adjustRightInd w:val="0"/>
        <w:spacing w:after="0" w:line="240" w:lineRule="auto"/>
        <w:ind w:left="142" w:firstLine="709"/>
        <w:jc w:val="both"/>
        <w:rPr>
          <w:rFonts w:ascii="PT Astra Serif" w:eastAsia="Calibri" w:hAnsi="PT Astra Serif" w:cs="Times New Roman"/>
          <w:sz w:val="26"/>
          <w:szCs w:val="26"/>
          <w:lang w:eastAsia="ru-RU"/>
        </w:rPr>
      </w:pPr>
      <w:r w:rsidRPr="002257CB">
        <w:rPr>
          <w:rFonts w:ascii="PT Astra Serif" w:eastAsia="Calibri" w:hAnsi="PT Astra Serif" w:cs="Times New Roman"/>
          <w:sz w:val="26"/>
          <w:szCs w:val="26"/>
          <w:lang w:eastAsia="ru-RU"/>
        </w:rPr>
        <w:t>«</w:t>
      </w:r>
      <w:r w:rsidR="00727707" w:rsidRPr="002257CB">
        <w:rPr>
          <w:rFonts w:ascii="PT Astra Serif" w:eastAsia="Calibri" w:hAnsi="PT Astra Serif" w:cs="Times New Roman"/>
          <w:sz w:val="26"/>
          <w:szCs w:val="26"/>
          <w:lang w:eastAsia="ru-RU"/>
        </w:rPr>
        <w:t>Общая площадь жилых помещений, приходящаяся в среднем на одного жителя Томской области</w:t>
      </w:r>
      <w:r w:rsidRPr="002257CB">
        <w:rPr>
          <w:rFonts w:ascii="PT Astra Serif" w:eastAsia="Calibri" w:hAnsi="PT Astra Serif" w:cs="Times New Roman"/>
          <w:sz w:val="26"/>
          <w:szCs w:val="26"/>
          <w:lang w:eastAsia="ru-RU"/>
        </w:rPr>
        <w:t>»</w:t>
      </w:r>
      <w:r w:rsidR="00727707" w:rsidRPr="002257CB">
        <w:rPr>
          <w:rFonts w:ascii="PT Astra Serif" w:eastAsia="Calibri" w:hAnsi="PT Astra Serif" w:cs="Times New Roman"/>
          <w:sz w:val="26"/>
          <w:szCs w:val="26"/>
          <w:lang w:eastAsia="ru-RU"/>
        </w:rPr>
        <w:t xml:space="preserve"> составила 98</w:t>
      </w:r>
      <w:r w:rsidR="00EE6D4C" w:rsidRPr="002257CB">
        <w:rPr>
          <w:rFonts w:ascii="PT Astra Serif" w:eastAsia="Calibri" w:hAnsi="PT Astra Serif" w:cs="Times New Roman"/>
          <w:sz w:val="26"/>
          <w:szCs w:val="26"/>
          <w:lang w:eastAsia="ru-RU"/>
        </w:rPr>
        <w:t>,0</w:t>
      </w:r>
      <w:r w:rsidR="00727707" w:rsidRPr="002257CB">
        <w:rPr>
          <w:rFonts w:ascii="PT Astra Serif" w:eastAsia="Calibri" w:hAnsi="PT Astra Serif" w:cs="Times New Roman"/>
          <w:sz w:val="26"/>
          <w:szCs w:val="26"/>
          <w:lang w:eastAsia="ru-RU"/>
        </w:rPr>
        <w:t>%</w:t>
      </w:r>
      <w:r w:rsidR="008D1731" w:rsidRPr="002257CB">
        <w:rPr>
          <w:rFonts w:ascii="PT Astra Serif" w:eastAsia="Calibri" w:hAnsi="PT Astra Serif" w:cs="Times New Roman"/>
          <w:sz w:val="26"/>
          <w:szCs w:val="26"/>
          <w:lang w:eastAsia="ru-RU"/>
        </w:rPr>
        <w:t xml:space="preserve"> от плана</w:t>
      </w:r>
      <w:r w:rsidR="00727707" w:rsidRPr="002257CB">
        <w:rPr>
          <w:rFonts w:ascii="PT Astra Serif" w:eastAsia="Calibri" w:hAnsi="PT Astra Serif" w:cs="Times New Roman"/>
          <w:sz w:val="26"/>
          <w:szCs w:val="26"/>
          <w:lang w:eastAsia="ru-RU"/>
        </w:rPr>
        <w:t xml:space="preserve"> (план</w:t>
      </w:r>
      <w:r w:rsidR="005C66F2" w:rsidRPr="002257CB">
        <w:rPr>
          <w:rFonts w:ascii="PT Astra Serif" w:eastAsia="Calibri" w:hAnsi="PT Astra Serif" w:cs="Times New Roman"/>
          <w:sz w:val="26"/>
          <w:szCs w:val="26"/>
          <w:lang w:eastAsia="ru-RU"/>
        </w:rPr>
        <w:t> </w:t>
      </w:r>
      <w:r w:rsidR="005C66F2" w:rsidRPr="002257CB">
        <w:rPr>
          <w:rFonts w:ascii="PT Astra Serif" w:eastAsia="Calibri" w:hAnsi="PT Astra Serif" w:cs="Times New Roman"/>
          <w:sz w:val="26"/>
          <w:szCs w:val="26"/>
          <w:lang w:eastAsia="ru-RU"/>
        </w:rPr>
        <w:noBreakHyphen/>
        <w:t> </w:t>
      </w:r>
      <w:r w:rsidR="00727707" w:rsidRPr="002257CB">
        <w:rPr>
          <w:rFonts w:ascii="PT Astra Serif" w:eastAsia="Calibri" w:hAnsi="PT Astra Serif" w:cs="Times New Roman"/>
          <w:sz w:val="26"/>
          <w:szCs w:val="26"/>
          <w:lang w:eastAsia="ru-RU"/>
        </w:rPr>
        <w:t xml:space="preserve">25,5 </w:t>
      </w:r>
      <w:proofErr w:type="spellStart"/>
      <w:r w:rsidR="00727707" w:rsidRPr="002257CB">
        <w:rPr>
          <w:rFonts w:ascii="PT Astra Serif" w:eastAsia="Calibri" w:hAnsi="PT Astra Serif" w:cs="Times New Roman"/>
          <w:sz w:val="26"/>
          <w:szCs w:val="26"/>
          <w:lang w:eastAsia="ru-RU"/>
        </w:rPr>
        <w:t>кв</w:t>
      </w:r>
      <w:proofErr w:type="gramStart"/>
      <w:r w:rsidR="00727707" w:rsidRPr="002257CB">
        <w:rPr>
          <w:rFonts w:ascii="PT Astra Serif" w:eastAsia="Calibri" w:hAnsi="PT Astra Serif" w:cs="Times New Roman"/>
          <w:sz w:val="26"/>
          <w:szCs w:val="26"/>
          <w:lang w:eastAsia="ru-RU"/>
        </w:rPr>
        <w:t>.м</w:t>
      </w:r>
      <w:proofErr w:type="spellEnd"/>
      <w:proofErr w:type="gramEnd"/>
      <w:r w:rsidR="00727707" w:rsidRPr="002257CB">
        <w:rPr>
          <w:rFonts w:ascii="PT Astra Serif" w:eastAsia="Calibri" w:hAnsi="PT Astra Serif" w:cs="Times New Roman"/>
          <w:sz w:val="26"/>
          <w:szCs w:val="26"/>
          <w:lang w:eastAsia="ru-RU"/>
        </w:rPr>
        <w:t>/чел., факт</w:t>
      </w:r>
      <w:r w:rsidR="005C66F2" w:rsidRPr="002257CB">
        <w:rPr>
          <w:rFonts w:ascii="PT Astra Serif" w:eastAsia="Calibri" w:hAnsi="PT Astra Serif" w:cs="Times New Roman"/>
          <w:sz w:val="26"/>
          <w:szCs w:val="26"/>
          <w:lang w:eastAsia="ru-RU"/>
        </w:rPr>
        <w:t> </w:t>
      </w:r>
      <w:r w:rsidR="005C66F2" w:rsidRPr="002257CB">
        <w:rPr>
          <w:rFonts w:ascii="PT Astra Serif" w:eastAsia="Calibri" w:hAnsi="PT Astra Serif" w:cs="Times New Roman"/>
          <w:sz w:val="26"/>
          <w:szCs w:val="26"/>
          <w:lang w:eastAsia="ru-RU"/>
        </w:rPr>
        <w:noBreakHyphen/>
        <w:t> </w:t>
      </w:r>
      <w:r w:rsidR="00727707" w:rsidRPr="002257CB">
        <w:rPr>
          <w:rFonts w:ascii="PT Astra Serif" w:eastAsia="Calibri" w:hAnsi="PT Astra Serif" w:cs="Times New Roman"/>
          <w:sz w:val="26"/>
          <w:szCs w:val="26"/>
          <w:lang w:eastAsia="ru-RU"/>
        </w:rPr>
        <w:t xml:space="preserve">25 </w:t>
      </w:r>
      <w:proofErr w:type="spellStart"/>
      <w:r w:rsidR="00727707" w:rsidRPr="002257CB">
        <w:rPr>
          <w:rFonts w:ascii="PT Astra Serif" w:eastAsia="Calibri" w:hAnsi="PT Astra Serif" w:cs="Times New Roman"/>
          <w:sz w:val="26"/>
          <w:szCs w:val="26"/>
          <w:lang w:eastAsia="ru-RU"/>
        </w:rPr>
        <w:t>кв.м</w:t>
      </w:r>
      <w:proofErr w:type="spellEnd"/>
      <w:r w:rsidR="00727707" w:rsidRPr="002257CB">
        <w:rPr>
          <w:rFonts w:ascii="PT Astra Serif" w:eastAsia="Calibri" w:hAnsi="PT Astra Serif" w:cs="Times New Roman"/>
          <w:sz w:val="26"/>
          <w:szCs w:val="26"/>
          <w:lang w:eastAsia="ru-RU"/>
        </w:rPr>
        <w:t>/чел.);</w:t>
      </w:r>
    </w:p>
    <w:p w:rsidR="00727707" w:rsidRPr="002257CB" w:rsidRDefault="008676BC" w:rsidP="002257CB">
      <w:pPr>
        <w:pStyle w:val="aff4"/>
        <w:numPr>
          <w:ilvl w:val="0"/>
          <w:numId w:val="75"/>
        </w:numPr>
        <w:tabs>
          <w:tab w:val="left" w:pos="1134"/>
        </w:tabs>
        <w:spacing w:before="0" w:beforeAutospacing="0" w:after="0" w:afterAutospacing="0"/>
        <w:ind w:left="142" w:firstLine="709"/>
        <w:jc w:val="both"/>
        <w:rPr>
          <w:rFonts w:ascii="PT Astra Serif" w:hAnsi="PT Astra Serif"/>
          <w:sz w:val="26"/>
          <w:szCs w:val="26"/>
        </w:rPr>
      </w:pPr>
      <w:r w:rsidRPr="002257CB">
        <w:rPr>
          <w:rFonts w:ascii="PT Astra Serif" w:hAnsi="PT Astra Serif"/>
          <w:sz w:val="26"/>
          <w:szCs w:val="26"/>
        </w:rPr>
        <w:t>«</w:t>
      </w:r>
      <w:r w:rsidR="00727707" w:rsidRPr="002257CB">
        <w:rPr>
          <w:rFonts w:ascii="PT Astra Serif" w:hAnsi="PT Astra Serif"/>
          <w:sz w:val="26"/>
          <w:szCs w:val="26"/>
        </w:rPr>
        <w:t xml:space="preserve">Количество лет, необходимых семье, состоящих из трех человек, для приобретения стандартной квартиры общей площадью 54 </w:t>
      </w:r>
      <w:proofErr w:type="spellStart"/>
      <w:r w:rsidR="00727707" w:rsidRPr="002257CB">
        <w:rPr>
          <w:rFonts w:ascii="PT Astra Serif" w:hAnsi="PT Astra Serif"/>
          <w:sz w:val="26"/>
          <w:szCs w:val="26"/>
        </w:rPr>
        <w:t>кв</w:t>
      </w:r>
      <w:proofErr w:type="gramStart"/>
      <w:r w:rsidR="00727707" w:rsidRPr="002257CB">
        <w:rPr>
          <w:rFonts w:ascii="PT Astra Serif" w:hAnsi="PT Astra Serif"/>
          <w:sz w:val="26"/>
          <w:szCs w:val="26"/>
        </w:rPr>
        <w:t>.м</w:t>
      </w:r>
      <w:proofErr w:type="spellEnd"/>
      <w:proofErr w:type="gramEnd"/>
      <w:r w:rsidR="00727707" w:rsidRPr="002257CB">
        <w:rPr>
          <w:rFonts w:ascii="PT Astra Serif" w:hAnsi="PT Astra Serif"/>
          <w:sz w:val="26"/>
          <w:szCs w:val="26"/>
        </w:rPr>
        <w:t xml:space="preserve"> с учетом среднего совокупного дохода семьи</w:t>
      </w:r>
      <w:r w:rsidRPr="002257CB">
        <w:rPr>
          <w:rFonts w:ascii="PT Astra Serif" w:hAnsi="PT Astra Serif"/>
          <w:sz w:val="26"/>
          <w:szCs w:val="26"/>
        </w:rPr>
        <w:t>»</w:t>
      </w:r>
      <w:r w:rsidR="00727707" w:rsidRPr="002257CB">
        <w:rPr>
          <w:rFonts w:ascii="PT Astra Serif" w:hAnsi="PT Astra Serif"/>
          <w:sz w:val="26"/>
          <w:szCs w:val="26"/>
        </w:rPr>
        <w:t xml:space="preserve"> составило 3,28 года (план</w:t>
      </w:r>
      <w:r w:rsidR="005C66F2" w:rsidRPr="002257CB">
        <w:rPr>
          <w:rFonts w:ascii="PT Astra Serif" w:hAnsi="PT Astra Serif"/>
          <w:sz w:val="26"/>
          <w:szCs w:val="26"/>
        </w:rPr>
        <w:t> </w:t>
      </w:r>
      <w:r w:rsidR="005C66F2" w:rsidRPr="002257CB">
        <w:rPr>
          <w:rFonts w:ascii="PT Astra Serif" w:hAnsi="PT Astra Serif"/>
          <w:sz w:val="26"/>
          <w:szCs w:val="26"/>
        </w:rPr>
        <w:noBreakHyphen/>
        <w:t> </w:t>
      </w:r>
      <w:r w:rsidR="00727707" w:rsidRPr="002257CB">
        <w:rPr>
          <w:rFonts w:ascii="PT Astra Serif" w:hAnsi="PT Astra Serif"/>
          <w:sz w:val="26"/>
          <w:szCs w:val="26"/>
        </w:rPr>
        <w:t>3 года).</w:t>
      </w:r>
    </w:p>
    <w:p w:rsidR="00727707" w:rsidRPr="002257CB" w:rsidRDefault="00727707" w:rsidP="002257CB">
      <w:pPr>
        <w:pStyle w:val="aff4"/>
        <w:spacing w:before="0" w:beforeAutospacing="0" w:after="0" w:afterAutospacing="0"/>
        <w:ind w:firstLine="709"/>
        <w:jc w:val="both"/>
        <w:rPr>
          <w:rFonts w:ascii="PT Astra Serif" w:hAnsi="PT Astra Serif"/>
          <w:sz w:val="26"/>
          <w:szCs w:val="26"/>
        </w:rPr>
      </w:pPr>
    </w:p>
    <w:p w:rsidR="00727707" w:rsidRPr="002257CB" w:rsidRDefault="00727707" w:rsidP="002257CB">
      <w:pPr>
        <w:pStyle w:val="a8"/>
        <w:keepNext/>
        <w:tabs>
          <w:tab w:val="left" w:pos="993"/>
        </w:tabs>
        <w:ind w:firstLine="709"/>
        <w:jc w:val="center"/>
        <w:rPr>
          <w:rFonts w:ascii="PT Astra Serif" w:hAnsi="PT Astra Serif"/>
          <w:b/>
          <w:lang w:val="ru-RU"/>
        </w:rPr>
      </w:pPr>
      <w:r w:rsidRPr="002257CB">
        <w:rPr>
          <w:rFonts w:ascii="PT Astra Serif" w:hAnsi="PT Astra Serif"/>
          <w:b/>
        </w:rPr>
        <w:t>1</w:t>
      </w:r>
      <w:r w:rsidRPr="002257CB">
        <w:rPr>
          <w:rFonts w:ascii="PT Astra Serif" w:hAnsi="PT Astra Serif"/>
          <w:b/>
          <w:lang w:val="ru-RU"/>
        </w:rPr>
        <w:t>0</w:t>
      </w:r>
      <w:r w:rsidRPr="002257CB">
        <w:rPr>
          <w:rFonts w:ascii="PT Astra Serif" w:hAnsi="PT Astra Serif"/>
          <w:b/>
        </w:rPr>
        <w:t>.4</w:t>
      </w:r>
      <w:r w:rsidRPr="002257CB">
        <w:rPr>
          <w:rFonts w:ascii="PT Astra Serif" w:hAnsi="PT Astra Serif"/>
          <w:b/>
          <w:lang w:val="ru-RU"/>
        </w:rPr>
        <w:t>.</w:t>
      </w:r>
      <w:r w:rsidR="005C66F2" w:rsidRPr="002257CB">
        <w:rPr>
          <w:rFonts w:ascii="PT Astra Serif" w:hAnsi="PT Astra Serif"/>
          <w:b/>
          <w:lang w:val="ru-RU"/>
        </w:rPr>
        <w:t> </w:t>
      </w:r>
      <w:r w:rsidRPr="002257CB">
        <w:rPr>
          <w:rFonts w:ascii="PT Astra Serif" w:hAnsi="PT Astra Serif"/>
          <w:b/>
        </w:rPr>
        <w:t>Основные результаты реализации государственной программы</w:t>
      </w:r>
    </w:p>
    <w:p w:rsidR="00EE6D4C" w:rsidRPr="002257CB" w:rsidRDefault="00EE6D4C" w:rsidP="002257CB">
      <w:pPr>
        <w:pStyle w:val="a8"/>
        <w:keepNext/>
        <w:tabs>
          <w:tab w:val="left" w:pos="993"/>
        </w:tabs>
        <w:ind w:firstLine="709"/>
        <w:jc w:val="center"/>
        <w:rPr>
          <w:rFonts w:ascii="PT Astra Serif" w:hAnsi="PT Astra Serif"/>
          <w:b/>
          <w:lang w:val="ru-RU"/>
        </w:rPr>
      </w:pPr>
    </w:p>
    <w:p w:rsidR="00727707" w:rsidRPr="002257CB" w:rsidRDefault="00727707" w:rsidP="002257CB">
      <w:pPr>
        <w:pStyle w:val="a8"/>
        <w:keepNext/>
        <w:tabs>
          <w:tab w:val="left" w:pos="993"/>
        </w:tabs>
        <w:ind w:firstLine="709"/>
        <w:jc w:val="center"/>
        <w:rPr>
          <w:rFonts w:ascii="PT Astra Serif" w:hAnsi="PT Astra Serif"/>
          <w:b/>
          <w:lang w:val="ru-RU"/>
        </w:rPr>
      </w:pPr>
      <w:r w:rsidRPr="002257CB">
        <w:rPr>
          <w:rFonts w:ascii="PT Astra Serif" w:hAnsi="PT Astra Serif"/>
          <w:b/>
          <w:lang w:val="en-US"/>
        </w:rPr>
        <w:t>I</w:t>
      </w:r>
      <w:r w:rsidRPr="002257CB">
        <w:rPr>
          <w:rFonts w:ascii="PT Astra Serif" w:hAnsi="PT Astra Serif"/>
          <w:b/>
          <w:lang w:val="ru-RU"/>
        </w:rPr>
        <w:t>. Процессная часть</w:t>
      </w:r>
    </w:p>
    <w:p w:rsidR="00727707" w:rsidRPr="002257CB" w:rsidRDefault="00EE6D4C" w:rsidP="00472CC2">
      <w:pPr>
        <w:autoSpaceDE w:val="0"/>
        <w:autoSpaceDN w:val="0"/>
        <w:adjustRightInd w:val="0"/>
        <w:spacing w:after="0" w:line="240" w:lineRule="auto"/>
        <w:ind w:firstLine="709"/>
        <w:jc w:val="both"/>
        <w:rPr>
          <w:rFonts w:ascii="PT Astra Serif" w:eastAsia="Times New Roman" w:hAnsi="PT Astra Serif" w:cs="Times New Roman"/>
          <w:b/>
          <w:i/>
          <w:sz w:val="26"/>
          <w:szCs w:val="26"/>
          <w:lang w:eastAsia="x-none"/>
        </w:rPr>
      </w:pPr>
      <w:r w:rsidRPr="002257CB">
        <w:rPr>
          <w:rFonts w:ascii="PT Astra Serif" w:eastAsia="Times New Roman" w:hAnsi="PT Astra Serif" w:cs="Times New Roman"/>
          <w:b/>
          <w:i/>
          <w:sz w:val="26"/>
          <w:szCs w:val="26"/>
          <w:lang w:val="x-none" w:eastAsia="x-none"/>
        </w:rPr>
        <w:t>Подпрограмма 1</w:t>
      </w:r>
      <w:r w:rsidR="00727707" w:rsidRPr="002257CB">
        <w:rPr>
          <w:rFonts w:ascii="PT Astra Serif" w:eastAsia="Times New Roman" w:hAnsi="PT Astra Serif" w:cs="Times New Roman"/>
          <w:b/>
          <w:i/>
          <w:sz w:val="26"/>
          <w:szCs w:val="26"/>
          <w:lang w:val="x-none" w:eastAsia="x-none"/>
        </w:rPr>
        <w:t xml:space="preserve"> </w:t>
      </w:r>
      <w:r w:rsidR="008676BC" w:rsidRPr="002257CB">
        <w:rPr>
          <w:rFonts w:ascii="PT Astra Serif" w:eastAsia="Times New Roman" w:hAnsi="PT Astra Serif" w:cs="Times New Roman"/>
          <w:b/>
          <w:i/>
          <w:sz w:val="26"/>
          <w:szCs w:val="26"/>
          <w:lang w:val="x-none" w:eastAsia="x-none"/>
        </w:rPr>
        <w:t>«</w:t>
      </w:r>
      <w:r w:rsidR="00727707" w:rsidRPr="002257CB">
        <w:rPr>
          <w:rFonts w:ascii="PT Astra Serif" w:eastAsia="Times New Roman" w:hAnsi="PT Astra Serif" w:cs="Times New Roman"/>
          <w:b/>
          <w:i/>
          <w:sz w:val="26"/>
          <w:szCs w:val="26"/>
          <w:lang w:val="x-none" w:eastAsia="x-none"/>
        </w:rPr>
        <w:t>Оказание государственной поддержки по улучшению жилищных условий отдельных категорий граждан</w:t>
      </w:r>
      <w:r w:rsidR="008676BC" w:rsidRPr="002257CB">
        <w:rPr>
          <w:rFonts w:ascii="PT Astra Serif" w:eastAsia="Times New Roman" w:hAnsi="PT Astra Serif" w:cs="Times New Roman"/>
          <w:b/>
          <w:i/>
          <w:sz w:val="26"/>
          <w:szCs w:val="26"/>
          <w:lang w:val="x-none" w:eastAsia="x-none"/>
        </w:rPr>
        <w:t>»</w:t>
      </w:r>
    </w:p>
    <w:p w:rsidR="00472CC2" w:rsidRDefault="00472CC2" w:rsidP="002257CB">
      <w:pPr>
        <w:autoSpaceDE w:val="0"/>
        <w:autoSpaceDN w:val="0"/>
        <w:adjustRightInd w:val="0"/>
        <w:spacing w:after="0" w:line="240" w:lineRule="auto"/>
        <w:ind w:firstLine="709"/>
        <w:jc w:val="both"/>
        <w:rPr>
          <w:rFonts w:ascii="PT Astra Serif" w:eastAsia="Times New Roman" w:hAnsi="PT Astra Serif" w:cs="Times New Roman"/>
          <w:bCs/>
          <w:color w:val="FF0000"/>
          <w:sz w:val="26"/>
          <w:szCs w:val="26"/>
          <w:lang w:eastAsia="x-none"/>
        </w:rPr>
      </w:pPr>
      <w:r w:rsidRPr="00364948">
        <w:rPr>
          <w:rFonts w:ascii="PT Astra Serif" w:eastAsia="Times New Roman" w:hAnsi="PT Astra Serif" w:cs="Times New Roman"/>
          <w:bCs/>
          <w:sz w:val="26"/>
          <w:szCs w:val="26"/>
          <w:lang w:eastAsia="x-none"/>
        </w:rPr>
        <w:t xml:space="preserve">В отчетном году выделено </w:t>
      </w:r>
      <w:r w:rsidRPr="00472CC2">
        <w:rPr>
          <w:rFonts w:ascii="PT Astra Serif" w:eastAsia="Times New Roman" w:hAnsi="PT Astra Serif" w:cs="Times New Roman"/>
          <w:bCs/>
          <w:sz w:val="26"/>
          <w:szCs w:val="26"/>
          <w:lang w:eastAsia="x-none"/>
        </w:rPr>
        <w:t>62 658,7 тыс. рублей из бюджетов всех уровней на приобретение жилья или строительство индивиду</w:t>
      </w:r>
      <w:r>
        <w:rPr>
          <w:rFonts w:ascii="PT Astra Serif" w:eastAsia="Times New Roman" w:hAnsi="PT Astra Serif" w:cs="Times New Roman"/>
          <w:bCs/>
          <w:sz w:val="26"/>
          <w:szCs w:val="26"/>
          <w:lang w:eastAsia="x-none"/>
        </w:rPr>
        <w:t>ального</w:t>
      </w:r>
      <w:r w:rsidRPr="00472CC2">
        <w:rPr>
          <w:rFonts w:ascii="PT Astra Serif" w:eastAsia="Times New Roman" w:hAnsi="PT Astra Serif" w:cs="Times New Roman"/>
          <w:bCs/>
          <w:sz w:val="26"/>
          <w:szCs w:val="26"/>
          <w:lang w:eastAsia="x-none"/>
        </w:rPr>
        <w:t xml:space="preserve"> жилого дома</w:t>
      </w:r>
      <w:r w:rsidR="009C3EA4">
        <w:rPr>
          <w:rFonts w:ascii="PT Astra Serif" w:eastAsia="Times New Roman" w:hAnsi="PT Astra Serif" w:cs="Times New Roman"/>
          <w:bCs/>
          <w:sz w:val="26"/>
          <w:szCs w:val="26"/>
          <w:lang w:eastAsia="x-none"/>
        </w:rPr>
        <w:t xml:space="preserve"> 133</w:t>
      </w:r>
      <w:r w:rsidR="009C3EA4" w:rsidRPr="00472CC2">
        <w:rPr>
          <w:rFonts w:ascii="PT Astra Serif" w:eastAsia="Times New Roman" w:hAnsi="PT Astra Serif" w:cs="Times New Roman"/>
          <w:bCs/>
          <w:sz w:val="26"/>
          <w:szCs w:val="26"/>
          <w:lang w:eastAsia="x-none"/>
        </w:rPr>
        <w:t xml:space="preserve"> молодым семьям</w:t>
      </w:r>
      <w:r w:rsidR="009C3EA4">
        <w:rPr>
          <w:rFonts w:ascii="PT Astra Serif" w:eastAsia="Times New Roman" w:hAnsi="PT Astra Serif" w:cs="Times New Roman"/>
          <w:bCs/>
          <w:sz w:val="26"/>
          <w:szCs w:val="26"/>
          <w:lang w:eastAsia="x-none"/>
        </w:rPr>
        <w:t xml:space="preserve"> (план – 134 семьи). </w:t>
      </w:r>
      <w:r w:rsidR="00364948">
        <w:rPr>
          <w:rFonts w:ascii="PT Astra Serif" w:eastAsia="Times New Roman" w:hAnsi="PT Astra Serif" w:cs="Times New Roman"/>
          <w:bCs/>
          <w:sz w:val="26"/>
          <w:szCs w:val="26"/>
          <w:lang w:eastAsia="x-none"/>
        </w:rPr>
        <w:t>В связи с тем, что срок</w:t>
      </w:r>
      <w:r w:rsidR="00364948" w:rsidRPr="00364948">
        <w:rPr>
          <w:rFonts w:ascii="PT Astra Serif" w:eastAsia="Times New Roman" w:hAnsi="PT Astra Serif" w:cs="Times New Roman"/>
          <w:bCs/>
          <w:sz w:val="26"/>
          <w:szCs w:val="26"/>
          <w:lang w:eastAsia="x-none"/>
        </w:rPr>
        <w:t xml:space="preserve"> </w:t>
      </w:r>
      <w:r w:rsidR="00364948" w:rsidRPr="00472CC2">
        <w:rPr>
          <w:rFonts w:ascii="PT Astra Serif" w:eastAsia="Times New Roman" w:hAnsi="PT Astra Serif" w:cs="Times New Roman"/>
          <w:bCs/>
          <w:sz w:val="26"/>
          <w:szCs w:val="26"/>
          <w:lang w:eastAsia="x-none"/>
        </w:rPr>
        <w:t xml:space="preserve">действия </w:t>
      </w:r>
      <w:r w:rsidR="001C6A92">
        <w:rPr>
          <w:rFonts w:ascii="PT Astra Serif" w:eastAsia="Times New Roman" w:hAnsi="PT Astra Serif" w:cs="Times New Roman"/>
          <w:bCs/>
          <w:sz w:val="26"/>
          <w:szCs w:val="26"/>
          <w:lang w:eastAsia="x-none"/>
        </w:rPr>
        <w:t xml:space="preserve">выданных </w:t>
      </w:r>
      <w:r w:rsidR="00364948" w:rsidRPr="00472CC2">
        <w:rPr>
          <w:rFonts w:ascii="PT Astra Serif" w:eastAsia="Times New Roman" w:hAnsi="PT Astra Serif" w:cs="Times New Roman"/>
          <w:bCs/>
          <w:sz w:val="26"/>
          <w:szCs w:val="26"/>
          <w:lang w:eastAsia="x-none"/>
        </w:rPr>
        <w:t xml:space="preserve">свидетельств </w:t>
      </w:r>
      <w:r w:rsidR="00364948">
        <w:rPr>
          <w:rFonts w:ascii="PT Astra Serif" w:eastAsia="Times New Roman" w:hAnsi="PT Astra Serif" w:cs="Times New Roman"/>
          <w:bCs/>
          <w:sz w:val="26"/>
          <w:szCs w:val="26"/>
          <w:lang w:eastAsia="x-none"/>
        </w:rPr>
        <w:t xml:space="preserve">до </w:t>
      </w:r>
      <w:r w:rsidR="00364948" w:rsidRPr="00472CC2">
        <w:rPr>
          <w:rFonts w:ascii="PT Astra Serif" w:eastAsia="Times New Roman" w:hAnsi="PT Astra Serif" w:cs="Times New Roman"/>
          <w:bCs/>
          <w:sz w:val="26"/>
          <w:szCs w:val="26"/>
          <w:lang w:eastAsia="x-none"/>
        </w:rPr>
        <w:t>15.04.2021</w:t>
      </w:r>
      <w:r w:rsidR="00364948">
        <w:rPr>
          <w:rFonts w:ascii="PT Astra Serif" w:eastAsia="Times New Roman" w:hAnsi="PT Astra Serif" w:cs="Times New Roman"/>
          <w:bCs/>
          <w:sz w:val="26"/>
          <w:szCs w:val="26"/>
          <w:lang w:eastAsia="x-none"/>
        </w:rPr>
        <w:t xml:space="preserve"> года плановое значение показателя в отчетном году не достигнуто.</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hAnsi="PT Astra Serif" w:cs="Times New Roman"/>
          <w:sz w:val="26"/>
          <w:szCs w:val="26"/>
        </w:rPr>
        <w:t>Количество семей, улучшивших жилищные условия, из числа признанных в установленном действующим законодательством порядке нуждающимися в улучшени</w:t>
      </w:r>
      <w:r w:rsidR="0082018E" w:rsidRPr="002257CB">
        <w:rPr>
          <w:rFonts w:ascii="PT Astra Serif" w:hAnsi="PT Astra Serif" w:cs="Times New Roman"/>
          <w:sz w:val="26"/>
          <w:szCs w:val="26"/>
        </w:rPr>
        <w:t>и жилищных условий составило 13</w:t>
      </w:r>
      <w:r w:rsidR="0022541A" w:rsidRPr="002257CB">
        <w:rPr>
          <w:rFonts w:ascii="PT Astra Serif" w:hAnsi="PT Astra Serif" w:cs="Times New Roman"/>
          <w:sz w:val="26"/>
          <w:szCs w:val="26"/>
        </w:rPr>
        <w:t>4</w:t>
      </w:r>
      <w:r w:rsidRPr="002257CB">
        <w:rPr>
          <w:rFonts w:ascii="PT Astra Serif" w:hAnsi="PT Astra Serif" w:cs="Times New Roman"/>
          <w:sz w:val="26"/>
          <w:szCs w:val="26"/>
        </w:rPr>
        <w:t xml:space="preserve"> семьи (план</w:t>
      </w:r>
      <w:r w:rsidR="005C66F2" w:rsidRPr="002257CB">
        <w:rPr>
          <w:rFonts w:ascii="PT Astra Serif" w:hAnsi="PT Astra Serif" w:cs="Times New Roman"/>
          <w:sz w:val="26"/>
          <w:szCs w:val="26"/>
        </w:rPr>
        <w:t> </w:t>
      </w:r>
      <w:r w:rsidR="005C66F2"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157 семей). На </w:t>
      </w:r>
      <w:proofErr w:type="spellStart"/>
      <w:r w:rsidRPr="002257CB">
        <w:rPr>
          <w:rFonts w:ascii="PT Astra Serif" w:hAnsi="PT Astra Serif" w:cs="Times New Roman"/>
          <w:sz w:val="26"/>
          <w:szCs w:val="26"/>
        </w:rPr>
        <w:t>недостижение</w:t>
      </w:r>
      <w:proofErr w:type="spellEnd"/>
      <w:r w:rsidRPr="002257CB">
        <w:rPr>
          <w:rFonts w:ascii="PT Astra Serif" w:hAnsi="PT Astra Serif" w:cs="Times New Roman"/>
          <w:sz w:val="26"/>
          <w:szCs w:val="26"/>
        </w:rPr>
        <w:t xml:space="preserve"> показателя повлияло отсутствие заявителей относящихся к категории </w:t>
      </w:r>
      <w:r w:rsidR="008676BC" w:rsidRPr="002257CB">
        <w:rPr>
          <w:rFonts w:ascii="PT Astra Serif" w:hAnsi="PT Astra Serif" w:cs="Times New Roman"/>
          <w:sz w:val="26"/>
          <w:szCs w:val="26"/>
        </w:rPr>
        <w:t>«</w:t>
      </w:r>
      <w:r w:rsidRPr="002257CB">
        <w:rPr>
          <w:rFonts w:ascii="PT Astra Serif" w:hAnsi="PT Astra Serif" w:cs="Times New Roman"/>
          <w:sz w:val="26"/>
          <w:szCs w:val="26"/>
        </w:rPr>
        <w:t>чернобыльцы и вынужденные переселенцы</w:t>
      </w:r>
      <w:r w:rsidR="008676BC" w:rsidRPr="002257CB">
        <w:rPr>
          <w:rFonts w:ascii="PT Astra Serif" w:hAnsi="PT Astra Serif" w:cs="Times New Roman"/>
          <w:sz w:val="26"/>
          <w:szCs w:val="26"/>
        </w:rPr>
        <w:t>»</w:t>
      </w:r>
      <w:r w:rsidRPr="002257CB">
        <w:rPr>
          <w:rFonts w:ascii="PT Astra Serif" w:hAnsi="PT Astra Serif" w:cs="Times New Roman"/>
          <w:sz w:val="26"/>
          <w:szCs w:val="26"/>
        </w:rPr>
        <w:t>, а также в связи с поздней подачей заявлений граждан на переселение из районов Крайнего Севера и приравненных к ним местностей</w:t>
      </w:r>
      <w:r w:rsidR="008D1731" w:rsidRPr="002257CB">
        <w:rPr>
          <w:rFonts w:ascii="PT Astra Serif" w:hAnsi="PT Astra Serif" w:cs="Times New Roman"/>
          <w:sz w:val="26"/>
          <w:szCs w:val="26"/>
        </w:rPr>
        <w:t xml:space="preserve">, </w:t>
      </w:r>
      <w:r w:rsidRPr="002257CB">
        <w:rPr>
          <w:rFonts w:ascii="PT Astra Serif" w:hAnsi="PT Astra Serif" w:cs="Times New Roman"/>
          <w:sz w:val="26"/>
          <w:szCs w:val="26"/>
        </w:rPr>
        <w:t>срок выдачи сертификатов перенесен на 2021 год.</w:t>
      </w:r>
    </w:p>
    <w:p w:rsidR="00727707" w:rsidRPr="002257CB" w:rsidRDefault="00727707" w:rsidP="002257CB">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2257CB">
        <w:rPr>
          <w:rFonts w:ascii="PT Astra Serif" w:hAnsi="PT Astra Serif" w:cs="Times New Roman"/>
          <w:sz w:val="26"/>
          <w:szCs w:val="26"/>
        </w:rPr>
        <w:t xml:space="preserve">Показатель </w:t>
      </w:r>
      <w:r w:rsidR="008676BC" w:rsidRPr="002257CB">
        <w:rPr>
          <w:rFonts w:ascii="PT Astra Serif" w:hAnsi="PT Astra Serif" w:cs="Times New Roman"/>
          <w:sz w:val="26"/>
          <w:szCs w:val="26"/>
        </w:rPr>
        <w:t>«</w:t>
      </w:r>
      <w:r w:rsidRPr="002257CB">
        <w:rPr>
          <w:rFonts w:ascii="PT Astra Serif" w:hAnsi="PT Astra Serif" w:cs="Times New Roman"/>
          <w:sz w:val="26"/>
          <w:szCs w:val="26"/>
        </w:rPr>
        <w:t>Доля граждан</w:t>
      </w:r>
      <w:r w:rsidR="005C66F2" w:rsidRPr="002257CB">
        <w:rPr>
          <w:rFonts w:ascii="PT Astra Serif" w:hAnsi="PT Astra Serif" w:cs="Times New Roman"/>
          <w:sz w:val="26"/>
          <w:szCs w:val="26"/>
        </w:rPr>
        <w:t> </w:t>
      </w:r>
      <w:r w:rsidR="005C66F2" w:rsidRPr="002257CB">
        <w:rPr>
          <w:rFonts w:ascii="PT Astra Serif" w:hAnsi="PT Astra Serif" w:cs="Times New Roman"/>
          <w:sz w:val="26"/>
          <w:szCs w:val="26"/>
        </w:rPr>
        <w:noBreakHyphen/>
        <w:t> </w:t>
      </w:r>
      <w:r w:rsidRPr="002257CB">
        <w:rPr>
          <w:rFonts w:ascii="PT Astra Serif" w:hAnsi="PT Astra Serif" w:cs="Times New Roman"/>
          <w:sz w:val="26"/>
          <w:szCs w:val="26"/>
        </w:rPr>
        <w:t>участников долевого строительства, получивших государственную поддержку, из числа обратившихся граждан</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w:t>
      </w:r>
      <w:r w:rsidRPr="002257CB">
        <w:rPr>
          <w:rFonts w:ascii="PT Astra Serif" w:eastAsia="Calibri" w:hAnsi="PT Astra Serif" w:cs="Times New Roman"/>
          <w:sz w:val="26"/>
          <w:szCs w:val="26"/>
          <w:lang w:eastAsia="ru-RU"/>
        </w:rPr>
        <w:t>достиг своего планового значения и составил 100</w:t>
      </w:r>
      <w:r w:rsidR="00614DCF" w:rsidRPr="002257CB">
        <w:rPr>
          <w:rFonts w:ascii="PT Astra Serif" w:eastAsia="Calibri" w:hAnsi="PT Astra Serif" w:cs="Times New Roman"/>
          <w:sz w:val="26"/>
          <w:szCs w:val="26"/>
          <w:lang w:eastAsia="ru-RU"/>
        </w:rPr>
        <w:t>,0</w:t>
      </w:r>
      <w:r w:rsidRPr="002257CB">
        <w:rPr>
          <w:rFonts w:ascii="PT Astra Serif" w:eastAsia="Calibri" w:hAnsi="PT Astra Serif" w:cs="Times New Roman"/>
          <w:sz w:val="26"/>
          <w:szCs w:val="26"/>
          <w:lang w:eastAsia="ru-RU"/>
        </w:rPr>
        <w:t>%.</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Финансирование данной подпрограммы за счет всех источников составило 583 959,6 тыс. рублей.</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sz w:val="26"/>
          <w:szCs w:val="26"/>
        </w:rPr>
      </w:pPr>
      <w:proofErr w:type="gramStart"/>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Осуществление мероприятий ведомственной целевой программы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Оказание государственной поддержки гражданам в обеспечении жильем и оплате жилищно-коммунальных услуг</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государственной </w:t>
      </w:r>
      <w:hyperlink r:id="rId12" w:history="1">
        <w:r w:rsidRPr="002257CB">
          <w:rPr>
            <w:rStyle w:val="af5"/>
            <w:rFonts w:ascii="PT Astra Serif" w:hAnsi="PT Astra Serif" w:cs="Times New Roman"/>
            <w:i/>
            <w:color w:val="auto"/>
            <w:sz w:val="26"/>
            <w:szCs w:val="26"/>
            <w:u w:val="none"/>
          </w:rPr>
          <w:t>программы</w:t>
        </w:r>
      </w:hyperlink>
      <w:r w:rsidRPr="002257CB">
        <w:rPr>
          <w:rFonts w:ascii="PT Astra Serif" w:hAnsi="PT Astra Serif" w:cs="Times New Roman"/>
          <w:i/>
          <w:sz w:val="26"/>
          <w:szCs w:val="26"/>
        </w:rPr>
        <w:t xml:space="preserve"> Российской Федерации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Обеспечение доступным и комфортным жильем и коммунальными услугами граждан Российской Федерации</w:t>
      </w:r>
      <w:r w:rsidR="008676BC" w:rsidRPr="002257CB">
        <w:rPr>
          <w:rFonts w:ascii="PT Astra Serif" w:hAnsi="PT Astra Serif" w:cs="Times New Roman"/>
          <w:i/>
          <w:sz w:val="26"/>
          <w:szCs w:val="26"/>
        </w:rPr>
        <w:t>»</w:t>
      </w:r>
      <w:r w:rsidRPr="002257CB">
        <w:rPr>
          <w:rFonts w:ascii="PT Astra Serif" w:hAnsi="PT Astra Serif" w:cs="Times New Roman"/>
          <w:sz w:val="26"/>
          <w:szCs w:val="26"/>
        </w:rPr>
        <w:t xml:space="preserve"> выдан 101 жилищный сертификат, в </w:t>
      </w:r>
      <w:r w:rsidR="005C66F2" w:rsidRPr="002257CB">
        <w:rPr>
          <w:rFonts w:ascii="PT Astra Serif" w:hAnsi="PT Astra Serif" w:cs="Times New Roman"/>
          <w:sz w:val="26"/>
          <w:szCs w:val="26"/>
        </w:rPr>
        <w:t>том числе</w:t>
      </w:r>
      <w:r w:rsidRPr="002257CB">
        <w:rPr>
          <w:rFonts w:ascii="PT Astra Serif" w:hAnsi="PT Astra Serif" w:cs="Times New Roman"/>
          <w:sz w:val="26"/>
          <w:szCs w:val="26"/>
        </w:rPr>
        <w:t xml:space="preserve"> гражданам на переселение из районов Крайнего Севера и приравненных к ним местностей</w:t>
      </w:r>
      <w:r w:rsidR="005C66F2" w:rsidRPr="002257CB">
        <w:rPr>
          <w:rFonts w:ascii="PT Astra Serif" w:hAnsi="PT Astra Serif" w:cs="Times New Roman"/>
          <w:sz w:val="26"/>
          <w:szCs w:val="26"/>
        </w:rPr>
        <w:t> </w:t>
      </w:r>
      <w:r w:rsidR="005C66F2" w:rsidRPr="002257CB">
        <w:rPr>
          <w:rFonts w:ascii="PT Astra Serif" w:hAnsi="PT Astra Serif" w:cs="Times New Roman"/>
          <w:sz w:val="26"/>
          <w:szCs w:val="26"/>
        </w:rPr>
        <w:noBreakHyphen/>
        <w:t> </w:t>
      </w:r>
      <w:r w:rsidRPr="002257CB">
        <w:rPr>
          <w:rFonts w:ascii="PT Astra Serif" w:hAnsi="PT Astra Serif" w:cs="Times New Roman"/>
          <w:sz w:val="26"/>
          <w:szCs w:val="26"/>
        </w:rPr>
        <w:t>94 сертификата, гражданам, признанным вынужденными</w:t>
      </w:r>
      <w:proofErr w:type="gramEnd"/>
      <w:r w:rsidRPr="002257CB">
        <w:rPr>
          <w:rFonts w:ascii="PT Astra Serif" w:hAnsi="PT Astra Serif" w:cs="Times New Roman"/>
          <w:sz w:val="26"/>
          <w:szCs w:val="26"/>
        </w:rPr>
        <w:t xml:space="preserve"> переселенцами 3 сертификата, участникам ликвидации последствий радиационных аварий и катастроф</w:t>
      </w:r>
      <w:r w:rsidR="005C66F2" w:rsidRPr="002257CB">
        <w:rPr>
          <w:rFonts w:ascii="PT Astra Serif" w:hAnsi="PT Astra Serif" w:cs="Times New Roman"/>
          <w:sz w:val="26"/>
          <w:szCs w:val="26"/>
        </w:rPr>
        <w:t> </w:t>
      </w:r>
      <w:r w:rsidR="005C66F2" w:rsidRPr="002257CB">
        <w:rPr>
          <w:rFonts w:ascii="PT Astra Serif" w:hAnsi="PT Astra Serif" w:cs="Times New Roman"/>
          <w:sz w:val="26"/>
          <w:szCs w:val="26"/>
        </w:rPr>
        <w:noBreakHyphen/>
        <w:t> </w:t>
      </w:r>
      <w:r w:rsidRPr="002257CB">
        <w:rPr>
          <w:rFonts w:ascii="PT Astra Serif" w:hAnsi="PT Astra Serif" w:cs="Times New Roman"/>
          <w:sz w:val="26"/>
          <w:szCs w:val="26"/>
        </w:rPr>
        <w:t>4 сертификата (план</w:t>
      </w:r>
      <w:r w:rsidR="005C66F2" w:rsidRPr="002257CB">
        <w:rPr>
          <w:rFonts w:ascii="PT Astra Serif" w:hAnsi="PT Astra Serif" w:cs="Times New Roman"/>
          <w:sz w:val="26"/>
          <w:szCs w:val="26"/>
        </w:rPr>
        <w:t> </w:t>
      </w:r>
      <w:r w:rsidR="005C66F2" w:rsidRPr="002257CB">
        <w:rPr>
          <w:rFonts w:ascii="PT Astra Serif" w:hAnsi="PT Astra Serif" w:cs="Times New Roman"/>
          <w:sz w:val="26"/>
          <w:szCs w:val="26"/>
        </w:rPr>
        <w:noBreakHyphen/>
        <w:t> </w:t>
      </w:r>
      <w:r w:rsidRPr="002257CB">
        <w:rPr>
          <w:rFonts w:ascii="PT Astra Serif" w:hAnsi="PT Astra Serif" w:cs="Times New Roman"/>
          <w:sz w:val="26"/>
          <w:szCs w:val="26"/>
        </w:rPr>
        <w:t>121 сертификат).</w:t>
      </w:r>
      <w:r w:rsidR="002A3537" w:rsidRPr="002257CB">
        <w:rPr>
          <w:rFonts w:ascii="PT Astra Serif" w:hAnsi="PT Astra Serif" w:cs="Times New Roman"/>
          <w:sz w:val="26"/>
          <w:szCs w:val="26"/>
        </w:rPr>
        <w:t xml:space="preserve"> На не достижение показателя повлияло отсутствие заявителей относящихся к категории «чернобыльцы и вынужденные переселенцы», а также в связи с поздней подачей заявлений граждан на переселение из районов Крайнего Севера и приравненных к ним местностей, срок выдачи сертификатов перенесен на 2021 год.</w:t>
      </w:r>
    </w:p>
    <w:p w:rsidR="00727707" w:rsidRPr="002257CB" w:rsidRDefault="00727707" w:rsidP="002257CB">
      <w:pPr>
        <w:tabs>
          <w:tab w:val="left" w:pos="993"/>
        </w:tabs>
        <w:spacing w:after="0" w:line="240" w:lineRule="auto"/>
        <w:ind w:firstLine="709"/>
        <w:contextualSpacing/>
        <w:jc w:val="both"/>
        <w:rPr>
          <w:rFonts w:ascii="PT Astra Serif" w:eastAsia="Times New Roman" w:hAnsi="PT Astra Serif" w:cs="Times New Roman"/>
          <w:sz w:val="26"/>
          <w:szCs w:val="26"/>
        </w:rPr>
      </w:pPr>
      <w:proofErr w:type="gramStart"/>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13" w:history="1">
        <w:r w:rsidRPr="002257CB">
          <w:rPr>
            <w:rStyle w:val="af5"/>
            <w:rFonts w:ascii="PT Astra Serif" w:hAnsi="PT Astra Serif" w:cs="Times New Roman"/>
            <w:i/>
            <w:color w:val="auto"/>
            <w:sz w:val="26"/>
            <w:szCs w:val="26"/>
            <w:u w:val="none"/>
          </w:rPr>
          <w:t>№ 5-ФЗ</w:t>
        </w:r>
      </w:hyperlink>
      <w:r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О ветеранах</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и от 24 ноября 1995 года №</w:t>
      </w:r>
      <w:r w:rsidR="00424F4B" w:rsidRPr="002257CB">
        <w:rPr>
          <w:rFonts w:ascii="PT Astra Serif" w:hAnsi="PT Astra Serif" w:cs="Times New Roman"/>
          <w:i/>
          <w:sz w:val="26"/>
          <w:szCs w:val="26"/>
        </w:rPr>
        <w:t> </w:t>
      </w:r>
      <w:r w:rsidRPr="002257CB">
        <w:rPr>
          <w:rFonts w:ascii="PT Astra Serif" w:hAnsi="PT Astra Serif" w:cs="Times New Roman"/>
          <w:i/>
          <w:sz w:val="26"/>
          <w:szCs w:val="26"/>
        </w:rPr>
        <w:t>181</w:t>
      </w:r>
      <w:r w:rsidR="00424F4B" w:rsidRPr="002257CB">
        <w:rPr>
          <w:rFonts w:ascii="PT Astra Serif" w:hAnsi="PT Astra Serif" w:cs="Times New Roman"/>
          <w:i/>
          <w:sz w:val="26"/>
          <w:szCs w:val="26"/>
        </w:rPr>
        <w:noBreakHyphen/>
      </w:r>
      <w:r w:rsidRPr="002257CB">
        <w:rPr>
          <w:rFonts w:ascii="PT Astra Serif" w:hAnsi="PT Astra Serif" w:cs="Times New Roman"/>
          <w:i/>
          <w:sz w:val="26"/>
          <w:szCs w:val="26"/>
        </w:rPr>
        <w:t xml:space="preserve">ФЗ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Социальной защите инвалидов в Российской Федерации</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w:t>
      </w:r>
      <w:r w:rsidRPr="002257CB">
        <w:rPr>
          <w:rFonts w:ascii="PT Astra Serif" w:hAnsi="PT Astra Serif" w:cs="Times New Roman"/>
          <w:sz w:val="26"/>
          <w:szCs w:val="26"/>
        </w:rPr>
        <w:t>ж</w:t>
      </w:r>
      <w:r w:rsidR="0082018E" w:rsidRPr="002257CB">
        <w:rPr>
          <w:rFonts w:ascii="PT Astra Serif" w:eastAsia="Times New Roman" w:hAnsi="PT Astra Serif" w:cs="Times New Roman"/>
          <w:sz w:val="26"/>
          <w:szCs w:val="26"/>
        </w:rPr>
        <w:t>илыми помещениями обеспечено 20</w:t>
      </w:r>
      <w:r w:rsidRPr="002257CB">
        <w:rPr>
          <w:rFonts w:ascii="PT Astra Serif" w:eastAsia="Times New Roman" w:hAnsi="PT Astra Serif" w:cs="Times New Roman"/>
          <w:sz w:val="26"/>
          <w:szCs w:val="26"/>
        </w:rPr>
        <w:t xml:space="preserve"> ветеранов боевых действий (план</w:t>
      </w:r>
      <w:r w:rsidR="005C66F2" w:rsidRPr="002257CB">
        <w:rPr>
          <w:rFonts w:ascii="PT Astra Serif" w:eastAsia="Times New Roman" w:hAnsi="PT Astra Serif" w:cs="Times New Roman"/>
          <w:sz w:val="26"/>
          <w:szCs w:val="26"/>
        </w:rPr>
        <w:t> </w:t>
      </w:r>
      <w:r w:rsidR="005C66F2" w:rsidRPr="002257CB">
        <w:rPr>
          <w:rFonts w:ascii="PT Astra Serif" w:eastAsia="Times New Roman" w:hAnsi="PT Astra Serif" w:cs="Times New Roman"/>
          <w:sz w:val="26"/>
          <w:szCs w:val="26"/>
        </w:rPr>
        <w:noBreakHyphen/>
        <w:t> </w:t>
      </w:r>
      <w:r w:rsidRPr="002257CB">
        <w:rPr>
          <w:rFonts w:ascii="PT Astra Serif" w:eastAsia="Times New Roman" w:hAnsi="PT Astra Serif" w:cs="Times New Roman"/>
          <w:sz w:val="26"/>
          <w:szCs w:val="26"/>
        </w:rPr>
        <w:t>21 ветеран), 10 семей инвалидов и семей имеющих детей-инвалидов (план</w:t>
      </w:r>
      <w:r w:rsidR="005C66F2" w:rsidRPr="002257CB">
        <w:rPr>
          <w:rFonts w:ascii="PT Astra Serif" w:eastAsia="Times New Roman" w:hAnsi="PT Astra Serif" w:cs="Times New Roman"/>
          <w:sz w:val="26"/>
          <w:szCs w:val="26"/>
        </w:rPr>
        <w:t> </w:t>
      </w:r>
      <w:r w:rsidR="005C66F2" w:rsidRPr="002257CB">
        <w:rPr>
          <w:rFonts w:ascii="PT Astra Serif" w:eastAsia="Times New Roman" w:hAnsi="PT Astra Serif" w:cs="Times New Roman"/>
          <w:sz w:val="26"/>
          <w:szCs w:val="26"/>
        </w:rPr>
        <w:noBreakHyphen/>
        <w:t> </w:t>
      </w:r>
      <w:r w:rsidRPr="002257CB">
        <w:rPr>
          <w:rFonts w:ascii="PT Astra Serif" w:eastAsia="Times New Roman" w:hAnsi="PT Astra Serif" w:cs="Times New Roman"/>
          <w:sz w:val="26"/>
          <w:szCs w:val="26"/>
        </w:rPr>
        <w:t>10 семей).</w:t>
      </w:r>
      <w:proofErr w:type="gramEnd"/>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eastAsia="Times New Roman"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eastAsia="Times New Roman" w:hAnsi="PT Astra Serif" w:cs="Times New Roman"/>
          <w:i/>
          <w:sz w:val="26"/>
          <w:szCs w:val="26"/>
        </w:rPr>
        <w:t xml:space="preserve"> </w:t>
      </w:r>
      <w:r w:rsidR="008676BC" w:rsidRPr="002257CB">
        <w:rPr>
          <w:rFonts w:ascii="PT Astra Serif" w:eastAsia="Times New Roman" w:hAnsi="PT Astra Serif" w:cs="Times New Roman"/>
          <w:i/>
          <w:sz w:val="26"/>
          <w:szCs w:val="26"/>
        </w:rPr>
        <w:t>«</w:t>
      </w:r>
      <w:r w:rsidRPr="002257CB">
        <w:rPr>
          <w:rFonts w:ascii="PT Astra Serif" w:hAnsi="PT Astra Serif" w:cs="Times New Roman"/>
          <w:i/>
          <w:sz w:val="26"/>
          <w:szCs w:val="26"/>
        </w:rPr>
        <w:t>Обеспечение жильем членов семей погибших (умерших) инвалидов и участников Великой Отечественной войны 1941</w:t>
      </w:r>
      <w:r w:rsidR="005C66F2" w:rsidRPr="002257CB">
        <w:rPr>
          <w:rFonts w:ascii="PT Astra Serif" w:hAnsi="PT Astra Serif" w:cs="Times New Roman"/>
          <w:i/>
          <w:sz w:val="26"/>
          <w:szCs w:val="26"/>
        </w:rPr>
        <w:t> </w:t>
      </w:r>
      <w:r w:rsidR="005C66F2" w:rsidRPr="002257CB">
        <w:rPr>
          <w:rFonts w:ascii="PT Astra Serif" w:hAnsi="PT Astra Serif" w:cs="Times New Roman"/>
          <w:i/>
          <w:sz w:val="26"/>
          <w:szCs w:val="26"/>
        </w:rPr>
        <w:noBreakHyphen/>
        <w:t> </w:t>
      </w:r>
      <w:r w:rsidRPr="002257CB">
        <w:rPr>
          <w:rFonts w:ascii="PT Astra Serif" w:hAnsi="PT Astra Serif" w:cs="Times New Roman"/>
          <w:i/>
          <w:sz w:val="26"/>
          <w:szCs w:val="26"/>
        </w:rPr>
        <w:t>1945 годов</w:t>
      </w:r>
      <w:r w:rsidR="008676BC" w:rsidRPr="002257CB">
        <w:rPr>
          <w:rFonts w:ascii="PT Astra Serif" w:hAnsi="PT Astra Serif" w:cs="Times New Roman"/>
          <w:sz w:val="26"/>
          <w:szCs w:val="26"/>
        </w:rPr>
        <w:t>»</w:t>
      </w:r>
      <w:r w:rsidRPr="002257CB">
        <w:rPr>
          <w:rFonts w:ascii="PT Astra Serif" w:eastAsia="Times New Roman" w:hAnsi="PT Astra Serif" w:cs="Times New Roman"/>
          <w:sz w:val="26"/>
          <w:szCs w:val="26"/>
        </w:rPr>
        <w:t xml:space="preserve"> перечислена социальная выплата на улучшения жилищных условий 2 членам семей погибших (умерших) инвалидов и участников Великой отечественной войны (план</w:t>
      </w:r>
      <w:r w:rsidR="005C66F2" w:rsidRPr="002257CB">
        <w:rPr>
          <w:rFonts w:ascii="PT Astra Serif" w:eastAsia="Times New Roman" w:hAnsi="PT Astra Serif" w:cs="Times New Roman"/>
          <w:sz w:val="26"/>
          <w:szCs w:val="26"/>
        </w:rPr>
        <w:t> </w:t>
      </w:r>
      <w:r w:rsidR="005C66F2" w:rsidRPr="002257CB">
        <w:rPr>
          <w:rFonts w:ascii="PT Astra Serif" w:eastAsia="Times New Roman" w:hAnsi="PT Astra Serif" w:cs="Times New Roman"/>
          <w:sz w:val="26"/>
          <w:szCs w:val="26"/>
        </w:rPr>
        <w:noBreakHyphen/>
        <w:t> </w:t>
      </w:r>
      <w:r w:rsidRPr="002257CB">
        <w:rPr>
          <w:rFonts w:ascii="PT Astra Serif" w:eastAsia="Times New Roman" w:hAnsi="PT Astra Serif" w:cs="Times New Roman"/>
          <w:sz w:val="26"/>
          <w:szCs w:val="26"/>
        </w:rPr>
        <w:t>2 человека).</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proofErr w:type="gramStart"/>
      <w:r w:rsidRPr="002257CB">
        <w:rPr>
          <w:rFonts w:ascii="PT Astra Serif" w:eastAsia="Times New Roman"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sz w:val="26"/>
          <w:szCs w:val="26"/>
        </w:rPr>
        <w:t xml:space="preserve"> </w:t>
      </w:r>
      <w:r w:rsidR="008676BC" w:rsidRPr="002257CB">
        <w:rPr>
          <w:rFonts w:ascii="PT Astra Serif" w:hAnsi="PT Astra Serif" w:cs="Times New Roman"/>
          <w:sz w:val="26"/>
          <w:szCs w:val="26"/>
        </w:rPr>
        <w:t>«</w:t>
      </w:r>
      <w:r w:rsidRPr="002257CB">
        <w:rPr>
          <w:rFonts w:ascii="PT Astra Serif" w:hAnsi="PT Astra Serif" w:cs="Times New Roman"/>
          <w:i/>
          <w:sz w:val="26"/>
          <w:szCs w:val="26"/>
        </w:rPr>
        <w:t xml:space="preserve">Осуществление полномочий по обеспечению жильем отдельных категорий граждан, установленных Федеральным </w:t>
      </w:r>
      <w:hyperlink r:id="rId14" w:history="1">
        <w:r w:rsidRPr="002257CB">
          <w:rPr>
            <w:rStyle w:val="af5"/>
            <w:rFonts w:ascii="PT Astra Serif" w:hAnsi="PT Astra Serif" w:cs="Times New Roman"/>
            <w:i/>
            <w:color w:val="auto"/>
            <w:sz w:val="26"/>
            <w:szCs w:val="26"/>
            <w:u w:val="none"/>
          </w:rPr>
          <w:t>законом</w:t>
        </w:r>
      </w:hyperlink>
      <w:r w:rsidRPr="002257CB">
        <w:rPr>
          <w:rFonts w:ascii="PT Astra Serif" w:hAnsi="PT Astra Serif" w:cs="Times New Roman"/>
          <w:i/>
          <w:sz w:val="26"/>
          <w:szCs w:val="26"/>
        </w:rPr>
        <w:t xml:space="preserve"> от 12 января 1995 года № 5-ФЗ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О ветеранах</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в соответствии с </w:t>
      </w:r>
      <w:hyperlink r:id="rId15" w:history="1">
        <w:r w:rsidRPr="002257CB">
          <w:rPr>
            <w:rStyle w:val="af5"/>
            <w:rFonts w:ascii="PT Astra Serif" w:hAnsi="PT Astra Serif" w:cs="Times New Roman"/>
            <w:i/>
            <w:color w:val="auto"/>
            <w:sz w:val="26"/>
            <w:szCs w:val="26"/>
            <w:u w:val="none"/>
          </w:rPr>
          <w:t>Указом</w:t>
        </w:r>
      </w:hyperlink>
      <w:r w:rsidRPr="002257CB">
        <w:rPr>
          <w:rFonts w:ascii="PT Astra Serif" w:hAnsi="PT Astra Serif" w:cs="Times New Roman"/>
          <w:i/>
          <w:sz w:val="26"/>
          <w:szCs w:val="26"/>
        </w:rPr>
        <w:t xml:space="preserve"> Президента Росси</w:t>
      </w:r>
      <w:r w:rsidR="00114F94" w:rsidRPr="002257CB">
        <w:rPr>
          <w:rFonts w:ascii="PT Astra Serif" w:hAnsi="PT Astra Serif" w:cs="Times New Roman"/>
          <w:i/>
          <w:sz w:val="26"/>
          <w:szCs w:val="26"/>
        </w:rPr>
        <w:t>йской Федерации от 07.05.2008 № </w:t>
      </w:r>
      <w:r w:rsidRPr="002257CB">
        <w:rPr>
          <w:rFonts w:ascii="PT Astra Serif" w:hAnsi="PT Astra Serif" w:cs="Times New Roman"/>
          <w:i/>
          <w:sz w:val="26"/>
          <w:szCs w:val="26"/>
        </w:rPr>
        <w:t xml:space="preserve">714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Об обеспечении жильем ветеранов Великой Отечественной войны 1941</w:t>
      </w:r>
      <w:r w:rsidR="005C66F2" w:rsidRPr="002257CB">
        <w:rPr>
          <w:rFonts w:ascii="PT Astra Serif" w:hAnsi="PT Astra Serif" w:cs="Times New Roman"/>
          <w:i/>
          <w:sz w:val="26"/>
          <w:szCs w:val="26"/>
        </w:rPr>
        <w:t> </w:t>
      </w:r>
      <w:r w:rsidR="005C66F2" w:rsidRPr="002257CB">
        <w:rPr>
          <w:rFonts w:ascii="PT Astra Serif" w:hAnsi="PT Astra Serif" w:cs="Times New Roman"/>
          <w:i/>
          <w:sz w:val="26"/>
          <w:szCs w:val="26"/>
        </w:rPr>
        <w:noBreakHyphen/>
        <w:t> </w:t>
      </w:r>
      <w:r w:rsidRPr="002257CB">
        <w:rPr>
          <w:rFonts w:ascii="PT Astra Serif" w:hAnsi="PT Astra Serif" w:cs="Times New Roman"/>
          <w:i/>
          <w:sz w:val="26"/>
          <w:szCs w:val="26"/>
        </w:rPr>
        <w:t>1945 годов</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жилыми помещениями обеспечен 1 ветеран Великой Отечественной войны (план</w:t>
      </w:r>
      <w:r w:rsidR="005C66F2" w:rsidRPr="002257CB">
        <w:rPr>
          <w:rFonts w:ascii="PT Astra Serif" w:hAnsi="PT Astra Serif" w:cs="Times New Roman"/>
          <w:sz w:val="26"/>
          <w:szCs w:val="26"/>
        </w:rPr>
        <w:t> </w:t>
      </w:r>
      <w:r w:rsidR="005C66F2" w:rsidRPr="002257CB">
        <w:rPr>
          <w:rFonts w:ascii="PT Astra Serif" w:hAnsi="PT Astra Serif" w:cs="Times New Roman"/>
          <w:sz w:val="26"/>
          <w:szCs w:val="26"/>
        </w:rPr>
        <w:noBreakHyphen/>
        <w:t> </w:t>
      </w:r>
      <w:r w:rsidRPr="002257CB">
        <w:rPr>
          <w:rFonts w:ascii="PT Astra Serif" w:hAnsi="PT Astra Serif" w:cs="Times New Roman"/>
          <w:sz w:val="26"/>
          <w:szCs w:val="26"/>
        </w:rPr>
        <w:t>3 ветерана).</w:t>
      </w:r>
      <w:proofErr w:type="gramEnd"/>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Реализация </w:t>
      </w:r>
      <w:hyperlink r:id="rId16" w:history="1">
        <w:r w:rsidRPr="002257CB">
          <w:rPr>
            <w:rStyle w:val="af5"/>
            <w:rFonts w:ascii="PT Astra Serif" w:hAnsi="PT Astra Serif" w:cs="Times New Roman"/>
            <w:i/>
            <w:color w:val="auto"/>
            <w:sz w:val="26"/>
            <w:szCs w:val="26"/>
            <w:u w:val="none"/>
          </w:rPr>
          <w:t>Закона</w:t>
        </w:r>
      </w:hyperlink>
      <w:r w:rsidRPr="002257CB">
        <w:rPr>
          <w:rFonts w:ascii="PT Astra Serif" w:hAnsi="PT Astra Serif" w:cs="Times New Roman"/>
          <w:i/>
          <w:sz w:val="26"/>
          <w:szCs w:val="26"/>
        </w:rPr>
        <w:t xml:space="preserve"> Томской области от 14 апреля 2011 года № 58-ОЗ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О защите прав и законных интересов граждан </w:t>
      </w:r>
      <w:r w:rsidRPr="002257CB">
        <w:rPr>
          <w:rFonts w:ascii="PT Astra Serif" w:eastAsia="Times New Roman" w:hAnsi="PT Astra Serif" w:cs="Times New Roman"/>
          <w:sz w:val="26"/>
          <w:szCs w:val="26"/>
        </w:rPr>
        <w:t>–</w:t>
      </w:r>
      <w:r w:rsidRPr="002257CB">
        <w:rPr>
          <w:rFonts w:ascii="PT Astra Serif" w:hAnsi="PT Astra Serif" w:cs="Times New Roman"/>
          <w:i/>
          <w:sz w:val="26"/>
          <w:szCs w:val="26"/>
        </w:rPr>
        <w:t xml:space="preserve"> участников долевого строительства многоквартирных домов на территории Томской области</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w:t>
      </w:r>
    </w:p>
    <w:p w:rsidR="00727707" w:rsidRPr="002257CB" w:rsidRDefault="00727707" w:rsidP="002257CB">
      <w:pPr>
        <w:numPr>
          <w:ilvl w:val="0"/>
          <w:numId w:val="28"/>
        </w:numPr>
        <w:tabs>
          <w:tab w:val="left" w:pos="0"/>
          <w:tab w:val="left" w:pos="993"/>
        </w:tabs>
        <w:spacing w:after="0" w:line="240" w:lineRule="auto"/>
        <w:ind w:left="0" w:firstLine="709"/>
        <w:contextualSpacing/>
        <w:jc w:val="both"/>
        <w:rPr>
          <w:rFonts w:ascii="PT Astra Serif" w:hAnsi="PT Astra Serif" w:cs="Times New Roman"/>
          <w:b/>
          <w:i/>
          <w:sz w:val="26"/>
          <w:szCs w:val="26"/>
        </w:rPr>
      </w:pPr>
      <w:r w:rsidRPr="002257CB">
        <w:rPr>
          <w:rFonts w:ascii="PT Astra Serif" w:hAnsi="PT Astra Serif" w:cs="Times New Roman"/>
          <w:sz w:val="26"/>
          <w:szCs w:val="26"/>
        </w:rPr>
        <w:t xml:space="preserve">предоставлена субсидия в размере 2 813 тыс. рублей объединению граждан ЖСК </w:t>
      </w:r>
      <w:r w:rsidR="008676BC" w:rsidRPr="002257CB">
        <w:rPr>
          <w:rFonts w:ascii="PT Astra Serif" w:hAnsi="PT Astra Serif" w:cs="Times New Roman"/>
          <w:sz w:val="26"/>
          <w:szCs w:val="26"/>
        </w:rPr>
        <w:t>«</w:t>
      </w:r>
      <w:r w:rsidRPr="002257CB">
        <w:rPr>
          <w:rFonts w:ascii="PT Astra Serif" w:hAnsi="PT Astra Serif" w:cs="Times New Roman"/>
          <w:sz w:val="26"/>
          <w:szCs w:val="26"/>
        </w:rPr>
        <w:t>Большая Подгорная 46</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на подключение (присоединение) многоквартирных домов к сетям инженерно-технического обеспечения, благоустройство, ввод в эксплуатацию многоквартирных домов, оформление необходимой документации, что позволило продолжить строительство данного многоквартирного дома;</w:t>
      </w:r>
    </w:p>
    <w:p w:rsidR="00727707" w:rsidRPr="002257CB" w:rsidRDefault="00727707" w:rsidP="002257CB">
      <w:pPr>
        <w:numPr>
          <w:ilvl w:val="0"/>
          <w:numId w:val="28"/>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1 гражданин</w:t>
      </w:r>
      <w:r w:rsidR="00114F94" w:rsidRPr="002257CB">
        <w:rPr>
          <w:rFonts w:ascii="PT Astra Serif" w:hAnsi="PT Astra Serif" w:cs="Times New Roman"/>
          <w:sz w:val="26"/>
          <w:szCs w:val="26"/>
        </w:rPr>
        <w:t> </w:t>
      </w:r>
      <w:r w:rsidR="00114F94"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участник долевого строительства многоквартирных домов (обманутых дольщиков) получил государственную поддержку в целях компенсации части процентной ставки по кредитам, полученным на окончание строительства помещений (план – 1 человек), выплата носит заявительный характер; </w:t>
      </w:r>
    </w:p>
    <w:p w:rsidR="00727707" w:rsidRPr="002257CB" w:rsidRDefault="00727707" w:rsidP="002257CB">
      <w:pPr>
        <w:numPr>
          <w:ilvl w:val="0"/>
          <w:numId w:val="28"/>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15 граждан</w:t>
      </w:r>
      <w:r w:rsidR="00114F94" w:rsidRPr="002257CB">
        <w:rPr>
          <w:rFonts w:ascii="PT Astra Serif" w:hAnsi="PT Astra Serif" w:cs="Times New Roman"/>
          <w:sz w:val="26"/>
          <w:szCs w:val="26"/>
        </w:rPr>
        <w:t> </w:t>
      </w:r>
      <w:r w:rsidR="00114F94" w:rsidRPr="002257CB">
        <w:rPr>
          <w:rFonts w:ascii="PT Astra Serif" w:hAnsi="PT Astra Serif" w:cs="Times New Roman"/>
          <w:sz w:val="26"/>
          <w:szCs w:val="26"/>
        </w:rPr>
        <w:noBreakHyphen/>
        <w:t> </w:t>
      </w:r>
      <w:r w:rsidRPr="002257CB">
        <w:rPr>
          <w:rFonts w:ascii="PT Astra Serif" w:hAnsi="PT Astra Serif" w:cs="Times New Roman"/>
          <w:sz w:val="26"/>
          <w:szCs w:val="26"/>
        </w:rPr>
        <w:t>участников долевого строительства, получили компенсацию на частичное погашение затрат, связанных с наймом (арендой) жилых помещений (план</w:t>
      </w:r>
      <w:r w:rsidR="00114F94" w:rsidRPr="002257CB">
        <w:rPr>
          <w:rFonts w:ascii="PT Astra Serif" w:hAnsi="PT Astra Serif" w:cs="Times New Roman"/>
          <w:sz w:val="26"/>
          <w:szCs w:val="26"/>
        </w:rPr>
        <w:t> </w:t>
      </w:r>
      <w:r w:rsidR="00114F94" w:rsidRPr="002257CB">
        <w:rPr>
          <w:rFonts w:ascii="PT Astra Serif" w:hAnsi="PT Astra Serif" w:cs="Times New Roman"/>
          <w:sz w:val="26"/>
          <w:szCs w:val="26"/>
        </w:rPr>
        <w:noBreakHyphen/>
        <w:t> </w:t>
      </w:r>
      <w:r w:rsidRPr="002257CB">
        <w:rPr>
          <w:rFonts w:ascii="PT Astra Serif" w:hAnsi="PT Astra Serif" w:cs="Times New Roman"/>
          <w:sz w:val="26"/>
          <w:szCs w:val="26"/>
        </w:rPr>
        <w:t>17 человек), выплата носит заявительный характер.</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sz w:val="26"/>
          <w:szCs w:val="26"/>
        </w:rPr>
      </w:pPr>
      <w:proofErr w:type="gramStart"/>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w:t>
      </w:r>
      <w:r w:rsidRPr="002257CB">
        <w:rPr>
          <w:rFonts w:ascii="PT Astra Serif" w:hAnsi="PT Astra Serif" w:cs="Times New Roman"/>
          <w:sz w:val="26"/>
          <w:szCs w:val="26"/>
        </w:rPr>
        <w:t xml:space="preserve">в 2020 году продолжена реализация проекта </w:t>
      </w:r>
      <w:r w:rsidR="008676BC" w:rsidRPr="002257CB">
        <w:rPr>
          <w:rFonts w:ascii="PT Astra Serif" w:hAnsi="PT Astra Serif" w:cs="Times New Roman"/>
          <w:sz w:val="26"/>
          <w:szCs w:val="26"/>
        </w:rPr>
        <w:t>«</w:t>
      </w:r>
      <w:r w:rsidRPr="002257CB">
        <w:rPr>
          <w:rFonts w:ascii="PT Astra Serif" w:hAnsi="PT Astra Serif" w:cs="Times New Roman"/>
          <w:sz w:val="26"/>
          <w:szCs w:val="26"/>
        </w:rPr>
        <w:t>Бюджетный дом</w:t>
      </w:r>
      <w:r w:rsidR="008676BC" w:rsidRPr="002257CB">
        <w:rPr>
          <w:rFonts w:ascii="PT Astra Serif" w:hAnsi="PT Astra Serif" w:cs="Times New Roman"/>
          <w:sz w:val="26"/>
          <w:szCs w:val="26"/>
        </w:rPr>
        <w:t>»</w:t>
      </w:r>
      <w:r w:rsidRPr="002257CB">
        <w:rPr>
          <w:rFonts w:ascii="PT Astra Serif" w:hAnsi="PT Astra Serif" w:cs="Times New Roman"/>
          <w:sz w:val="26"/>
          <w:szCs w:val="26"/>
        </w:rPr>
        <w:t>, целью которого является привлечение на село специалистов бюджетных учреждений социальной сферы (образования, здравоохранения, культуры, лесного хозяйства, физической культуры и спорта, ветеринарии и др.).</w:t>
      </w:r>
      <w:proofErr w:type="gramEnd"/>
      <w:r w:rsidRPr="002257CB">
        <w:rPr>
          <w:rFonts w:ascii="PT Astra Serif" w:hAnsi="PT Astra Serif" w:cs="Times New Roman"/>
          <w:sz w:val="26"/>
          <w:szCs w:val="26"/>
        </w:rPr>
        <w:t xml:space="preserve"> В отчетном году приобретено 2 </w:t>
      </w:r>
      <w:proofErr w:type="gramStart"/>
      <w:r w:rsidRPr="002257CB">
        <w:rPr>
          <w:rFonts w:ascii="PT Astra Serif" w:hAnsi="PT Astra Serif" w:cs="Times New Roman"/>
          <w:sz w:val="26"/>
          <w:szCs w:val="26"/>
        </w:rPr>
        <w:t>жилых</w:t>
      </w:r>
      <w:proofErr w:type="gramEnd"/>
      <w:r w:rsidRPr="002257CB">
        <w:rPr>
          <w:rFonts w:ascii="PT Astra Serif" w:hAnsi="PT Astra Serif" w:cs="Times New Roman"/>
          <w:sz w:val="26"/>
          <w:szCs w:val="26"/>
        </w:rPr>
        <w:t xml:space="preserve"> помещения в муниципальном образовании </w:t>
      </w:r>
      <w:r w:rsidR="008676BC" w:rsidRPr="002257CB">
        <w:rPr>
          <w:rFonts w:ascii="PT Astra Serif" w:hAnsi="PT Astra Serif" w:cs="Times New Roman"/>
          <w:sz w:val="26"/>
          <w:szCs w:val="26"/>
        </w:rPr>
        <w:t>«</w:t>
      </w:r>
      <w:r w:rsidRPr="002257CB">
        <w:rPr>
          <w:rFonts w:ascii="PT Astra Serif" w:hAnsi="PT Astra Serif" w:cs="Times New Roman"/>
          <w:sz w:val="26"/>
          <w:szCs w:val="26"/>
        </w:rPr>
        <w:t>Первомайский район</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общей площадью 145,4 </w:t>
      </w:r>
      <w:proofErr w:type="spellStart"/>
      <w:r w:rsidRPr="002257CB">
        <w:rPr>
          <w:rFonts w:ascii="PT Astra Serif" w:hAnsi="PT Astra Serif" w:cs="Times New Roman"/>
          <w:sz w:val="26"/>
          <w:szCs w:val="26"/>
        </w:rPr>
        <w:t>кв.м</w:t>
      </w:r>
      <w:proofErr w:type="spellEnd"/>
      <w:r w:rsidRPr="002257CB">
        <w:rPr>
          <w:rFonts w:ascii="PT Astra Serif" w:hAnsi="PT Astra Serif" w:cs="Times New Roman"/>
          <w:sz w:val="26"/>
          <w:szCs w:val="26"/>
        </w:rPr>
        <w:t>. (план</w:t>
      </w:r>
      <w:r w:rsidR="009345DF" w:rsidRPr="002257CB">
        <w:rPr>
          <w:rFonts w:ascii="PT Astra Serif" w:hAnsi="PT Astra Serif" w:cs="Times New Roman"/>
          <w:sz w:val="26"/>
          <w:szCs w:val="26"/>
        </w:rPr>
        <w:t> </w:t>
      </w:r>
      <w:r w:rsidR="009345DF"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145,4 </w:t>
      </w:r>
      <w:proofErr w:type="spellStart"/>
      <w:r w:rsidRPr="002257CB">
        <w:rPr>
          <w:rFonts w:ascii="PT Astra Serif" w:hAnsi="PT Astra Serif" w:cs="Times New Roman"/>
          <w:sz w:val="26"/>
          <w:szCs w:val="26"/>
        </w:rPr>
        <w:t>кв.м</w:t>
      </w:r>
      <w:proofErr w:type="spellEnd"/>
      <w:r w:rsidRPr="002257CB">
        <w:rPr>
          <w:rFonts w:ascii="PT Astra Serif" w:hAnsi="PT Astra Serif" w:cs="Times New Roman"/>
          <w:sz w:val="26"/>
          <w:szCs w:val="26"/>
        </w:rPr>
        <w:t>.). На село привлечено 2 работника здравоохранения.</w:t>
      </w:r>
    </w:p>
    <w:p w:rsidR="00727707" w:rsidRPr="002257CB" w:rsidRDefault="00727707" w:rsidP="002257CB">
      <w:pPr>
        <w:pStyle w:val="a8"/>
        <w:tabs>
          <w:tab w:val="left" w:pos="993"/>
        </w:tabs>
        <w:ind w:firstLine="709"/>
        <w:rPr>
          <w:rFonts w:ascii="PT Astra Serif" w:hAnsi="PT Astra Serif"/>
          <w:b/>
          <w:i/>
        </w:rPr>
      </w:pPr>
      <w:r w:rsidRPr="002257CB">
        <w:rPr>
          <w:rFonts w:ascii="PT Astra Serif" w:hAnsi="PT Astra Serif"/>
          <w:b/>
          <w:i/>
        </w:rPr>
        <w:t xml:space="preserve">Подпрограмма 2 </w:t>
      </w:r>
      <w:r w:rsidR="008676BC" w:rsidRPr="002257CB">
        <w:rPr>
          <w:rFonts w:ascii="PT Astra Serif" w:hAnsi="PT Astra Serif"/>
          <w:b/>
          <w:i/>
        </w:rPr>
        <w:t>«</w:t>
      </w:r>
      <w:r w:rsidRPr="002257CB">
        <w:rPr>
          <w:rFonts w:ascii="PT Astra Serif" w:hAnsi="PT Astra Serif"/>
          <w:b/>
          <w:i/>
        </w:rPr>
        <w:t>Обеспечение доступности и комфортности жилища, формирование качественной жилой среды</w:t>
      </w:r>
      <w:r w:rsidR="008676BC" w:rsidRPr="002257CB">
        <w:rPr>
          <w:rFonts w:ascii="PT Astra Serif" w:hAnsi="PT Astra Serif"/>
          <w:b/>
          <w:i/>
        </w:rPr>
        <w:t>»</w:t>
      </w:r>
    </w:p>
    <w:p w:rsidR="00727707" w:rsidRPr="002257CB" w:rsidRDefault="00727707" w:rsidP="002257CB">
      <w:pPr>
        <w:tabs>
          <w:tab w:val="left" w:pos="993"/>
        </w:tabs>
        <w:spacing w:after="0" w:line="240" w:lineRule="auto"/>
        <w:ind w:firstLine="709"/>
        <w:jc w:val="both"/>
        <w:rPr>
          <w:rFonts w:ascii="PT Astra Serif" w:hAnsi="PT Astra Serif" w:cs="Times New Roman"/>
          <w:sz w:val="26"/>
          <w:szCs w:val="26"/>
        </w:rPr>
      </w:pPr>
      <w:proofErr w:type="gramStart"/>
      <w:r w:rsidRPr="002257CB">
        <w:rPr>
          <w:rFonts w:ascii="PT Astra Serif" w:eastAsia="Times New Roman" w:hAnsi="PT Astra Serif" w:cs="Times New Roman"/>
          <w:sz w:val="26"/>
          <w:szCs w:val="26"/>
          <w:lang w:eastAsia="x-none"/>
        </w:rPr>
        <w:t>Показатель</w:t>
      </w:r>
      <w:r w:rsidRPr="002257CB">
        <w:rPr>
          <w:rFonts w:ascii="PT Astra Serif" w:eastAsia="Times New Roman" w:hAnsi="PT Astra Serif" w:cs="Times New Roman"/>
          <w:i/>
          <w:sz w:val="26"/>
          <w:szCs w:val="26"/>
          <w:lang w:eastAsia="x-none"/>
        </w:rPr>
        <w:t xml:space="preserve"> </w:t>
      </w:r>
      <w:r w:rsidR="008676BC"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 xml:space="preserve">Доля </w:t>
      </w:r>
      <w:r w:rsidRPr="002257CB">
        <w:rPr>
          <w:rFonts w:ascii="PT Astra Serif" w:eastAsia="Times New Roman" w:hAnsi="PT Astra Serif" w:cs="Times New Roman"/>
          <w:sz w:val="26"/>
          <w:szCs w:val="26"/>
          <w:lang w:val="x-none" w:eastAsia="x-none"/>
        </w:rPr>
        <w:t>многоквартирных дом</w:t>
      </w:r>
      <w:r w:rsidRPr="002257CB">
        <w:rPr>
          <w:rFonts w:ascii="PT Astra Serif" w:eastAsia="Times New Roman" w:hAnsi="PT Astra Serif" w:cs="Times New Roman"/>
          <w:sz w:val="26"/>
          <w:szCs w:val="26"/>
          <w:lang w:eastAsia="x-none"/>
        </w:rPr>
        <w:t>ов (далее</w:t>
      </w:r>
      <w:r w:rsidR="00114F94" w:rsidRPr="002257CB">
        <w:rPr>
          <w:rFonts w:ascii="PT Astra Serif" w:eastAsia="Times New Roman" w:hAnsi="PT Astra Serif" w:cs="Times New Roman"/>
          <w:sz w:val="26"/>
          <w:szCs w:val="26"/>
          <w:lang w:eastAsia="x-none"/>
        </w:rPr>
        <w:t> </w:t>
      </w:r>
      <w:r w:rsidR="00114F94"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МКД) с износом более 31</w:t>
      </w:r>
      <w:r w:rsidR="00EE6D4C" w:rsidRPr="002257CB">
        <w:rPr>
          <w:rFonts w:ascii="PT Astra Serif" w:eastAsia="Times New Roman" w:hAnsi="PT Astra Serif" w:cs="Times New Roman"/>
          <w:sz w:val="26"/>
          <w:szCs w:val="26"/>
          <w:lang w:eastAsia="x-none"/>
        </w:rPr>
        <w:t>,0</w:t>
      </w:r>
      <w:r w:rsidRPr="002257CB">
        <w:rPr>
          <w:rFonts w:ascii="PT Astra Serif" w:eastAsia="Times New Roman" w:hAnsi="PT Astra Serif" w:cs="Times New Roman"/>
          <w:sz w:val="26"/>
          <w:szCs w:val="26"/>
          <w:lang w:eastAsia="x-none"/>
        </w:rPr>
        <w:t xml:space="preserve">%, </w:t>
      </w:r>
      <w:r w:rsidRPr="002257CB">
        <w:rPr>
          <w:rFonts w:ascii="PT Astra Serif" w:hAnsi="PT Astra Serif" w:cs="Times New Roman"/>
          <w:sz w:val="26"/>
          <w:szCs w:val="26"/>
        </w:rPr>
        <w:t>в которых оказаны услуги и (или) выполнены работы по капитальному ремонту общего имущества в МКД, в общем количестве МКД, требующих капитального ремонта</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превысил свое плановое значения на 0,6 </w:t>
      </w:r>
      <w:proofErr w:type="spellStart"/>
      <w:r w:rsidRPr="002257CB">
        <w:rPr>
          <w:rFonts w:ascii="PT Astra Serif" w:hAnsi="PT Astra Serif" w:cs="Times New Roman"/>
          <w:sz w:val="26"/>
          <w:szCs w:val="26"/>
        </w:rPr>
        <w:t>п.п</w:t>
      </w:r>
      <w:proofErr w:type="spellEnd"/>
      <w:r w:rsidRPr="002257CB">
        <w:rPr>
          <w:rFonts w:ascii="PT Astra Serif" w:hAnsi="PT Astra Serif" w:cs="Times New Roman"/>
          <w:sz w:val="26"/>
          <w:szCs w:val="26"/>
        </w:rPr>
        <w:t>. за счет увеличения количества МКД, включенных в Краткосрочный план реализации региональной программы капитального ремонта общего имущества  (план</w:t>
      </w:r>
      <w:r w:rsidR="00735033" w:rsidRPr="002257CB">
        <w:rPr>
          <w:rFonts w:ascii="PT Astra Serif" w:hAnsi="PT Astra Serif" w:cs="Times New Roman"/>
          <w:sz w:val="26"/>
          <w:szCs w:val="26"/>
        </w:rPr>
        <w:t> </w:t>
      </w:r>
      <w:r w:rsidR="00735033" w:rsidRPr="002257CB">
        <w:rPr>
          <w:rFonts w:ascii="PT Astra Serif" w:hAnsi="PT Astra Serif" w:cs="Times New Roman"/>
          <w:sz w:val="26"/>
          <w:szCs w:val="26"/>
        </w:rPr>
        <w:noBreakHyphen/>
        <w:t> </w:t>
      </w:r>
      <w:r w:rsidRPr="002257CB">
        <w:rPr>
          <w:rFonts w:ascii="PT Astra Serif" w:hAnsi="PT Astra Serif" w:cs="Times New Roman"/>
          <w:sz w:val="26"/>
          <w:szCs w:val="26"/>
        </w:rPr>
        <w:t>4,3%, факт</w:t>
      </w:r>
      <w:r w:rsidR="00735033" w:rsidRPr="002257CB">
        <w:rPr>
          <w:rFonts w:ascii="PT Astra Serif" w:hAnsi="PT Astra Serif" w:cs="Times New Roman"/>
          <w:sz w:val="26"/>
          <w:szCs w:val="26"/>
        </w:rPr>
        <w:t> </w:t>
      </w:r>
      <w:r w:rsidR="00735033" w:rsidRPr="002257CB">
        <w:rPr>
          <w:rFonts w:ascii="PT Astra Serif" w:hAnsi="PT Astra Serif" w:cs="Times New Roman"/>
          <w:sz w:val="26"/>
          <w:szCs w:val="26"/>
        </w:rPr>
        <w:noBreakHyphen/>
        <w:t> </w:t>
      </w:r>
      <w:r w:rsidRPr="002257CB">
        <w:rPr>
          <w:rFonts w:ascii="PT Astra Serif" w:hAnsi="PT Astra Serif" w:cs="Times New Roman"/>
          <w:sz w:val="26"/>
          <w:szCs w:val="26"/>
        </w:rPr>
        <w:t>4,9%).</w:t>
      </w:r>
      <w:proofErr w:type="gramEnd"/>
    </w:p>
    <w:p w:rsidR="00727707" w:rsidRPr="002257CB" w:rsidRDefault="00727707" w:rsidP="002257CB">
      <w:pPr>
        <w:tabs>
          <w:tab w:val="left" w:pos="993"/>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hAnsi="PT Astra Serif" w:cs="Times New Roman"/>
          <w:sz w:val="26"/>
          <w:szCs w:val="26"/>
        </w:rPr>
        <w:t>Финансирование данной подпрограммы за счет всех источников составило 1 177 255,8 тыс. рублей.</w:t>
      </w:r>
    </w:p>
    <w:p w:rsidR="00727707" w:rsidRPr="002257CB" w:rsidRDefault="00727707" w:rsidP="002257CB">
      <w:pPr>
        <w:tabs>
          <w:tab w:val="left" w:pos="851"/>
          <w:tab w:val="left" w:pos="993"/>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eastAsia="Times New Roman" w:hAnsi="PT Astra Serif" w:cs="Times New Roman"/>
          <w:sz w:val="26"/>
          <w:szCs w:val="26"/>
          <w:lang w:eastAsia="x-none"/>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eastAsia="Times New Roman" w:hAnsi="PT Astra Serif" w:cs="Times New Roman"/>
          <w:i/>
          <w:sz w:val="26"/>
          <w:szCs w:val="26"/>
          <w:lang w:eastAsia="x-none"/>
        </w:rPr>
        <w:t xml:space="preserve"> </w:t>
      </w:r>
      <w:r w:rsidR="008676BC" w:rsidRPr="002257CB">
        <w:rPr>
          <w:rFonts w:ascii="PT Astra Serif" w:eastAsia="Times New Roman" w:hAnsi="PT Astra Serif" w:cs="Times New Roman"/>
          <w:i/>
          <w:sz w:val="26"/>
          <w:szCs w:val="26"/>
          <w:lang w:eastAsia="x-none"/>
        </w:rPr>
        <w:t>«</w:t>
      </w:r>
      <w:r w:rsidRPr="002257CB">
        <w:rPr>
          <w:rFonts w:ascii="PT Astra Serif" w:eastAsia="Times New Roman" w:hAnsi="PT Astra Serif" w:cs="Times New Roman"/>
          <w:i/>
          <w:sz w:val="26"/>
          <w:szCs w:val="26"/>
          <w:lang w:eastAsia="x-none"/>
        </w:rPr>
        <w:t>Обеспечение мероприятий по капитальному ремонту многоквартирных домов</w:t>
      </w:r>
      <w:r w:rsidR="008676BC" w:rsidRPr="002257CB">
        <w:rPr>
          <w:rFonts w:ascii="PT Astra Serif" w:eastAsia="Times New Roman" w:hAnsi="PT Astra Serif" w:cs="Times New Roman"/>
          <w:i/>
          <w:sz w:val="26"/>
          <w:szCs w:val="26"/>
          <w:lang w:eastAsia="x-none"/>
        </w:rPr>
        <w:t>»</w:t>
      </w:r>
      <w:r w:rsidRPr="002257CB">
        <w:rPr>
          <w:rFonts w:ascii="PT Astra Serif" w:eastAsia="Times New Roman" w:hAnsi="PT Astra Serif" w:cs="Times New Roman"/>
          <w:sz w:val="26"/>
          <w:szCs w:val="26"/>
          <w:lang w:eastAsia="x-none"/>
        </w:rPr>
        <w:t xml:space="preserve"> </w:t>
      </w:r>
      <w:r w:rsidRPr="002257CB">
        <w:rPr>
          <w:rFonts w:ascii="PT Astra Serif" w:eastAsia="Times New Roman" w:hAnsi="PT Astra Serif" w:cs="Times New Roman"/>
          <w:sz w:val="26"/>
          <w:szCs w:val="26"/>
          <w:lang w:val="x-none" w:eastAsia="x-none"/>
        </w:rPr>
        <w:t>оказан</w:t>
      </w:r>
      <w:r w:rsidRPr="002257CB">
        <w:rPr>
          <w:rFonts w:ascii="PT Astra Serif" w:eastAsia="Times New Roman" w:hAnsi="PT Astra Serif" w:cs="Times New Roman"/>
          <w:sz w:val="26"/>
          <w:szCs w:val="26"/>
          <w:lang w:eastAsia="x-none"/>
        </w:rPr>
        <w:t>ы</w:t>
      </w:r>
      <w:r w:rsidRPr="002257CB">
        <w:rPr>
          <w:rFonts w:ascii="PT Astra Serif" w:eastAsia="Times New Roman" w:hAnsi="PT Astra Serif" w:cs="Times New Roman"/>
          <w:sz w:val="26"/>
          <w:szCs w:val="26"/>
          <w:lang w:val="x-none" w:eastAsia="x-none"/>
        </w:rPr>
        <w:t xml:space="preserve"> услуг</w:t>
      </w:r>
      <w:r w:rsidRPr="002257CB">
        <w:rPr>
          <w:rFonts w:ascii="PT Astra Serif" w:eastAsia="Times New Roman" w:hAnsi="PT Astra Serif" w:cs="Times New Roman"/>
          <w:sz w:val="26"/>
          <w:szCs w:val="26"/>
          <w:lang w:eastAsia="x-none"/>
        </w:rPr>
        <w:t>и</w:t>
      </w:r>
      <w:r w:rsidRPr="002257CB">
        <w:rPr>
          <w:rFonts w:ascii="PT Astra Serif" w:eastAsia="Times New Roman" w:hAnsi="PT Astra Serif" w:cs="Times New Roman"/>
          <w:sz w:val="26"/>
          <w:szCs w:val="26"/>
          <w:lang w:val="x-none" w:eastAsia="x-none"/>
        </w:rPr>
        <w:t xml:space="preserve"> и выполнен</w:t>
      </w:r>
      <w:r w:rsidRPr="002257CB">
        <w:rPr>
          <w:rFonts w:ascii="PT Astra Serif" w:eastAsia="Times New Roman" w:hAnsi="PT Astra Serif" w:cs="Times New Roman"/>
          <w:sz w:val="26"/>
          <w:szCs w:val="26"/>
          <w:lang w:eastAsia="x-none"/>
        </w:rPr>
        <w:t>ы</w:t>
      </w:r>
      <w:r w:rsidRPr="002257CB">
        <w:rPr>
          <w:rFonts w:ascii="PT Astra Serif" w:eastAsia="Times New Roman" w:hAnsi="PT Astra Serif" w:cs="Times New Roman"/>
          <w:sz w:val="26"/>
          <w:szCs w:val="26"/>
          <w:lang w:val="x-none" w:eastAsia="x-none"/>
        </w:rPr>
        <w:t xml:space="preserve"> работ</w:t>
      </w:r>
      <w:r w:rsidRPr="002257CB">
        <w:rPr>
          <w:rFonts w:ascii="PT Astra Serif" w:eastAsia="Times New Roman" w:hAnsi="PT Astra Serif" w:cs="Times New Roman"/>
          <w:sz w:val="26"/>
          <w:szCs w:val="26"/>
          <w:lang w:eastAsia="x-none"/>
        </w:rPr>
        <w:t>ы</w:t>
      </w:r>
      <w:r w:rsidRPr="002257CB">
        <w:rPr>
          <w:rFonts w:ascii="PT Astra Serif" w:eastAsia="Times New Roman" w:hAnsi="PT Astra Serif" w:cs="Times New Roman"/>
          <w:sz w:val="26"/>
          <w:szCs w:val="26"/>
          <w:lang w:val="x-none" w:eastAsia="x-none"/>
        </w:rPr>
        <w:t xml:space="preserve"> по капитальному ремонту общего имущества в</w:t>
      </w:r>
      <w:r w:rsidR="002A3537" w:rsidRPr="002257CB">
        <w:rPr>
          <w:rFonts w:ascii="PT Astra Serif" w:eastAsia="Times New Roman" w:hAnsi="PT Astra Serif" w:cs="Times New Roman"/>
          <w:sz w:val="26"/>
          <w:szCs w:val="26"/>
          <w:lang w:eastAsia="x-none"/>
        </w:rPr>
        <w:t xml:space="preserve"> 293 МКД (</w:t>
      </w:r>
      <w:r w:rsidRPr="002257CB">
        <w:rPr>
          <w:rFonts w:ascii="PT Astra Serif" w:eastAsia="Times New Roman" w:hAnsi="PT Astra Serif" w:cs="Times New Roman"/>
          <w:sz w:val="26"/>
          <w:szCs w:val="26"/>
          <w:lang w:eastAsia="x-none"/>
        </w:rPr>
        <w:t>в том числе 19 МКД работы выполнены из краткосрочного плана 2021 года</w:t>
      </w:r>
      <w:r w:rsidR="002A3537"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val="x-none" w:eastAsia="x-none"/>
        </w:rPr>
        <w:t>,</w:t>
      </w:r>
      <w:r w:rsidRPr="002257CB">
        <w:rPr>
          <w:rFonts w:ascii="PT Astra Serif" w:eastAsia="Times New Roman" w:hAnsi="PT Astra Serif" w:cs="Times New Roman"/>
          <w:sz w:val="26"/>
          <w:szCs w:val="26"/>
          <w:lang w:eastAsia="x-none"/>
        </w:rPr>
        <w:t xml:space="preserve"> </w:t>
      </w:r>
      <w:r w:rsidRPr="002257CB">
        <w:rPr>
          <w:rFonts w:ascii="PT Astra Serif" w:eastAsia="Times New Roman" w:hAnsi="PT Astra Serif" w:cs="Times New Roman"/>
          <w:sz w:val="26"/>
          <w:szCs w:val="26"/>
          <w:lang w:val="x-none" w:eastAsia="x-none"/>
        </w:rPr>
        <w:t xml:space="preserve">расположенных на территории </w:t>
      </w:r>
      <w:r w:rsidRPr="002257CB">
        <w:rPr>
          <w:rFonts w:ascii="PT Astra Serif" w:eastAsia="Times New Roman" w:hAnsi="PT Astra Serif" w:cs="Times New Roman"/>
          <w:sz w:val="26"/>
          <w:szCs w:val="26"/>
          <w:lang w:eastAsia="x-none"/>
        </w:rPr>
        <w:t>16</w:t>
      </w:r>
      <w:r w:rsidRPr="002257CB">
        <w:rPr>
          <w:rFonts w:ascii="PT Astra Serif" w:eastAsia="Times New Roman" w:hAnsi="PT Astra Serif" w:cs="Times New Roman"/>
          <w:sz w:val="26"/>
          <w:szCs w:val="26"/>
          <w:lang w:val="x-none" w:eastAsia="x-none"/>
        </w:rPr>
        <w:t xml:space="preserve"> муниципальных образований</w:t>
      </w:r>
      <w:r w:rsidRPr="002257CB">
        <w:rPr>
          <w:rFonts w:ascii="PT Astra Serif" w:eastAsia="Times New Roman" w:hAnsi="PT Astra Serif" w:cs="Times New Roman"/>
          <w:sz w:val="26"/>
          <w:szCs w:val="26"/>
          <w:lang w:eastAsia="x-none"/>
        </w:rPr>
        <w:t xml:space="preserve"> (110,2% от плана). Заменено</w:t>
      </w:r>
      <w:r w:rsidRPr="002257CB">
        <w:rPr>
          <w:rFonts w:ascii="PT Astra Serif" w:eastAsia="Times New Roman" w:hAnsi="PT Astra Serif" w:cs="Times New Roman"/>
          <w:sz w:val="26"/>
          <w:szCs w:val="26"/>
          <w:lang w:val="x-none" w:eastAsia="x-none"/>
        </w:rPr>
        <w:t xml:space="preserve"> </w:t>
      </w:r>
      <w:r w:rsidRPr="002257CB">
        <w:rPr>
          <w:rFonts w:ascii="PT Astra Serif" w:eastAsia="Times New Roman" w:hAnsi="PT Astra Serif" w:cs="Times New Roman"/>
          <w:sz w:val="26"/>
          <w:szCs w:val="26"/>
          <w:lang w:eastAsia="x-none"/>
        </w:rPr>
        <w:t>128</w:t>
      </w:r>
      <w:r w:rsidRPr="002257CB">
        <w:rPr>
          <w:rFonts w:ascii="PT Astra Serif" w:eastAsia="Times New Roman" w:hAnsi="PT Astra Serif" w:cs="Times New Roman"/>
          <w:sz w:val="26"/>
          <w:szCs w:val="26"/>
          <w:lang w:val="x-none" w:eastAsia="x-none"/>
        </w:rPr>
        <w:t xml:space="preserve"> лифтов</w:t>
      </w:r>
      <w:r w:rsidRPr="002257CB">
        <w:rPr>
          <w:rFonts w:ascii="PT Astra Serif" w:eastAsia="Times New Roman" w:hAnsi="PT Astra Serif" w:cs="Times New Roman"/>
          <w:sz w:val="26"/>
          <w:szCs w:val="26"/>
          <w:lang w:eastAsia="x-none"/>
        </w:rPr>
        <w:t xml:space="preserve">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 xml:space="preserve">108 единиц). Выполненные работы позволили улучшить условия </w:t>
      </w:r>
      <w:r w:rsidRPr="002257CB">
        <w:rPr>
          <w:rFonts w:ascii="PT Astra Serif" w:eastAsia="Times New Roman" w:hAnsi="PT Astra Serif" w:cs="Times New Roman"/>
          <w:sz w:val="26"/>
          <w:szCs w:val="26"/>
          <w:lang w:val="x-none" w:eastAsia="x-none"/>
        </w:rPr>
        <w:t xml:space="preserve">проживания </w:t>
      </w:r>
      <w:r w:rsidRPr="002257CB">
        <w:rPr>
          <w:rFonts w:ascii="PT Astra Serif" w:eastAsia="Times New Roman" w:hAnsi="PT Astra Serif" w:cs="Times New Roman"/>
          <w:sz w:val="26"/>
          <w:szCs w:val="26"/>
          <w:lang w:eastAsia="x-none"/>
        </w:rPr>
        <w:t>26,5</w:t>
      </w:r>
      <w:r w:rsidRPr="002257CB">
        <w:rPr>
          <w:rFonts w:ascii="PT Astra Serif" w:eastAsia="Times New Roman" w:hAnsi="PT Astra Serif" w:cs="Times New Roman"/>
          <w:sz w:val="26"/>
          <w:szCs w:val="26"/>
          <w:lang w:val="x-none" w:eastAsia="x-none"/>
        </w:rPr>
        <w:t xml:space="preserve"> тыс. человек.</w:t>
      </w:r>
      <w:r w:rsidRPr="002257CB">
        <w:rPr>
          <w:rFonts w:ascii="PT Astra Serif" w:eastAsia="Times New Roman" w:hAnsi="PT Astra Serif" w:cs="Times New Roman"/>
          <w:sz w:val="26"/>
          <w:szCs w:val="26"/>
          <w:lang w:eastAsia="x-none"/>
        </w:rPr>
        <w:t xml:space="preserve"> </w:t>
      </w:r>
    </w:p>
    <w:p w:rsidR="00727707" w:rsidRPr="002257CB" w:rsidRDefault="00727707" w:rsidP="002257CB">
      <w:pPr>
        <w:tabs>
          <w:tab w:val="left" w:pos="851"/>
          <w:tab w:val="left" w:pos="993"/>
        </w:tabs>
        <w:spacing w:after="0" w:line="240" w:lineRule="auto"/>
        <w:ind w:firstLine="709"/>
        <w:jc w:val="both"/>
        <w:rPr>
          <w:rFonts w:ascii="PT Astra Serif" w:eastAsia="Times New Roman" w:hAnsi="PT Astra Serif" w:cs="Times New Roman"/>
          <w:sz w:val="26"/>
          <w:szCs w:val="26"/>
          <w:lang w:eastAsia="x-none"/>
        </w:rPr>
      </w:pPr>
      <w:proofErr w:type="gramStart"/>
      <w:r w:rsidRPr="002257CB">
        <w:rPr>
          <w:rFonts w:ascii="PT Astra Serif" w:eastAsia="Times New Roman" w:hAnsi="PT Astra Serif" w:cs="Times New Roman"/>
          <w:sz w:val="26"/>
          <w:szCs w:val="26"/>
          <w:lang w:eastAsia="x-none"/>
        </w:rPr>
        <w:t xml:space="preserve">По итогам реализации </w:t>
      </w:r>
      <w:r w:rsidRPr="002257CB">
        <w:rPr>
          <w:rFonts w:ascii="PT Astra Serif" w:eastAsia="Times New Roman" w:hAnsi="PT Astra Serif" w:cs="Times New Roman"/>
          <w:i/>
          <w:sz w:val="26"/>
          <w:szCs w:val="26"/>
          <w:lang w:eastAsia="x-none"/>
        </w:rPr>
        <w:t xml:space="preserve">ВЦП </w:t>
      </w:r>
      <w:r w:rsidR="008676BC" w:rsidRPr="002257CB">
        <w:rPr>
          <w:rFonts w:ascii="PT Astra Serif" w:eastAsia="Times New Roman" w:hAnsi="PT Astra Serif" w:cs="Times New Roman"/>
          <w:i/>
          <w:sz w:val="26"/>
          <w:szCs w:val="26"/>
          <w:lang w:eastAsia="x-none"/>
        </w:rPr>
        <w:t>«</w:t>
      </w:r>
      <w:r w:rsidRPr="002257CB">
        <w:rPr>
          <w:rFonts w:ascii="PT Astra Serif" w:eastAsia="Times New Roman" w:hAnsi="PT Astra Serif" w:cs="Times New Roman"/>
          <w:i/>
          <w:sz w:val="26"/>
          <w:szCs w:val="26"/>
          <w:lang w:eastAsia="x-none"/>
        </w:rPr>
        <w:t xml:space="preserve">Обеспечение деятельности некоммерческой организации - фонда </w:t>
      </w:r>
      <w:r w:rsidR="008676BC" w:rsidRPr="002257CB">
        <w:rPr>
          <w:rFonts w:ascii="PT Astra Serif" w:eastAsia="Times New Roman" w:hAnsi="PT Astra Serif" w:cs="Times New Roman"/>
          <w:i/>
          <w:sz w:val="26"/>
          <w:szCs w:val="26"/>
          <w:lang w:eastAsia="x-none"/>
        </w:rPr>
        <w:t>«</w:t>
      </w:r>
      <w:r w:rsidRPr="002257CB">
        <w:rPr>
          <w:rFonts w:ascii="PT Astra Serif" w:eastAsia="Times New Roman" w:hAnsi="PT Astra Serif" w:cs="Times New Roman"/>
          <w:i/>
          <w:sz w:val="26"/>
          <w:szCs w:val="26"/>
          <w:lang w:eastAsia="x-none"/>
        </w:rPr>
        <w:t>Региональный фонд капитального ремонта многоквартирных домов Томской области</w:t>
      </w:r>
      <w:r w:rsidR="008676BC" w:rsidRPr="002257CB">
        <w:rPr>
          <w:rFonts w:ascii="PT Astra Serif" w:eastAsia="Times New Roman" w:hAnsi="PT Astra Serif" w:cs="Times New Roman"/>
          <w:i/>
          <w:sz w:val="26"/>
          <w:szCs w:val="26"/>
          <w:lang w:eastAsia="x-none"/>
        </w:rPr>
        <w:t>»</w:t>
      </w:r>
      <w:r w:rsidRPr="002257CB">
        <w:rPr>
          <w:rFonts w:ascii="PT Astra Serif" w:eastAsia="Times New Roman" w:hAnsi="PT Astra Serif" w:cs="Times New Roman"/>
          <w:sz w:val="26"/>
          <w:szCs w:val="26"/>
          <w:lang w:eastAsia="x-none"/>
        </w:rPr>
        <w:t xml:space="preserve"> показатель </w:t>
      </w:r>
      <w:r w:rsidR="008676BC"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Исполнение краткосрочных планов реализации региональной программы капитального ремонта общего имущества в МКД, расположенных на территории Томской области, в части МКД, в которых в установленном порядке приняты решения о формировании фондов капитального ремонта на счете регионального оператора</w:t>
      </w:r>
      <w:r w:rsidR="008676BC"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 xml:space="preserve"> достиг своего планового значения и составил</w:t>
      </w:r>
      <w:proofErr w:type="gramEnd"/>
      <w:r w:rsidRPr="002257CB">
        <w:rPr>
          <w:rFonts w:ascii="PT Astra Serif" w:eastAsia="Times New Roman" w:hAnsi="PT Astra Serif" w:cs="Times New Roman"/>
          <w:sz w:val="26"/>
          <w:szCs w:val="26"/>
          <w:lang w:eastAsia="x-none"/>
        </w:rPr>
        <w:t xml:space="preserve"> 100,0%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 xml:space="preserve">100,0%). </w:t>
      </w:r>
    </w:p>
    <w:p w:rsidR="00727707" w:rsidRPr="002257CB" w:rsidRDefault="00727707" w:rsidP="002257CB">
      <w:pPr>
        <w:tabs>
          <w:tab w:val="left" w:pos="851"/>
          <w:tab w:val="left" w:pos="993"/>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eastAsia="Times New Roman" w:hAnsi="PT Astra Serif" w:cs="Times New Roman"/>
          <w:sz w:val="26"/>
          <w:szCs w:val="26"/>
          <w:lang w:eastAsia="x-none"/>
        </w:rPr>
        <w:t>Объём средств, собранных на капитальный ремонт общего имущества в МКД, в которых в установленном порядке приняты решения о формировании фондов капитального ремонта на счёте регионального оператора, составил 974 120,0 тыс. рублей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974 000,0 тыс. рублей).</w:t>
      </w:r>
    </w:p>
    <w:p w:rsidR="00727707" w:rsidRPr="002257CB" w:rsidRDefault="00727707" w:rsidP="002257CB">
      <w:pPr>
        <w:tabs>
          <w:tab w:val="left" w:pos="851"/>
          <w:tab w:val="left" w:pos="993"/>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eastAsia="Times New Roman" w:hAnsi="PT Astra Serif" w:cs="Times New Roman"/>
          <w:sz w:val="26"/>
          <w:szCs w:val="26"/>
          <w:lang w:eastAsia="x-none"/>
        </w:rPr>
        <w:t xml:space="preserve">Объём средств, собранных в результате проведения региональным оператором </w:t>
      </w:r>
      <w:proofErr w:type="spellStart"/>
      <w:r w:rsidRPr="002257CB">
        <w:rPr>
          <w:rFonts w:ascii="PT Astra Serif" w:eastAsia="Times New Roman" w:hAnsi="PT Astra Serif" w:cs="Times New Roman"/>
          <w:sz w:val="26"/>
          <w:szCs w:val="26"/>
          <w:lang w:eastAsia="x-none"/>
        </w:rPr>
        <w:t>претензионно</w:t>
      </w:r>
      <w:proofErr w:type="spellEnd"/>
      <w:r w:rsidRPr="002257CB">
        <w:rPr>
          <w:rFonts w:ascii="PT Astra Serif" w:eastAsia="Times New Roman" w:hAnsi="PT Astra Serif" w:cs="Times New Roman"/>
          <w:sz w:val="26"/>
          <w:szCs w:val="26"/>
          <w:lang w:eastAsia="x-none"/>
        </w:rPr>
        <w:t>-исковой работы по взысканию с собственников помещений задолженности по оплате взносов на капитальный ремонт многоквартирных домов и пеней составил 77 216,0 тыс. рублей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44 264,0 тыс. рублей).</w:t>
      </w:r>
    </w:p>
    <w:p w:rsidR="00727707" w:rsidRPr="002257CB" w:rsidRDefault="00727707" w:rsidP="002257CB">
      <w:pPr>
        <w:tabs>
          <w:tab w:val="left" w:pos="851"/>
          <w:tab w:val="left" w:pos="993"/>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eastAsia="Times New Roman" w:hAnsi="PT Astra Serif" w:cs="Times New Roman"/>
          <w:sz w:val="26"/>
          <w:szCs w:val="26"/>
          <w:lang w:eastAsia="x-none"/>
        </w:rPr>
        <w:t>Размер пени по взносам на капитальный ремонт МКД, собранной в досудебном порядке с собственников помещений в МКД составил 5 573 тыс. рублей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3 645,0 тыс. рублей).</w:t>
      </w:r>
    </w:p>
    <w:p w:rsidR="00727707" w:rsidRPr="002257CB" w:rsidRDefault="00727707" w:rsidP="002257CB">
      <w:pPr>
        <w:tabs>
          <w:tab w:val="left" w:pos="851"/>
          <w:tab w:val="left" w:pos="1134"/>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eastAsia="Times New Roman" w:hAnsi="PT Astra Serif" w:cs="Times New Roman"/>
          <w:sz w:val="26"/>
          <w:szCs w:val="26"/>
          <w:lang w:eastAsia="x-none"/>
        </w:rPr>
        <w:t xml:space="preserve">По итогам </w:t>
      </w:r>
      <w:r w:rsidRPr="002257CB">
        <w:rPr>
          <w:rFonts w:ascii="PT Astra Serif" w:eastAsia="Times New Roman" w:hAnsi="PT Astra Serif" w:cs="Times New Roman"/>
          <w:sz w:val="26"/>
          <w:szCs w:val="26"/>
          <w:lang w:val="x-none" w:eastAsia="x-none"/>
        </w:rPr>
        <w:t xml:space="preserve">реализации </w:t>
      </w:r>
      <w:r w:rsidRPr="002257CB">
        <w:rPr>
          <w:rFonts w:ascii="PT Astra Serif" w:eastAsia="Times New Roman" w:hAnsi="PT Astra Serif" w:cs="Times New Roman"/>
          <w:i/>
          <w:sz w:val="26"/>
          <w:szCs w:val="26"/>
          <w:lang w:val="x-none" w:eastAsia="x-none"/>
        </w:rPr>
        <w:t xml:space="preserve">ВЦП </w:t>
      </w:r>
      <w:r w:rsidR="008676BC" w:rsidRPr="002257CB">
        <w:rPr>
          <w:rFonts w:ascii="PT Astra Serif" w:eastAsia="Times New Roman" w:hAnsi="PT Astra Serif" w:cs="Times New Roman"/>
          <w:i/>
          <w:sz w:val="26"/>
          <w:szCs w:val="26"/>
          <w:lang w:val="x-none" w:eastAsia="x-none"/>
        </w:rPr>
        <w:t>«</w:t>
      </w:r>
      <w:r w:rsidRPr="002257CB">
        <w:rPr>
          <w:rFonts w:ascii="PT Astra Serif" w:eastAsia="Times New Roman" w:hAnsi="PT Astra Serif" w:cs="Times New Roman"/>
          <w:i/>
          <w:sz w:val="26"/>
          <w:szCs w:val="26"/>
          <w:lang w:val="x-none" w:eastAsia="x-none"/>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8676BC" w:rsidRPr="002257CB">
        <w:rPr>
          <w:rFonts w:ascii="PT Astra Serif" w:eastAsia="Times New Roman" w:hAnsi="PT Astra Serif" w:cs="Times New Roman"/>
          <w:i/>
          <w:sz w:val="26"/>
          <w:szCs w:val="26"/>
          <w:lang w:val="x-none" w:eastAsia="x-none"/>
        </w:rPr>
        <w:t>»</w:t>
      </w:r>
      <w:r w:rsidRPr="002257CB">
        <w:rPr>
          <w:rFonts w:ascii="PT Astra Serif" w:eastAsia="Times New Roman" w:hAnsi="PT Astra Serif" w:cs="Times New Roman"/>
          <w:sz w:val="26"/>
          <w:szCs w:val="26"/>
          <w:lang w:val="x-none" w:eastAsia="x-none"/>
        </w:rPr>
        <w:t xml:space="preserve"> </w:t>
      </w:r>
      <w:r w:rsidRPr="002257CB">
        <w:rPr>
          <w:rFonts w:ascii="PT Astra Serif" w:eastAsia="Times New Roman" w:hAnsi="PT Astra Serif" w:cs="Times New Roman"/>
          <w:sz w:val="26"/>
          <w:szCs w:val="26"/>
          <w:lang w:eastAsia="x-none"/>
        </w:rPr>
        <w:t xml:space="preserve">показатель </w:t>
      </w:r>
      <w:r w:rsidR="008676BC"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Обеспечение выполнения функций технического заказчика на объектах строительства, реконструкции и капитального ремонта</w:t>
      </w:r>
      <w:r w:rsidR="008676BC"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 xml:space="preserve"> достиг своего планового значения</w:t>
      </w:r>
      <w:r w:rsidR="008D1731" w:rsidRPr="002257CB">
        <w:rPr>
          <w:rFonts w:ascii="PT Astra Serif" w:eastAsia="Times New Roman" w:hAnsi="PT Astra Serif" w:cs="Times New Roman"/>
          <w:sz w:val="26"/>
          <w:szCs w:val="26"/>
          <w:lang w:eastAsia="x-none"/>
        </w:rPr>
        <w:t xml:space="preserve"> и составил 100</w:t>
      </w:r>
      <w:r w:rsidR="00703CE1" w:rsidRPr="002257CB">
        <w:rPr>
          <w:rFonts w:ascii="PT Astra Serif" w:eastAsia="Times New Roman" w:hAnsi="PT Astra Serif" w:cs="Times New Roman"/>
          <w:sz w:val="26"/>
          <w:szCs w:val="26"/>
          <w:lang w:eastAsia="x-none"/>
        </w:rPr>
        <w:t>,0</w:t>
      </w:r>
      <w:r w:rsidR="008D1731"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 xml:space="preserve">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 xml:space="preserve">100,0%). На выполнение показателя повлияло осуществление функции технического заказчика </w:t>
      </w:r>
      <w:r w:rsidR="008676BC" w:rsidRPr="002257CB">
        <w:rPr>
          <w:rFonts w:ascii="PT Astra Serif" w:eastAsia="Times New Roman" w:hAnsi="PT Astra Serif" w:cs="Times New Roman"/>
          <w:sz w:val="26"/>
          <w:szCs w:val="26"/>
          <w:lang w:val="x-none" w:eastAsia="x-none"/>
        </w:rPr>
        <w:t>«</w:t>
      </w:r>
      <w:proofErr w:type="spellStart"/>
      <w:r w:rsidRPr="002257CB">
        <w:rPr>
          <w:rFonts w:ascii="PT Astra Serif" w:eastAsia="Times New Roman" w:hAnsi="PT Astra Serif" w:cs="Times New Roman"/>
          <w:sz w:val="26"/>
          <w:szCs w:val="26"/>
          <w:lang w:val="x-none" w:eastAsia="x-none"/>
        </w:rPr>
        <w:t>Облстройзаказчик</w:t>
      </w:r>
      <w:proofErr w:type="spellEnd"/>
      <w:r w:rsidR="008676BC" w:rsidRPr="002257CB">
        <w:rPr>
          <w:rFonts w:ascii="PT Astra Serif" w:eastAsia="Times New Roman" w:hAnsi="PT Astra Serif" w:cs="Times New Roman"/>
          <w:sz w:val="26"/>
          <w:szCs w:val="26"/>
          <w:lang w:val="x-none" w:eastAsia="x-none"/>
        </w:rPr>
        <w:t>»</w:t>
      </w:r>
      <w:r w:rsidRPr="002257CB">
        <w:rPr>
          <w:rFonts w:ascii="PT Astra Serif" w:eastAsia="Times New Roman" w:hAnsi="PT Astra Serif" w:cs="Times New Roman"/>
          <w:sz w:val="26"/>
          <w:szCs w:val="26"/>
          <w:lang w:val="x-none" w:eastAsia="x-none"/>
        </w:rPr>
        <w:t xml:space="preserve"> </w:t>
      </w:r>
      <w:r w:rsidRPr="002257CB">
        <w:rPr>
          <w:rFonts w:ascii="PT Astra Serif" w:eastAsia="Times New Roman" w:hAnsi="PT Astra Serif" w:cs="Times New Roman"/>
          <w:sz w:val="26"/>
          <w:szCs w:val="26"/>
          <w:lang w:eastAsia="x-none"/>
        </w:rPr>
        <w:t xml:space="preserve">на 19-ти объектах капитального ремонта и реконструкции. </w:t>
      </w:r>
    </w:p>
    <w:p w:rsidR="00727707" w:rsidRPr="002257CB" w:rsidRDefault="00727707" w:rsidP="002257CB">
      <w:pPr>
        <w:tabs>
          <w:tab w:val="left" w:pos="851"/>
          <w:tab w:val="left" w:pos="1134"/>
        </w:tabs>
        <w:spacing w:after="0" w:line="240" w:lineRule="auto"/>
        <w:ind w:firstLine="709"/>
        <w:jc w:val="both"/>
        <w:rPr>
          <w:rFonts w:ascii="PT Astra Serif" w:eastAsia="Times New Roman" w:hAnsi="PT Astra Serif" w:cs="Times New Roman"/>
          <w:sz w:val="26"/>
          <w:szCs w:val="26"/>
          <w:lang w:eastAsia="x-none"/>
        </w:rPr>
      </w:pPr>
      <w:r w:rsidRPr="002257CB">
        <w:rPr>
          <w:rFonts w:ascii="PT Astra Serif" w:eastAsia="Times New Roman" w:hAnsi="PT Astra Serif" w:cs="Times New Roman"/>
          <w:sz w:val="26"/>
          <w:szCs w:val="26"/>
          <w:lang w:eastAsia="x-none"/>
        </w:rPr>
        <w:t xml:space="preserve">По итогам </w:t>
      </w:r>
      <w:r w:rsidRPr="002257CB">
        <w:rPr>
          <w:rFonts w:ascii="PT Astra Serif" w:eastAsia="Times New Roman" w:hAnsi="PT Astra Serif" w:cs="Times New Roman"/>
          <w:sz w:val="26"/>
          <w:szCs w:val="26"/>
          <w:lang w:val="x-none" w:eastAsia="x-none"/>
        </w:rPr>
        <w:t xml:space="preserve">реализации </w:t>
      </w:r>
      <w:r w:rsidRPr="002257CB">
        <w:rPr>
          <w:rFonts w:ascii="PT Astra Serif" w:eastAsia="Times New Roman" w:hAnsi="PT Astra Serif" w:cs="Times New Roman"/>
          <w:i/>
          <w:sz w:val="26"/>
          <w:szCs w:val="26"/>
          <w:lang w:val="x-none" w:eastAsia="x-none"/>
        </w:rPr>
        <w:t xml:space="preserve">ВЦП </w:t>
      </w:r>
      <w:r w:rsidR="008676BC" w:rsidRPr="002257CB">
        <w:rPr>
          <w:rFonts w:ascii="PT Astra Serif" w:eastAsia="Times New Roman" w:hAnsi="PT Astra Serif" w:cs="Times New Roman"/>
          <w:i/>
          <w:sz w:val="26"/>
          <w:szCs w:val="26"/>
          <w:lang w:val="x-none" w:eastAsia="x-none"/>
        </w:rPr>
        <w:t>«</w:t>
      </w:r>
      <w:r w:rsidRPr="002257CB">
        <w:rPr>
          <w:rFonts w:ascii="PT Astra Serif" w:eastAsia="Times New Roman" w:hAnsi="PT Astra Serif" w:cs="Times New Roman"/>
          <w:i/>
          <w:sz w:val="26"/>
          <w:szCs w:val="26"/>
          <w:lang w:eastAsia="x-none"/>
        </w:rPr>
        <w:t xml:space="preserve">Создание и обеспечение деятельности Центра компетенции по вопросу городской среды и реализации проекта </w:t>
      </w:r>
      <w:r w:rsidR="008676BC" w:rsidRPr="002257CB">
        <w:rPr>
          <w:rFonts w:ascii="PT Astra Serif" w:eastAsia="Times New Roman" w:hAnsi="PT Astra Serif" w:cs="Times New Roman"/>
          <w:i/>
          <w:sz w:val="26"/>
          <w:szCs w:val="26"/>
          <w:lang w:eastAsia="x-none"/>
        </w:rPr>
        <w:t>«</w:t>
      </w:r>
      <w:r w:rsidRPr="002257CB">
        <w:rPr>
          <w:rFonts w:ascii="PT Astra Serif" w:eastAsia="Times New Roman" w:hAnsi="PT Astra Serif" w:cs="Times New Roman"/>
          <w:i/>
          <w:sz w:val="26"/>
          <w:szCs w:val="26"/>
          <w:lang w:eastAsia="x-none"/>
        </w:rPr>
        <w:t>Умный город</w:t>
      </w:r>
      <w:r w:rsidR="008676BC" w:rsidRPr="002257CB">
        <w:rPr>
          <w:rFonts w:ascii="PT Astra Serif" w:eastAsia="Times New Roman" w:hAnsi="PT Astra Serif" w:cs="Times New Roman"/>
          <w:i/>
          <w:sz w:val="26"/>
          <w:szCs w:val="26"/>
          <w:lang w:val="x-none" w:eastAsia="x-none"/>
        </w:rPr>
        <w:t>»</w:t>
      </w:r>
      <w:r w:rsidRPr="002257CB">
        <w:rPr>
          <w:rFonts w:ascii="PT Astra Serif" w:eastAsia="Times New Roman" w:hAnsi="PT Astra Serif" w:cs="Times New Roman"/>
          <w:sz w:val="26"/>
          <w:szCs w:val="26"/>
          <w:lang w:eastAsia="x-none"/>
        </w:rPr>
        <w:t xml:space="preserve"> </w:t>
      </w:r>
      <w:r w:rsidRPr="002257CB">
        <w:rPr>
          <w:rFonts w:ascii="PT Astra Serif" w:eastAsia="Times New Roman" w:hAnsi="PT Astra Serif" w:cs="Times New Roman"/>
          <w:sz w:val="26"/>
          <w:szCs w:val="26"/>
        </w:rPr>
        <w:t>со</w:t>
      </w:r>
      <w:r w:rsidRPr="002257CB">
        <w:rPr>
          <w:rFonts w:ascii="PT Astra Serif" w:eastAsia="Times New Roman" w:hAnsi="PT Astra Serif" w:cs="Times New Roman"/>
          <w:sz w:val="26"/>
          <w:szCs w:val="26"/>
          <w:lang w:eastAsia="x-none"/>
        </w:rPr>
        <w:t>здан Центр компетенции</w:t>
      </w:r>
      <w:r w:rsidRPr="002257CB">
        <w:rPr>
          <w:rFonts w:ascii="PT Astra Serif" w:eastAsia="Times New Roman" w:hAnsi="PT Astra Serif" w:cs="Times New Roman"/>
          <w:i/>
          <w:sz w:val="26"/>
          <w:szCs w:val="26"/>
          <w:lang w:eastAsia="x-none"/>
        </w:rPr>
        <w:t xml:space="preserve"> </w:t>
      </w:r>
      <w:r w:rsidRPr="002257CB">
        <w:rPr>
          <w:rFonts w:ascii="PT Astra Serif" w:eastAsia="Times New Roman" w:hAnsi="PT Astra Serif" w:cs="Times New Roman"/>
          <w:sz w:val="26"/>
          <w:szCs w:val="26"/>
          <w:lang w:eastAsia="x-none"/>
        </w:rPr>
        <w:t xml:space="preserve">по вопросу городской среды и реализации проекта </w:t>
      </w:r>
      <w:r w:rsidR="008676BC" w:rsidRPr="002257CB">
        <w:rPr>
          <w:rFonts w:ascii="PT Astra Serif" w:eastAsia="Times New Roman" w:hAnsi="PT Astra Serif" w:cs="Times New Roman"/>
          <w:sz w:val="26"/>
          <w:szCs w:val="26"/>
          <w:lang w:eastAsia="x-none"/>
        </w:rPr>
        <w:t>«</w:t>
      </w:r>
      <w:r w:rsidRPr="002257CB">
        <w:rPr>
          <w:rFonts w:ascii="PT Astra Serif" w:eastAsia="Times New Roman" w:hAnsi="PT Astra Serif" w:cs="Times New Roman"/>
          <w:sz w:val="26"/>
          <w:szCs w:val="26"/>
          <w:lang w:eastAsia="x-none"/>
        </w:rPr>
        <w:t>Умный город</w:t>
      </w:r>
      <w:r w:rsidR="008676BC" w:rsidRPr="002257CB">
        <w:rPr>
          <w:rFonts w:ascii="PT Astra Serif" w:eastAsia="Times New Roman" w:hAnsi="PT Astra Serif" w:cs="Times New Roman"/>
          <w:sz w:val="26"/>
          <w:szCs w:val="26"/>
          <w:lang w:val="x-none" w:eastAsia="x-none"/>
        </w:rPr>
        <w:t>»</w:t>
      </w:r>
      <w:r w:rsidRPr="002257CB">
        <w:rPr>
          <w:rFonts w:ascii="PT Astra Serif" w:eastAsia="Times New Roman" w:hAnsi="PT Astra Serif" w:cs="Times New Roman"/>
          <w:sz w:val="26"/>
          <w:szCs w:val="26"/>
          <w:lang w:eastAsia="x-none"/>
        </w:rPr>
        <w:t xml:space="preserve"> (далее</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 xml:space="preserve">Центр компетенций), состоящий из 11 штатных сотрудников, включающий архитектурный и методический отделы. В целях обмена межрегиональным опытом в отчетном году Центром компетенций подготовлено и проведено 6 обучающих семинаров, 6 проектных сессий и семинаров, 4 </w:t>
      </w:r>
      <w:proofErr w:type="spellStart"/>
      <w:r w:rsidRPr="002257CB">
        <w:rPr>
          <w:rFonts w:ascii="PT Astra Serif" w:eastAsia="Times New Roman" w:hAnsi="PT Astra Serif" w:cs="Times New Roman"/>
          <w:sz w:val="26"/>
          <w:szCs w:val="26"/>
          <w:lang w:eastAsia="x-none"/>
        </w:rPr>
        <w:t>воркшопа</w:t>
      </w:r>
      <w:proofErr w:type="spellEnd"/>
      <w:r w:rsidRPr="002257CB">
        <w:rPr>
          <w:rFonts w:ascii="PT Astra Serif" w:eastAsia="Times New Roman" w:hAnsi="PT Astra Serif" w:cs="Times New Roman"/>
          <w:sz w:val="26"/>
          <w:szCs w:val="26"/>
          <w:lang w:eastAsia="x-none"/>
        </w:rPr>
        <w:t xml:space="preserve"> с жителями по созданию объектов благоустройства. Также подготовлено 23 </w:t>
      </w:r>
      <w:proofErr w:type="gramStart"/>
      <w:r w:rsidRPr="002257CB">
        <w:rPr>
          <w:rFonts w:ascii="PT Astra Serif" w:eastAsia="Times New Roman" w:hAnsi="PT Astra Serif" w:cs="Times New Roman"/>
          <w:sz w:val="26"/>
          <w:szCs w:val="26"/>
          <w:lang w:eastAsia="x-none"/>
        </w:rPr>
        <w:t>дизайн-проекта</w:t>
      </w:r>
      <w:proofErr w:type="gramEnd"/>
      <w:r w:rsidRPr="002257CB">
        <w:rPr>
          <w:rFonts w:ascii="PT Astra Serif" w:eastAsia="Times New Roman" w:hAnsi="PT Astra Serif" w:cs="Times New Roman"/>
          <w:sz w:val="26"/>
          <w:szCs w:val="26"/>
          <w:lang w:eastAsia="x-none"/>
        </w:rPr>
        <w:t xml:space="preserve"> по благоустройству общественных территорий муниципальных образований Томской области.</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i/>
          <w:sz w:val="26"/>
          <w:szCs w:val="26"/>
        </w:rPr>
      </w:pPr>
      <w:r w:rsidRPr="002257CB">
        <w:rPr>
          <w:rFonts w:ascii="PT Astra Serif" w:eastAsia="Times New Roman" w:hAnsi="PT Astra Serif" w:cs="Times New Roman"/>
          <w:sz w:val="26"/>
          <w:szCs w:val="26"/>
          <w:lang w:eastAsia="x-none"/>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eastAsia="Times New Roman" w:hAnsi="PT Astra Serif" w:cs="Times New Roman"/>
          <w:i/>
          <w:sz w:val="26"/>
          <w:szCs w:val="26"/>
          <w:lang w:eastAsia="x-none"/>
        </w:rPr>
        <w:t xml:space="preserve"> </w:t>
      </w:r>
      <w:r w:rsidR="008676BC" w:rsidRPr="002257CB">
        <w:rPr>
          <w:rFonts w:ascii="PT Astra Serif" w:eastAsia="Times New Roman" w:hAnsi="PT Astra Serif" w:cs="Times New Roman"/>
          <w:i/>
          <w:sz w:val="26"/>
          <w:szCs w:val="26"/>
          <w:lang w:eastAsia="x-none"/>
        </w:rPr>
        <w:t>«</w:t>
      </w:r>
      <w:r w:rsidRPr="002257CB">
        <w:rPr>
          <w:rFonts w:ascii="PT Astra Serif" w:hAnsi="PT Astra Serif" w:cs="Times New Roman"/>
          <w:i/>
          <w:sz w:val="26"/>
          <w:szCs w:val="26"/>
        </w:rPr>
        <w:t>Реализация комплексных проектов благоустройства муниципальных образований</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w:t>
      </w:r>
    </w:p>
    <w:p w:rsidR="00727707" w:rsidRPr="002257CB" w:rsidRDefault="00727707" w:rsidP="002257CB">
      <w:pPr>
        <w:pStyle w:val="a6"/>
        <w:numPr>
          <w:ilvl w:val="0"/>
          <w:numId w:val="8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2257CB">
        <w:rPr>
          <w:rFonts w:ascii="PT Astra Serif" w:hAnsi="PT Astra Serif" w:cs="Times New Roman"/>
          <w:sz w:val="26"/>
          <w:szCs w:val="26"/>
        </w:rPr>
        <w:t>продолжено строительство муниципального общественного кладбища в г. Северске, техническая готовность</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30</w:t>
      </w:r>
      <w:r w:rsidR="00614DCF" w:rsidRPr="002257CB">
        <w:rPr>
          <w:rFonts w:ascii="PT Astra Serif" w:hAnsi="PT Astra Serif" w:cs="Times New Roman"/>
          <w:sz w:val="26"/>
          <w:szCs w:val="26"/>
        </w:rPr>
        <w:t>,0</w:t>
      </w:r>
      <w:r w:rsidRPr="002257CB">
        <w:rPr>
          <w:rFonts w:ascii="PT Astra Serif" w:hAnsi="PT Astra Serif" w:cs="Times New Roman"/>
          <w:sz w:val="26"/>
          <w:szCs w:val="26"/>
        </w:rPr>
        <w:t>%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30</w:t>
      </w:r>
      <w:r w:rsidR="00614DCF" w:rsidRPr="002257CB">
        <w:rPr>
          <w:rFonts w:ascii="PT Astra Serif" w:hAnsi="PT Astra Serif" w:cs="Times New Roman"/>
          <w:sz w:val="26"/>
          <w:szCs w:val="26"/>
        </w:rPr>
        <w:t>,0</w:t>
      </w:r>
      <w:r w:rsidRPr="002257CB">
        <w:rPr>
          <w:rFonts w:ascii="PT Astra Serif" w:hAnsi="PT Astra Serif" w:cs="Times New Roman"/>
          <w:sz w:val="26"/>
          <w:szCs w:val="26"/>
        </w:rPr>
        <w:t>%);</w:t>
      </w:r>
    </w:p>
    <w:p w:rsidR="00727707" w:rsidRPr="002257CB" w:rsidRDefault="00727707" w:rsidP="002257CB">
      <w:pPr>
        <w:pStyle w:val="a6"/>
        <w:numPr>
          <w:ilvl w:val="0"/>
          <w:numId w:val="8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2257CB">
        <w:rPr>
          <w:rFonts w:ascii="PT Astra Serif" w:hAnsi="PT Astra Serif" w:cs="Times New Roman"/>
          <w:sz w:val="26"/>
          <w:szCs w:val="26"/>
        </w:rPr>
        <w:t>выполнены работы по благоустройству 36 дворовых территорий (план</w:t>
      </w:r>
      <w:r w:rsidR="00207231" w:rsidRPr="002257CB">
        <w:rPr>
          <w:rFonts w:ascii="PT Astra Serif" w:hAnsi="PT Astra Serif" w:cs="Times New Roman"/>
          <w:sz w:val="26"/>
          <w:szCs w:val="26"/>
        </w:rPr>
        <w:t> </w:t>
      </w:r>
      <w:r w:rsidR="00207231" w:rsidRPr="002257CB">
        <w:rPr>
          <w:rFonts w:ascii="PT Astra Serif" w:hAnsi="PT Astra Serif" w:cs="Times New Roman"/>
          <w:sz w:val="26"/>
          <w:szCs w:val="26"/>
        </w:rPr>
        <w:noBreakHyphen/>
        <w:t> </w:t>
      </w:r>
      <w:r w:rsidRPr="002257CB">
        <w:rPr>
          <w:rFonts w:ascii="PT Astra Serif" w:hAnsi="PT Astra Serif" w:cs="Times New Roman"/>
          <w:sz w:val="26"/>
          <w:szCs w:val="26"/>
        </w:rPr>
        <w:t>30 дворовых территорий) в 6 муниципальных образованиях;</w:t>
      </w:r>
    </w:p>
    <w:p w:rsidR="00727707" w:rsidRPr="002257CB" w:rsidRDefault="00727707" w:rsidP="002257CB">
      <w:pPr>
        <w:pStyle w:val="a6"/>
        <w:numPr>
          <w:ilvl w:val="0"/>
          <w:numId w:val="8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2257CB">
        <w:rPr>
          <w:rFonts w:ascii="PT Astra Serif" w:hAnsi="PT Astra Serif" w:cs="Times New Roman"/>
          <w:sz w:val="26"/>
          <w:szCs w:val="26"/>
        </w:rPr>
        <w:t xml:space="preserve">выполнены работы по благоустройству территории парка семейного отдыха </w:t>
      </w:r>
      <w:proofErr w:type="gramStart"/>
      <w:r w:rsidRPr="002257CB">
        <w:rPr>
          <w:rFonts w:ascii="PT Astra Serif" w:hAnsi="PT Astra Serif" w:cs="Times New Roman"/>
          <w:sz w:val="26"/>
          <w:szCs w:val="26"/>
        </w:rPr>
        <w:t>в</w:t>
      </w:r>
      <w:proofErr w:type="gramEnd"/>
      <w:r w:rsidRPr="002257CB">
        <w:rPr>
          <w:rFonts w:ascii="PT Astra Serif" w:hAnsi="PT Astra Serif" w:cs="Times New Roman"/>
          <w:sz w:val="26"/>
          <w:szCs w:val="26"/>
        </w:rPr>
        <w:t xml:space="preserve"> с. Нарым </w:t>
      </w:r>
      <w:proofErr w:type="spellStart"/>
      <w:r w:rsidRPr="002257CB">
        <w:rPr>
          <w:rFonts w:ascii="PT Astra Serif" w:hAnsi="PT Astra Serif" w:cs="Times New Roman"/>
          <w:sz w:val="26"/>
          <w:szCs w:val="26"/>
        </w:rPr>
        <w:t>Парабельского</w:t>
      </w:r>
      <w:proofErr w:type="spellEnd"/>
      <w:r w:rsidRPr="002257CB">
        <w:rPr>
          <w:rFonts w:ascii="PT Astra Serif" w:hAnsi="PT Astra Serif" w:cs="Times New Roman"/>
          <w:sz w:val="26"/>
          <w:szCs w:val="26"/>
        </w:rPr>
        <w:t xml:space="preserve"> района.</w:t>
      </w:r>
    </w:p>
    <w:p w:rsidR="00727707" w:rsidRPr="002257CB" w:rsidRDefault="00727707" w:rsidP="002257CB">
      <w:pPr>
        <w:tabs>
          <w:tab w:val="left" w:pos="993"/>
        </w:tabs>
        <w:spacing w:after="0" w:line="240" w:lineRule="auto"/>
        <w:ind w:firstLine="709"/>
        <w:jc w:val="both"/>
        <w:rPr>
          <w:rFonts w:ascii="PT Astra Serif" w:eastAsia="Times New Roman" w:hAnsi="PT Astra Serif" w:cs="Times New Roman"/>
          <w:b/>
          <w:i/>
          <w:sz w:val="26"/>
          <w:szCs w:val="26"/>
          <w:lang w:eastAsia="x-none"/>
        </w:rPr>
      </w:pPr>
      <w:r w:rsidRPr="002257CB">
        <w:rPr>
          <w:rFonts w:ascii="PT Astra Serif" w:eastAsia="Times New Roman" w:hAnsi="PT Astra Serif" w:cs="Times New Roman"/>
          <w:b/>
          <w:i/>
          <w:sz w:val="26"/>
          <w:szCs w:val="26"/>
          <w:lang w:val="x-none" w:eastAsia="x-none"/>
        </w:rPr>
        <w:t xml:space="preserve">Подпрограмма 3 </w:t>
      </w:r>
      <w:r w:rsidR="008676BC" w:rsidRPr="002257CB">
        <w:rPr>
          <w:rFonts w:ascii="PT Astra Serif" w:eastAsia="Times New Roman" w:hAnsi="PT Astra Serif" w:cs="Times New Roman"/>
          <w:b/>
          <w:i/>
          <w:sz w:val="26"/>
          <w:szCs w:val="26"/>
          <w:lang w:val="x-none" w:eastAsia="x-none"/>
        </w:rPr>
        <w:t>«</w:t>
      </w:r>
      <w:r w:rsidRPr="002257CB">
        <w:rPr>
          <w:rFonts w:ascii="PT Astra Serif" w:eastAsia="Times New Roman" w:hAnsi="PT Astra Serif" w:cs="Times New Roman"/>
          <w:b/>
          <w:i/>
          <w:sz w:val="26"/>
          <w:szCs w:val="26"/>
          <w:lang w:val="x-none" w:eastAsia="x-none"/>
        </w:rPr>
        <w:t>Стимулирование развития жилищного строительства в Томской области</w:t>
      </w:r>
      <w:r w:rsidR="008676BC" w:rsidRPr="002257CB">
        <w:rPr>
          <w:rFonts w:ascii="PT Astra Serif" w:eastAsia="Times New Roman" w:hAnsi="PT Astra Serif" w:cs="Times New Roman"/>
          <w:b/>
          <w:i/>
          <w:sz w:val="26"/>
          <w:szCs w:val="26"/>
          <w:lang w:val="x-none" w:eastAsia="x-none"/>
        </w:rPr>
        <w:t>»</w:t>
      </w:r>
    </w:p>
    <w:p w:rsidR="00727707" w:rsidRPr="002257CB" w:rsidRDefault="00727707" w:rsidP="002257CB">
      <w:pPr>
        <w:tabs>
          <w:tab w:val="left" w:pos="993"/>
        </w:tabs>
        <w:spacing w:after="0" w:line="240" w:lineRule="auto"/>
        <w:ind w:firstLine="709"/>
        <w:jc w:val="both"/>
        <w:rPr>
          <w:rFonts w:ascii="PT Astra Serif" w:hAnsi="PT Astra Serif" w:cs="Times New Roman"/>
          <w:bCs/>
          <w:sz w:val="26"/>
          <w:szCs w:val="26"/>
        </w:rPr>
      </w:pPr>
      <w:r w:rsidRPr="002257CB">
        <w:rPr>
          <w:rFonts w:ascii="PT Astra Serif" w:hAnsi="PT Astra Serif" w:cs="Times New Roman"/>
          <w:sz w:val="26"/>
          <w:szCs w:val="26"/>
        </w:rPr>
        <w:t xml:space="preserve">Годовой объем ввода жилья по сравнению с плановым значением снизился на 5,5 </w:t>
      </w:r>
      <w:proofErr w:type="spellStart"/>
      <w:r w:rsidRPr="002257CB">
        <w:rPr>
          <w:rFonts w:ascii="PT Astra Serif" w:hAnsi="PT Astra Serif" w:cs="Times New Roman"/>
          <w:sz w:val="26"/>
          <w:szCs w:val="26"/>
        </w:rPr>
        <w:t>тыс.кв</w:t>
      </w:r>
      <w:proofErr w:type="gramStart"/>
      <w:r w:rsidRPr="002257CB">
        <w:rPr>
          <w:rFonts w:ascii="PT Astra Serif" w:hAnsi="PT Astra Serif" w:cs="Times New Roman"/>
          <w:sz w:val="26"/>
          <w:szCs w:val="26"/>
        </w:rPr>
        <w:t>.м</w:t>
      </w:r>
      <w:proofErr w:type="spellEnd"/>
      <w:proofErr w:type="gramEnd"/>
      <w:r w:rsidRPr="002257CB">
        <w:rPr>
          <w:rFonts w:ascii="PT Astra Serif" w:hAnsi="PT Astra Serif" w:cs="Times New Roman"/>
          <w:sz w:val="26"/>
          <w:szCs w:val="26"/>
          <w:vertAlign w:val="superscript"/>
        </w:rPr>
        <w:t xml:space="preserve"> </w:t>
      </w:r>
      <w:r w:rsidRPr="002257CB">
        <w:rPr>
          <w:rFonts w:ascii="PT Astra Serif" w:hAnsi="PT Astra Serif" w:cs="Times New Roman"/>
          <w:sz w:val="26"/>
          <w:szCs w:val="26"/>
        </w:rPr>
        <w:t xml:space="preserve">и составил 451,5 </w:t>
      </w:r>
      <w:proofErr w:type="spellStart"/>
      <w:r w:rsidRPr="002257CB">
        <w:rPr>
          <w:rFonts w:ascii="PT Astra Serif" w:hAnsi="PT Astra Serif" w:cs="Times New Roman"/>
          <w:sz w:val="26"/>
          <w:szCs w:val="26"/>
        </w:rPr>
        <w:t>тыс.кв.м</w:t>
      </w:r>
      <w:proofErr w:type="spellEnd"/>
      <w:r w:rsidRPr="002257CB">
        <w:rPr>
          <w:rFonts w:ascii="PT Astra Serif" w:hAnsi="PT Astra Serif" w:cs="Times New Roman"/>
          <w:sz w:val="26"/>
          <w:szCs w:val="26"/>
        </w:rPr>
        <w:t xml:space="preserve">, что повлияло на показатель подпрограммы </w:t>
      </w:r>
      <w:r w:rsidR="008676BC" w:rsidRPr="002257CB">
        <w:rPr>
          <w:rFonts w:ascii="PT Astra Serif" w:hAnsi="PT Astra Serif" w:cs="Times New Roman"/>
          <w:sz w:val="26"/>
          <w:szCs w:val="26"/>
        </w:rPr>
        <w:t>«</w:t>
      </w:r>
      <w:r w:rsidRPr="002257CB">
        <w:rPr>
          <w:rFonts w:ascii="PT Astra Serif" w:hAnsi="PT Astra Serif" w:cs="Times New Roman"/>
          <w:sz w:val="26"/>
          <w:szCs w:val="26"/>
        </w:rPr>
        <w:t>Обеспеченность населения Томской области жильем</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В отчетном году фактическое значение показателя составило 25 </w:t>
      </w:r>
      <w:proofErr w:type="spellStart"/>
      <w:r w:rsidRPr="002257CB">
        <w:rPr>
          <w:rFonts w:ascii="PT Astra Serif" w:hAnsi="PT Astra Serif" w:cs="Times New Roman"/>
          <w:sz w:val="26"/>
          <w:szCs w:val="26"/>
        </w:rPr>
        <w:t>кв</w:t>
      </w:r>
      <w:proofErr w:type="gramStart"/>
      <w:r w:rsidRPr="002257CB">
        <w:rPr>
          <w:rFonts w:ascii="PT Astra Serif" w:hAnsi="PT Astra Serif" w:cs="Times New Roman"/>
          <w:sz w:val="26"/>
          <w:szCs w:val="26"/>
        </w:rPr>
        <w:t>.м</w:t>
      </w:r>
      <w:proofErr w:type="spellEnd"/>
      <w:proofErr w:type="gramEnd"/>
      <w:r w:rsidRPr="002257CB">
        <w:rPr>
          <w:rFonts w:ascii="PT Astra Serif" w:hAnsi="PT Astra Serif" w:cs="Times New Roman"/>
          <w:sz w:val="26"/>
          <w:szCs w:val="26"/>
        </w:rPr>
        <w:t>/человек, что на 2</w:t>
      </w:r>
      <w:r w:rsidR="00EE6D4C" w:rsidRPr="002257CB">
        <w:rPr>
          <w:rFonts w:ascii="PT Astra Serif" w:hAnsi="PT Astra Serif" w:cs="Times New Roman"/>
          <w:sz w:val="26"/>
          <w:szCs w:val="26"/>
        </w:rPr>
        <w:t>,0</w:t>
      </w:r>
      <w:r w:rsidRPr="002257CB">
        <w:rPr>
          <w:rFonts w:ascii="PT Astra Serif" w:hAnsi="PT Astra Serif" w:cs="Times New Roman"/>
          <w:sz w:val="26"/>
          <w:szCs w:val="26"/>
        </w:rPr>
        <w:t>% ниже планового значения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25,5 </w:t>
      </w:r>
      <w:proofErr w:type="spellStart"/>
      <w:r w:rsidRPr="002257CB">
        <w:rPr>
          <w:rFonts w:ascii="PT Astra Serif" w:hAnsi="PT Astra Serif" w:cs="Times New Roman"/>
          <w:sz w:val="26"/>
          <w:szCs w:val="26"/>
        </w:rPr>
        <w:t>кв.м</w:t>
      </w:r>
      <w:proofErr w:type="spellEnd"/>
      <w:r w:rsidRPr="002257CB">
        <w:rPr>
          <w:rFonts w:ascii="PT Astra Serif" w:hAnsi="PT Astra Serif" w:cs="Times New Roman"/>
          <w:sz w:val="26"/>
          <w:szCs w:val="26"/>
        </w:rPr>
        <w:t>/человека).</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Финансирование данной подпрограммы за счет всех источников составило 313 490,7 тыс. рублей.</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proofErr w:type="gramStart"/>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Защита прав и законных интересов граждан</w:t>
      </w:r>
      <w:r w:rsidR="007B4D19" w:rsidRPr="002257CB">
        <w:rPr>
          <w:rFonts w:ascii="PT Astra Serif" w:hAnsi="PT Astra Serif" w:cs="Times New Roman"/>
          <w:i/>
          <w:sz w:val="26"/>
          <w:szCs w:val="26"/>
        </w:rPr>
        <w:t> </w:t>
      </w:r>
      <w:r w:rsidR="007B4D19" w:rsidRPr="002257CB">
        <w:rPr>
          <w:rFonts w:ascii="PT Astra Serif" w:hAnsi="PT Astra Serif" w:cs="Times New Roman"/>
          <w:i/>
          <w:sz w:val="26"/>
          <w:szCs w:val="26"/>
        </w:rPr>
        <w:noBreakHyphen/>
        <w:t> </w:t>
      </w:r>
      <w:r w:rsidRPr="002257CB">
        <w:rPr>
          <w:rFonts w:ascii="PT Astra Serif" w:hAnsi="PT Astra Serif" w:cs="Times New Roman"/>
          <w:i/>
          <w:sz w:val="26"/>
          <w:szCs w:val="26"/>
        </w:rPr>
        <w:t>участников долевого строительства многоквартирных домов в Томской области</w:t>
      </w:r>
      <w:r w:rsidR="008676BC" w:rsidRPr="002257CB">
        <w:rPr>
          <w:rFonts w:ascii="PT Astra Serif" w:hAnsi="PT Astra Serif" w:cs="Times New Roman"/>
          <w:i/>
          <w:sz w:val="26"/>
          <w:szCs w:val="26"/>
        </w:rPr>
        <w:t>»</w:t>
      </w:r>
      <w:r w:rsidRPr="002257CB">
        <w:rPr>
          <w:rFonts w:ascii="PT Astra Serif" w:hAnsi="PT Astra Serif" w:cs="Times New Roman"/>
          <w:sz w:val="26"/>
          <w:szCs w:val="26"/>
        </w:rPr>
        <w:t>, в целях решения проблемы граждан, участвующих в долевом строительстве, обязательства перед которыми не исполняются застройщиками, в 2020 году из областного бюджета выделено финансирование в размере 19 200,0 тыс. рублей, что позволило ввести в эксплуатацию 1 проблемный объект по адресу: ул. Большая</w:t>
      </w:r>
      <w:proofErr w:type="gramEnd"/>
      <w:r w:rsidRPr="002257CB">
        <w:rPr>
          <w:rFonts w:ascii="PT Astra Serif" w:hAnsi="PT Astra Serif" w:cs="Times New Roman"/>
          <w:sz w:val="26"/>
          <w:szCs w:val="26"/>
        </w:rPr>
        <w:t xml:space="preserve"> Подгорная, 46, общей площадью 2 000,0 кв. м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1 дом, площадь</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2 000,0 </w:t>
      </w:r>
      <w:proofErr w:type="spellStart"/>
      <w:r w:rsidRPr="002257CB">
        <w:rPr>
          <w:rFonts w:ascii="PT Astra Serif" w:hAnsi="PT Astra Serif" w:cs="Times New Roman"/>
          <w:sz w:val="26"/>
          <w:szCs w:val="26"/>
        </w:rPr>
        <w:t>кв.м</w:t>
      </w:r>
      <w:proofErr w:type="spellEnd"/>
      <w:r w:rsidRPr="002257CB">
        <w:rPr>
          <w:rFonts w:ascii="PT Astra Serif" w:hAnsi="PT Astra Serif" w:cs="Times New Roman"/>
          <w:sz w:val="26"/>
          <w:szCs w:val="26"/>
        </w:rPr>
        <w:t xml:space="preserve">). </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Заключено трехгодичное Соглашение о предоставлении субсиди</w:t>
      </w:r>
      <w:r w:rsidR="007B4D19" w:rsidRPr="002257CB">
        <w:rPr>
          <w:rFonts w:ascii="PT Astra Serif" w:hAnsi="PT Astra Serif" w:cs="Times New Roman"/>
          <w:sz w:val="26"/>
          <w:szCs w:val="26"/>
        </w:rPr>
        <w:t xml:space="preserve">и в виде имущественного взноса </w:t>
      </w:r>
      <w:r w:rsidRPr="002257CB">
        <w:rPr>
          <w:rFonts w:ascii="PT Astra Serif" w:hAnsi="PT Astra Serif" w:cs="Times New Roman"/>
          <w:sz w:val="26"/>
          <w:szCs w:val="26"/>
        </w:rPr>
        <w:t xml:space="preserve">в имущество </w:t>
      </w:r>
      <w:r w:rsidR="008676BC" w:rsidRPr="002257CB">
        <w:rPr>
          <w:rFonts w:ascii="PT Astra Serif" w:hAnsi="PT Astra Serif" w:cs="Times New Roman"/>
          <w:sz w:val="26"/>
          <w:szCs w:val="26"/>
        </w:rPr>
        <w:t>«</w:t>
      </w:r>
      <w:r w:rsidRPr="002257CB">
        <w:rPr>
          <w:rFonts w:ascii="PT Astra Serif" w:hAnsi="PT Astra Serif" w:cs="Times New Roman"/>
          <w:sz w:val="26"/>
          <w:szCs w:val="26"/>
        </w:rPr>
        <w:t>Фонд защиты прав граждан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участников долевого строительства</w:t>
      </w:r>
      <w:r w:rsidR="008676BC" w:rsidRPr="002257CB">
        <w:rPr>
          <w:rFonts w:ascii="PT Astra Serif" w:hAnsi="PT Astra Serif" w:cs="Times New Roman"/>
          <w:sz w:val="26"/>
          <w:szCs w:val="26"/>
        </w:rPr>
        <w:t>»</w:t>
      </w:r>
      <w:r w:rsidRPr="002257CB">
        <w:rPr>
          <w:rFonts w:ascii="PT Astra Serif" w:hAnsi="PT Astra Serif" w:cs="Times New Roman"/>
          <w:sz w:val="26"/>
          <w:szCs w:val="26"/>
        </w:rPr>
        <w:t xml:space="preserve"> из бюджета Томской области, с целью завершения строительства объектов незавершенного ст</w:t>
      </w:r>
      <w:r w:rsidR="007B4D19" w:rsidRPr="002257CB">
        <w:rPr>
          <w:rFonts w:ascii="PT Astra Serif" w:hAnsi="PT Astra Serif" w:cs="Times New Roman"/>
          <w:sz w:val="26"/>
          <w:szCs w:val="26"/>
        </w:rPr>
        <w:t>роительства (план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1 соглашение).</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Создание и обеспечение деятельности некоммерческой организации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Фонд защиты прав граждан-участников долевого строительства в Томской области</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w:t>
      </w:r>
      <w:r w:rsidRPr="002257CB">
        <w:rPr>
          <w:rFonts w:ascii="PT Astra Serif" w:hAnsi="PT Astra Serif" w:cs="Times New Roman"/>
          <w:sz w:val="26"/>
          <w:szCs w:val="26"/>
        </w:rPr>
        <w:t>в отчетном году в регионе создан</w:t>
      </w:r>
      <w:r w:rsidRPr="002257CB">
        <w:rPr>
          <w:rFonts w:ascii="PT Astra Serif" w:hAnsi="PT Astra Serif" w:cs="Times New Roman"/>
          <w:i/>
          <w:sz w:val="26"/>
          <w:szCs w:val="26"/>
        </w:rPr>
        <w:t xml:space="preserve"> </w:t>
      </w:r>
      <w:r w:rsidRPr="002257CB">
        <w:rPr>
          <w:rFonts w:ascii="PT Astra Serif" w:hAnsi="PT Astra Serif" w:cs="Times New Roman"/>
          <w:sz w:val="26"/>
          <w:szCs w:val="26"/>
        </w:rPr>
        <w:t>Фонд защиты прав граждан-уч</w:t>
      </w:r>
      <w:r w:rsidR="001A30ED">
        <w:rPr>
          <w:rFonts w:ascii="PT Astra Serif" w:hAnsi="PT Astra Serif" w:cs="Times New Roman"/>
          <w:sz w:val="26"/>
          <w:szCs w:val="26"/>
        </w:rPr>
        <w:t xml:space="preserve">астников долевого строительства </w:t>
      </w:r>
      <w:r w:rsidRPr="002257CB">
        <w:rPr>
          <w:rFonts w:ascii="PT Astra Serif" w:hAnsi="PT Astra Serif" w:cs="Times New Roman"/>
          <w:sz w:val="26"/>
          <w:szCs w:val="26"/>
        </w:rPr>
        <w:t>(далее</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Фонд). Целью деятельности Фонда является урегулирование обязательств застройщиков, осуществляющих строительство многоквартирных домов на территории Томской области и признанных банкротами перед участниками долевого строительства путем передачи Фонду имущества и обязательств застройщика для завершения строительства многоквартирных домов. В 2020 году Фондом проведена работа по подготовке необходимых документов по объектам: ул.</w:t>
      </w:r>
      <w:r w:rsidR="007B4D19" w:rsidRPr="002257CB">
        <w:rPr>
          <w:rFonts w:ascii="PT Astra Serif" w:hAnsi="PT Astra Serif" w:cs="Times New Roman"/>
          <w:sz w:val="26"/>
          <w:szCs w:val="26"/>
        </w:rPr>
        <w:t> </w:t>
      </w:r>
      <w:proofErr w:type="spellStart"/>
      <w:r w:rsidR="007B4D19" w:rsidRPr="002257CB">
        <w:rPr>
          <w:rFonts w:ascii="PT Astra Serif" w:hAnsi="PT Astra Serif" w:cs="Times New Roman"/>
          <w:sz w:val="26"/>
          <w:szCs w:val="26"/>
        </w:rPr>
        <w:t>Кошурникова</w:t>
      </w:r>
      <w:proofErr w:type="spellEnd"/>
      <w:r w:rsidR="007B4D19" w:rsidRPr="002257CB">
        <w:rPr>
          <w:rFonts w:ascii="PT Astra Serif" w:hAnsi="PT Astra Serif" w:cs="Times New Roman"/>
          <w:sz w:val="26"/>
          <w:szCs w:val="26"/>
        </w:rPr>
        <w:t>, 1а, ул. Нефтяная, 3, пер. </w:t>
      </w:r>
      <w:r w:rsidRPr="002257CB">
        <w:rPr>
          <w:rFonts w:ascii="PT Astra Serif" w:hAnsi="PT Astra Serif" w:cs="Times New Roman"/>
          <w:sz w:val="26"/>
          <w:szCs w:val="26"/>
        </w:rPr>
        <w:t>Нижний</w:t>
      </w:r>
      <w:r w:rsidR="007B4D19" w:rsidRPr="002257CB">
        <w:rPr>
          <w:rFonts w:ascii="PT Astra Serif" w:hAnsi="PT Astra Serif" w:cs="Times New Roman"/>
          <w:sz w:val="26"/>
          <w:szCs w:val="26"/>
        </w:rPr>
        <w:t>, 49 (блоки А.В), (блок Е), ул. </w:t>
      </w:r>
      <w:r w:rsidRPr="002257CB">
        <w:rPr>
          <w:rFonts w:ascii="PT Astra Serif" w:hAnsi="PT Astra Serif" w:cs="Times New Roman"/>
          <w:sz w:val="26"/>
          <w:szCs w:val="26"/>
        </w:rPr>
        <w:t>Петропавловская, 5, ул.</w:t>
      </w:r>
      <w:r w:rsidR="007B4D19" w:rsidRPr="002257CB">
        <w:rPr>
          <w:rFonts w:ascii="PT Astra Serif" w:hAnsi="PT Astra Serif" w:cs="Times New Roman"/>
          <w:sz w:val="26"/>
          <w:szCs w:val="26"/>
        </w:rPr>
        <w:t> </w:t>
      </w:r>
      <w:r w:rsidRPr="002257CB">
        <w:rPr>
          <w:rFonts w:ascii="PT Astra Serif" w:hAnsi="PT Astra Serif" w:cs="Times New Roman"/>
          <w:sz w:val="26"/>
          <w:szCs w:val="26"/>
        </w:rPr>
        <w:t xml:space="preserve">Профсоюзная, 7 в городе Томске. Оказано 119 консультаций физическим и юридическим лицам, являющимся участниками долевого строительства. </w:t>
      </w:r>
    </w:p>
    <w:p w:rsidR="00727707" w:rsidRPr="002257CB" w:rsidRDefault="00727707" w:rsidP="002257CB">
      <w:pPr>
        <w:spacing w:after="0" w:line="240" w:lineRule="auto"/>
        <w:ind w:firstLine="709"/>
        <w:contextualSpacing/>
        <w:jc w:val="both"/>
        <w:rPr>
          <w:rFonts w:ascii="PT Astra Serif" w:hAnsi="PT Astra Serif" w:cs="Times New Roman"/>
          <w:sz w:val="26"/>
          <w:szCs w:val="26"/>
        </w:rPr>
      </w:pPr>
      <w:proofErr w:type="gramStart"/>
      <w:r w:rsidRPr="002257CB">
        <w:rPr>
          <w:rFonts w:ascii="PT Astra Serif" w:hAnsi="PT Astra Serif" w:cs="Times New Roman"/>
          <w:sz w:val="26"/>
          <w:szCs w:val="26"/>
        </w:rPr>
        <w:t xml:space="preserve">По итогам реализации </w:t>
      </w:r>
      <w:r w:rsidR="00E41294" w:rsidRPr="002257CB">
        <w:rPr>
          <w:rFonts w:ascii="PT Astra Serif" w:eastAsia="Times New Roman" w:hAnsi="PT Astra Serif" w:cs="Times New Roman"/>
          <w:i/>
          <w:sz w:val="26"/>
          <w:szCs w:val="26"/>
          <w:lang w:eastAsia="ru-RU"/>
        </w:rPr>
        <w:t>основного мероприятия</w:t>
      </w:r>
      <w:r w:rsidR="00E41294" w:rsidRPr="002257CB">
        <w:rPr>
          <w:rFonts w:ascii="PT Astra Serif" w:hAnsi="PT Astra Serif" w:cs="Times New Roman"/>
          <w:i/>
          <w:sz w:val="26"/>
          <w:szCs w:val="26"/>
        </w:rPr>
        <w:t xml:space="preserve"> </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w:t>
      </w:r>
      <w:r w:rsidRPr="002257CB">
        <w:rPr>
          <w:rFonts w:ascii="PT Astra Serif" w:hAnsi="PT Astra Serif" w:cs="Times New Roman"/>
          <w:sz w:val="26"/>
          <w:szCs w:val="26"/>
        </w:rPr>
        <w:t>подготовлено 5 проектов изменений в генеральные планы, правила зем</w:t>
      </w:r>
      <w:r w:rsidR="007B4D19" w:rsidRPr="002257CB">
        <w:rPr>
          <w:rFonts w:ascii="PT Astra Serif" w:hAnsi="PT Astra Serif" w:cs="Times New Roman"/>
          <w:sz w:val="26"/>
          <w:szCs w:val="26"/>
        </w:rPr>
        <w:t>лепользования и застройки (план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5 ед</w:t>
      </w:r>
      <w:r w:rsidR="001906FC" w:rsidRPr="002257CB">
        <w:rPr>
          <w:rFonts w:ascii="PT Astra Serif" w:hAnsi="PT Astra Serif" w:cs="Times New Roman"/>
          <w:sz w:val="26"/>
          <w:szCs w:val="26"/>
        </w:rPr>
        <w:t>иниц</w:t>
      </w:r>
      <w:r w:rsidRPr="002257CB">
        <w:rPr>
          <w:rFonts w:ascii="PT Astra Serif" w:hAnsi="PT Astra Serif" w:cs="Times New Roman"/>
          <w:sz w:val="26"/>
          <w:szCs w:val="26"/>
        </w:rPr>
        <w:t xml:space="preserve">), приобретены материалы дистанционного зондирования территорий для 39 населенных пунктов </w:t>
      </w:r>
      <w:proofErr w:type="spellStart"/>
      <w:r w:rsidRPr="002257CB">
        <w:rPr>
          <w:rFonts w:ascii="PT Astra Serif" w:hAnsi="PT Astra Serif" w:cs="Times New Roman"/>
          <w:sz w:val="26"/>
          <w:szCs w:val="26"/>
        </w:rPr>
        <w:t>Асиновского</w:t>
      </w:r>
      <w:proofErr w:type="spellEnd"/>
      <w:r w:rsidRPr="002257CB">
        <w:rPr>
          <w:rFonts w:ascii="PT Astra Serif" w:hAnsi="PT Astra Serif" w:cs="Times New Roman"/>
          <w:sz w:val="26"/>
          <w:szCs w:val="26"/>
        </w:rPr>
        <w:t xml:space="preserve"> района Томской области (</w:t>
      </w:r>
      <w:proofErr w:type="spellStart"/>
      <w:r w:rsidRPr="002257CB">
        <w:rPr>
          <w:rFonts w:ascii="PT Astra Serif" w:hAnsi="PT Astra Serif" w:cs="Times New Roman"/>
          <w:sz w:val="26"/>
          <w:szCs w:val="26"/>
        </w:rPr>
        <w:t>ортофотопланов</w:t>
      </w:r>
      <w:proofErr w:type="spellEnd"/>
      <w:r w:rsidRPr="002257CB">
        <w:rPr>
          <w:rFonts w:ascii="PT Astra Serif" w:hAnsi="PT Astra Serif" w:cs="Times New Roman"/>
          <w:sz w:val="26"/>
          <w:szCs w:val="26"/>
        </w:rPr>
        <w:t xml:space="preserve">, цифровых моделей </w:t>
      </w:r>
      <w:r w:rsidR="001906FC" w:rsidRPr="002257CB">
        <w:rPr>
          <w:rFonts w:ascii="PT Astra Serif" w:hAnsi="PT Astra Serif" w:cs="Times New Roman"/>
          <w:sz w:val="26"/>
          <w:szCs w:val="26"/>
        </w:rPr>
        <w:t>высот)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001906FC" w:rsidRPr="002257CB">
        <w:rPr>
          <w:rFonts w:ascii="PT Astra Serif" w:hAnsi="PT Astra Serif" w:cs="Times New Roman"/>
          <w:sz w:val="26"/>
          <w:szCs w:val="26"/>
        </w:rPr>
        <w:t>39 единиц</w:t>
      </w:r>
      <w:r w:rsidRPr="002257CB">
        <w:rPr>
          <w:rFonts w:ascii="PT Astra Serif" w:hAnsi="PT Astra Serif" w:cs="Times New Roman"/>
          <w:sz w:val="26"/>
          <w:szCs w:val="26"/>
        </w:rPr>
        <w:t>).</w:t>
      </w:r>
      <w:proofErr w:type="gramEnd"/>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hAnsi="PT Astra Serif" w:cs="Times New Roman"/>
          <w:sz w:val="26"/>
          <w:szCs w:val="26"/>
        </w:rPr>
        <w:t xml:space="preserve">В 2020 году продолжена реализация проекта </w:t>
      </w:r>
      <w:r w:rsidR="008676BC" w:rsidRPr="002257CB">
        <w:rPr>
          <w:rFonts w:ascii="PT Astra Serif" w:hAnsi="PT Astra Serif" w:cs="Times New Roman"/>
          <w:sz w:val="26"/>
          <w:szCs w:val="26"/>
        </w:rPr>
        <w:t>«</w:t>
      </w:r>
      <w:r w:rsidRPr="002257CB">
        <w:rPr>
          <w:rFonts w:ascii="PT Astra Serif" w:hAnsi="PT Astra Serif" w:cs="Times New Roman"/>
          <w:i/>
          <w:sz w:val="26"/>
          <w:szCs w:val="26"/>
        </w:rPr>
        <w:t>Губернаторская ипотека на территории Томской области</w:t>
      </w:r>
      <w:r w:rsidR="008676BC" w:rsidRPr="002257CB">
        <w:rPr>
          <w:rFonts w:ascii="PT Astra Serif" w:hAnsi="PT Astra Serif" w:cs="Times New Roman"/>
          <w:i/>
          <w:sz w:val="26"/>
          <w:szCs w:val="26"/>
        </w:rPr>
        <w:t>»</w:t>
      </w:r>
      <w:r w:rsidRPr="002257CB">
        <w:rPr>
          <w:rFonts w:ascii="PT Astra Serif" w:hAnsi="PT Astra Serif" w:cs="Times New Roman"/>
          <w:i/>
          <w:sz w:val="26"/>
          <w:szCs w:val="26"/>
        </w:rPr>
        <w:t xml:space="preserve">. </w:t>
      </w:r>
      <w:r w:rsidRPr="002257CB">
        <w:rPr>
          <w:rFonts w:ascii="PT Astra Serif" w:hAnsi="PT Astra Serif" w:cs="Times New Roman"/>
          <w:sz w:val="26"/>
          <w:szCs w:val="26"/>
        </w:rPr>
        <w:t>По итогам отчетного года возмещение процентной ставки или</w:t>
      </w:r>
      <w:r w:rsidRPr="002257CB">
        <w:rPr>
          <w:rFonts w:ascii="PT Astra Serif" w:eastAsia="Calibri" w:hAnsi="PT Astra Serif" w:cs="Times New Roman"/>
          <w:sz w:val="26"/>
          <w:szCs w:val="26"/>
          <w:lang w:eastAsia="ru-RU"/>
        </w:rPr>
        <w:t xml:space="preserve"> </w:t>
      </w:r>
      <w:r w:rsidRPr="002257CB">
        <w:rPr>
          <w:rFonts w:ascii="PT Astra Serif" w:hAnsi="PT Astra Serif" w:cs="Times New Roman"/>
          <w:sz w:val="26"/>
          <w:szCs w:val="26"/>
        </w:rPr>
        <w:t>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получили 48 семей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41 семья). Площадь вводимого (введенного) жилья, в отношении которого предоставляется частичное возмещение процентной ставки или первоначального взноса по ипотечным жилищным кредитам составила 2,97 </w:t>
      </w:r>
      <w:proofErr w:type="spellStart"/>
      <w:r w:rsidRPr="002257CB">
        <w:rPr>
          <w:rFonts w:ascii="PT Astra Serif" w:hAnsi="PT Astra Serif" w:cs="Times New Roman"/>
          <w:sz w:val="26"/>
          <w:szCs w:val="26"/>
        </w:rPr>
        <w:t>тыс.кв.м</w:t>
      </w:r>
      <w:proofErr w:type="spellEnd"/>
      <w:r w:rsidR="00EE6D4C" w:rsidRPr="002257CB">
        <w:rPr>
          <w:rFonts w:ascii="PT Astra Serif" w:hAnsi="PT Astra Serif" w:cs="Times New Roman"/>
          <w:sz w:val="26"/>
          <w:szCs w:val="26"/>
        </w:rPr>
        <w:t>.</w:t>
      </w:r>
      <w:r w:rsidRPr="002257CB">
        <w:rPr>
          <w:rFonts w:ascii="PT Astra Serif" w:hAnsi="PT Astra Serif" w:cs="Times New Roman"/>
          <w:sz w:val="26"/>
          <w:szCs w:val="26"/>
        </w:rPr>
        <w:t xml:space="preserve">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 xml:space="preserve">1,8 </w:t>
      </w:r>
      <w:proofErr w:type="spellStart"/>
      <w:r w:rsidRPr="002257CB">
        <w:rPr>
          <w:rFonts w:ascii="PT Astra Serif" w:hAnsi="PT Astra Serif" w:cs="Times New Roman"/>
          <w:sz w:val="26"/>
          <w:szCs w:val="26"/>
        </w:rPr>
        <w:t>тыс.кв.м</w:t>
      </w:r>
      <w:proofErr w:type="spellEnd"/>
      <w:r w:rsidR="00EE6D4C" w:rsidRPr="002257CB">
        <w:rPr>
          <w:rFonts w:ascii="PT Astra Serif" w:hAnsi="PT Astra Serif" w:cs="Times New Roman"/>
          <w:sz w:val="26"/>
          <w:szCs w:val="26"/>
        </w:rPr>
        <w:t>.</w:t>
      </w:r>
      <w:r w:rsidRPr="002257CB">
        <w:rPr>
          <w:rFonts w:ascii="PT Astra Serif" w:hAnsi="PT Astra Serif" w:cs="Times New Roman"/>
          <w:sz w:val="26"/>
          <w:szCs w:val="26"/>
        </w:rPr>
        <w:t xml:space="preserve">). </w:t>
      </w:r>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p>
    <w:p w:rsidR="00727707" w:rsidRPr="002257CB" w:rsidRDefault="00727707" w:rsidP="002257CB">
      <w:pPr>
        <w:tabs>
          <w:tab w:val="left" w:pos="993"/>
        </w:tabs>
        <w:autoSpaceDE w:val="0"/>
        <w:autoSpaceDN w:val="0"/>
        <w:adjustRightInd w:val="0"/>
        <w:spacing w:after="0" w:line="240" w:lineRule="auto"/>
        <w:ind w:firstLine="709"/>
        <w:jc w:val="center"/>
        <w:rPr>
          <w:rFonts w:ascii="PT Astra Serif" w:hAnsi="PT Astra Serif" w:cs="Times New Roman"/>
          <w:b/>
          <w:sz w:val="26"/>
          <w:szCs w:val="26"/>
        </w:rPr>
      </w:pPr>
      <w:r w:rsidRPr="002257CB">
        <w:rPr>
          <w:rFonts w:ascii="PT Astra Serif" w:hAnsi="PT Astra Serif" w:cs="Times New Roman"/>
          <w:b/>
          <w:sz w:val="26"/>
          <w:szCs w:val="26"/>
          <w:lang w:val="en-US"/>
        </w:rPr>
        <w:t>II</w:t>
      </w:r>
      <w:r w:rsidRPr="002257CB">
        <w:rPr>
          <w:rFonts w:ascii="PT Astra Serif" w:hAnsi="PT Astra Serif" w:cs="Times New Roman"/>
          <w:b/>
          <w:sz w:val="26"/>
          <w:szCs w:val="26"/>
        </w:rPr>
        <w:t>. Проектная часть</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b/>
          <w:bCs/>
          <w:iCs/>
          <w:sz w:val="26"/>
          <w:szCs w:val="26"/>
        </w:rPr>
      </w:pPr>
      <w:r w:rsidRPr="002257CB">
        <w:rPr>
          <w:rFonts w:ascii="PT Astra Serif" w:hAnsi="PT Astra Serif" w:cs="Times New Roman"/>
          <w:b/>
          <w:bCs/>
          <w:iCs/>
          <w:sz w:val="26"/>
          <w:szCs w:val="26"/>
        </w:rPr>
        <w:t xml:space="preserve">Национальный проект </w:t>
      </w:r>
      <w:r w:rsidR="008676BC" w:rsidRPr="002257CB">
        <w:rPr>
          <w:rFonts w:ascii="PT Astra Serif" w:hAnsi="PT Astra Serif" w:cs="Times New Roman"/>
          <w:b/>
          <w:bCs/>
          <w:iCs/>
          <w:sz w:val="26"/>
          <w:szCs w:val="26"/>
        </w:rPr>
        <w:t>«</w:t>
      </w:r>
      <w:r w:rsidRPr="002257CB">
        <w:rPr>
          <w:rFonts w:ascii="PT Astra Serif" w:hAnsi="PT Astra Serif" w:cs="Times New Roman"/>
          <w:b/>
          <w:bCs/>
          <w:iCs/>
          <w:sz w:val="26"/>
          <w:szCs w:val="26"/>
        </w:rPr>
        <w:t xml:space="preserve">Жилье и </w:t>
      </w:r>
      <w:r w:rsidR="00CD6D2A" w:rsidRPr="002257CB">
        <w:rPr>
          <w:rFonts w:ascii="PT Astra Serif" w:hAnsi="PT Astra Serif" w:cs="Times New Roman"/>
          <w:b/>
          <w:bCs/>
          <w:iCs/>
          <w:sz w:val="26"/>
          <w:szCs w:val="26"/>
        </w:rPr>
        <w:t>городская</w:t>
      </w:r>
      <w:r w:rsidRPr="002257CB">
        <w:rPr>
          <w:rFonts w:ascii="PT Astra Serif" w:hAnsi="PT Astra Serif" w:cs="Times New Roman"/>
          <w:b/>
          <w:bCs/>
          <w:iCs/>
          <w:sz w:val="26"/>
          <w:szCs w:val="26"/>
        </w:rPr>
        <w:t xml:space="preserve"> среда</w:t>
      </w:r>
      <w:r w:rsidR="008676BC" w:rsidRPr="002257CB">
        <w:rPr>
          <w:rFonts w:ascii="PT Astra Serif" w:hAnsi="PT Astra Serif" w:cs="Times New Roman"/>
          <w:b/>
          <w:bCs/>
          <w:iCs/>
          <w:sz w:val="26"/>
          <w:szCs w:val="26"/>
        </w:rPr>
        <w:t>»</w:t>
      </w:r>
    </w:p>
    <w:p w:rsidR="000735F3" w:rsidRDefault="00727707" w:rsidP="000735F3">
      <w:pPr>
        <w:autoSpaceDE w:val="0"/>
        <w:autoSpaceDN w:val="0"/>
        <w:adjustRightInd w:val="0"/>
        <w:spacing w:after="0" w:line="240" w:lineRule="auto"/>
        <w:ind w:firstLine="709"/>
        <w:jc w:val="both"/>
        <w:rPr>
          <w:rFonts w:ascii="PT Astra Serif" w:hAnsi="PT Astra Serif" w:cs="Times New Roman"/>
          <w:bCs/>
          <w:iCs/>
          <w:sz w:val="26"/>
          <w:szCs w:val="26"/>
        </w:rPr>
      </w:pPr>
      <w:r w:rsidRPr="002257CB">
        <w:rPr>
          <w:rFonts w:ascii="PT Astra Serif" w:hAnsi="PT Astra Serif" w:cs="Times New Roman"/>
          <w:b/>
          <w:bCs/>
          <w:i/>
          <w:iCs/>
          <w:sz w:val="26"/>
          <w:szCs w:val="26"/>
        </w:rPr>
        <w:t>Региональный проект</w:t>
      </w:r>
      <w:r w:rsidRPr="002257CB">
        <w:rPr>
          <w:rFonts w:ascii="PT Astra Serif" w:hAnsi="PT Astra Serif" w:cs="Times New Roman"/>
          <w:b/>
          <w:bCs/>
          <w:i/>
          <w:iCs/>
          <w:sz w:val="26"/>
          <w:szCs w:val="26"/>
          <w:lang w:val="x-none"/>
        </w:rPr>
        <w:t xml:space="preserve"> </w:t>
      </w:r>
      <w:r w:rsidR="008676BC" w:rsidRPr="002257CB">
        <w:rPr>
          <w:rFonts w:ascii="PT Astra Serif" w:hAnsi="PT Astra Serif" w:cs="Times New Roman"/>
          <w:b/>
          <w:bCs/>
          <w:i/>
          <w:iCs/>
          <w:sz w:val="26"/>
          <w:szCs w:val="26"/>
          <w:lang w:val="x-none"/>
        </w:rPr>
        <w:t>«</w:t>
      </w:r>
      <w:r w:rsidRPr="002257CB">
        <w:rPr>
          <w:rFonts w:ascii="PT Astra Serif" w:hAnsi="PT Astra Serif" w:cs="Times New Roman"/>
          <w:b/>
          <w:bCs/>
          <w:i/>
          <w:iCs/>
          <w:sz w:val="26"/>
          <w:szCs w:val="26"/>
        </w:rPr>
        <w:t>Жилье</w:t>
      </w:r>
      <w:r w:rsidR="008676BC" w:rsidRPr="002257CB">
        <w:rPr>
          <w:rFonts w:ascii="PT Astra Serif" w:hAnsi="PT Astra Serif" w:cs="Times New Roman"/>
          <w:b/>
          <w:bCs/>
          <w:i/>
          <w:iCs/>
          <w:sz w:val="26"/>
          <w:szCs w:val="26"/>
          <w:lang w:val="x-none"/>
        </w:rPr>
        <w:t>»</w:t>
      </w:r>
      <w:r w:rsidR="000735F3" w:rsidRPr="000735F3">
        <w:rPr>
          <w:rFonts w:ascii="PT Astra Serif" w:hAnsi="PT Astra Serif" w:cs="Times New Roman"/>
          <w:bCs/>
          <w:iCs/>
          <w:sz w:val="26"/>
          <w:szCs w:val="26"/>
          <w:lang w:val="x-none"/>
        </w:rPr>
        <w:t xml:space="preserve"> </w:t>
      </w:r>
    </w:p>
    <w:p w:rsidR="000735F3" w:rsidRPr="002257CB" w:rsidRDefault="000735F3" w:rsidP="000735F3">
      <w:pPr>
        <w:autoSpaceDE w:val="0"/>
        <w:autoSpaceDN w:val="0"/>
        <w:adjustRightInd w:val="0"/>
        <w:spacing w:after="0" w:line="240" w:lineRule="auto"/>
        <w:ind w:firstLine="709"/>
        <w:jc w:val="both"/>
        <w:rPr>
          <w:rFonts w:ascii="PT Astra Serif" w:hAnsi="PT Astra Serif" w:cs="Times New Roman"/>
          <w:bCs/>
          <w:iCs/>
          <w:sz w:val="26"/>
          <w:szCs w:val="26"/>
          <w:lang w:val="x-none"/>
        </w:rPr>
      </w:pPr>
      <w:r w:rsidRPr="002257CB">
        <w:rPr>
          <w:rFonts w:ascii="PT Astra Serif" w:hAnsi="PT Astra Serif" w:cs="Times New Roman"/>
          <w:bCs/>
          <w:iCs/>
          <w:sz w:val="26"/>
          <w:szCs w:val="26"/>
          <w:lang w:val="x-none"/>
        </w:rPr>
        <w:t>Финансирование</w:t>
      </w:r>
      <w:r w:rsidRPr="002257CB">
        <w:rPr>
          <w:rFonts w:ascii="PT Astra Serif" w:hAnsi="PT Astra Serif" w:cs="Times New Roman"/>
          <w:bCs/>
          <w:iCs/>
          <w:sz w:val="26"/>
          <w:szCs w:val="26"/>
        </w:rPr>
        <w:t xml:space="preserve"> регионального проекта в отчетном году не предусмотрено</w:t>
      </w:r>
      <w:r w:rsidRPr="002257CB">
        <w:rPr>
          <w:rFonts w:ascii="PT Astra Serif" w:hAnsi="PT Astra Serif" w:cs="Times New Roman"/>
          <w:bCs/>
          <w:iCs/>
          <w:sz w:val="26"/>
          <w:szCs w:val="26"/>
          <w:lang w:val="x-none"/>
        </w:rPr>
        <w:t>.</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hAnsi="PT Astra Serif" w:cs="Times New Roman"/>
          <w:sz w:val="26"/>
          <w:szCs w:val="26"/>
        </w:rPr>
        <w:t xml:space="preserve">В 2020 году введено 451,5 </w:t>
      </w:r>
      <w:proofErr w:type="spellStart"/>
      <w:r w:rsidRPr="002257CB">
        <w:rPr>
          <w:rFonts w:ascii="PT Astra Serif" w:hAnsi="PT Astra Serif" w:cs="Times New Roman"/>
          <w:sz w:val="26"/>
          <w:szCs w:val="26"/>
        </w:rPr>
        <w:t>тыс.кв.м</w:t>
      </w:r>
      <w:proofErr w:type="spellEnd"/>
      <w:r w:rsidRPr="002257CB">
        <w:rPr>
          <w:rFonts w:ascii="PT Astra Serif" w:hAnsi="PT Astra Serif" w:cs="Times New Roman"/>
          <w:sz w:val="26"/>
          <w:szCs w:val="26"/>
        </w:rPr>
        <w:t xml:space="preserve">. жилья: из них 193,5 </w:t>
      </w:r>
      <w:proofErr w:type="spellStart"/>
      <w:r w:rsidRPr="002257CB">
        <w:rPr>
          <w:rFonts w:ascii="PT Astra Serif" w:hAnsi="PT Astra Serif" w:cs="Times New Roman"/>
          <w:sz w:val="26"/>
          <w:szCs w:val="26"/>
        </w:rPr>
        <w:t>тыс.кв</w:t>
      </w:r>
      <w:proofErr w:type="gramStart"/>
      <w:r w:rsidRPr="002257CB">
        <w:rPr>
          <w:rFonts w:ascii="PT Astra Serif" w:hAnsi="PT Astra Serif" w:cs="Times New Roman"/>
          <w:sz w:val="26"/>
          <w:szCs w:val="26"/>
        </w:rPr>
        <w:t>.м</w:t>
      </w:r>
      <w:proofErr w:type="spellEnd"/>
      <w:proofErr w:type="gramEnd"/>
      <w:r w:rsidRPr="002257CB">
        <w:rPr>
          <w:rFonts w:ascii="PT Astra Serif" w:hAnsi="PT Astra Serif" w:cs="Times New Roman"/>
          <w:sz w:val="26"/>
          <w:szCs w:val="26"/>
        </w:rPr>
        <w:t xml:space="preserve"> в многоквартирных домах и 258,0 </w:t>
      </w:r>
      <w:proofErr w:type="spellStart"/>
      <w:r w:rsidRPr="002257CB">
        <w:rPr>
          <w:rFonts w:ascii="PT Astra Serif" w:hAnsi="PT Astra Serif" w:cs="Times New Roman"/>
          <w:sz w:val="26"/>
          <w:szCs w:val="26"/>
        </w:rPr>
        <w:t>тыс.кв.м</w:t>
      </w:r>
      <w:proofErr w:type="spellEnd"/>
      <w:r w:rsidRPr="002257CB">
        <w:rPr>
          <w:rFonts w:ascii="PT Astra Serif" w:hAnsi="PT Astra Serif" w:cs="Times New Roman"/>
          <w:sz w:val="26"/>
          <w:szCs w:val="26"/>
        </w:rPr>
        <w:t xml:space="preserve"> индивидуального жилищного строительства. </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b/>
          <w:bCs/>
          <w:i/>
          <w:iCs/>
          <w:sz w:val="26"/>
          <w:szCs w:val="26"/>
        </w:rPr>
      </w:pPr>
      <w:r w:rsidRPr="002257CB">
        <w:rPr>
          <w:rFonts w:ascii="PT Astra Serif" w:hAnsi="PT Astra Serif" w:cs="Times New Roman"/>
          <w:b/>
          <w:bCs/>
          <w:i/>
          <w:iCs/>
          <w:sz w:val="26"/>
          <w:szCs w:val="26"/>
        </w:rPr>
        <w:t>Региональный проект</w:t>
      </w:r>
      <w:r w:rsidRPr="002257CB">
        <w:rPr>
          <w:rFonts w:ascii="PT Astra Serif" w:hAnsi="PT Astra Serif" w:cs="Times New Roman"/>
          <w:b/>
          <w:bCs/>
          <w:i/>
          <w:iCs/>
          <w:sz w:val="26"/>
          <w:szCs w:val="26"/>
          <w:lang w:val="x-none"/>
        </w:rPr>
        <w:t xml:space="preserve"> </w:t>
      </w:r>
      <w:r w:rsidR="008676BC" w:rsidRPr="002257CB">
        <w:rPr>
          <w:rFonts w:ascii="PT Astra Serif" w:hAnsi="PT Astra Serif" w:cs="Times New Roman"/>
          <w:b/>
          <w:bCs/>
          <w:i/>
          <w:iCs/>
          <w:sz w:val="26"/>
          <w:szCs w:val="26"/>
          <w:lang w:val="x-none"/>
        </w:rPr>
        <w:t>«</w:t>
      </w:r>
      <w:r w:rsidRPr="002257CB">
        <w:rPr>
          <w:rFonts w:ascii="PT Astra Serif" w:hAnsi="PT Astra Serif" w:cs="Times New Roman"/>
          <w:b/>
          <w:bCs/>
          <w:i/>
          <w:iCs/>
          <w:sz w:val="26"/>
          <w:szCs w:val="26"/>
        </w:rPr>
        <w:t>Формирование комфортной городской среды</w:t>
      </w:r>
      <w:r w:rsidR="008676BC" w:rsidRPr="002257CB">
        <w:rPr>
          <w:rFonts w:ascii="PT Astra Serif" w:hAnsi="PT Astra Serif" w:cs="Times New Roman"/>
          <w:b/>
          <w:bCs/>
          <w:i/>
          <w:iCs/>
          <w:sz w:val="26"/>
          <w:szCs w:val="26"/>
          <w:lang w:val="x-none"/>
        </w:rPr>
        <w:t>»</w:t>
      </w:r>
    </w:p>
    <w:p w:rsidR="00727707" w:rsidRPr="002257CB" w:rsidRDefault="00727707" w:rsidP="002257CB">
      <w:pPr>
        <w:autoSpaceDE w:val="0"/>
        <w:autoSpaceDN w:val="0"/>
        <w:adjustRightInd w:val="0"/>
        <w:spacing w:after="0" w:line="240" w:lineRule="auto"/>
        <w:ind w:firstLine="709"/>
        <w:jc w:val="both"/>
        <w:rPr>
          <w:rFonts w:ascii="PT Astra Serif" w:hAnsi="PT Astra Serif" w:cs="Times New Roman"/>
          <w:bCs/>
          <w:iCs/>
          <w:sz w:val="26"/>
          <w:szCs w:val="26"/>
          <w:lang w:val="x-none"/>
        </w:rPr>
      </w:pPr>
      <w:r w:rsidRPr="002257CB">
        <w:rPr>
          <w:rFonts w:ascii="PT Astra Serif" w:hAnsi="PT Astra Serif" w:cs="Times New Roman"/>
          <w:bCs/>
          <w:iCs/>
          <w:sz w:val="26"/>
          <w:szCs w:val="26"/>
          <w:lang w:val="x-none"/>
        </w:rPr>
        <w:t>Финансирование данно</w:t>
      </w:r>
      <w:r w:rsidRPr="002257CB">
        <w:rPr>
          <w:rFonts w:ascii="PT Astra Serif" w:hAnsi="PT Astra Serif" w:cs="Times New Roman"/>
          <w:bCs/>
          <w:iCs/>
          <w:sz w:val="26"/>
          <w:szCs w:val="26"/>
        </w:rPr>
        <w:t>го</w:t>
      </w:r>
      <w:r w:rsidRPr="002257CB">
        <w:rPr>
          <w:rFonts w:ascii="PT Astra Serif" w:hAnsi="PT Astra Serif" w:cs="Times New Roman"/>
          <w:bCs/>
          <w:iCs/>
          <w:sz w:val="26"/>
          <w:szCs w:val="26"/>
          <w:lang w:val="x-none"/>
        </w:rPr>
        <w:t xml:space="preserve"> </w:t>
      </w:r>
      <w:r w:rsidRPr="002257CB">
        <w:rPr>
          <w:rFonts w:ascii="PT Astra Serif" w:hAnsi="PT Astra Serif" w:cs="Times New Roman"/>
          <w:bCs/>
          <w:iCs/>
          <w:sz w:val="26"/>
          <w:szCs w:val="26"/>
        </w:rPr>
        <w:t>регионального проекта</w:t>
      </w:r>
      <w:r w:rsidRPr="002257CB">
        <w:rPr>
          <w:rFonts w:ascii="PT Astra Serif" w:hAnsi="PT Astra Serif" w:cs="Times New Roman"/>
          <w:bCs/>
          <w:iCs/>
          <w:sz w:val="26"/>
          <w:szCs w:val="26"/>
          <w:lang w:val="x-none"/>
        </w:rPr>
        <w:t xml:space="preserve"> за счет всех источников в 2020 году составило </w:t>
      </w:r>
      <w:r w:rsidRPr="002257CB">
        <w:rPr>
          <w:rFonts w:ascii="PT Astra Serif" w:hAnsi="PT Astra Serif" w:cs="Times New Roman"/>
          <w:bCs/>
          <w:iCs/>
          <w:sz w:val="26"/>
          <w:szCs w:val="26"/>
        </w:rPr>
        <w:t>446 754,9</w:t>
      </w:r>
      <w:r w:rsidRPr="002257CB">
        <w:rPr>
          <w:rFonts w:ascii="PT Astra Serif" w:hAnsi="PT Astra Serif" w:cs="Times New Roman"/>
          <w:bCs/>
          <w:iCs/>
          <w:sz w:val="26"/>
          <w:szCs w:val="26"/>
          <w:lang w:val="x-none"/>
        </w:rPr>
        <w:t xml:space="preserve"> тыс.</w:t>
      </w:r>
      <w:r w:rsidRPr="002257CB">
        <w:rPr>
          <w:rFonts w:ascii="PT Astra Serif" w:hAnsi="PT Astra Serif" w:cs="Times New Roman"/>
          <w:bCs/>
          <w:iCs/>
          <w:sz w:val="26"/>
          <w:szCs w:val="26"/>
        </w:rPr>
        <w:t xml:space="preserve"> </w:t>
      </w:r>
      <w:r w:rsidRPr="002257CB">
        <w:rPr>
          <w:rFonts w:ascii="PT Astra Serif" w:hAnsi="PT Astra Serif" w:cs="Times New Roman"/>
          <w:bCs/>
          <w:iCs/>
          <w:sz w:val="26"/>
          <w:szCs w:val="26"/>
          <w:lang w:val="x-none"/>
        </w:rPr>
        <w:t>рублей.</w:t>
      </w:r>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eastAsia="Times New Roman" w:hAnsi="PT Astra Serif" w:cs="Times New Roman"/>
          <w:iCs/>
          <w:sz w:val="26"/>
          <w:szCs w:val="26"/>
          <w:lang w:eastAsia="x-none"/>
        </w:rPr>
      </w:pPr>
      <w:r w:rsidRPr="002257CB">
        <w:rPr>
          <w:rFonts w:ascii="PT Astra Serif" w:eastAsia="Times New Roman" w:hAnsi="PT Astra Serif" w:cs="Times New Roman"/>
          <w:sz w:val="26"/>
          <w:szCs w:val="26"/>
          <w:lang w:eastAsia="x-none"/>
        </w:rPr>
        <w:t>В рамках реализации мероприятий по благоустройству современной городской среды в 2020 году благоустроено 56 общественных территорий (план</w:t>
      </w:r>
      <w:r w:rsidR="007B4D19" w:rsidRPr="002257CB">
        <w:rPr>
          <w:rFonts w:ascii="PT Astra Serif" w:eastAsia="Times New Roman" w:hAnsi="PT Astra Serif" w:cs="Times New Roman"/>
          <w:sz w:val="26"/>
          <w:szCs w:val="26"/>
          <w:lang w:eastAsia="x-none"/>
        </w:rPr>
        <w:t> </w:t>
      </w:r>
      <w:r w:rsidR="007B4D19" w:rsidRPr="002257CB">
        <w:rPr>
          <w:rFonts w:ascii="PT Astra Serif" w:eastAsia="Times New Roman" w:hAnsi="PT Astra Serif" w:cs="Times New Roman"/>
          <w:sz w:val="26"/>
          <w:szCs w:val="26"/>
          <w:lang w:eastAsia="x-none"/>
        </w:rPr>
        <w:noBreakHyphen/>
        <w:t> </w:t>
      </w:r>
      <w:r w:rsidRPr="002257CB">
        <w:rPr>
          <w:rFonts w:ascii="PT Astra Serif" w:eastAsia="Times New Roman" w:hAnsi="PT Astra Serif" w:cs="Times New Roman"/>
          <w:sz w:val="26"/>
          <w:szCs w:val="26"/>
          <w:lang w:eastAsia="x-none"/>
        </w:rPr>
        <w:t xml:space="preserve">54 </w:t>
      </w:r>
      <w:r w:rsidR="001906FC" w:rsidRPr="002257CB">
        <w:rPr>
          <w:rFonts w:ascii="PT Astra Serif" w:hAnsi="PT Astra Serif" w:cs="Times New Roman"/>
          <w:sz w:val="26"/>
          <w:szCs w:val="26"/>
        </w:rPr>
        <w:t>единиц</w:t>
      </w:r>
      <w:r w:rsidRPr="002257CB">
        <w:rPr>
          <w:rFonts w:ascii="PT Astra Serif" w:eastAsia="Times New Roman" w:hAnsi="PT Astra Serif" w:cs="Times New Roman"/>
          <w:sz w:val="26"/>
          <w:szCs w:val="26"/>
          <w:lang w:eastAsia="x-none"/>
        </w:rPr>
        <w:t xml:space="preserve">). </w:t>
      </w:r>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hAnsi="PT Astra Serif" w:cs="Times New Roman"/>
          <w:iCs/>
          <w:sz w:val="26"/>
          <w:szCs w:val="26"/>
        </w:rPr>
        <w:t xml:space="preserve">В 2019 году г. Кедровый стал победителем во Всероссийском конкурсе малых городов и исторических поселений. По итогам конкурса Томской области выделено 40 млн. рублей на реализацию проекта. В 2020 году </w:t>
      </w:r>
      <w:r w:rsidR="009F55BE">
        <w:rPr>
          <w:rFonts w:ascii="PT Astra Serif" w:hAnsi="PT Astra Serif" w:cs="Times New Roman"/>
          <w:sz w:val="26"/>
          <w:szCs w:val="26"/>
        </w:rPr>
        <w:t>в г. </w:t>
      </w:r>
      <w:proofErr w:type="gramStart"/>
      <w:r w:rsidRPr="002257CB">
        <w:rPr>
          <w:rFonts w:ascii="PT Astra Serif" w:hAnsi="PT Astra Serif" w:cs="Times New Roman"/>
          <w:sz w:val="26"/>
          <w:szCs w:val="26"/>
        </w:rPr>
        <w:t>Кедровый</w:t>
      </w:r>
      <w:proofErr w:type="gramEnd"/>
      <w:r w:rsidRPr="002257CB">
        <w:rPr>
          <w:rFonts w:ascii="PT Astra Serif" w:hAnsi="PT Astra Serif" w:cs="Times New Roman"/>
          <w:sz w:val="26"/>
          <w:szCs w:val="26"/>
        </w:rPr>
        <w:t xml:space="preserve"> обустроено единое общественное пространство </w:t>
      </w:r>
      <w:r w:rsidR="008676BC" w:rsidRPr="002257CB">
        <w:rPr>
          <w:rFonts w:ascii="PT Astra Serif" w:hAnsi="PT Astra Serif" w:cs="Times New Roman"/>
          <w:sz w:val="26"/>
          <w:szCs w:val="26"/>
        </w:rPr>
        <w:t>«</w:t>
      </w:r>
      <w:proofErr w:type="spellStart"/>
      <w:r w:rsidRPr="002257CB">
        <w:rPr>
          <w:rFonts w:ascii="PT Astra Serif" w:hAnsi="PT Astra Serif" w:cs="Times New Roman"/>
          <w:sz w:val="26"/>
          <w:szCs w:val="26"/>
        </w:rPr>
        <w:t>Экокедр</w:t>
      </w:r>
      <w:proofErr w:type="spellEnd"/>
      <w:r w:rsidR="008676BC" w:rsidRPr="002257CB">
        <w:rPr>
          <w:rFonts w:ascii="PT Astra Serif" w:hAnsi="PT Astra Serif" w:cs="Times New Roman"/>
          <w:sz w:val="26"/>
          <w:szCs w:val="26"/>
        </w:rPr>
        <w:t>»</w:t>
      </w:r>
      <w:r w:rsidRPr="002257CB">
        <w:rPr>
          <w:rFonts w:ascii="PT Astra Serif" w:hAnsi="PT Astra Serif" w:cs="Times New Roman"/>
          <w:sz w:val="26"/>
          <w:szCs w:val="26"/>
        </w:rPr>
        <w:t>.</w:t>
      </w:r>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hAnsi="PT Astra Serif" w:cs="Times New Roman"/>
          <w:b/>
          <w:bCs/>
          <w:i/>
          <w:iCs/>
          <w:sz w:val="26"/>
          <w:szCs w:val="26"/>
        </w:rPr>
      </w:pPr>
      <w:r w:rsidRPr="002257CB">
        <w:rPr>
          <w:rFonts w:ascii="PT Astra Serif" w:hAnsi="PT Astra Serif" w:cs="Times New Roman"/>
          <w:b/>
          <w:bCs/>
          <w:i/>
          <w:iCs/>
          <w:sz w:val="26"/>
          <w:szCs w:val="26"/>
        </w:rPr>
        <w:t>Региональный проект</w:t>
      </w:r>
      <w:r w:rsidRPr="002257CB">
        <w:rPr>
          <w:rFonts w:ascii="PT Astra Serif" w:hAnsi="PT Astra Serif" w:cs="Times New Roman"/>
          <w:b/>
          <w:bCs/>
          <w:i/>
          <w:iCs/>
          <w:sz w:val="26"/>
          <w:szCs w:val="26"/>
          <w:lang w:val="x-none"/>
        </w:rPr>
        <w:t xml:space="preserve"> </w:t>
      </w:r>
      <w:r w:rsidR="008676BC" w:rsidRPr="002257CB">
        <w:rPr>
          <w:rFonts w:ascii="PT Astra Serif" w:hAnsi="PT Astra Serif" w:cs="Times New Roman"/>
          <w:b/>
          <w:bCs/>
          <w:i/>
          <w:iCs/>
          <w:sz w:val="26"/>
          <w:szCs w:val="26"/>
          <w:lang w:val="x-none"/>
        </w:rPr>
        <w:t>«</w:t>
      </w:r>
      <w:r w:rsidRPr="002257CB">
        <w:rPr>
          <w:rFonts w:ascii="PT Astra Serif" w:hAnsi="PT Astra Serif" w:cs="Times New Roman"/>
          <w:b/>
          <w:bCs/>
          <w:i/>
          <w:iCs/>
          <w:sz w:val="26"/>
          <w:szCs w:val="26"/>
          <w:lang w:val="x-none"/>
        </w:rPr>
        <w:t>Обеспечение устойчивого сокращения непригодного для проживания жилищного фонда</w:t>
      </w:r>
      <w:r w:rsidR="008676BC" w:rsidRPr="002257CB">
        <w:rPr>
          <w:rFonts w:ascii="PT Astra Serif" w:hAnsi="PT Astra Serif" w:cs="Times New Roman"/>
          <w:b/>
          <w:bCs/>
          <w:i/>
          <w:iCs/>
          <w:sz w:val="26"/>
          <w:szCs w:val="26"/>
        </w:rPr>
        <w:t>»</w:t>
      </w:r>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hAnsi="PT Astra Serif" w:cs="Times New Roman"/>
          <w:bCs/>
          <w:iCs/>
          <w:sz w:val="26"/>
          <w:szCs w:val="26"/>
          <w:lang w:val="x-none"/>
        </w:rPr>
      </w:pPr>
      <w:r w:rsidRPr="002257CB">
        <w:rPr>
          <w:rFonts w:ascii="PT Astra Serif" w:hAnsi="PT Astra Serif" w:cs="Times New Roman"/>
          <w:bCs/>
          <w:iCs/>
          <w:sz w:val="26"/>
          <w:szCs w:val="26"/>
          <w:lang w:val="x-none"/>
        </w:rPr>
        <w:t>Финансирование данно</w:t>
      </w:r>
      <w:r w:rsidRPr="002257CB">
        <w:rPr>
          <w:rFonts w:ascii="PT Astra Serif" w:hAnsi="PT Astra Serif" w:cs="Times New Roman"/>
          <w:bCs/>
          <w:iCs/>
          <w:sz w:val="26"/>
          <w:szCs w:val="26"/>
        </w:rPr>
        <w:t>го</w:t>
      </w:r>
      <w:r w:rsidRPr="002257CB">
        <w:rPr>
          <w:rFonts w:ascii="PT Astra Serif" w:hAnsi="PT Astra Serif" w:cs="Times New Roman"/>
          <w:bCs/>
          <w:iCs/>
          <w:sz w:val="26"/>
          <w:szCs w:val="26"/>
          <w:lang w:val="x-none"/>
        </w:rPr>
        <w:t xml:space="preserve"> </w:t>
      </w:r>
      <w:r w:rsidRPr="002257CB">
        <w:rPr>
          <w:rFonts w:ascii="PT Astra Serif" w:hAnsi="PT Astra Serif" w:cs="Times New Roman"/>
          <w:bCs/>
          <w:iCs/>
          <w:sz w:val="26"/>
          <w:szCs w:val="26"/>
        </w:rPr>
        <w:t>регионального проекта</w:t>
      </w:r>
      <w:r w:rsidRPr="002257CB">
        <w:rPr>
          <w:rFonts w:ascii="PT Astra Serif" w:hAnsi="PT Astra Serif" w:cs="Times New Roman"/>
          <w:bCs/>
          <w:iCs/>
          <w:sz w:val="26"/>
          <w:szCs w:val="26"/>
          <w:lang w:val="x-none"/>
        </w:rPr>
        <w:t xml:space="preserve"> за счет всех источников в 2020 году составило </w:t>
      </w:r>
      <w:r w:rsidRPr="002257CB">
        <w:rPr>
          <w:rFonts w:ascii="PT Astra Serif" w:hAnsi="PT Astra Serif" w:cs="Times New Roman"/>
          <w:bCs/>
          <w:iCs/>
          <w:sz w:val="26"/>
          <w:szCs w:val="26"/>
        </w:rPr>
        <w:t>659 207,0</w:t>
      </w:r>
      <w:r w:rsidRPr="002257CB">
        <w:rPr>
          <w:rFonts w:ascii="PT Astra Serif" w:hAnsi="PT Astra Serif" w:cs="Times New Roman"/>
          <w:bCs/>
          <w:iCs/>
          <w:sz w:val="26"/>
          <w:szCs w:val="26"/>
          <w:lang w:val="x-none"/>
        </w:rPr>
        <w:t xml:space="preserve"> тыс.</w:t>
      </w:r>
      <w:r w:rsidRPr="002257CB">
        <w:rPr>
          <w:rFonts w:ascii="PT Astra Serif" w:hAnsi="PT Astra Serif" w:cs="Times New Roman"/>
          <w:bCs/>
          <w:iCs/>
          <w:sz w:val="26"/>
          <w:szCs w:val="26"/>
        </w:rPr>
        <w:t xml:space="preserve"> </w:t>
      </w:r>
      <w:r w:rsidRPr="002257CB">
        <w:rPr>
          <w:rFonts w:ascii="PT Astra Serif" w:hAnsi="PT Astra Serif" w:cs="Times New Roman"/>
          <w:bCs/>
          <w:iCs/>
          <w:sz w:val="26"/>
          <w:szCs w:val="26"/>
          <w:lang w:val="x-none"/>
        </w:rPr>
        <w:t>рублей.</w:t>
      </w:r>
    </w:p>
    <w:p w:rsidR="00727707" w:rsidRPr="002257CB" w:rsidRDefault="00727707" w:rsidP="002257CB">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2257CB">
        <w:rPr>
          <w:rFonts w:ascii="PT Astra Serif" w:hAnsi="PT Astra Serif" w:cs="Times New Roman"/>
          <w:sz w:val="26"/>
          <w:szCs w:val="26"/>
        </w:rPr>
        <w:t>В рамках реализации мероприятий:</w:t>
      </w:r>
    </w:p>
    <w:p w:rsidR="00727707" w:rsidRPr="002257CB" w:rsidRDefault="00E54FE3" w:rsidP="002257CB">
      <w:pPr>
        <w:pStyle w:val="a6"/>
        <w:numPr>
          <w:ilvl w:val="0"/>
          <w:numId w:val="29"/>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D34CE7">
        <w:rPr>
          <w:rFonts w:ascii="PT Astra Serif" w:hAnsi="PT Astra Serif" w:cs="Times New Roman"/>
          <w:sz w:val="26"/>
          <w:szCs w:val="26"/>
        </w:rPr>
        <w:t xml:space="preserve">по этапу 2019-2020 гг. </w:t>
      </w:r>
      <w:r w:rsidR="00727707" w:rsidRPr="00D34CE7">
        <w:rPr>
          <w:rFonts w:ascii="PT Astra Serif" w:hAnsi="PT Astra Serif" w:cs="Times New Roman"/>
          <w:sz w:val="26"/>
          <w:szCs w:val="26"/>
        </w:rPr>
        <w:t xml:space="preserve">обеспечено расселение </w:t>
      </w:r>
      <w:r w:rsidRPr="00D34CE7">
        <w:rPr>
          <w:rFonts w:ascii="PT Astra Serif" w:hAnsi="PT Astra Serif" w:cs="Times New Roman"/>
          <w:sz w:val="26"/>
          <w:szCs w:val="26"/>
        </w:rPr>
        <w:t>1</w:t>
      </w:r>
      <w:r w:rsidR="00D34CE7" w:rsidRPr="00D34CE7">
        <w:rPr>
          <w:rFonts w:ascii="PT Astra Serif" w:hAnsi="PT Astra Serif" w:cs="Times New Roman"/>
          <w:sz w:val="26"/>
          <w:szCs w:val="26"/>
        </w:rPr>
        <w:t>423</w:t>
      </w:r>
      <w:r w:rsidR="00727707" w:rsidRPr="00D34CE7">
        <w:rPr>
          <w:rFonts w:ascii="PT Astra Serif" w:hAnsi="PT Astra Serif" w:cs="Times New Roman"/>
          <w:sz w:val="26"/>
          <w:szCs w:val="26"/>
        </w:rPr>
        <w:t xml:space="preserve"> человек</w:t>
      </w:r>
      <w:r w:rsidR="00D34CE7" w:rsidRPr="00D34CE7">
        <w:rPr>
          <w:rFonts w:ascii="PT Astra Serif" w:hAnsi="PT Astra Serif" w:cs="Times New Roman"/>
          <w:sz w:val="26"/>
          <w:szCs w:val="26"/>
        </w:rPr>
        <w:t>а</w:t>
      </w:r>
      <w:r w:rsidR="00727707" w:rsidRPr="00D34CE7">
        <w:rPr>
          <w:rFonts w:ascii="PT Astra Serif" w:hAnsi="PT Astra Serif" w:cs="Times New Roman"/>
          <w:sz w:val="26"/>
          <w:szCs w:val="26"/>
        </w:rPr>
        <w:t xml:space="preserve"> с </w:t>
      </w:r>
      <w:r w:rsidRPr="00D34CE7">
        <w:rPr>
          <w:rFonts w:ascii="PT Astra Serif" w:hAnsi="PT Astra Serif" w:cs="Times New Roman"/>
          <w:sz w:val="26"/>
          <w:szCs w:val="26"/>
        </w:rPr>
        <w:t>19,</w:t>
      </w:r>
      <w:r w:rsidR="00D34CE7" w:rsidRPr="00D34CE7">
        <w:rPr>
          <w:rFonts w:ascii="PT Astra Serif" w:hAnsi="PT Astra Serif" w:cs="Times New Roman"/>
          <w:sz w:val="26"/>
          <w:szCs w:val="26"/>
        </w:rPr>
        <w:t>2</w:t>
      </w:r>
      <w:r w:rsidR="00727707" w:rsidRPr="00D34CE7">
        <w:rPr>
          <w:rFonts w:ascii="PT Astra Serif" w:hAnsi="PT Astra Serif" w:cs="Times New Roman"/>
          <w:sz w:val="26"/>
          <w:szCs w:val="26"/>
        </w:rPr>
        <w:t xml:space="preserve"> </w:t>
      </w:r>
      <w:proofErr w:type="spellStart"/>
      <w:r w:rsidR="00727707" w:rsidRPr="00D34CE7">
        <w:rPr>
          <w:rFonts w:ascii="PT Astra Serif" w:hAnsi="PT Astra Serif" w:cs="Times New Roman"/>
          <w:sz w:val="26"/>
          <w:szCs w:val="26"/>
        </w:rPr>
        <w:t>тыс.кв</w:t>
      </w:r>
      <w:proofErr w:type="gramStart"/>
      <w:r w:rsidR="00727707" w:rsidRPr="00D34CE7">
        <w:rPr>
          <w:rFonts w:ascii="PT Astra Serif" w:hAnsi="PT Astra Serif" w:cs="Times New Roman"/>
          <w:sz w:val="26"/>
          <w:szCs w:val="26"/>
        </w:rPr>
        <w:t>.м</w:t>
      </w:r>
      <w:proofErr w:type="spellEnd"/>
      <w:proofErr w:type="gramEnd"/>
      <w:r w:rsidR="00727707" w:rsidRPr="00D34CE7">
        <w:rPr>
          <w:rFonts w:ascii="PT Astra Serif" w:hAnsi="PT Astra Serif" w:cs="Times New Roman"/>
          <w:sz w:val="26"/>
          <w:szCs w:val="26"/>
        </w:rPr>
        <w:t xml:space="preserve"> </w:t>
      </w:r>
      <w:r w:rsidR="00727707" w:rsidRPr="002257CB">
        <w:rPr>
          <w:rFonts w:ascii="PT Astra Serif" w:hAnsi="PT Astra Serif" w:cs="Times New Roman"/>
          <w:sz w:val="26"/>
          <w:szCs w:val="26"/>
        </w:rPr>
        <w:t xml:space="preserve">аварийного жилищного фонда при плановом значении показателей </w:t>
      </w:r>
      <w:r w:rsidR="008B5C82">
        <w:rPr>
          <w:rFonts w:ascii="PT Astra Serif" w:hAnsi="PT Astra Serif" w:cs="Times New Roman"/>
          <w:sz w:val="26"/>
          <w:szCs w:val="26"/>
        </w:rPr>
        <w:t>1420</w:t>
      </w:r>
      <w:r w:rsidR="00727707" w:rsidRPr="002257CB">
        <w:rPr>
          <w:rFonts w:ascii="PT Astra Serif" w:hAnsi="PT Astra Serif" w:cs="Times New Roman"/>
          <w:sz w:val="26"/>
          <w:szCs w:val="26"/>
        </w:rPr>
        <w:t xml:space="preserve"> человек и </w:t>
      </w:r>
      <w:r w:rsidR="008B5C82">
        <w:rPr>
          <w:rFonts w:ascii="PT Astra Serif" w:hAnsi="PT Astra Serif" w:cs="Times New Roman"/>
          <w:sz w:val="26"/>
          <w:szCs w:val="26"/>
        </w:rPr>
        <w:t>19,1</w:t>
      </w:r>
      <w:r w:rsidR="00727707" w:rsidRPr="002257CB">
        <w:rPr>
          <w:rFonts w:ascii="PT Astra Serif" w:hAnsi="PT Astra Serif" w:cs="Times New Roman"/>
          <w:sz w:val="26"/>
          <w:szCs w:val="26"/>
        </w:rPr>
        <w:t xml:space="preserve"> тыс. кв. м соответственно.</w:t>
      </w:r>
    </w:p>
    <w:p w:rsidR="00727707" w:rsidRPr="002257CB" w:rsidRDefault="00727707" w:rsidP="002257CB">
      <w:pPr>
        <w:pStyle w:val="a6"/>
        <w:numPr>
          <w:ilvl w:val="0"/>
          <w:numId w:val="29"/>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proofErr w:type="gramStart"/>
      <w:r w:rsidRPr="002257CB">
        <w:rPr>
          <w:rFonts w:ascii="PT Astra Serif" w:hAnsi="PT Astra Serif" w:cs="Times New Roman"/>
          <w:sz w:val="26"/>
          <w:szCs w:val="26"/>
        </w:rPr>
        <w:t>разработана проектно-сметная документация на строительство жилого многоквартирного дома по пер</w:t>
      </w:r>
      <w:proofErr w:type="gramEnd"/>
      <w:r w:rsidRPr="002257CB">
        <w:rPr>
          <w:rFonts w:ascii="PT Astra Serif" w:hAnsi="PT Astra Serif" w:cs="Times New Roman"/>
          <w:sz w:val="26"/>
          <w:szCs w:val="26"/>
        </w:rPr>
        <w:t xml:space="preserve">. </w:t>
      </w:r>
      <w:r w:rsidR="00245C90" w:rsidRPr="002257CB">
        <w:rPr>
          <w:rFonts w:ascii="PT Astra Serif" w:hAnsi="PT Astra Serif" w:cs="Times New Roman"/>
          <w:sz w:val="26"/>
          <w:szCs w:val="26"/>
        </w:rPr>
        <w:t>Целинный в г. Томске (план</w:t>
      </w:r>
      <w:r w:rsidR="007B4D19" w:rsidRPr="002257CB">
        <w:rPr>
          <w:rFonts w:ascii="PT Astra Serif" w:hAnsi="PT Astra Serif" w:cs="Times New Roman"/>
          <w:sz w:val="26"/>
          <w:szCs w:val="26"/>
        </w:rPr>
        <w:t> </w:t>
      </w:r>
      <w:r w:rsidR="007B4D19" w:rsidRPr="002257CB">
        <w:rPr>
          <w:rFonts w:ascii="PT Astra Serif" w:hAnsi="PT Astra Serif" w:cs="Times New Roman"/>
          <w:sz w:val="26"/>
          <w:szCs w:val="26"/>
        </w:rPr>
        <w:noBreakHyphen/>
        <w:t> </w:t>
      </w:r>
      <w:r w:rsidR="00245C90" w:rsidRPr="002257CB">
        <w:rPr>
          <w:rFonts w:ascii="PT Astra Serif" w:hAnsi="PT Astra Serif" w:cs="Times New Roman"/>
          <w:sz w:val="26"/>
          <w:szCs w:val="26"/>
        </w:rPr>
        <w:t>1 единиц</w:t>
      </w:r>
      <w:r w:rsidRPr="002257CB">
        <w:rPr>
          <w:rFonts w:ascii="PT Astra Serif" w:hAnsi="PT Astra Serif" w:cs="Times New Roman"/>
          <w:sz w:val="26"/>
          <w:szCs w:val="26"/>
        </w:rPr>
        <w:t xml:space="preserve">). </w:t>
      </w:r>
    </w:p>
    <w:p w:rsidR="00727707" w:rsidRPr="002257CB" w:rsidRDefault="00727707" w:rsidP="002257CB">
      <w:pPr>
        <w:pStyle w:val="a6"/>
        <w:numPr>
          <w:ilvl w:val="0"/>
          <w:numId w:val="29"/>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2257CB">
        <w:rPr>
          <w:rFonts w:ascii="PT Astra Serif" w:hAnsi="PT Astra Serif" w:cs="Times New Roman"/>
          <w:sz w:val="26"/>
          <w:szCs w:val="26"/>
        </w:rPr>
        <w:t xml:space="preserve">начато строительство жилого многоквартирного дома по пер. Целинный в </w:t>
      </w:r>
      <w:proofErr w:type="spellStart"/>
      <w:r w:rsidRPr="002257CB">
        <w:rPr>
          <w:rFonts w:ascii="PT Astra Serif" w:hAnsi="PT Astra Serif" w:cs="Times New Roman"/>
          <w:sz w:val="26"/>
          <w:szCs w:val="26"/>
        </w:rPr>
        <w:t>г</w:t>
      </w:r>
      <w:proofErr w:type="gramStart"/>
      <w:r w:rsidRPr="002257CB">
        <w:rPr>
          <w:rFonts w:ascii="PT Astra Serif" w:hAnsi="PT Astra Serif" w:cs="Times New Roman"/>
          <w:sz w:val="26"/>
          <w:szCs w:val="26"/>
        </w:rPr>
        <w:t>.Т</w:t>
      </w:r>
      <w:proofErr w:type="gramEnd"/>
      <w:r w:rsidRPr="002257CB">
        <w:rPr>
          <w:rFonts w:ascii="PT Astra Serif" w:hAnsi="PT Astra Serif" w:cs="Times New Roman"/>
          <w:sz w:val="26"/>
          <w:szCs w:val="26"/>
        </w:rPr>
        <w:t>омске</w:t>
      </w:r>
      <w:proofErr w:type="spellEnd"/>
      <w:r w:rsidRPr="002257CB">
        <w:rPr>
          <w:rFonts w:ascii="PT Astra Serif" w:hAnsi="PT Astra Serif" w:cs="Times New Roman"/>
          <w:sz w:val="26"/>
          <w:szCs w:val="26"/>
        </w:rPr>
        <w:t>, те</w:t>
      </w:r>
      <w:r w:rsidR="007B4D19" w:rsidRPr="002257CB">
        <w:rPr>
          <w:rFonts w:ascii="PT Astra Serif" w:hAnsi="PT Astra Serif" w:cs="Times New Roman"/>
          <w:sz w:val="26"/>
          <w:szCs w:val="26"/>
        </w:rPr>
        <w:t>хническая готовность 7,3% (план </w:t>
      </w:r>
      <w:r w:rsidR="007B4D19" w:rsidRPr="002257CB">
        <w:rPr>
          <w:rFonts w:ascii="PT Astra Serif" w:hAnsi="PT Astra Serif" w:cs="Times New Roman"/>
          <w:sz w:val="26"/>
          <w:szCs w:val="26"/>
        </w:rPr>
        <w:noBreakHyphen/>
        <w:t> </w:t>
      </w:r>
      <w:r w:rsidRPr="002257CB">
        <w:rPr>
          <w:rFonts w:ascii="PT Astra Serif" w:hAnsi="PT Astra Serif" w:cs="Times New Roman"/>
          <w:sz w:val="26"/>
          <w:szCs w:val="26"/>
        </w:rPr>
        <w:t>3,6%).</w:t>
      </w:r>
    </w:p>
    <w:p w:rsidR="00727707" w:rsidRPr="002257CB" w:rsidRDefault="00727707" w:rsidP="002257CB">
      <w:pPr>
        <w:pStyle w:val="a6"/>
        <w:numPr>
          <w:ilvl w:val="0"/>
          <w:numId w:val="29"/>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2257CB">
        <w:rPr>
          <w:rFonts w:ascii="PT Astra Serif" w:hAnsi="PT Astra Serif" w:cs="Times New Roman"/>
          <w:sz w:val="26"/>
          <w:szCs w:val="26"/>
        </w:rPr>
        <w:t xml:space="preserve"> подготовлена документация по планировке территор</w:t>
      </w:r>
      <w:r w:rsidR="007B4D19" w:rsidRPr="002257CB">
        <w:rPr>
          <w:rFonts w:ascii="PT Astra Serif" w:hAnsi="PT Astra Serif" w:cs="Times New Roman"/>
          <w:sz w:val="26"/>
          <w:szCs w:val="26"/>
        </w:rPr>
        <w:t>ии, расположенной по адресу: г. Томск, ул. </w:t>
      </w:r>
      <w:r w:rsidRPr="002257CB">
        <w:rPr>
          <w:rFonts w:ascii="PT Astra Serif" w:hAnsi="PT Astra Serif" w:cs="Times New Roman"/>
          <w:sz w:val="26"/>
          <w:szCs w:val="26"/>
        </w:rPr>
        <w:t>Петра Федоровского, для размещения объекто</w:t>
      </w:r>
      <w:r w:rsidR="00B00DF5">
        <w:rPr>
          <w:rFonts w:ascii="PT Astra Serif" w:hAnsi="PT Astra Serif" w:cs="Times New Roman"/>
          <w:sz w:val="26"/>
          <w:szCs w:val="26"/>
        </w:rPr>
        <w:t>в регионального значения (план </w:t>
      </w:r>
      <w:r w:rsidR="00B00DF5">
        <w:rPr>
          <w:rFonts w:ascii="PT Astra Serif" w:hAnsi="PT Astra Serif" w:cs="Times New Roman"/>
          <w:sz w:val="26"/>
          <w:szCs w:val="26"/>
        </w:rPr>
        <w:noBreakHyphen/>
        <w:t> </w:t>
      </w:r>
      <w:r w:rsidRPr="002257CB">
        <w:rPr>
          <w:rFonts w:ascii="PT Astra Serif" w:hAnsi="PT Astra Serif" w:cs="Times New Roman"/>
          <w:sz w:val="26"/>
          <w:szCs w:val="26"/>
        </w:rPr>
        <w:t>1 комплект документации по планировке);</w:t>
      </w:r>
    </w:p>
    <w:p w:rsidR="00727707" w:rsidRPr="002257CB" w:rsidRDefault="00727707" w:rsidP="002257CB">
      <w:pPr>
        <w:pStyle w:val="a8"/>
        <w:keepNext/>
        <w:numPr>
          <w:ilvl w:val="0"/>
          <w:numId w:val="29"/>
        </w:numPr>
        <w:tabs>
          <w:tab w:val="left" w:pos="993"/>
        </w:tabs>
        <w:ind w:left="0" w:firstLine="709"/>
        <w:rPr>
          <w:rFonts w:ascii="PT Astra Serif" w:hAnsi="PT Astra Serif"/>
          <w:lang w:val="ru-RU"/>
        </w:rPr>
      </w:pPr>
      <w:r w:rsidRPr="002257CB">
        <w:rPr>
          <w:rFonts w:ascii="PT Astra Serif" w:hAnsi="PT Astra Serif"/>
          <w:lang w:val="ru-RU"/>
        </w:rPr>
        <w:t xml:space="preserve">разработано 3 комплекта земельно-кадастровой документации на строительство жилых многоквартирных домов в </w:t>
      </w:r>
      <w:proofErr w:type="spellStart"/>
      <w:r w:rsidRPr="002257CB">
        <w:rPr>
          <w:rFonts w:ascii="PT Astra Serif" w:hAnsi="PT Astra Serif"/>
          <w:lang w:val="ru-RU"/>
        </w:rPr>
        <w:t>мкр</w:t>
      </w:r>
      <w:proofErr w:type="spellEnd"/>
      <w:r w:rsidRPr="002257CB">
        <w:rPr>
          <w:rFonts w:ascii="PT Astra Serif" w:hAnsi="PT Astra Serif"/>
          <w:lang w:val="ru-RU"/>
        </w:rPr>
        <w:t>. 8 г.</w:t>
      </w:r>
      <w:r w:rsidR="00B00DF5">
        <w:rPr>
          <w:rFonts w:ascii="PT Astra Serif" w:hAnsi="PT Astra Serif"/>
          <w:lang w:val="ru-RU"/>
        </w:rPr>
        <w:t> </w:t>
      </w:r>
      <w:r w:rsidRPr="002257CB">
        <w:rPr>
          <w:rFonts w:ascii="PT Astra Serif" w:hAnsi="PT Astra Serif"/>
          <w:lang w:val="ru-RU"/>
        </w:rPr>
        <w:t>Томска  (план</w:t>
      </w:r>
      <w:r w:rsidR="007B4D19" w:rsidRPr="002257CB">
        <w:rPr>
          <w:rFonts w:ascii="PT Astra Serif" w:hAnsi="PT Astra Serif"/>
          <w:lang w:val="ru-RU"/>
        </w:rPr>
        <w:t> </w:t>
      </w:r>
      <w:r w:rsidR="007B4D19" w:rsidRPr="002257CB">
        <w:rPr>
          <w:rFonts w:ascii="PT Astra Serif" w:hAnsi="PT Astra Serif"/>
          <w:lang w:val="ru-RU"/>
        </w:rPr>
        <w:noBreakHyphen/>
        <w:t> </w:t>
      </w:r>
      <w:r w:rsidRPr="002257CB">
        <w:rPr>
          <w:rFonts w:ascii="PT Astra Serif" w:hAnsi="PT Astra Serif"/>
          <w:lang w:val="ru-RU"/>
        </w:rPr>
        <w:t xml:space="preserve">3 </w:t>
      </w:r>
      <w:r w:rsidR="005C1B46" w:rsidRPr="002257CB">
        <w:rPr>
          <w:rFonts w:ascii="PT Astra Serif" w:hAnsi="PT Astra Serif"/>
        </w:rPr>
        <w:t>единиц</w:t>
      </w:r>
      <w:r w:rsidRPr="002257CB">
        <w:rPr>
          <w:rFonts w:ascii="PT Astra Serif" w:hAnsi="PT Astra Serif"/>
          <w:lang w:val="ru-RU"/>
        </w:rPr>
        <w:t>).</w:t>
      </w:r>
    </w:p>
    <w:p w:rsidR="00727707" w:rsidRDefault="00727707" w:rsidP="00727707">
      <w:pPr>
        <w:pStyle w:val="a6"/>
        <w:spacing w:after="0" w:line="240" w:lineRule="auto"/>
        <w:ind w:left="1080"/>
        <w:jc w:val="center"/>
        <w:rPr>
          <w:rFonts w:ascii="PT Astra Serif" w:hAnsi="PT Astra Serif" w:cs="Times New Roman"/>
          <w:b/>
          <w:bCs/>
          <w:sz w:val="26"/>
          <w:szCs w:val="26"/>
        </w:rPr>
      </w:pPr>
    </w:p>
    <w:p w:rsidR="000735F3" w:rsidRPr="00157806" w:rsidRDefault="000735F3" w:rsidP="00727707">
      <w:pPr>
        <w:pStyle w:val="a6"/>
        <w:spacing w:after="0" w:line="240" w:lineRule="auto"/>
        <w:ind w:left="1080"/>
        <w:jc w:val="center"/>
        <w:rPr>
          <w:rFonts w:ascii="PT Astra Serif" w:hAnsi="PT Astra Serif" w:cs="Times New Roman"/>
          <w:b/>
          <w:bCs/>
          <w:sz w:val="26"/>
          <w:szCs w:val="26"/>
        </w:rPr>
      </w:pPr>
    </w:p>
    <w:p w:rsidR="008C6012" w:rsidRPr="00157806" w:rsidRDefault="008904F1" w:rsidP="008C6012">
      <w:pPr>
        <w:spacing w:after="0" w:line="240" w:lineRule="auto"/>
        <w:ind w:firstLine="709"/>
        <w:jc w:val="center"/>
        <w:rPr>
          <w:rFonts w:ascii="PT Astra Serif" w:hAnsi="PT Astra Serif" w:cs="Times New Roman"/>
          <w:b/>
          <w:sz w:val="26"/>
          <w:szCs w:val="26"/>
        </w:rPr>
      </w:pPr>
      <w:r>
        <w:rPr>
          <w:rFonts w:ascii="PT Astra Serif" w:hAnsi="PT Astra Serif" w:cs="Times New Roman"/>
          <w:b/>
          <w:sz w:val="26"/>
          <w:szCs w:val="26"/>
        </w:rPr>
        <w:t>11. </w:t>
      </w:r>
      <w:r w:rsidR="008C6012" w:rsidRPr="00157806">
        <w:rPr>
          <w:rFonts w:ascii="PT Astra Serif" w:hAnsi="PT Astra Serif" w:cs="Times New Roman"/>
          <w:b/>
          <w:sz w:val="26"/>
          <w:szCs w:val="26"/>
        </w:rPr>
        <w:t xml:space="preserve">ГП </w:t>
      </w:r>
      <w:r w:rsidR="008676BC" w:rsidRPr="00157806">
        <w:rPr>
          <w:rFonts w:ascii="PT Astra Serif" w:hAnsi="PT Astra Serif" w:cs="Times New Roman"/>
          <w:b/>
          <w:sz w:val="26"/>
          <w:szCs w:val="26"/>
        </w:rPr>
        <w:t>«</w:t>
      </w:r>
      <w:r w:rsidR="008C6012" w:rsidRPr="00157806">
        <w:rPr>
          <w:rFonts w:ascii="PT Astra Serif" w:hAnsi="PT Astra Serif" w:cs="Times New Roman"/>
          <w:b/>
          <w:sz w:val="26"/>
          <w:szCs w:val="26"/>
        </w:rPr>
        <w:t>Обеспечение безопасности населения Томской области</w:t>
      </w:r>
      <w:r w:rsidR="008676BC" w:rsidRPr="00157806">
        <w:rPr>
          <w:rFonts w:ascii="PT Astra Serif" w:hAnsi="PT Astra Serif" w:cs="Times New Roman"/>
          <w:b/>
          <w:sz w:val="26"/>
          <w:szCs w:val="26"/>
        </w:rPr>
        <w:t>»</w:t>
      </w:r>
    </w:p>
    <w:p w:rsidR="008C6012" w:rsidRPr="00157806" w:rsidRDefault="008C6012" w:rsidP="008C6012">
      <w:pPr>
        <w:pStyle w:val="a8"/>
        <w:ind w:firstLine="0"/>
        <w:rPr>
          <w:rFonts w:ascii="PT Astra Serif" w:hAnsi="PT Astra Serif"/>
          <w:b/>
          <w:lang w:val="ru-RU"/>
        </w:rPr>
      </w:pPr>
    </w:p>
    <w:p w:rsidR="008C6012" w:rsidRPr="00157806" w:rsidRDefault="008904F1" w:rsidP="00F43988">
      <w:pPr>
        <w:autoSpaceDE w:val="0"/>
        <w:autoSpaceDN w:val="0"/>
        <w:adjustRightInd w:val="0"/>
        <w:spacing w:after="0" w:line="240" w:lineRule="auto"/>
        <w:jc w:val="center"/>
        <w:rPr>
          <w:rFonts w:ascii="PT Astra Serif" w:hAnsi="PT Astra Serif" w:cs="Times New Roman"/>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8C6012" w:rsidRPr="00157806">
        <w:rPr>
          <w:rFonts w:ascii="PT Astra Serif" w:hAnsi="PT Astra Serif" w:cs="Times New Roman"/>
          <w:sz w:val="26"/>
          <w:szCs w:val="26"/>
        </w:rPr>
        <w:t>повышение уровня безопасности населения Томской области</w:t>
      </w:r>
    </w:p>
    <w:p w:rsidR="008C6012" w:rsidRPr="00157806" w:rsidRDefault="008C6012" w:rsidP="008C6012">
      <w:pPr>
        <w:autoSpaceDE w:val="0"/>
        <w:autoSpaceDN w:val="0"/>
        <w:adjustRightInd w:val="0"/>
        <w:spacing w:after="0" w:line="240" w:lineRule="auto"/>
        <w:rPr>
          <w:rFonts w:ascii="PT Astra Serif" w:hAnsi="PT Astra Serif" w:cs="Times New Roman"/>
          <w:b/>
          <w:bCs/>
          <w:sz w:val="26"/>
          <w:szCs w:val="26"/>
        </w:rPr>
      </w:pPr>
    </w:p>
    <w:p w:rsidR="008C6012" w:rsidRPr="00157806" w:rsidRDefault="008C6012" w:rsidP="008C6012">
      <w:pPr>
        <w:pStyle w:val="a8"/>
        <w:ind w:left="710" w:firstLine="0"/>
        <w:jc w:val="center"/>
        <w:rPr>
          <w:rFonts w:ascii="PT Astra Serif" w:hAnsi="PT Astra Serif"/>
          <w:b/>
          <w:bCs/>
          <w:lang w:val="ru-RU"/>
        </w:rPr>
      </w:pPr>
      <w:r w:rsidRPr="00157806">
        <w:rPr>
          <w:rFonts w:ascii="PT Astra Serif" w:hAnsi="PT Astra Serif"/>
          <w:b/>
          <w:bCs/>
        </w:rPr>
        <w:t>1</w:t>
      </w:r>
      <w:r w:rsidRPr="00157806">
        <w:rPr>
          <w:rFonts w:ascii="PT Astra Serif" w:hAnsi="PT Astra Serif"/>
          <w:b/>
          <w:bCs/>
          <w:lang w:val="ru-RU"/>
        </w:rPr>
        <w:t>1</w:t>
      </w:r>
      <w:r w:rsidR="008904F1">
        <w:rPr>
          <w:rFonts w:ascii="PT Astra Serif" w:hAnsi="PT Astra Serif"/>
          <w:b/>
          <w:bCs/>
        </w:rPr>
        <w:t>.1.</w:t>
      </w:r>
      <w:r w:rsidR="008904F1">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8C6012" w:rsidRPr="00157806" w:rsidRDefault="008C6012" w:rsidP="008C6012">
      <w:pPr>
        <w:pStyle w:val="a8"/>
        <w:ind w:left="710" w:firstLine="0"/>
        <w:jc w:val="center"/>
        <w:rPr>
          <w:rFonts w:ascii="PT Astra Serif" w:hAnsi="PT Astra Serif"/>
          <w:b/>
          <w:bCs/>
          <w:lang w:val="ru-RU"/>
        </w:rPr>
      </w:pPr>
    </w:p>
    <w:p w:rsidR="00B87C96" w:rsidRPr="00157806" w:rsidRDefault="00B87C96" w:rsidP="00B87C96">
      <w:pPr>
        <w:pStyle w:val="a8"/>
        <w:ind w:left="710" w:firstLine="0"/>
        <w:jc w:val="right"/>
        <w:rPr>
          <w:rFonts w:ascii="PT Astra Serif" w:hAnsi="PT Astra Serif"/>
          <w:b/>
          <w:bCs/>
          <w:lang w:val="ru-RU"/>
        </w:rPr>
      </w:pPr>
      <w:r w:rsidRPr="00157806">
        <w:rPr>
          <w:rFonts w:ascii="PT Astra Serif" w:hAnsi="PT Astra Serif"/>
          <w:bCs/>
          <w:lang w:val="ru-RU"/>
        </w:rPr>
        <w:t>Таблица 1</w:t>
      </w:r>
    </w:p>
    <w:p w:rsidR="00335EAF" w:rsidRPr="00157806" w:rsidRDefault="008C6012" w:rsidP="00335EAF">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cs="Times New Roman"/>
          <w:b/>
          <w:sz w:val="26"/>
          <w:szCs w:val="26"/>
        </w:rPr>
        <w:t xml:space="preserve">Информация о плановых ассигнованиях и </w:t>
      </w:r>
      <w:r w:rsidR="00481BD7" w:rsidRPr="00157806">
        <w:rPr>
          <w:rFonts w:ascii="PT Astra Serif" w:hAnsi="PT Astra Serif" w:cs="Times New Roman"/>
          <w:b/>
          <w:sz w:val="26"/>
          <w:szCs w:val="26"/>
        </w:rPr>
        <w:t xml:space="preserve">кассовых расходах, </w:t>
      </w:r>
      <w:r w:rsidRPr="00157806">
        <w:rPr>
          <w:rFonts w:ascii="PT Astra Serif" w:hAnsi="PT Astra Serif" w:cs="Times New Roman"/>
          <w:b/>
          <w:sz w:val="26"/>
          <w:szCs w:val="26"/>
        </w:rPr>
        <w:t xml:space="preserve">направленных на реализацию </w:t>
      </w:r>
      <w:r w:rsidR="00335EAF" w:rsidRPr="004A1305">
        <w:rPr>
          <w:rFonts w:ascii="PT Astra Serif" w:eastAsia="Times New Roman" w:hAnsi="PT Astra Serif"/>
          <w:b/>
          <w:sz w:val="26"/>
          <w:szCs w:val="26"/>
          <w:lang w:val="x-none" w:eastAsia="x-none"/>
        </w:rPr>
        <w:t>государственн</w:t>
      </w:r>
      <w:r w:rsidR="00335EAF" w:rsidRPr="004A1305">
        <w:rPr>
          <w:rFonts w:ascii="PT Astra Serif" w:eastAsia="Times New Roman" w:hAnsi="PT Astra Serif"/>
          <w:b/>
          <w:sz w:val="26"/>
          <w:szCs w:val="26"/>
          <w:lang w:eastAsia="x-none"/>
        </w:rPr>
        <w:t>ой</w:t>
      </w:r>
      <w:r w:rsidR="00335EAF" w:rsidRPr="004A1305">
        <w:rPr>
          <w:rFonts w:ascii="PT Astra Serif" w:eastAsia="Times New Roman" w:hAnsi="PT Astra Serif"/>
          <w:b/>
          <w:sz w:val="26"/>
          <w:szCs w:val="26"/>
          <w:lang w:val="x-none" w:eastAsia="x-none"/>
        </w:rPr>
        <w:t xml:space="preserve"> программ</w:t>
      </w:r>
      <w:r w:rsidR="00335EAF" w:rsidRPr="004A1305">
        <w:rPr>
          <w:rFonts w:ascii="PT Astra Serif" w:eastAsia="Times New Roman" w:hAnsi="PT Astra Serif"/>
          <w:b/>
          <w:sz w:val="26"/>
          <w:szCs w:val="26"/>
          <w:lang w:eastAsia="x-none"/>
        </w:rPr>
        <w:t>ы</w:t>
      </w:r>
    </w:p>
    <w:p w:rsidR="008C6012" w:rsidRPr="00335EAF" w:rsidRDefault="008C6012" w:rsidP="00335EAF">
      <w:pPr>
        <w:pStyle w:val="a6"/>
        <w:spacing w:after="0" w:line="240" w:lineRule="auto"/>
        <w:ind w:left="142" w:right="140"/>
        <w:jc w:val="center"/>
        <w:rPr>
          <w:rFonts w:ascii="PT Astra Serif" w:hAnsi="PT Astra Serif"/>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
        <w:gridCol w:w="3556"/>
        <w:gridCol w:w="1547"/>
        <w:gridCol w:w="1560"/>
        <w:gridCol w:w="1417"/>
        <w:gridCol w:w="1183"/>
      </w:tblGrid>
      <w:tr w:rsidR="00157806" w:rsidRPr="00157806" w:rsidTr="00DC1B42">
        <w:trPr>
          <w:trHeight w:val="334"/>
          <w:tblHeader/>
          <w:jc w:val="center"/>
        </w:trPr>
        <w:tc>
          <w:tcPr>
            <w:tcW w:w="476" w:type="dxa"/>
            <w:tcMar>
              <w:left w:w="28" w:type="dxa"/>
              <w:right w:w="28" w:type="dxa"/>
            </w:tcMar>
            <w:vAlign w:val="center"/>
          </w:tcPr>
          <w:p w:rsidR="008C6012" w:rsidRPr="00157806" w:rsidRDefault="008C6012"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C6012" w:rsidRPr="00157806" w:rsidRDefault="008C6012"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797 860,9</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783 926,5</w:t>
            </w:r>
          </w:p>
        </w:tc>
        <w:tc>
          <w:tcPr>
            <w:tcW w:w="1417" w:type="dxa"/>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13 934,4</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98,3</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rPr>
            </w:pPr>
            <w:r w:rsidRPr="00157806">
              <w:rPr>
                <w:rFonts w:ascii="PT Astra Serif" w:hAnsi="PT Astra Serif" w:cs="Times New Roman"/>
              </w:rPr>
              <w:t>797 860,9</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rPr>
            </w:pPr>
            <w:r w:rsidRPr="00157806">
              <w:rPr>
                <w:rFonts w:ascii="PT Astra Serif" w:hAnsi="PT Astra Serif" w:cs="Times New Roman"/>
              </w:rPr>
              <w:t>783 926,5</w:t>
            </w:r>
          </w:p>
        </w:tc>
        <w:tc>
          <w:tcPr>
            <w:tcW w:w="1417" w:type="dxa"/>
            <w:vAlign w:val="center"/>
          </w:tcPr>
          <w:p w:rsidR="008C6012" w:rsidRPr="00157806" w:rsidRDefault="008C6012" w:rsidP="00683506">
            <w:pPr>
              <w:spacing w:after="0" w:line="240" w:lineRule="auto"/>
              <w:jc w:val="center"/>
              <w:rPr>
                <w:rFonts w:ascii="PT Astra Serif" w:hAnsi="PT Astra Serif" w:cs="Times New Roman"/>
              </w:rPr>
            </w:pPr>
            <w:r w:rsidRPr="00157806">
              <w:rPr>
                <w:rFonts w:ascii="PT Astra Serif" w:hAnsi="PT Astra Serif" w:cs="Times New Roman"/>
              </w:rPr>
              <w:t>13 934,4</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rPr>
            </w:pPr>
            <w:r w:rsidRPr="00157806">
              <w:rPr>
                <w:rFonts w:ascii="PT Astra Serif" w:hAnsi="PT Astra Serif" w:cs="Times New Roman"/>
              </w:rPr>
              <w:t>98,3</w:t>
            </w:r>
          </w:p>
        </w:tc>
      </w:tr>
      <w:tr w:rsidR="00157806" w:rsidRPr="00157806" w:rsidTr="00DC1B42">
        <w:trPr>
          <w:trHeight w:val="300"/>
          <w:jc w:val="center"/>
        </w:trPr>
        <w:tc>
          <w:tcPr>
            <w:tcW w:w="476" w:type="dxa"/>
            <w:tcMar>
              <w:left w:w="28" w:type="dxa"/>
              <w:right w:w="28" w:type="dxa"/>
            </w:tcMar>
            <w:vAlign w:val="center"/>
          </w:tcPr>
          <w:p w:rsidR="00280A96" w:rsidRPr="00157806" w:rsidRDefault="00280A9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556" w:type="dxa"/>
            <w:shd w:val="clear" w:color="auto" w:fill="auto"/>
            <w:noWrap/>
            <w:tcMar>
              <w:left w:w="28" w:type="dxa"/>
              <w:right w:w="28" w:type="dxa"/>
            </w:tcMar>
            <w:vAlign w:val="center"/>
          </w:tcPr>
          <w:p w:rsidR="00280A96" w:rsidRPr="00157806" w:rsidRDefault="00280A9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280A96" w:rsidRPr="00157806" w:rsidRDefault="00280A96" w:rsidP="00683506">
            <w:pPr>
              <w:spacing w:after="0" w:line="240" w:lineRule="auto"/>
              <w:jc w:val="center"/>
              <w:rPr>
                <w:rFonts w:ascii="PT Astra Serif" w:hAnsi="PT Astra Serif" w:cs="Times New Roman"/>
              </w:rPr>
            </w:pPr>
            <w:r w:rsidRPr="00157806">
              <w:rPr>
                <w:rFonts w:ascii="PT Astra Serif" w:hAnsi="PT Astra Serif" w:cs="Times New Roman"/>
              </w:rPr>
              <w:t>797 860,9</w:t>
            </w:r>
          </w:p>
        </w:tc>
        <w:tc>
          <w:tcPr>
            <w:tcW w:w="1560" w:type="dxa"/>
            <w:shd w:val="clear" w:color="auto" w:fill="auto"/>
            <w:noWrap/>
            <w:tcMar>
              <w:left w:w="28" w:type="dxa"/>
              <w:right w:w="28" w:type="dxa"/>
            </w:tcMar>
            <w:vAlign w:val="center"/>
          </w:tcPr>
          <w:p w:rsidR="00280A96" w:rsidRPr="00157806" w:rsidRDefault="00280A96" w:rsidP="00683506">
            <w:pPr>
              <w:spacing w:after="0" w:line="240" w:lineRule="auto"/>
              <w:jc w:val="center"/>
              <w:rPr>
                <w:rFonts w:ascii="PT Astra Serif" w:hAnsi="PT Astra Serif" w:cs="Times New Roman"/>
              </w:rPr>
            </w:pPr>
            <w:r w:rsidRPr="00157806">
              <w:rPr>
                <w:rFonts w:ascii="PT Astra Serif" w:hAnsi="PT Astra Serif" w:cs="Times New Roman"/>
              </w:rPr>
              <w:t>783 926,5</w:t>
            </w:r>
          </w:p>
        </w:tc>
        <w:tc>
          <w:tcPr>
            <w:tcW w:w="1417" w:type="dxa"/>
            <w:vAlign w:val="center"/>
          </w:tcPr>
          <w:p w:rsidR="00280A96" w:rsidRPr="00157806" w:rsidRDefault="00280A96" w:rsidP="00683506">
            <w:pPr>
              <w:spacing w:after="0" w:line="240" w:lineRule="auto"/>
              <w:jc w:val="center"/>
              <w:rPr>
                <w:rFonts w:ascii="PT Astra Serif" w:hAnsi="PT Astra Serif" w:cs="Times New Roman"/>
              </w:rPr>
            </w:pPr>
            <w:r w:rsidRPr="00157806">
              <w:rPr>
                <w:rFonts w:ascii="PT Astra Serif" w:hAnsi="PT Astra Serif" w:cs="Times New Roman"/>
              </w:rPr>
              <w:t>13 934,4</w:t>
            </w:r>
          </w:p>
        </w:tc>
        <w:tc>
          <w:tcPr>
            <w:tcW w:w="1183" w:type="dxa"/>
            <w:tcMar>
              <w:left w:w="28" w:type="dxa"/>
              <w:right w:w="28" w:type="dxa"/>
            </w:tcMar>
            <w:vAlign w:val="center"/>
          </w:tcPr>
          <w:p w:rsidR="00280A96" w:rsidRPr="00157806" w:rsidRDefault="00280A96" w:rsidP="00683506">
            <w:pPr>
              <w:spacing w:after="0" w:line="240" w:lineRule="auto"/>
              <w:jc w:val="center"/>
              <w:rPr>
                <w:rFonts w:ascii="PT Astra Serif" w:hAnsi="PT Astra Serif" w:cs="Times New Roman"/>
              </w:rPr>
            </w:pPr>
            <w:r w:rsidRPr="00157806">
              <w:rPr>
                <w:rFonts w:ascii="PT Astra Serif" w:hAnsi="PT Astra Serif" w:cs="Times New Roman"/>
              </w:rPr>
              <w:t>98,3</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556" w:type="dxa"/>
            <w:shd w:val="clear" w:color="auto" w:fill="auto"/>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DC1B42">
        <w:trPr>
          <w:trHeight w:val="300"/>
          <w:jc w:val="center"/>
        </w:trPr>
        <w:tc>
          <w:tcPr>
            <w:tcW w:w="476"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556"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C6012" w:rsidRPr="00157806" w:rsidRDefault="00CF4D6D" w:rsidP="00683506">
            <w:pPr>
              <w:spacing w:after="0" w:line="240" w:lineRule="auto"/>
              <w:jc w:val="center"/>
              <w:rPr>
                <w:rFonts w:ascii="PT Astra Serif" w:hAnsi="PT Astra Serif" w:cs="Times New Roman"/>
              </w:rPr>
            </w:pPr>
            <w:r>
              <w:rPr>
                <w:rFonts w:ascii="PT Astra Serif" w:hAnsi="PT Astra Serif" w:cs="Times New Roman"/>
              </w:rPr>
              <w:t>-</w:t>
            </w:r>
          </w:p>
        </w:tc>
      </w:tr>
    </w:tbl>
    <w:p w:rsidR="008C6012" w:rsidRPr="00157806" w:rsidRDefault="008C6012" w:rsidP="008C6012">
      <w:pPr>
        <w:pStyle w:val="a8"/>
        <w:ind w:left="1190" w:firstLine="0"/>
        <w:jc w:val="center"/>
        <w:rPr>
          <w:rFonts w:ascii="PT Astra Serif" w:hAnsi="PT Astra Serif"/>
          <w:b/>
          <w:lang w:val="ru-RU"/>
        </w:rPr>
      </w:pPr>
    </w:p>
    <w:p w:rsidR="00B87C96" w:rsidRPr="00157806" w:rsidRDefault="00B87C96" w:rsidP="00B87C96">
      <w:pPr>
        <w:pStyle w:val="a8"/>
        <w:ind w:left="1190" w:firstLine="0"/>
        <w:jc w:val="right"/>
        <w:rPr>
          <w:rFonts w:ascii="PT Astra Serif" w:hAnsi="PT Astra Serif"/>
          <w:bCs/>
          <w:lang w:val="ru-RU"/>
        </w:rPr>
      </w:pPr>
      <w:r w:rsidRPr="00157806">
        <w:rPr>
          <w:rFonts w:ascii="PT Astra Serif" w:hAnsi="PT Astra Serif"/>
          <w:bCs/>
          <w:lang w:val="ru-RU"/>
        </w:rPr>
        <w:t>Таблица 2</w:t>
      </w:r>
    </w:p>
    <w:p w:rsidR="00335EAF" w:rsidRPr="00157806" w:rsidRDefault="008C6012" w:rsidP="00335EAF">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481BD7"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335EAF" w:rsidRPr="004A1305">
        <w:rPr>
          <w:rFonts w:ascii="PT Astra Serif" w:eastAsia="Times New Roman" w:hAnsi="PT Astra Serif"/>
          <w:b/>
          <w:sz w:val="26"/>
          <w:szCs w:val="26"/>
          <w:lang w:val="x-none" w:eastAsia="x-none"/>
        </w:rPr>
        <w:t>государственн</w:t>
      </w:r>
      <w:r w:rsidR="00335EAF" w:rsidRPr="004A1305">
        <w:rPr>
          <w:rFonts w:ascii="PT Astra Serif" w:eastAsia="Times New Roman" w:hAnsi="PT Astra Serif"/>
          <w:b/>
          <w:sz w:val="26"/>
          <w:szCs w:val="26"/>
          <w:lang w:eastAsia="x-none"/>
        </w:rPr>
        <w:t>ой</w:t>
      </w:r>
      <w:r w:rsidR="00335EAF" w:rsidRPr="004A1305">
        <w:rPr>
          <w:rFonts w:ascii="PT Astra Serif" w:eastAsia="Times New Roman" w:hAnsi="PT Astra Serif"/>
          <w:b/>
          <w:sz w:val="26"/>
          <w:szCs w:val="26"/>
          <w:lang w:val="x-none" w:eastAsia="x-none"/>
        </w:rPr>
        <w:t xml:space="preserve"> программ</w:t>
      </w:r>
      <w:r w:rsidR="00335EAF" w:rsidRPr="004A1305">
        <w:rPr>
          <w:rFonts w:ascii="PT Astra Serif" w:eastAsia="Times New Roman" w:hAnsi="PT Astra Serif"/>
          <w:b/>
          <w:sz w:val="26"/>
          <w:szCs w:val="26"/>
          <w:lang w:eastAsia="x-none"/>
        </w:rPr>
        <w:t>ы</w:t>
      </w:r>
    </w:p>
    <w:p w:rsidR="008C6012" w:rsidRPr="00157806" w:rsidRDefault="008C6012" w:rsidP="008C6012">
      <w:pPr>
        <w:pStyle w:val="a8"/>
        <w:ind w:left="710" w:firstLine="0"/>
        <w:jc w:val="right"/>
        <w:rPr>
          <w:rFonts w:ascii="PT Astra Serif" w:hAnsi="PT Astra Serif"/>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tblHeader/>
          <w:jc w:val="center"/>
        </w:trPr>
        <w:tc>
          <w:tcPr>
            <w:tcW w:w="760"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B87C96" w:rsidRPr="00157806" w:rsidRDefault="008C6012" w:rsidP="00B87C9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p>
          <w:p w:rsidR="008C6012" w:rsidRPr="00157806" w:rsidRDefault="008C6012" w:rsidP="00B87C9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8C6012" w:rsidRPr="00157806" w:rsidRDefault="008C6012" w:rsidP="00B87C9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по состоянию на 31.12.2020</w:t>
            </w:r>
            <w:r w:rsidR="00B87C96" w:rsidRPr="00157806">
              <w:rPr>
                <w:rFonts w:ascii="PT Astra Serif" w:eastAsia="Batang" w:hAnsi="PT Astra Serif" w:cs="Times New Roman"/>
                <w:lang w:eastAsia="ko-KR"/>
              </w:rPr>
              <w:t xml:space="preserve"> </w:t>
            </w:r>
            <w:r w:rsidRPr="00157806">
              <w:rPr>
                <w:rFonts w:ascii="PT Astra Serif" w:eastAsia="Batang" w:hAnsi="PT Astra Serif" w:cs="Times New Roman"/>
                <w:lang w:eastAsia="ko-KR"/>
              </w:rPr>
              <w:t>(тыс. рублей)</w:t>
            </w:r>
          </w:p>
        </w:tc>
        <w:tc>
          <w:tcPr>
            <w:tcW w:w="1417" w:type="dxa"/>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83506">
        <w:trPr>
          <w:trHeight w:val="300"/>
          <w:jc w:val="center"/>
        </w:trPr>
        <w:tc>
          <w:tcPr>
            <w:tcW w:w="760" w:type="dxa"/>
            <w:tcMar>
              <w:left w:w="28" w:type="dxa"/>
              <w:right w:w="28" w:type="dxa"/>
            </w:tcMar>
            <w:vAlign w:val="center"/>
          </w:tcPr>
          <w:p w:rsidR="00151562" w:rsidRPr="00157806" w:rsidRDefault="00151562"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151562" w:rsidRPr="00157806" w:rsidRDefault="00151562"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38 382,9</w:t>
            </w:r>
          </w:p>
        </w:tc>
        <w:tc>
          <w:tcPr>
            <w:tcW w:w="1560" w:type="dxa"/>
            <w:shd w:val="clear" w:color="auto" w:fill="auto"/>
            <w:noWrap/>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37 495,4</w:t>
            </w:r>
          </w:p>
        </w:tc>
        <w:tc>
          <w:tcPr>
            <w:tcW w:w="1417" w:type="dxa"/>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887,5</w:t>
            </w:r>
          </w:p>
        </w:tc>
        <w:tc>
          <w:tcPr>
            <w:tcW w:w="1183" w:type="dxa"/>
            <w:tcMar>
              <w:left w:w="28" w:type="dxa"/>
              <w:right w:w="28" w:type="dxa"/>
            </w:tcMar>
            <w:vAlign w:val="center"/>
          </w:tcPr>
          <w:p w:rsidR="00151562" w:rsidRPr="00157806" w:rsidRDefault="00431051" w:rsidP="00683506">
            <w:pPr>
              <w:spacing w:after="0" w:line="240" w:lineRule="auto"/>
              <w:jc w:val="center"/>
              <w:rPr>
                <w:rFonts w:ascii="PT Astra Serif" w:hAnsi="PT Astra Serif" w:cs="Times New Roman"/>
              </w:rPr>
            </w:pPr>
            <w:r>
              <w:rPr>
                <w:rFonts w:ascii="PT Astra Serif" w:hAnsi="PT Astra Serif" w:cs="Times New Roman"/>
              </w:rPr>
              <w:t>97,7</w:t>
            </w:r>
          </w:p>
        </w:tc>
      </w:tr>
      <w:tr w:rsidR="00157806" w:rsidRPr="00157806" w:rsidTr="00683506">
        <w:trPr>
          <w:trHeight w:val="300"/>
          <w:jc w:val="center"/>
        </w:trPr>
        <w:tc>
          <w:tcPr>
            <w:tcW w:w="760" w:type="dxa"/>
            <w:tcMar>
              <w:left w:w="28" w:type="dxa"/>
              <w:right w:w="28" w:type="dxa"/>
            </w:tcMar>
            <w:vAlign w:val="center"/>
          </w:tcPr>
          <w:p w:rsidR="00151562" w:rsidRPr="00157806" w:rsidRDefault="00151562"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151562" w:rsidRPr="00157806" w:rsidRDefault="00151562"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744 816,0</w:t>
            </w:r>
          </w:p>
        </w:tc>
        <w:tc>
          <w:tcPr>
            <w:tcW w:w="1560" w:type="dxa"/>
            <w:shd w:val="clear" w:color="auto" w:fill="auto"/>
            <w:noWrap/>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731 989,3</w:t>
            </w:r>
          </w:p>
        </w:tc>
        <w:tc>
          <w:tcPr>
            <w:tcW w:w="1417" w:type="dxa"/>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12 826,7</w:t>
            </w:r>
          </w:p>
        </w:tc>
        <w:tc>
          <w:tcPr>
            <w:tcW w:w="1183" w:type="dxa"/>
            <w:tcMar>
              <w:left w:w="28" w:type="dxa"/>
              <w:right w:w="28" w:type="dxa"/>
            </w:tcMar>
            <w:vAlign w:val="center"/>
          </w:tcPr>
          <w:p w:rsidR="00151562" w:rsidRPr="00157806" w:rsidRDefault="00431051" w:rsidP="00683506">
            <w:pPr>
              <w:spacing w:after="0" w:line="240" w:lineRule="auto"/>
              <w:jc w:val="center"/>
              <w:rPr>
                <w:rFonts w:ascii="PT Astra Serif" w:hAnsi="PT Astra Serif" w:cs="Times New Roman"/>
              </w:rPr>
            </w:pPr>
            <w:r>
              <w:rPr>
                <w:rFonts w:ascii="PT Astra Serif" w:hAnsi="PT Astra Serif" w:cs="Times New Roman"/>
              </w:rPr>
              <w:t>98,3</w:t>
            </w:r>
          </w:p>
        </w:tc>
      </w:tr>
      <w:tr w:rsidR="00157806" w:rsidRPr="00157806" w:rsidTr="00683506">
        <w:trPr>
          <w:trHeight w:val="300"/>
          <w:jc w:val="center"/>
        </w:trPr>
        <w:tc>
          <w:tcPr>
            <w:tcW w:w="760" w:type="dxa"/>
            <w:tcMar>
              <w:left w:w="28" w:type="dxa"/>
              <w:right w:w="28" w:type="dxa"/>
            </w:tcMar>
            <w:vAlign w:val="center"/>
          </w:tcPr>
          <w:p w:rsidR="00151562" w:rsidRPr="00157806" w:rsidRDefault="00151562"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151562" w:rsidRPr="00157806" w:rsidRDefault="00151562"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14 662,0</w:t>
            </w:r>
          </w:p>
        </w:tc>
        <w:tc>
          <w:tcPr>
            <w:tcW w:w="1560" w:type="dxa"/>
            <w:shd w:val="clear" w:color="auto" w:fill="auto"/>
            <w:noWrap/>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14 441,8</w:t>
            </w:r>
          </w:p>
        </w:tc>
        <w:tc>
          <w:tcPr>
            <w:tcW w:w="1417" w:type="dxa"/>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220,2</w:t>
            </w:r>
          </w:p>
        </w:tc>
        <w:tc>
          <w:tcPr>
            <w:tcW w:w="1183" w:type="dxa"/>
            <w:tcMar>
              <w:left w:w="28" w:type="dxa"/>
              <w:right w:w="28" w:type="dxa"/>
            </w:tcMar>
            <w:vAlign w:val="center"/>
          </w:tcPr>
          <w:p w:rsidR="00151562" w:rsidRPr="00157806" w:rsidRDefault="00151562" w:rsidP="00683506">
            <w:pPr>
              <w:spacing w:after="0" w:line="240" w:lineRule="auto"/>
              <w:jc w:val="center"/>
              <w:rPr>
                <w:rFonts w:ascii="PT Astra Serif" w:hAnsi="PT Astra Serif" w:cs="Times New Roman"/>
              </w:rPr>
            </w:pPr>
            <w:r w:rsidRPr="00157806">
              <w:rPr>
                <w:rFonts w:ascii="PT Astra Serif" w:hAnsi="PT Astra Serif" w:cs="Times New Roman"/>
              </w:rPr>
              <w:t>98,5</w:t>
            </w:r>
          </w:p>
        </w:tc>
      </w:tr>
      <w:tr w:rsidR="00157806" w:rsidRPr="00157806" w:rsidTr="00683506">
        <w:trPr>
          <w:trHeight w:val="300"/>
          <w:jc w:val="center"/>
        </w:trPr>
        <w:tc>
          <w:tcPr>
            <w:tcW w:w="760"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C6012" w:rsidRPr="00157806" w:rsidRDefault="008C6012"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797 860,9</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783 926,5</w:t>
            </w:r>
          </w:p>
        </w:tc>
        <w:tc>
          <w:tcPr>
            <w:tcW w:w="1417" w:type="dxa"/>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13 934,4</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98,3</w:t>
            </w:r>
          </w:p>
        </w:tc>
      </w:tr>
      <w:tr w:rsidR="00157806" w:rsidRPr="00157806" w:rsidTr="00683506">
        <w:trPr>
          <w:trHeight w:val="300"/>
          <w:jc w:val="center"/>
        </w:trPr>
        <w:tc>
          <w:tcPr>
            <w:tcW w:w="9739" w:type="dxa"/>
            <w:gridSpan w:val="6"/>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C6012" w:rsidRPr="00157806" w:rsidRDefault="008C6012"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8C6012" w:rsidRPr="00157806" w:rsidRDefault="00965204"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8C6012" w:rsidRPr="00157806" w:rsidRDefault="00965204"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8C6012" w:rsidRPr="00157806" w:rsidRDefault="00965204"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8C6012" w:rsidRPr="00157806" w:rsidRDefault="00965204" w:rsidP="00683506">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797 860,9</w:t>
            </w:r>
          </w:p>
        </w:tc>
        <w:tc>
          <w:tcPr>
            <w:tcW w:w="1560" w:type="dxa"/>
            <w:shd w:val="clear" w:color="auto" w:fill="auto"/>
            <w:noWrap/>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783 926,5</w:t>
            </w:r>
          </w:p>
        </w:tc>
        <w:tc>
          <w:tcPr>
            <w:tcW w:w="1417" w:type="dxa"/>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13 934,4</w:t>
            </w:r>
          </w:p>
        </w:tc>
        <w:tc>
          <w:tcPr>
            <w:tcW w:w="1183" w:type="dxa"/>
            <w:tcMar>
              <w:left w:w="28" w:type="dxa"/>
              <w:right w:w="28" w:type="dxa"/>
            </w:tcMar>
            <w:vAlign w:val="center"/>
          </w:tcPr>
          <w:p w:rsidR="008C6012" w:rsidRPr="00157806" w:rsidRDefault="008C6012" w:rsidP="00683506">
            <w:pPr>
              <w:spacing w:after="0" w:line="240" w:lineRule="auto"/>
              <w:jc w:val="center"/>
              <w:rPr>
                <w:rFonts w:ascii="PT Astra Serif" w:hAnsi="PT Astra Serif" w:cs="Times New Roman"/>
                <w:b/>
              </w:rPr>
            </w:pPr>
            <w:r w:rsidRPr="00157806">
              <w:rPr>
                <w:rFonts w:ascii="PT Astra Serif" w:hAnsi="PT Astra Serif" w:cs="Times New Roman"/>
                <w:b/>
              </w:rPr>
              <w:t>98,3</w:t>
            </w:r>
          </w:p>
        </w:tc>
      </w:tr>
    </w:tbl>
    <w:p w:rsidR="008C6012" w:rsidRDefault="008C6012" w:rsidP="008C6012">
      <w:pPr>
        <w:pStyle w:val="a8"/>
        <w:ind w:left="1190" w:firstLine="0"/>
        <w:jc w:val="center"/>
        <w:rPr>
          <w:rFonts w:ascii="PT Astra Serif" w:hAnsi="PT Astra Serif"/>
          <w:b/>
          <w:lang w:val="ru-RU"/>
        </w:rPr>
      </w:pPr>
    </w:p>
    <w:p w:rsidR="000735F3" w:rsidRDefault="000735F3" w:rsidP="008C6012">
      <w:pPr>
        <w:pStyle w:val="a8"/>
        <w:ind w:left="1190" w:firstLine="0"/>
        <w:jc w:val="center"/>
        <w:rPr>
          <w:rFonts w:ascii="PT Astra Serif" w:hAnsi="PT Astra Serif"/>
          <w:b/>
          <w:lang w:val="ru-RU"/>
        </w:rPr>
      </w:pPr>
    </w:p>
    <w:p w:rsidR="000735F3" w:rsidRPr="00157806" w:rsidRDefault="000735F3" w:rsidP="008C6012">
      <w:pPr>
        <w:pStyle w:val="a8"/>
        <w:ind w:left="1190" w:firstLine="0"/>
        <w:jc w:val="center"/>
        <w:rPr>
          <w:rFonts w:ascii="PT Astra Serif" w:hAnsi="PT Astra Serif"/>
          <w:b/>
          <w:lang w:val="ru-RU"/>
        </w:rPr>
      </w:pPr>
    </w:p>
    <w:p w:rsidR="008C6012" w:rsidRPr="00157806" w:rsidRDefault="008904F1" w:rsidP="008C6012">
      <w:pPr>
        <w:pStyle w:val="a8"/>
        <w:ind w:left="710" w:firstLine="0"/>
        <w:jc w:val="center"/>
        <w:rPr>
          <w:rFonts w:ascii="PT Astra Serif" w:hAnsi="PT Astra Serif"/>
          <w:b/>
          <w:lang w:val="ru-RU"/>
        </w:rPr>
      </w:pPr>
      <w:r>
        <w:rPr>
          <w:rFonts w:ascii="PT Astra Serif" w:hAnsi="PT Astra Serif"/>
          <w:b/>
          <w:lang w:val="ru-RU"/>
        </w:rPr>
        <w:t>11.2. </w:t>
      </w:r>
      <w:r w:rsidR="008C6012" w:rsidRPr="00157806">
        <w:rPr>
          <w:rFonts w:ascii="PT Astra Serif" w:hAnsi="PT Astra Serif"/>
          <w:b/>
        </w:rPr>
        <w:t>Достигнутые показатели цели ГП за 20</w:t>
      </w:r>
      <w:r w:rsidR="008C6012" w:rsidRPr="00157806">
        <w:rPr>
          <w:rFonts w:ascii="PT Astra Serif" w:hAnsi="PT Astra Serif"/>
          <w:b/>
          <w:lang w:val="ru-RU"/>
        </w:rPr>
        <w:t>20</w:t>
      </w:r>
      <w:r w:rsidR="008C6012" w:rsidRPr="00157806">
        <w:rPr>
          <w:rFonts w:ascii="PT Astra Serif" w:hAnsi="PT Astra Serif"/>
          <w:b/>
        </w:rPr>
        <w:t xml:space="preserve"> год</w:t>
      </w:r>
    </w:p>
    <w:tbl>
      <w:tblPr>
        <w:tblW w:w="0" w:type="auto"/>
        <w:tblInd w:w="250" w:type="dxa"/>
        <w:tblLayout w:type="fixed"/>
        <w:tblLook w:val="0000" w:firstRow="0" w:lastRow="0" w:firstColumn="0" w:lastColumn="0" w:noHBand="0" w:noVBand="0"/>
      </w:tblPr>
      <w:tblGrid>
        <w:gridCol w:w="513"/>
        <w:gridCol w:w="2267"/>
        <w:gridCol w:w="1995"/>
        <w:gridCol w:w="895"/>
        <w:gridCol w:w="706"/>
        <w:gridCol w:w="697"/>
        <w:gridCol w:w="1370"/>
        <w:gridCol w:w="1338"/>
      </w:tblGrid>
      <w:tr w:rsidR="00157806" w:rsidRPr="00157806" w:rsidTr="008F6A8E">
        <w:trPr>
          <w:trHeight w:val="906"/>
          <w:tblHeader/>
        </w:trPr>
        <w:tc>
          <w:tcPr>
            <w:tcW w:w="513"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26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995" w:type="dxa"/>
            <w:tcBorders>
              <w:top w:val="single" w:sz="4" w:space="0" w:color="000000"/>
              <w:left w:val="single" w:sz="4" w:space="0" w:color="000000"/>
              <w:bottom w:val="single" w:sz="4" w:space="0" w:color="000000"/>
              <w:right w:val="single" w:sz="4" w:space="0" w:color="000000"/>
            </w:tcBorders>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95"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706"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69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1370"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8C6012" w:rsidRPr="00157806" w:rsidRDefault="008C6012" w:rsidP="00DC1B42">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8F6A8E">
        <w:trPr>
          <w:trHeight w:val="417"/>
        </w:trPr>
        <w:tc>
          <w:tcPr>
            <w:tcW w:w="513"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26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hAnsi="PT Astra Serif"/>
              </w:rPr>
            </w:pPr>
            <w:r w:rsidRPr="00157806">
              <w:rPr>
                <w:rFonts w:ascii="PT Astra Serif" w:hAnsi="PT Astra Serif"/>
              </w:rPr>
              <w:t>Количество зарегистрированных преступлений (на 100 тыс. населения)</w:t>
            </w:r>
          </w:p>
        </w:tc>
        <w:tc>
          <w:tcPr>
            <w:tcW w:w="1995" w:type="dxa"/>
            <w:tcBorders>
              <w:top w:val="single" w:sz="4" w:space="0" w:color="000000"/>
              <w:left w:val="single" w:sz="4" w:space="0" w:color="000000"/>
              <w:bottom w:val="single" w:sz="4" w:space="0" w:color="000000"/>
              <w:right w:val="single" w:sz="4" w:space="0" w:color="000000"/>
            </w:tcBorders>
            <w:vAlign w:val="center"/>
          </w:tcPr>
          <w:p w:rsidR="008C6012" w:rsidRPr="00157806" w:rsidRDefault="008C6012" w:rsidP="002A64B6">
            <w:pPr>
              <w:autoSpaceDE w:val="0"/>
              <w:autoSpaceDN w:val="0"/>
              <w:adjustRightInd w:val="0"/>
              <w:spacing w:after="0" w:line="240" w:lineRule="auto"/>
              <w:jc w:val="center"/>
              <w:rPr>
                <w:rFonts w:ascii="PT Astra Serif" w:hAnsi="PT Astra Serif" w:cs="PT Astra Serif"/>
              </w:rPr>
            </w:pPr>
            <w:r w:rsidRPr="00157806">
              <w:rPr>
                <w:rFonts w:ascii="PT Astra Serif" w:hAnsi="PT Astra Serif" w:cs="PT Astra Serif"/>
              </w:rPr>
              <w:t>Комитет общественной безопасности Администрации Томской области</w:t>
            </w:r>
          </w:p>
        </w:tc>
        <w:tc>
          <w:tcPr>
            <w:tcW w:w="895" w:type="dxa"/>
            <w:tcBorders>
              <w:top w:val="single" w:sz="4" w:space="0" w:color="000000"/>
              <w:left w:val="single" w:sz="4" w:space="0" w:color="000000"/>
              <w:bottom w:val="single" w:sz="4" w:space="0" w:color="000000"/>
            </w:tcBorders>
            <w:shd w:val="clear" w:color="auto" w:fill="auto"/>
            <w:vAlign w:val="center"/>
          </w:tcPr>
          <w:p w:rsidR="008C6012" w:rsidRPr="00157806" w:rsidRDefault="00814165" w:rsidP="00DC1B42">
            <w:pPr>
              <w:spacing w:after="0" w:line="240" w:lineRule="auto"/>
              <w:contextualSpacing/>
              <w:jc w:val="center"/>
              <w:rPr>
                <w:rFonts w:ascii="PT Astra Serif" w:hAnsi="PT Astra Serif"/>
              </w:rPr>
            </w:pPr>
            <w:r w:rsidRPr="00157806">
              <w:rPr>
                <w:rFonts w:ascii="PT Astra Serif" w:hAnsi="PT Astra Serif"/>
              </w:rPr>
              <w:t>е</w:t>
            </w:r>
            <w:r w:rsidR="008C6012" w:rsidRPr="00157806">
              <w:rPr>
                <w:rFonts w:ascii="PT Astra Serif" w:hAnsi="PT Astra Serif"/>
              </w:rPr>
              <w:t>д.</w:t>
            </w:r>
          </w:p>
        </w:tc>
        <w:tc>
          <w:tcPr>
            <w:tcW w:w="706"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hAnsi="PT Astra Serif"/>
              </w:rPr>
            </w:pPr>
            <w:r w:rsidRPr="00157806">
              <w:rPr>
                <w:rFonts w:ascii="PT Astra Serif" w:hAnsi="PT Astra Serif"/>
              </w:rPr>
              <w:t>1639</w:t>
            </w:r>
          </w:p>
        </w:tc>
        <w:tc>
          <w:tcPr>
            <w:tcW w:w="69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hAnsi="PT Astra Serif"/>
              </w:rPr>
            </w:pPr>
            <w:r w:rsidRPr="00157806">
              <w:rPr>
                <w:rFonts w:ascii="PT Astra Serif" w:hAnsi="PT Astra Serif"/>
              </w:rPr>
              <w:t>1614</w:t>
            </w:r>
          </w:p>
        </w:tc>
        <w:tc>
          <w:tcPr>
            <w:tcW w:w="1370"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hAnsi="PT Astra Serif"/>
              </w:rPr>
            </w:pPr>
            <w:r w:rsidRPr="00157806">
              <w:rPr>
                <w:rFonts w:ascii="PT Astra Serif" w:hAnsi="PT Astra Serif"/>
              </w:rPr>
              <w:t>101,5</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r w:rsidR="00157806" w:rsidRPr="00157806" w:rsidTr="008F6A8E">
        <w:trPr>
          <w:trHeight w:val="906"/>
        </w:trPr>
        <w:tc>
          <w:tcPr>
            <w:tcW w:w="513"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26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Доля выполненных в срок мероприятий по мобилизационной подготовке от общего объема мероприятий</w:t>
            </w:r>
          </w:p>
        </w:tc>
        <w:tc>
          <w:tcPr>
            <w:tcW w:w="1995" w:type="dxa"/>
            <w:tcBorders>
              <w:top w:val="single" w:sz="4" w:space="0" w:color="000000"/>
              <w:left w:val="single" w:sz="4" w:space="0" w:color="000000"/>
              <w:bottom w:val="single" w:sz="4" w:space="0" w:color="000000"/>
              <w:right w:val="single" w:sz="4" w:space="0" w:color="000000"/>
            </w:tcBorders>
            <w:vAlign w:val="center"/>
          </w:tcPr>
          <w:p w:rsidR="008C6012" w:rsidRPr="00157806" w:rsidRDefault="008C6012" w:rsidP="002A64B6">
            <w:pPr>
              <w:autoSpaceDE w:val="0"/>
              <w:autoSpaceDN w:val="0"/>
              <w:adjustRightInd w:val="0"/>
              <w:spacing w:after="0" w:line="240" w:lineRule="auto"/>
              <w:jc w:val="center"/>
              <w:rPr>
                <w:rFonts w:ascii="PT Astra Serif" w:hAnsi="PT Astra Serif" w:cs="PT Astra Serif"/>
              </w:rPr>
            </w:pPr>
            <w:r w:rsidRPr="00157806">
              <w:rPr>
                <w:rFonts w:ascii="PT Astra Serif" w:hAnsi="PT Astra Serif" w:cs="PT Astra Serif"/>
              </w:rPr>
              <w:t>Комитет по мобилизационной подготовке Администрации Томской области</w:t>
            </w:r>
          </w:p>
        </w:tc>
        <w:tc>
          <w:tcPr>
            <w:tcW w:w="895"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w:t>
            </w:r>
          </w:p>
        </w:tc>
        <w:tc>
          <w:tcPr>
            <w:tcW w:w="706"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85</w:t>
            </w:r>
          </w:p>
        </w:tc>
        <w:tc>
          <w:tcPr>
            <w:tcW w:w="69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85</w:t>
            </w:r>
          </w:p>
        </w:tc>
        <w:tc>
          <w:tcPr>
            <w:tcW w:w="1370"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100,0</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r w:rsidR="00157806" w:rsidRPr="00157806" w:rsidTr="008F6A8E">
        <w:trPr>
          <w:trHeight w:val="906"/>
        </w:trPr>
        <w:tc>
          <w:tcPr>
            <w:tcW w:w="513"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226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hAnsi="PT Astra Serif"/>
              </w:rPr>
            </w:pPr>
            <w:r w:rsidRPr="00157806">
              <w:rPr>
                <w:rFonts w:ascii="PT Astra Serif" w:hAnsi="PT Astra Serif"/>
              </w:rPr>
              <w:t>Количество населения, погибшего и пострадавшего при чрезвычайных ситуациях, погибших на пожарах</w:t>
            </w:r>
          </w:p>
        </w:tc>
        <w:tc>
          <w:tcPr>
            <w:tcW w:w="1995" w:type="dxa"/>
            <w:tcBorders>
              <w:top w:val="single" w:sz="4" w:space="0" w:color="000000"/>
              <w:left w:val="single" w:sz="4" w:space="0" w:color="000000"/>
              <w:bottom w:val="single" w:sz="4" w:space="0" w:color="000000"/>
              <w:right w:val="single" w:sz="4" w:space="0" w:color="000000"/>
            </w:tcBorders>
            <w:vAlign w:val="center"/>
          </w:tcPr>
          <w:p w:rsidR="008C6012" w:rsidRPr="00157806" w:rsidRDefault="008C6012" w:rsidP="002A64B6">
            <w:pPr>
              <w:spacing w:after="0" w:line="240" w:lineRule="auto"/>
              <w:contextualSpacing/>
              <w:jc w:val="center"/>
              <w:rPr>
                <w:rFonts w:ascii="PT Astra Serif" w:eastAsia="Times New Roman" w:hAnsi="PT Astra Serif" w:cs="Times New Roman"/>
                <w:bCs/>
                <w:i/>
                <w:lang w:eastAsia="ru-RU"/>
              </w:rPr>
            </w:pPr>
            <w:r w:rsidRPr="00157806">
              <w:rPr>
                <w:rFonts w:ascii="PT Astra Serif" w:hAnsi="PT Astra Serif" w:cs="PT Astra Serif"/>
              </w:rPr>
              <w:t>Департамент защиты населения и территории Томской области</w:t>
            </w:r>
          </w:p>
        </w:tc>
        <w:tc>
          <w:tcPr>
            <w:tcW w:w="895" w:type="dxa"/>
            <w:tcBorders>
              <w:top w:val="single" w:sz="4" w:space="0" w:color="000000"/>
              <w:left w:val="single" w:sz="4" w:space="0" w:color="000000"/>
              <w:bottom w:val="single" w:sz="4" w:space="0" w:color="000000"/>
            </w:tcBorders>
            <w:shd w:val="clear" w:color="auto" w:fill="auto"/>
            <w:vAlign w:val="center"/>
          </w:tcPr>
          <w:p w:rsidR="008C6012" w:rsidRPr="00157806" w:rsidRDefault="009F55BE" w:rsidP="00DC1B42">
            <w:pPr>
              <w:spacing w:after="0" w:line="240" w:lineRule="auto"/>
              <w:contextualSpacing/>
              <w:jc w:val="center"/>
              <w:rPr>
                <w:rFonts w:ascii="PT Astra Serif" w:eastAsia="Times New Roman" w:hAnsi="PT Astra Serif" w:cs="Times New Roman"/>
                <w:bCs/>
                <w:lang w:eastAsia="ru-RU"/>
              </w:rPr>
            </w:pPr>
            <w:r>
              <w:rPr>
                <w:rFonts w:ascii="PT Astra Serif" w:hAnsi="PT Astra Serif"/>
              </w:rPr>
              <w:t>ч</w:t>
            </w:r>
            <w:r w:rsidR="008C6012" w:rsidRPr="00157806">
              <w:rPr>
                <w:rFonts w:ascii="PT Astra Serif" w:hAnsi="PT Astra Serif"/>
              </w:rPr>
              <w:t>ел</w:t>
            </w:r>
            <w:r>
              <w:rPr>
                <w:rFonts w:ascii="PT Astra Serif" w:hAnsi="PT Astra Serif"/>
              </w:rPr>
              <w:t>.</w:t>
            </w:r>
          </w:p>
        </w:tc>
        <w:tc>
          <w:tcPr>
            <w:tcW w:w="706"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72</w:t>
            </w:r>
          </w:p>
        </w:tc>
        <w:tc>
          <w:tcPr>
            <w:tcW w:w="697"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72</w:t>
            </w:r>
          </w:p>
        </w:tc>
        <w:tc>
          <w:tcPr>
            <w:tcW w:w="1370" w:type="dxa"/>
            <w:tcBorders>
              <w:top w:val="single" w:sz="4" w:space="0" w:color="000000"/>
              <w:left w:val="single" w:sz="4" w:space="0" w:color="000000"/>
              <w:bottom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100,0</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6012" w:rsidRPr="00157806" w:rsidRDefault="008C6012" w:rsidP="00DC1B42">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bl>
    <w:p w:rsidR="008C6012" w:rsidRPr="00157806" w:rsidRDefault="008C6012" w:rsidP="008C6012">
      <w:pPr>
        <w:pStyle w:val="a8"/>
        <w:ind w:firstLine="0"/>
        <w:jc w:val="center"/>
        <w:rPr>
          <w:rFonts w:ascii="PT Astra Serif" w:hAnsi="PT Astra Serif"/>
          <w:b/>
          <w:lang w:val="ru-RU"/>
        </w:rPr>
      </w:pPr>
    </w:p>
    <w:p w:rsidR="008C6012" w:rsidRPr="00157806" w:rsidRDefault="008C6012" w:rsidP="007724A2">
      <w:pPr>
        <w:pStyle w:val="a8"/>
        <w:ind w:firstLine="709"/>
        <w:jc w:val="center"/>
        <w:rPr>
          <w:rFonts w:ascii="PT Astra Serif" w:hAnsi="PT Astra Serif"/>
          <w:b/>
          <w:lang w:val="ru-RU"/>
        </w:rPr>
      </w:pPr>
      <w:r w:rsidRPr="00157806">
        <w:rPr>
          <w:rFonts w:ascii="PT Astra Serif" w:hAnsi="PT Astra Serif"/>
          <w:b/>
        </w:rPr>
        <w:t>1</w:t>
      </w:r>
      <w:r w:rsidRPr="00157806">
        <w:rPr>
          <w:rFonts w:ascii="PT Astra Serif" w:hAnsi="PT Astra Serif"/>
          <w:b/>
          <w:lang w:val="ru-RU"/>
        </w:rPr>
        <w:t>1</w:t>
      </w:r>
      <w:r w:rsidRPr="00157806">
        <w:rPr>
          <w:rFonts w:ascii="PT Astra Serif" w:hAnsi="PT Astra Serif"/>
          <w:b/>
        </w:rPr>
        <w:t>.3</w:t>
      </w:r>
      <w:r w:rsidRPr="00157806">
        <w:rPr>
          <w:rFonts w:ascii="PT Astra Serif" w:hAnsi="PT Astra Serif"/>
          <w:b/>
          <w:lang w:val="ru-RU"/>
        </w:rPr>
        <w:t>.</w:t>
      </w:r>
      <w:r w:rsidR="008904F1">
        <w:rPr>
          <w:rFonts w:ascii="PT Astra Serif" w:hAnsi="PT Astra Serif"/>
          <w:b/>
          <w:lang w:val="ru-RU"/>
        </w:rPr>
        <w:t> </w:t>
      </w:r>
      <w:r w:rsidRPr="00157806">
        <w:rPr>
          <w:rFonts w:ascii="PT Astra Serif" w:hAnsi="PT Astra Serif"/>
          <w:b/>
        </w:rPr>
        <w:t xml:space="preserve">Сведения о достижении значений целевых показателей по сравнению с </w:t>
      </w:r>
      <w:r w:rsidRPr="00157806">
        <w:rPr>
          <w:rFonts w:ascii="PT Astra Serif" w:hAnsi="PT Astra Serif"/>
          <w:b/>
          <w:lang w:val="ru-RU"/>
        </w:rPr>
        <w:t>планом</w:t>
      </w:r>
    </w:p>
    <w:p w:rsidR="00BF5520" w:rsidRPr="00157806" w:rsidRDefault="00BF5520" w:rsidP="007724A2">
      <w:pPr>
        <w:pStyle w:val="a8"/>
        <w:ind w:firstLine="709"/>
        <w:rPr>
          <w:rFonts w:ascii="PT Astra Serif" w:hAnsi="PT Astra Serif"/>
          <w:lang w:val="ru-RU"/>
        </w:rPr>
      </w:pPr>
      <w:r w:rsidRPr="00157806">
        <w:rPr>
          <w:rFonts w:ascii="PT Astra Serif" w:hAnsi="PT Astra Serif"/>
          <w:lang w:val="ru-RU"/>
        </w:rPr>
        <w:t>В 2020 году все целевые показатели государственной программы достигли плановых значений:</w:t>
      </w:r>
    </w:p>
    <w:p w:rsidR="00BF5520" w:rsidRPr="00157806" w:rsidRDefault="00BF5520" w:rsidP="007724A2">
      <w:pPr>
        <w:pStyle w:val="a6"/>
        <w:numPr>
          <w:ilvl w:val="0"/>
          <w:numId w:val="85"/>
        </w:numPr>
        <w:tabs>
          <w:tab w:val="left" w:pos="993"/>
        </w:tabs>
        <w:spacing w:after="0" w:line="240" w:lineRule="auto"/>
        <w:ind w:left="142"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1614 зарегистрированных преступлени</w:t>
      </w:r>
      <w:r w:rsidR="008904F1">
        <w:rPr>
          <w:rFonts w:ascii="PT Astra Serif" w:eastAsia="Times New Roman" w:hAnsi="PT Astra Serif" w:cs="Times New Roman"/>
          <w:sz w:val="26"/>
          <w:szCs w:val="26"/>
          <w:lang w:eastAsia="ru-RU"/>
        </w:rPr>
        <w:t>й (на 100 тыс. населения) (план </w:t>
      </w:r>
      <w:r w:rsidR="008904F1">
        <w:rPr>
          <w:rFonts w:ascii="PT Astra Serif" w:eastAsia="Times New Roman" w:hAnsi="PT Astra Serif" w:cs="Times New Roman"/>
          <w:sz w:val="26"/>
          <w:szCs w:val="26"/>
          <w:lang w:eastAsia="ru-RU"/>
        </w:rPr>
        <w:noBreakHyphen/>
        <w:t> </w:t>
      </w:r>
      <w:r w:rsidR="00814165" w:rsidRPr="00157806">
        <w:rPr>
          <w:rFonts w:ascii="PT Astra Serif" w:eastAsia="Times New Roman" w:hAnsi="PT Astra Serif" w:cs="Times New Roman"/>
          <w:sz w:val="26"/>
          <w:szCs w:val="26"/>
          <w:lang w:eastAsia="ru-RU"/>
        </w:rPr>
        <w:t xml:space="preserve">1639 </w:t>
      </w:r>
      <w:r w:rsidR="00814165" w:rsidRPr="00157806">
        <w:rPr>
          <w:rFonts w:ascii="PT Astra Serif" w:hAnsi="PT Astra Serif" w:cs="Times New Roman"/>
          <w:sz w:val="26"/>
          <w:szCs w:val="26"/>
        </w:rPr>
        <w:t>единиц</w:t>
      </w:r>
      <w:r w:rsidRPr="00157806">
        <w:rPr>
          <w:rFonts w:ascii="PT Astra Serif" w:eastAsia="Times New Roman" w:hAnsi="PT Astra Serif" w:cs="Times New Roman"/>
          <w:sz w:val="26"/>
          <w:szCs w:val="26"/>
          <w:lang w:eastAsia="ru-RU"/>
        </w:rPr>
        <w:t xml:space="preserve"> при желаемой динамике «</w:t>
      </w:r>
      <w:proofErr w:type="gramStart"/>
      <w:r w:rsidRPr="00157806">
        <w:rPr>
          <w:rFonts w:ascii="PT Astra Serif" w:eastAsia="Times New Roman" w:hAnsi="PT Astra Serif" w:cs="Times New Roman"/>
          <w:sz w:val="26"/>
          <w:szCs w:val="26"/>
          <w:lang w:eastAsia="ru-RU"/>
        </w:rPr>
        <w:t>меньше</w:t>
      </w:r>
      <w:r w:rsidR="008904F1">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лучше</w:t>
      </w:r>
      <w:proofErr w:type="gramEnd"/>
      <w:r w:rsidRPr="00157806">
        <w:rPr>
          <w:rFonts w:ascii="PT Astra Serif" w:eastAsia="Times New Roman" w:hAnsi="PT Astra Serif" w:cs="Times New Roman"/>
          <w:sz w:val="26"/>
          <w:szCs w:val="26"/>
          <w:lang w:eastAsia="ru-RU"/>
        </w:rPr>
        <w:t>»).</w:t>
      </w:r>
    </w:p>
    <w:p w:rsidR="00BF5520" w:rsidRPr="00157806" w:rsidRDefault="00BF5520" w:rsidP="007724A2">
      <w:pPr>
        <w:pStyle w:val="a6"/>
        <w:numPr>
          <w:ilvl w:val="0"/>
          <w:numId w:val="85"/>
        </w:numPr>
        <w:tabs>
          <w:tab w:val="left" w:pos="993"/>
        </w:tabs>
        <w:spacing w:after="0" w:line="240" w:lineRule="auto"/>
        <w:ind w:left="142"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85</w:t>
      </w:r>
      <w:r w:rsidR="00B87C96" w:rsidRPr="00157806">
        <w:rPr>
          <w:rFonts w:ascii="PT Astra Serif" w:eastAsia="Times New Roman" w:hAnsi="PT Astra Serif" w:cs="Times New Roman"/>
          <w:sz w:val="26"/>
          <w:szCs w:val="26"/>
          <w:lang w:eastAsia="ru-RU"/>
        </w:rPr>
        <w:t>,0</w:t>
      </w:r>
      <w:r w:rsidRPr="00157806">
        <w:rPr>
          <w:rFonts w:ascii="PT Astra Serif" w:eastAsia="Times New Roman" w:hAnsi="PT Astra Serif" w:cs="Times New Roman"/>
          <w:sz w:val="26"/>
          <w:szCs w:val="26"/>
          <w:lang w:eastAsia="ru-RU"/>
        </w:rPr>
        <w:t>% выполненных в срок мероприятий по мобилизационной подготовке от общего объема мероприятий (план</w:t>
      </w:r>
      <w:r w:rsidR="008904F1">
        <w:rPr>
          <w:rFonts w:ascii="PT Astra Serif" w:eastAsia="Times New Roman" w:hAnsi="PT Astra Serif" w:cs="Times New Roman"/>
          <w:sz w:val="26"/>
          <w:szCs w:val="26"/>
          <w:lang w:eastAsia="ru-RU"/>
        </w:rPr>
        <w:t> </w:t>
      </w:r>
      <w:r w:rsidR="008904F1">
        <w:rPr>
          <w:rFonts w:ascii="PT Astra Serif" w:eastAsia="Times New Roman" w:hAnsi="PT Astra Serif" w:cs="Times New Roman"/>
          <w:sz w:val="26"/>
          <w:szCs w:val="26"/>
          <w:lang w:eastAsia="ru-RU"/>
        </w:rPr>
        <w:noBreakHyphen/>
        <w:t> </w:t>
      </w:r>
      <w:r w:rsidRPr="00157806">
        <w:rPr>
          <w:rFonts w:ascii="PT Astra Serif" w:eastAsia="Times New Roman" w:hAnsi="PT Astra Serif" w:cs="Times New Roman"/>
          <w:sz w:val="26"/>
          <w:szCs w:val="26"/>
          <w:lang w:eastAsia="ru-RU"/>
        </w:rPr>
        <w:t>85</w:t>
      </w:r>
      <w:r w:rsidR="00B87C96" w:rsidRPr="00157806">
        <w:rPr>
          <w:rFonts w:ascii="PT Astra Serif" w:eastAsia="Times New Roman" w:hAnsi="PT Astra Serif" w:cs="Times New Roman"/>
          <w:sz w:val="26"/>
          <w:szCs w:val="26"/>
          <w:lang w:eastAsia="ru-RU"/>
        </w:rPr>
        <w:t>,0</w:t>
      </w:r>
      <w:r w:rsidRPr="00157806">
        <w:rPr>
          <w:rFonts w:ascii="PT Astra Serif" w:eastAsia="Times New Roman" w:hAnsi="PT Astra Serif" w:cs="Times New Roman"/>
          <w:sz w:val="26"/>
          <w:szCs w:val="26"/>
          <w:lang w:eastAsia="ru-RU"/>
        </w:rPr>
        <w:t xml:space="preserve">%). </w:t>
      </w:r>
    </w:p>
    <w:p w:rsidR="00BF5520" w:rsidRPr="00157806" w:rsidRDefault="00BF5520" w:rsidP="007724A2">
      <w:pPr>
        <w:pStyle w:val="a6"/>
        <w:numPr>
          <w:ilvl w:val="0"/>
          <w:numId w:val="85"/>
        </w:numPr>
        <w:tabs>
          <w:tab w:val="left" w:pos="993"/>
        </w:tabs>
        <w:spacing w:after="0" w:line="240" w:lineRule="auto"/>
        <w:ind w:left="142"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72 человека погибло и пострадало при чрезвычайных ситуациях на пожарах (план 72 чел</w:t>
      </w:r>
      <w:r w:rsidR="009B1D6B" w:rsidRPr="00157806">
        <w:rPr>
          <w:rFonts w:ascii="PT Astra Serif" w:eastAsia="Times New Roman" w:hAnsi="PT Astra Serif" w:cs="Times New Roman"/>
          <w:sz w:val="26"/>
          <w:szCs w:val="26"/>
          <w:lang w:eastAsia="ru-RU"/>
        </w:rPr>
        <w:t>овек</w:t>
      </w:r>
      <w:r w:rsidRPr="00157806">
        <w:rPr>
          <w:rFonts w:ascii="PT Astra Serif" w:eastAsia="Times New Roman" w:hAnsi="PT Astra Serif" w:cs="Times New Roman"/>
          <w:sz w:val="26"/>
          <w:szCs w:val="26"/>
          <w:lang w:eastAsia="ru-RU"/>
        </w:rPr>
        <w:t>).</w:t>
      </w:r>
    </w:p>
    <w:p w:rsidR="008C6012" w:rsidRPr="00157806" w:rsidRDefault="008C6012" w:rsidP="007724A2">
      <w:pPr>
        <w:tabs>
          <w:tab w:val="left" w:pos="9781"/>
        </w:tabs>
        <w:spacing w:after="0" w:line="240" w:lineRule="auto"/>
        <w:ind w:firstLine="709"/>
        <w:contextualSpacing/>
        <w:mirrorIndents/>
        <w:jc w:val="both"/>
        <w:rPr>
          <w:rFonts w:ascii="PT Astra Serif" w:eastAsiaTheme="minorEastAsia" w:hAnsi="PT Astra Serif"/>
          <w:b/>
          <w:bCs/>
          <w:sz w:val="26"/>
          <w:szCs w:val="26"/>
        </w:rPr>
      </w:pPr>
    </w:p>
    <w:p w:rsidR="008C6012" w:rsidRPr="00157806" w:rsidRDefault="008C6012" w:rsidP="007724A2">
      <w:pPr>
        <w:pStyle w:val="a8"/>
        <w:keepNext/>
        <w:tabs>
          <w:tab w:val="left" w:pos="993"/>
        </w:tabs>
        <w:ind w:firstLine="709"/>
        <w:jc w:val="center"/>
        <w:rPr>
          <w:rFonts w:ascii="PT Astra Serif" w:hAnsi="PT Astra Serif"/>
          <w:b/>
          <w:lang w:val="ru-RU"/>
        </w:rPr>
      </w:pPr>
      <w:r w:rsidRPr="00157806">
        <w:rPr>
          <w:rFonts w:ascii="PT Astra Serif" w:hAnsi="PT Astra Serif"/>
          <w:b/>
        </w:rPr>
        <w:t>1</w:t>
      </w:r>
      <w:r w:rsidRPr="00157806">
        <w:rPr>
          <w:rFonts w:ascii="PT Astra Serif" w:hAnsi="PT Astra Serif"/>
          <w:b/>
          <w:lang w:val="ru-RU"/>
        </w:rPr>
        <w:t>1</w:t>
      </w:r>
      <w:r w:rsidRPr="00157806">
        <w:rPr>
          <w:rFonts w:ascii="PT Astra Serif" w:hAnsi="PT Astra Serif"/>
          <w:b/>
        </w:rPr>
        <w:t>.4</w:t>
      </w:r>
      <w:r w:rsidRPr="00157806">
        <w:rPr>
          <w:rFonts w:ascii="PT Astra Serif" w:hAnsi="PT Astra Serif"/>
          <w:b/>
          <w:lang w:val="ru-RU"/>
        </w:rPr>
        <w:t>.</w:t>
      </w:r>
      <w:r w:rsidR="008904F1">
        <w:rPr>
          <w:rFonts w:ascii="PT Astra Serif" w:hAnsi="PT Astra Serif"/>
          <w:b/>
          <w:lang w:val="ru-RU"/>
        </w:rPr>
        <w:t> </w:t>
      </w:r>
      <w:r w:rsidRPr="00157806">
        <w:rPr>
          <w:rFonts w:ascii="PT Astra Serif" w:hAnsi="PT Astra Serif"/>
          <w:b/>
        </w:rPr>
        <w:t>Основные результаты реализации государственной программы</w:t>
      </w:r>
    </w:p>
    <w:p w:rsidR="00EE6D4C" w:rsidRPr="00157806" w:rsidRDefault="00EE6D4C" w:rsidP="007724A2">
      <w:pPr>
        <w:pStyle w:val="a8"/>
        <w:keepNext/>
        <w:tabs>
          <w:tab w:val="left" w:pos="993"/>
        </w:tabs>
        <w:ind w:firstLine="709"/>
        <w:jc w:val="center"/>
        <w:rPr>
          <w:rFonts w:ascii="PT Astra Serif" w:hAnsi="PT Astra Serif"/>
          <w:b/>
          <w:lang w:val="ru-RU"/>
        </w:rPr>
      </w:pPr>
    </w:p>
    <w:p w:rsidR="008C6012" w:rsidRPr="00157806" w:rsidRDefault="008C6012" w:rsidP="007724A2">
      <w:pPr>
        <w:pStyle w:val="a8"/>
        <w:keepNext/>
        <w:tabs>
          <w:tab w:val="left" w:pos="993"/>
        </w:tabs>
        <w:ind w:firstLine="709"/>
        <w:jc w:val="center"/>
        <w:rPr>
          <w:rFonts w:ascii="PT Astra Serif" w:hAnsi="PT Astra Serif"/>
          <w:b/>
          <w:lang w:val="ru-RU"/>
        </w:rPr>
      </w:pPr>
      <w:r w:rsidRPr="00157806">
        <w:rPr>
          <w:rFonts w:ascii="PT Astra Serif" w:hAnsi="PT Astra Serif"/>
          <w:b/>
          <w:lang w:val="en-US"/>
        </w:rPr>
        <w:t>I</w:t>
      </w:r>
      <w:r w:rsidRPr="00157806">
        <w:rPr>
          <w:rFonts w:ascii="PT Astra Serif" w:hAnsi="PT Astra Serif"/>
          <w:b/>
          <w:lang w:val="ru-RU"/>
        </w:rPr>
        <w:t>. Процессная часть</w:t>
      </w:r>
    </w:p>
    <w:p w:rsidR="008C6012" w:rsidRPr="00157806" w:rsidRDefault="008C6012" w:rsidP="007724A2">
      <w:pPr>
        <w:pStyle w:val="a8"/>
        <w:tabs>
          <w:tab w:val="left" w:pos="993"/>
        </w:tabs>
        <w:ind w:firstLine="709"/>
        <w:rPr>
          <w:rFonts w:ascii="PT Astra Serif" w:hAnsi="PT Astra Serif"/>
          <w:b/>
          <w:bCs/>
          <w:i/>
          <w:iCs/>
        </w:rPr>
      </w:pPr>
      <w:r w:rsidRPr="00157806">
        <w:rPr>
          <w:rFonts w:ascii="PT Astra Serif" w:hAnsi="PT Astra Serif"/>
          <w:b/>
          <w:i/>
        </w:rPr>
        <w:t xml:space="preserve">Подпрограмма 1 </w:t>
      </w:r>
      <w:r w:rsidR="008676BC" w:rsidRPr="00157806">
        <w:rPr>
          <w:rFonts w:ascii="PT Astra Serif" w:hAnsi="PT Astra Serif"/>
          <w:b/>
          <w:bCs/>
          <w:i/>
          <w:iCs/>
        </w:rPr>
        <w:t>«</w:t>
      </w:r>
      <w:r w:rsidRPr="00157806">
        <w:rPr>
          <w:rFonts w:ascii="PT Astra Serif" w:hAnsi="PT Astra Serif"/>
          <w:b/>
          <w:bCs/>
          <w:i/>
          <w:iCs/>
        </w:rPr>
        <w:t xml:space="preserve">Повышение общественной безопасности с использованием правоохранительного сегмента аппаратно-программного комплекса технических средств </w:t>
      </w:r>
      <w:r w:rsidR="008676BC" w:rsidRPr="00157806">
        <w:rPr>
          <w:rFonts w:ascii="PT Astra Serif" w:hAnsi="PT Astra Serif"/>
          <w:b/>
          <w:bCs/>
          <w:i/>
          <w:iCs/>
        </w:rPr>
        <w:t>«</w:t>
      </w:r>
      <w:r w:rsidRPr="00157806">
        <w:rPr>
          <w:rFonts w:ascii="PT Astra Serif" w:hAnsi="PT Astra Serif"/>
          <w:b/>
          <w:bCs/>
          <w:i/>
          <w:iCs/>
        </w:rPr>
        <w:t>Безопасный город</w:t>
      </w:r>
      <w:r w:rsidR="008676BC" w:rsidRPr="00157806">
        <w:rPr>
          <w:rFonts w:ascii="PT Astra Serif" w:hAnsi="PT Astra Serif"/>
          <w:b/>
          <w:bCs/>
          <w:i/>
          <w:iCs/>
        </w:rPr>
        <w:t>»</w:t>
      </w:r>
    </w:p>
    <w:p w:rsidR="008C6012" w:rsidRPr="00157806" w:rsidRDefault="008C6012" w:rsidP="007724A2">
      <w:pPr>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Увеличение в зоне обслуживания </w:t>
      </w:r>
      <w:r w:rsidR="00BF5520" w:rsidRPr="00157806">
        <w:rPr>
          <w:rFonts w:ascii="PT Astra Serif" w:eastAsia="Times New Roman" w:hAnsi="PT Astra Serif" w:cs="Times New Roman"/>
          <w:sz w:val="26"/>
          <w:szCs w:val="26"/>
          <w:lang w:eastAsia="ru-RU"/>
        </w:rPr>
        <w:t xml:space="preserve">«Специализированного монтажно-эксплуатационного учреждения Томской области» </w:t>
      </w:r>
      <w:r w:rsidRPr="00157806">
        <w:rPr>
          <w:rFonts w:ascii="PT Astra Serif" w:eastAsia="Times New Roman" w:hAnsi="PT Astra Serif" w:cs="Times New Roman"/>
          <w:sz w:val="26"/>
          <w:szCs w:val="26"/>
          <w:lang w:eastAsia="ru-RU"/>
        </w:rPr>
        <w:t>технических средств, а именно количества комплексов автоматической фото</w:t>
      </w:r>
      <w:r w:rsidR="004856E7" w:rsidRPr="00157806">
        <w:rPr>
          <w:rFonts w:ascii="PT Astra Serif" w:eastAsia="Times New Roman" w:hAnsi="PT Astra Serif" w:cs="Times New Roman"/>
          <w:sz w:val="26"/>
          <w:szCs w:val="26"/>
          <w:lang w:eastAsia="ru-RU"/>
        </w:rPr>
        <w:t>-</w:t>
      </w:r>
      <w:proofErr w:type="spellStart"/>
      <w:r w:rsidRPr="00157806">
        <w:rPr>
          <w:rFonts w:ascii="PT Astra Serif" w:eastAsia="Times New Roman" w:hAnsi="PT Astra Serif" w:cs="Times New Roman"/>
          <w:sz w:val="26"/>
          <w:szCs w:val="26"/>
          <w:lang w:eastAsia="ru-RU"/>
        </w:rPr>
        <w:t>видеофиксациии</w:t>
      </w:r>
      <w:proofErr w:type="spellEnd"/>
      <w:r w:rsidRPr="00157806">
        <w:rPr>
          <w:rFonts w:ascii="PT Astra Serif" w:eastAsia="Times New Roman" w:hAnsi="PT Astra Serif" w:cs="Times New Roman"/>
          <w:sz w:val="26"/>
          <w:szCs w:val="26"/>
          <w:lang w:eastAsia="ru-RU"/>
        </w:rPr>
        <w:t xml:space="preserve"> нарушений правил дорожного движения</w:t>
      </w:r>
      <w:r w:rsidR="004856E7"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повлияло на увеличение количества выявленных нарушений правил дорожного движения с помощью технических средств </w:t>
      </w:r>
      <w:r w:rsidR="004856E7" w:rsidRPr="00157806">
        <w:rPr>
          <w:rFonts w:ascii="PT Astra Serif" w:eastAsia="Times New Roman" w:hAnsi="PT Astra Serif" w:cs="Times New Roman"/>
          <w:sz w:val="26"/>
          <w:szCs w:val="26"/>
          <w:lang w:eastAsia="ru-RU"/>
        </w:rPr>
        <w:t xml:space="preserve">и составило </w:t>
      </w:r>
      <w:r w:rsidRPr="00157806">
        <w:rPr>
          <w:rFonts w:ascii="PT Astra Serif" w:eastAsia="Times New Roman" w:hAnsi="PT Astra Serif" w:cs="Times New Roman"/>
          <w:sz w:val="26"/>
          <w:szCs w:val="26"/>
          <w:lang w:eastAsia="ru-RU"/>
        </w:rPr>
        <w:t>474 тыс. ед</w:t>
      </w:r>
      <w:r w:rsidR="00D55B94" w:rsidRPr="00157806">
        <w:rPr>
          <w:rFonts w:ascii="PT Astra Serif" w:eastAsia="Times New Roman" w:hAnsi="PT Astra Serif" w:cs="Times New Roman"/>
          <w:sz w:val="26"/>
          <w:szCs w:val="26"/>
          <w:lang w:eastAsia="ru-RU"/>
        </w:rPr>
        <w:t>иниц</w:t>
      </w:r>
      <w:r w:rsidRPr="00157806">
        <w:rPr>
          <w:rFonts w:ascii="PT Astra Serif" w:eastAsia="Times New Roman" w:hAnsi="PT Astra Serif" w:cs="Times New Roman"/>
          <w:sz w:val="26"/>
          <w:szCs w:val="26"/>
          <w:lang w:eastAsia="ru-RU"/>
        </w:rPr>
        <w:t xml:space="preserve"> (план 330 тыс. </w:t>
      </w:r>
      <w:r w:rsidR="00D55B94" w:rsidRPr="00157806">
        <w:rPr>
          <w:rFonts w:ascii="PT Astra Serif" w:eastAsia="Times New Roman" w:hAnsi="PT Astra Serif" w:cs="Times New Roman"/>
          <w:sz w:val="26"/>
          <w:szCs w:val="26"/>
          <w:lang w:eastAsia="ru-RU"/>
        </w:rPr>
        <w:t>единиц</w:t>
      </w:r>
      <w:r w:rsidRPr="00157806">
        <w:rPr>
          <w:rFonts w:ascii="PT Astra Serif" w:eastAsia="Times New Roman" w:hAnsi="PT Astra Serif" w:cs="Times New Roman"/>
          <w:sz w:val="26"/>
          <w:szCs w:val="26"/>
          <w:lang w:eastAsia="ru-RU"/>
        </w:rPr>
        <w:t>).</w:t>
      </w:r>
    </w:p>
    <w:p w:rsidR="008C6012" w:rsidRPr="00157806" w:rsidRDefault="008C6012" w:rsidP="007724A2">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797 860,9 тыс. рублей.</w:t>
      </w:r>
    </w:p>
    <w:p w:rsidR="008C6012" w:rsidRPr="00157806" w:rsidRDefault="008C6012" w:rsidP="007724A2">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157806">
        <w:rPr>
          <w:rFonts w:ascii="PT Astra Serif" w:eastAsia="Times New Roman" w:hAnsi="PT Astra Serif" w:cs="Times New Roman"/>
          <w:sz w:val="26"/>
          <w:szCs w:val="26"/>
        </w:rPr>
        <w:t xml:space="preserve">По итогам реализации </w:t>
      </w:r>
      <w:r w:rsidRPr="00157806">
        <w:rPr>
          <w:rFonts w:ascii="PT Astra Serif" w:eastAsia="Times New Roman" w:hAnsi="PT Astra Serif" w:cs="Times New Roman"/>
          <w:i/>
          <w:sz w:val="26"/>
          <w:szCs w:val="26"/>
        </w:rPr>
        <w:t xml:space="preserve">ВЦП </w:t>
      </w:r>
      <w:r w:rsidR="008676BC" w:rsidRPr="00157806">
        <w:rPr>
          <w:rFonts w:ascii="PT Astra Serif" w:hAnsi="PT Astra Serif" w:cs="Times New Roman"/>
          <w:i/>
          <w:sz w:val="26"/>
          <w:szCs w:val="26"/>
        </w:rPr>
        <w:t>«</w:t>
      </w:r>
      <w:r w:rsidRPr="00157806">
        <w:rPr>
          <w:rFonts w:ascii="PT Astra Serif" w:hAnsi="PT Astra Serif" w:cs="Times New Roman"/>
          <w:i/>
          <w:sz w:val="26"/>
          <w:szCs w:val="26"/>
        </w:rPr>
        <w:t xml:space="preserve">Совершенствование развития правоохранительного сегмента аппаратно-программного комплекса </w:t>
      </w:r>
      <w:r w:rsidR="008676BC" w:rsidRPr="00157806">
        <w:rPr>
          <w:rFonts w:ascii="PT Astra Serif" w:hAnsi="PT Astra Serif" w:cs="Times New Roman"/>
          <w:i/>
          <w:sz w:val="26"/>
          <w:szCs w:val="26"/>
        </w:rPr>
        <w:t>«</w:t>
      </w:r>
      <w:r w:rsidRPr="00157806">
        <w:rPr>
          <w:rFonts w:ascii="PT Astra Serif" w:hAnsi="PT Astra Serif" w:cs="Times New Roman"/>
          <w:i/>
          <w:sz w:val="26"/>
          <w:szCs w:val="26"/>
        </w:rPr>
        <w:t>Безопасный город</w:t>
      </w:r>
      <w:r w:rsidR="008676BC" w:rsidRPr="00157806">
        <w:rPr>
          <w:rFonts w:ascii="PT Astra Serif" w:hAnsi="PT Astra Serif" w:cs="Times New Roman"/>
          <w:i/>
          <w:sz w:val="26"/>
          <w:szCs w:val="26"/>
        </w:rPr>
        <w:t>»</w:t>
      </w:r>
      <w:r w:rsidRPr="00157806">
        <w:rPr>
          <w:rFonts w:ascii="PT Astra Serif" w:hAnsi="PT Astra Serif" w:cs="Times New Roman"/>
          <w:i/>
          <w:sz w:val="26"/>
          <w:szCs w:val="26"/>
        </w:rPr>
        <w:t>, осуществление комплексных работ, направленных на организацию дорожного движения, снижение дорожно-транспортных происшествий</w:t>
      </w:r>
      <w:r w:rsidR="008676BC" w:rsidRPr="00157806">
        <w:rPr>
          <w:rFonts w:ascii="PT Astra Serif" w:hAnsi="PT Astra Serif" w:cs="Times New Roman"/>
          <w:i/>
          <w:sz w:val="26"/>
          <w:szCs w:val="26"/>
        </w:rPr>
        <w:t>»</w:t>
      </w:r>
      <w:r w:rsidRPr="00157806">
        <w:rPr>
          <w:rFonts w:ascii="PT Astra Serif" w:eastAsia="Times New Roman" w:hAnsi="PT Astra Serif" w:cs="Times New Roman"/>
          <w:i/>
          <w:sz w:val="26"/>
          <w:szCs w:val="26"/>
        </w:rPr>
        <w:t xml:space="preserve"> </w:t>
      </w:r>
      <w:r w:rsidRPr="00157806">
        <w:rPr>
          <w:rFonts w:ascii="PT Astra Serif" w:eastAsia="Times New Roman" w:hAnsi="PT Astra Serif" w:cs="Times New Roman"/>
          <w:sz w:val="26"/>
          <w:szCs w:val="26"/>
        </w:rPr>
        <w:t xml:space="preserve">доля работоспособных технических средств, подключенных к АПК </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Безопасный город</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xml:space="preserve"> достигл</w:t>
      </w:r>
      <w:r w:rsidR="004856E7" w:rsidRPr="00157806">
        <w:rPr>
          <w:rFonts w:ascii="PT Astra Serif" w:eastAsia="Times New Roman" w:hAnsi="PT Astra Serif" w:cs="Times New Roman"/>
          <w:sz w:val="26"/>
          <w:szCs w:val="26"/>
        </w:rPr>
        <w:t>а</w:t>
      </w:r>
      <w:r w:rsidRPr="00157806">
        <w:rPr>
          <w:rFonts w:ascii="PT Astra Serif" w:eastAsia="Times New Roman" w:hAnsi="PT Astra Serif" w:cs="Times New Roman"/>
          <w:sz w:val="26"/>
          <w:szCs w:val="26"/>
        </w:rPr>
        <w:t xml:space="preserve"> 80</w:t>
      </w:r>
      <w:r w:rsidR="00EE6D4C" w:rsidRPr="00157806">
        <w:rPr>
          <w:rFonts w:ascii="PT Astra Serif" w:eastAsia="Times New Roman" w:hAnsi="PT Astra Serif" w:cs="Times New Roman"/>
          <w:sz w:val="26"/>
          <w:szCs w:val="26"/>
        </w:rPr>
        <w:t>,0</w:t>
      </w:r>
      <w:r w:rsidRPr="00157806">
        <w:rPr>
          <w:rFonts w:ascii="PT Astra Serif" w:eastAsia="Times New Roman" w:hAnsi="PT Astra Serif" w:cs="Times New Roman"/>
          <w:sz w:val="26"/>
          <w:szCs w:val="26"/>
        </w:rPr>
        <w:t>% и доля работоспособных систем фото</w:t>
      </w:r>
      <w:r w:rsidR="004856E7" w:rsidRPr="00157806">
        <w:rPr>
          <w:rFonts w:ascii="PT Astra Serif" w:eastAsia="Times New Roman" w:hAnsi="PT Astra Serif" w:cs="Times New Roman"/>
          <w:sz w:val="26"/>
          <w:szCs w:val="26"/>
        </w:rPr>
        <w:t>-</w:t>
      </w:r>
      <w:proofErr w:type="spellStart"/>
      <w:r w:rsidRPr="00157806">
        <w:rPr>
          <w:rFonts w:ascii="PT Astra Serif" w:eastAsia="Times New Roman" w:hAnsi="PT Astra Serif" w:cs="Times New Roman"/>
          <w:sz w:val="26"/>
          <w:szCs w:val="26"/>
        </w:rPr>
        <w:t>видеофиксации</w:t>
      </w:r>
      <w:proofErr w:type="spellEnd"/>
      <w:r w:rsidRPr="00157806">
        <w:rPr>
          <w:rFonts w:ascii="PT Astra Serif" w:eastAsia="Times New Roman" w:hAnsi="PT Astra Serif" w:cs="Times New Roman"/>
          <w:sz w:val="26"/>
          <w:szCs w:val="26"/>
        </w:rPr>
        <w:t xml:space="preserve"> нарушений правил дорожного движения от общего количества систем фото</w:t>
      </w:r>
      <w:r w:rsidR="004856E7" w:rsidRPr="00157806">
        <w:rPr>
          <w:rFonts w:ascii="PT Astra Serif" w:eastAsia="Times New Roman" w:hAnsi="PT Astra Serif" w:cs="Times New Roman"/>
          <w:sz w:val="26"/>
          <w:szCs w:val="26"/>
        </w:rPr>
        <w:t>-</w:t>
      </w:r>
      <w:proofErr w:type="spellStart"/>
      <w:r w:rsidRPr="00157806">
        <w:rPr>
          <w:rFonts w:ascii="PT Astra Serif" w:eastAsia="Times New Roman" w:hAnsi="PT Astra Serif" w:cs="Times New Roman"/>
          <w:sz w:val="26"/>
          <w:szCs w:val="26"/>
        </w:rPr>
        <w:t>видеофиксации</w:t>
      </w:r>
      <w:proofErr w:type="spellEnd"/>
      <w:r w:rsidRPr="00157806">
        <w:rPr>
          <w:rFonts w:ascii="PT Astra Serif" w:eastAsia="Times New Roman" w:hAnsi="PT Astra Serif" w:cs="Times New Roman"/>
          <w:sz w:val="26"/>
          <w:szCs w:val="26"/>
        </w:rPr>
        <w:t xml:space="preserve"> нарушений правил дорожного движения составил</w:t>
      </w:r>
      <w:r w:rsidR="004856E7" w:rsidRPr="00157806">
        <w:rPr>
          <w:rFonts w:ascii="PT Astra Serif" w:eastAsia="Times New Roman" w:hAnsi="PT Astra Serif" w:cs="Times New Roman"/>
          <w:sz w:val="26"/>
          <w:szCs w:val="26"/>
        </w:rPr>
        <w:t>а</w:t>
      </w:r>
      <w:r w:rsidRPr="00157806">
        <w:rPr>
          <w:rFonts w:ascii="PT Astra Serif" w:eastAsia="Times New Roman" w:hAnsi="PT Astra Serif" w:cs="Times New Roman"/>
          <w:sz w:val="26"/>
          <w:szCs w:val="26"/>
        </w:rPr>
        <w:t xml:space="preserve"> 90</w:t>
      </w:r>
      <w:r w:rsidR="00EE6D4C" w:rsidRPr="00157806">
        <w:rPr>
          <w:rFonts w:ascii="PT Astra Serif" w:eastAsia="Times New Roman" w:hAnsi="PT Astra Serif" w:cs="Times New Roman"/>
          <w:sz w:val="26"/>
          <w:szCs w:val="26"/>
        </w:rPr>
        <w:t>,0</w:t>
      </w:r>
      <w:r w:rsidRPr="00157806">
        <w:rPr>
          <w:rFonts w:ascii="PT Astra Serif" w:eastAsia="Times New Roman" w:hAnsi="PT Astra Serif" w:cs="Times New Roman"/>
          <w:sz w:val="26"/>
          <w:szCs w:val="26"/>
        </w:rPr>
        <w:t xml:space="preserve">%. Данные </w:t>
      </w:r>
      <w:r w:rsidR="004856E7" w:rsidRPr="00157806">
        <w:rPr>
          <w:rFonts w:ascii="PT Astra Serif" w:eastAsia="Times New Roman" w:hAnsi="PT Astra Serif" w:cs="Times New Roman"/>
          <w:sz w:val="26"/>
          <w:szCs w:val="26"/>
        </w:rPr>
        <w:t>показатели в полной мере соответствуют</w:t>
      </w:r>
      <w:proofErr w:type="gramEnd"/>
      <w:r w:rsidR="004856E7" w:rsidRPr="00157806">
        <w:rPr>
          <w:rFonts w:ascii="PT Astra Serif" w:eastAsia="Times New Roman" w:hAnsi="PT Astra Serif" w:cs="Times New Roman"/>
          <w:sz w:val="26"/>
          <w:szCs w:val="26"/>
        </w:rPr>
        <w:t xml:space="preserve"> установленным плановым</w:t>
      </w:r>
      <w:r w:rsidRPr="00157806">
        <w:rPr>
          <w:rFonts w:ascii="PT Astra Serif" w:eastAsia="Times New Roman" w:hAnsi="PT Astra Serif" w:cs="Times New Roman"/>
          <w:sz w:val="26"/>
          <w:szCs w:val="26"/>
        </w:rPr>
        <w:t xml:space="preserve"> </w:t>
      </w:r>
      <w:r w:rsidR="004856E7" w:rsidRPr="00157806">
        <w:rPr>
          <w:rFonts w:ascii="PT Astra Serif" w:eastAsia="Times New Roman" w:hAnsi="PT Astra Serif" w:cs="Times New Roman"/>
          <w:sz w:val="26"/>
          <w:szCs w:val="26"/>
        </w:rPr>
        <w:t>значениям</w:t>
      </w:r>
      <w:r w:rsidRPr="00157806">
        <w:rPr>
          <w:rFonts w:ascii="PT Astra Serif" w:eastAsia="Times New Roman" w:hAnsi="PT Astra Serif" w:cs="Times New Roman"/>
          <w:sz w:val="26"/>
          <w:szCs w:val="26"/>
        </w:rPr>
        <w:t>.</w:t>
      </w:r>
    </w:p>
    <w:p w:rsidR="008C6012" w:rsidRPr="00157806" w:rsidRDefault="008C6012" w:rsidP="007724A2">
      <w:pPr>
        <w:tabs>
          <w:tab w:val="left" w:pos="993"/>
        </w:tabs>
        <w:spacing w:after="0" w:line="240" w:lineRule="auto"/>
        <w:ind w:firstLine="709"/>
        <w:jc w:val="both"/>
        <w:rPr>
          <w:rFonts w:ascii="PT Astra Serif" w:hAnsi="PT Astra Serif"/>
          <w:b/>
          <w:sz w:val="26"/>
          <w:szCs w:val="26"/>
        </w:rPr>
      </w:pPr>
      <w:r w:rsidRPr="00157806">
        <w:rPr>
          <w:rFonts w:ascii="PT Astra Serif" w:hAnsi="PT Astra Serif"/>
          <w:b/>
          <w:i/>
          <w:sz w:val="26"/>
          <w:szCs w:val="26"/>
        </w:rPr>
        <w:t xml:space="preserve">Подпрограмма 2 </w:t>
      </w:r>
      <w:r w:rsidR="008676BC" w:rsidRPr="00157806">
        <w:rPr>
          <w:rFonts w:ascii="PT Astra Serif" w:hAnsi="PT Astra Serif"/>
          <w:b/>
          <w:sz w:val="26"/>
          <w:szCs w:val="26"/>
        </w:rPr>
        <w:t>«</w:t>
      </w:r>
      <w:r w:rsidRPr="00157806">
        <w:rPr>
          <w:rFonts w:ascii="PT Astra Serif" w:hAnsi="PT Astra Serif"/>
          <w:b/>
          <w:sz w:val="26"/>
          <w:szCs w:val="26"/>
        </w:rPr>
        <w:t>Профилактика правонарушений и наркомании</w:t>
      </w:r>
      <w:r w:rsidR="008676BC" w:rsidRPr="00157806">
        <w:rPr>
          <w:rFonts w:ascii="PT Astra Serif" w:hAnsi="PT Astra Serif"/>
          <w:b/>
          <w:sz w:val="26"/>
          <w:szCs w:val="26"/>
        </w:rPr>
        <w:t>»</w:t>
      </w:r>
    </w:p>
    <w:p w:rsidR="008C6012" w:rsidRPr="00157806" w:rsidRDefault="008C6012" w:rsidP="007724A2">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Основную часть преступлений, совершенных в общественных местах, составляют мелкие хищения и кражи из магазинов и торговых центров. В связи с незначительностью причиненного ущерба по указанным преступлениям, виновным лицам судом назначаются наказания, несвязанные с лишением свободы. При этом указанные лица продолжают совершать преступления, в </w:t>
      </w:r>
      <w:proofErr w:type="gramStart"/>
      <w:r w:rsidRPr="00157806">
        <w:rPr>
          <w:rFonts w:ascii="PT Astra Serif" w:hAnsi="PT Astra Serif"/>
          <w:sz w:val="26"/>
          <w:szCs w:val="26"/>
        </w:rPr>
        <w:t>связи</w:t>
      </w:r>
      <w:proofErr w:type="gramEnd"/>
      <w:r w:rsidRPr="00157806">
        <w:rPr>
          <w:rFonts w:ascii="PT Astra Serif" w:hAnsi="PT Astra Serif"/>
          <w:sz w:val="26"/>
          <w:szCs w:val="26"/>
        </w:rPr>
        <w:t xml:space="preserve"> с чем увеличивается количество преступлений, совершенных в общественных местах</w:t>
      </w:r>
      <w:r w:rsidR="004856E7" w:rsidRPr="00157806">
        <w:rPr>
          <w:rFonts w:ascii="PT Astra Serif" w:hAnsi="PT Astra Serif"/>
          <w:sz w:val="26"/>
          <w:szCs w:val="26"/>
        </w:rPr>
        <w:t>, и по итогам отчетного года</w:t>
      </w:r>
      <w:r w:rsidRPr="00157806">
        <w:rPr>
          <w:rFonts w:ascii="PT Astra Serif" w:hAnsi="PT Astra Serif"/>
          <w:sz w:val="26"/>
          <w:szCs w:val="26"/>
        </w:rPr>
        <w:t xml:space="preserve"> </w:t>
      </w:r>
      <w:r w:rsidR="00C86FCB" w:rsidRPr="00157806">
        <w:rPr>
          <w:rFonts w:ascii="PT Astra Serif" w:hAnsi="PT Astra Serif"/>
          <w:sz w:val="26"/>
          <w:szCs w:val="26"/>
        </w:rPr>
        <w:t xml:space="preserve">их </w:t>
      </w:r>
      <w:r w:rsidR="004856E7" w:rsidRPr="00157806">
        <w:rPr>
          <w:rFonts w:ascii="PT Astra Serif" w:hAnsi="PT Astra Serif"/>
          <w:sz w:val="26"/>
          <w:szCs w:val="26"/>
        </w:rPr>
        <w:t xml:space="preserve">фактическое значение составило </w:t>
      </w:r>
      <w:r w:rsidRPr="00157806">
        <w:rPr>
          <w:rFonts w:ascii="PT Astra Serif" w:hAnsi="PT Astra Serif"/>
          <w:sz w:val="26"/>
          <w:szCs w:val="26"/>
        </w:rPr>
        <w:t>5</w:t>
      </w:r>
      <w:r w:rsidR="00C86FCB" w:rsidRPr="00157806">
        <w:rPr>
          <w:rFonts w:ascii="PT Astra Serif" w:hAnsi="PT Astra Serif"/>
          <w:sz w:val="26"/>
          <w:szCs w:val="26"/>
        </w:rPr>
        <w:t> </w:t>
      </w:r>
      <w:r w:rsidRPr="00157806">
        <w:rPr>
          <w:rFonts w:ascii="PT Astra Serif" w:hAnsi="PT Astra Serif"/>
          <w:sz w:val="26"/>
          <w:szCs w:val="26"/>
        </w:rPr>
        <w:t>682 ед</w:t>
      </w:r>
      <w:r w:rsidR="007E2ADB" w:rsidRPr="00157806">
        <w:rPr>
          <w:rFonts w:ascii="PT Astra Serif" w:hAnsi="PT Astra Serif"/>
          <w:sz w:val="26"/>
          <w:szCs w:val="26"/>
        </w:rPr>
        <w:t>иниц</w:t>
      </w:r>
      <w:r w:rsidRPr="00157806">
        <w:rPr>
          <w:rFonts w:ascii="PT Astra Serif" w:hAnsi="PT Astra Serif"/>
          <w:sz w:val="26"/>
          <w:szCs w:val="26"/>
        </w:rPr>
        <w:t xml:space="preserve"> при плане 5</w:t>
      </w:r>
      <w:r w:rsidR="00C86FCB" w:rsidRPr="00157806">
        <w:rPr>
          <w:rFonts w:ascii="PT Astra Serif" w:hAnsi="PT Astra Serif"/>
          <w:sz w:val="26"/>
          <w:szCs w:val="26"/>
        </w:rPr>
        <w:t> </w:t>
      </w:r>
      <w:r w:rsidRPr="00157806">
        <w:rPr>
          <w:rFonts w:ascii="PT Astra Serif" w:hAnsi="PT Astra Serif"/>
          <w:sz w:val="26"/>
          <w:szCs w:val="26"/>
        </w:rPr>
        <w:t>610 ед</w:t>
      </w:r>
      <w:r w:rsidR="007E2ADB" w:rsidRPr="00157806">
        <w:rPr>
          <w:rFonts w:ascii="PT Astra Serif" w:hAnsi="PT Astra Serif"/>
          <w:sz w:val="26"/>
          <w:szCs w:val="26"/>
        </w:rPr>
        <w:t>иниц</w:t>
      </w:r>
      <w:r w:rsidRPr="00157806">
        <w:rPr>
          <w:rFonts w:ascii="PT Astra Serif" w:hAnsi="PT Astra Serif"/>
          <w:sz w:val="26"/>
          <w:szCs w:val="26"/>
        </w:rPr>
        <w:t xml:space="preserve">. </w:t>
      </w:r>
    </w:p>
    <w:p w:rsidR="008C6012" w:rsidRPr="00157806" w:rsidRDefault="008C6012" w:rsidP="007724A2">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Болезненность синдром</w:t>
      </w:r>
      <w:r w:rsidR="00C86FCB" w:rsidRPr="00157806">
        <w:rPr>
          <w:rFonts w:ascii="PT Astra Serif" w:hAnsi="PT Astra Serif"/>
          <w:sz w:val="26"/>
          <w:szCs w:val="26"/>
        </w:rPr>
        <w:t xml:space="preserve">а </w:t>
      </w:r>
      <w:r w:rsidRPr="00157806">
        <w:rPr>
          <w:rFonts w:ascii="PT Astra Serif" w:hAnsi="PT Astra Serif"/>
          <w:sz w:val="26"/>
          <w:szCs w:val="26"/>
        </w:rPr>
        <w:t>зависимости от наркотических веществ (</w:t>
      </w:r>
      <w:r w:rsidR="00314DD7" w:rsidRPr="00157806">
        <w:rPr>
          <w:rFonts w:ascii="PT Astra Serif" w:hAnsi="PT Astra Serif" w:cs="Times New Roman"/>
          <w:sz w:val="26"/>
          <w:szCs w:val="26"/>
        </w:rPr>
        <w:t>единиц</w:t>
      </w:r>
      <w:r w:rsidRPr="00157806">
        <w:rPr>
          <w:rFonts w:ascii="PT Astra Serif" w:hAnsi="PT Astra Serif"/>
          <w:sz w:val="26"/>
          <w:szCs w:val="26"/>
        </w:rPr>
        <w:t xml:space="preserve"> на 100 тыс. населения) снизилась до 129 ед</w:t>
      </w:r>
      <w:r w:rsidR="007E2ADB" w:rsidRPr="00157806">
        <w:rPr>
          <w:rFonts w:ascii="PT Astra Serif" w:hAnsi="PT Astra Serif"/>
          <w:sz w:val="26"/>
          <w:szCs w:val="26"/>
        </w:rPr>
        <w:t>иниц</w:t>
      </w:r>
      <w:r w:rsidR="00C86FCB" w:rsidRPr="00157806">
        <w:rPr>
          <w:rFonts w:ascii="PT Astra Serif" w:hAnsi="PT Astra Serif"/>
          <w:sz w:val="26"/>
          <w:szCs w:val="26"/>
        </w:rPr>
        <w:t>,</w:t>
      </w:r>
      <w:r w:rsidRPr="00157806">
        <w:rPr>
          <w:rFonts w:ascii="PT Astra Serif" w:hAnsi="PT Astra Serif"/>
          <w:sz w:val="26"/>
          <w:szCs w:val="26"/>
        </w:rPr>
        <w:t xml:space="preserve"> что выше планов</w:t>
      </w:r>
      <w:r w:rsidR="00C86FCB" w:rsidRPr="00157806">
        <w:rPr>
          <w:rFonts w:ascii="PT Astra Serif" w:hAnsi="PT Astra Serif"/>
          <w:sz w:val="26"/>
          <w:szCs w:val="26"/>
        </w:rPr>
        <w:t>ого значения показателя (план</w:t>
      </w:r>
      <w:r w:rsidR="008904F1">
        <w:rPr>
          <w:rFonts w:ascii="PT Astra Serif" w:hAnsi="PT Astra Serif"/>
          <w:sz w:val="26"/>
          <w:szCs w:val="26"/>
        </w:rPr>
        <w:t> </w:t>
      </w:r>
      <w:r w:rsidR="008904F1">
        <w:rPr>
          <w:rFonts w:ascii="PT Astra Serif" w:hAnsi="PT Astra Serif"/>
          <w:sz w:val="26"/>
          <w:szCs w:val="26"/>
        </w:rPr>
        <w:noBreakHyphen/>
        <w:t> </w:t>
      </w:r>
      <w:r w:rsidRPr="00157806">
        <w:rPr>
          <w:rFonts w:ascii="PT Astra Serif" w:hAnsi="PT Astra Serif"/>
          <w:sz w:val="26"/>
          <w:szCs w:val="26"/>
        </w:rPr>
        <w:t>132 ед</w:t>
      </w:r>
      <w:r w:rsidR="0047744D" w:rsidRPr="00157806">
        <w:rPr>
          <w:rFonts w:ascii="PT Astra Serif" w:hAnsi="PT Astra Serif"/>
          <w:sz w:val="26"/>
          <w:szCs w:val="26"/>
        </w:rPr>
        <w:t>иниц</w:t>
      </w:r>
      <w:r w:rsidRPr="00157806">
        <w:rPr>
          <w:rFonts w:ascii="PT Astra Serif" w:hAnsi="PT Astra Serif"/>
          <w:sz w:val="26"/>
          <w:szCs w:val="26"/>
        </w:rPr>
        <w:t xml:space="preserve"> при желаемой динамике </w:t>
      </w:r>
      <w:r w:rsidR="00C86FCB" w:rsidRPr="00157806">
        <w:rPr>
          <w:rFonts w:ascii="PT Astra Serif" w:hAnsi="PT Astra Serif"/>
          <w:sz w:val="26"/>
          <w:szCs w:val="26"/>
        </w:rPr>
        <w:t xml:space="preserve">показателя </w:t>
      </w:r>
      <w:r w:rsidR="008676BC" w:rsidRPr="00157806">
        <w:rPr>
          <w:rFonts w:ascii="PT Astra Serif" w:hAnsi="PT Astra Serif"/>
          <w:sz w:val="26"/>
          <w:szCs w:val="26"/>
        </w:rPr>
        <w:t>«</w:t>
      </w:r>
      <w:proofErr w:type="gramStart"/>
      <w:r w:rsidRPr="00157806">
        <w:rPr>
          <w:rFonts w:ascii="PT Astra Serif" w:hAnsi="PT Astra Serif"/>
          <w:sz w:val="26"/>
          <w:szCs w:val="26"/>
        </w:rPr>
        <w:t>меньше</w:t>
      </w:r>
      <w:r w:rsidR="008904F1">
        <w:rPr>
          <w:rFonts w:ascii="PT Astra Serif" w:hAnsi="PT Astra Serif"/>
          <w:sz w:val="26"/>
          <w:szCs w:val="26"/>
        </w:rPr>
        <w:t>-</w:t>
      </w:r>
      <w:r w:rsidRPr="00157806">
        <w:rPr>
          <w:rFonts w:ascii="PT Astra Serif" w:hAnsi="PT Astra Serif"/>
          <w:sz w:val="26"/>
          <w:szCs w:val="26"/>
        </w:rPr>
        <w:t>лучше</w:t>
      </w:r>
      <w:proofErr w:type="gramEnd"/>
      <w:r w:rsidR="008676BC" w:rsidRPr="00157806">
        <w:rPr>
          <w:rFonts w:ascii="PT Astra Serif" w:hAnsi="PT Astra Serif"/>
          <w:sz w:val="26"/>
          <w:szCs w:val="26"/>
        </w:rPr>
        <w:t>»</w:t>
      </w:r>
      <w:r w:rsidRPr="00157806">
        <w:rPr>
          <w:rFonts w:ascii="PT Astra Serif" w:hAnsi="PT Astra Serif"/>
          <w:sz w:val="26"/>
          <w:szCs w:val="26"/>
        </w:rPr>
        <w:t>).</w:t>
      </w:r>
    </w:p>
    <w:p w:rsidR="008C6012" w:rsidRPr="00157806" w:rsidRDefault="008C6012" w:rsidP="007724A2">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6 946,0 тыс. рублей.</w:t>
      </w:r>
    </w:p>
    <w:p w:rsidR="008C6012" w:rsidRPr="00157806" w:rsidRDefault="00B67483" w:rsidP="007724A2">
      <w:pPr>
        <w:tabs>
          <w:tab w:val="left" w:pos="993"/>
        </w:tabs>
        <w:spacing w:after="0" w:line="240" w:lineRule="auto"/>
        <w:ind w:firstLine="709"/>
        <w:jc w:val="both"/>
        <w:rPr>
          <w:rFonts w:ascii="PT Astra Serif" w:hAnsi="PT Astra Serif"/>
          <w:b/>
          <w:sz w:val="26"/>
          <w:szCs w:val="26"/>
        </w:rPr>
      </w:pPr>
      <w:r w:rsidRPr="00157806">
        <w:rPr>
          <w:rFonts w:ascii="PT Astra Serif" w:hAnsi="PT Astra Serif"/>
          <w:b/>
          <w:i/>
          <w:sz w:val="26"/>
          <w:szCs w:val="26"/>
        </w:rPr>
        <w:t>Подпрограмма 3</w:t>
      </w:r>
      <w:r w:rsidR="008C6012" w:rsidRPr="00157806">
        <w:rPr>
          <w:rFonts w:ascii="PT Astra Serif" w:hAnsi="PT Astra Serif"/>
          <w:b/>
          <w:i/>
          <w:sz w:val="26"/>
          <w:szCs w:val="26"/>
        </w:rPr>
        <w:t xml:space="preserve"> </w:t>
      </w:r>
      <w:r w:rsidR="008676BC" w:rsidRPr="00157806">
        <w:rPr>
          <w:rFonts w:ascii="PT Astra Serif" w:hAnsi="PT Astra Serif"/>
          <w:b/>
          <w:sz w:val="26"/>
          <w:szCs w:val="26"/>
        </w:rPr>
        <w:t>«</w:t>
      </w:r>
      <w:r w:rsidR="008C6012" w:rsidRPr="00157806">
        <w:rPr>
          <w:rFonts w:ascii="PT Astra Serif" w:hAnsi="PT Astra Serif"/>
          <w:b/>
          <w:sz w:val="26"/>
          <w:szCs w:val="26"/>
        </w:rPr>
        <w:t>Обеспечение мобилизационной подготовки в Томской области</w:t>
      </w:r>
      <w:r w:rsidR="008676BC" w:rsidRPr="00157806">
        <w:rPr>
          <w:rFonts w:ascii="PT Astra Serif" w:hAnsi="PT Astra Serif"/>
          <w:b/>
          <w:sz w:val="26"/>
          <w:szCs w:val="26"/>
        </w:rPr>
        <w:t>»</w:t>
      </w:r>
    </w:p>
    <w:p w:rsidR="008C6012" w:rsidRPr="00157806" w:rsidRDefault="008C6012" w:rsidP="007724A2">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Охват мероприятиями мобилизационной подготовки областных государственных учреждений и исполнительных органов государственной </w:t>
      </w:r>
      <w:r w:rsidR="00C56348" w:rsidRPr="00157806">
        <w:rPr>
          <w:rFonts w:ascii="PT Astra Serif" w:hAnsi="PT Astra Serif" w:cs="Times New Roman"/>
          <w:sz w:val="26"/>
          <w:szCs w:val="26"/>
        </w:rPr>
        <w:t>власти Томской области составил</w:t>
      </w:r>
      <w:r w:rsidRPr="00157806">
        <w:rPr>
          <w:rFonts w:ascii="PT Astra Serif" w:hAnsi="PT Astra Serif" w:cs="Times New Roman"/>
          <w:sz w:val="26"/>
          <w:szCs w:val="26"/>
        </w:rPr>
        <w:t xml:space="preserve"> 85</w:t>
      </w:r>
      <w:r w:rsidR="00C86FCB" w:rsidRPr="00157806">
        <w:rPr>
          <w:rFonts w:ascii="PT Astra Serif" w:hAnsi="PT Astra Serif" w:cs="Times New Roman"/>
          <w:sz w:val="26"/>
          <w:szCs w:val="26"/>
        </w:rPr>
        <w:t>,0</w:t>
      </w:r>
      <w:r w:rsidRPr="00157806">
        <w:rPr>
          <w:rFonts w:ascii="PT Astra Serif" w:hAnsi="PT Astra Serif" w:cs="Times New Roman"/>
          <w:sz w:val="26"/>
          <w:szCs w:val="26"/>
        </w:rPr>
        <w:t>% (план</w:t>
      </w:r>
      <w:r w:rsidR="008904F1">
        <w:rPr>
          <w:rFonts w:ascii="PT Astra Serif" w:hAnsi="PT Astra Serif" w:cs="Times New Roman"/>
          <w:sz w:val="26"/>
          <w:szCs w:val="26"/>
        </w:rPr>
        <w:t> </w:t>
      </w:r>
      <w:r w:rsidR="008904F1">
        <w:rPr>
          <w:rFonts w:ascii="PT Astra Serif" w:hAnsi="PT Astra Serif" w:cs="Times New Roman"/>
          <w:sz w:val="26"/>
          <w:szCs w:val="26"/>
        </w:rPr>
        <w:noBreakHyphen/>
        <w:t> </w:t>
      </w:r>
      <w:r w:rsidRPr="00157806">
        <w:rPr>
          <w:rFonts w:ascii="PT Astra Serif" w:hAnsi="PT Astra Serif" w:cs="Times New Roman"/>
          <w:sz w:val="26"/>
          <w:szCs w:val="26"/>
        </w:rPr>
        <w:t>85</w:t>
      </w:r>
      <w:r w:rsidR="00C86FCB" w:rsidRPr="00157806">
        <w:rPr>
          <w:rFonts w:ascii="PT Astra Serif" w:hAnsi="PT Astra Serif" w:cs="Times New Roman"/>
          <w:sz w:val="26"/>
          <w:szCs w:val="26"/>
        </w:rPr>
        <w:t>,0</w:t>
      </w:r>
      <w:r w:rsidRPr="00157806">
        <w:rPr>
          <w:rFonts w:ascii="PT Astra Serif" w:hAnsi="PT Astra Serif" w:cs="Times New Roman"/>
          <w:sz w:val="26"/>
          <w:szCs w:val="26"/>
        </w:rPr>
        <w:t>%).</w:t>
      </w:r>
    </w:p>
    <w:p w:rsidR="008C6012" w:rsidRPr="00157806" w:rsidRDefault="008C6012" w:rsidP="007724A2">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31 436,9 тыс. рублей.</w:t>
      </w:r>
    </w:p>
    <w:p w:rsidR="008C6012" w:rsidRPr="00157806" w:rsidRDefault="00B67483" w:rsidP="007724A2">
      <w:pPr>
        <w:tabs>
          <w:tab w:val="left" w:pos="993"/>
        </w:tabs>
        <w:spacing w:after="0" w:line="240" w:lineRule="auto"/>
        <w:ind w:firstLine="709"/>
        <w:jc w:val="both"/>
        <w:rPr>
          <w:rFonts w:ascii="PT Astra Serif" w:hAnsi="PT Astra Serif"/>
          <w:b/>
          <w:sz w:val="26"/>
          <w:szCs w:val="26"/>
        </w:rPr>
      </w:pPr>
      <w:r w:rsidRPr="00157806">
        <w:rPr>
          <w:rFonts w:ascii="PT Astra Serif" w:hAnsi="PT Astra Serif"/>
          <w:b/>
          <w:i/>
          <w:sz w:val="26"/>
          <w:szCs w:val="26"/>
        </w:rPr>
        <w:t>Подпрограмма 4</w:t>
      </w:r>
      <w:r w:rsidR="008C6012" w:rsidRPr="00157806">
        <w:rPr>
          <w:rFonts w:ascii="PT Astra Serif" w:hAnsi="PT Astra Serif"/>
          <w:b/>
          <w:i/>
          <w:sz w:val="26"/>
          <w:szCs w:val="26"/>
        </w:rPr>
        <w:t xml:space="preserve"> </w:t>
      </w:r>
      <w:r w:rsidR="008676BC" w:rsidRPr="00157806">
        <w:rPr>
          <w:rFonts w:ascii="PT Astra Serif" w:hAnsi="PT Astra Serif"/>
          <w:b/>
          <w:sz w:val="26"/>
          <w:szCs w:val="26"/>
        </w:rPr>
        <w:t>«</w:t>
      </w:r>
      <w:r w:rsidR="008C6012" w:rsidRPr="00157806">
        <w:rPr>
          <w:rFonts w:ascii="PT Astra Serif" w:hAnsi="PT Astra Serif"/>
          <w:b/>
          <w:sz w:val="26"/>
          <w:szCs w:val="26"/>
        </w:rPr>
        <w:t>Повышение уровня защиты населения и территории от чрезвычайных ситуаций природного и техногенного характера</w:t>
      </w:r>
      <w:r w:rsidR="008676BC" w:rsidRPr="00157806">
        <w:rPr>
          <w:rFonts w:ascii="PT Astra Serif" w:hAnsi="PT Astra Serif"/>
          <w:b/>
          <w:sz w:val="26"/>
          <w:szCs w:val="26"/>
        </w:rPr>
        <w:t>»</w:t>
      </w:r>
    </w:p>
    <w:p w:rsidR="008C6012" w:rsidRPr="00157806" w:rsidRDefault="008C6012" w:rsidP="007724A2">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hAnsi="PT Astra Serif"/>
          <w:sz w:val="26"/>
          <w:szCs w:val="26"/>
        </w:rPr>
        <w:t>Количество деструктивных событий (чрезвычайных ситуаций, пожаров), составило 3</w:t>
      </w:r>
      <w:r w:rsidR="00C86FCB" w:rsidRPr="00157806">
        <w:rPr>
          <w:rFonts w:ascii="PT Astra Serif" w:hAnsi="PT Astra Serif"/>
          <w:sz w:val="26"/>
          <w:szCs w:val="26"/>
        </w:rPr>
        <w:t> </w:t>
      </w:r>
      <w:r w:rsidRPr="00157806">
        <w:rPr>
          <w:rFonts w:ascii="PT Astra Serif" w:hAnsi="PT Astra Serif"/>
          <w:sz w:val="26"/>
          <w:szCs w:val="26"/>
        </w:rPr>
        <w:t>960</w:t>
      </w:r>
      <w:r w:rsidR="0047744D" w:rsidRPr="00157806">
        <w:rPr>
          <w:rFonts w:ascii="PT Astra Serif" w:hAnsi="PT Astra Serif"/>
          <w:sz w:val="26"/>
          <w:szCs w:val="26"/>
        </w:rPr>
        <w:t xml:space="preserve"> единиц</w:t>
      </w:r>
      <w:r w:rsidR="00C86FCB" w:rsidRPr="00157806">
        <w:rPr>
          <w:rFonts w:ascii="PT Astra Serif" w:hAnsi="PT Astra Serif"/>
          <w:sz w:val="26"/>
          <w:szCs w:val="26"/>
        </w:rPr>
        <w:t>,</w:t>
      </w:r>
      <w:r w:rsidRPr="00157806">
        <w:rPr>
          <w:rFonts w:ascii="PT Astra Serif" w:hAnsi="PT Astra Serif"/>
          <w:sz w:val="26"/>
          <w:szCs w:val="26"/>
        </w:rPr>
        <w:t xml:space="preserve"> количество населения, погибш</w:t>
      </w:r>
      <w:r w:rsidR="00C86FCB" w:rsidRPr="00157806">
        <w:rPr>
          <w:rFonts w:ascii="PT Astra Serif" w:hAnsi="PT Astra Serif"/>
          <w:sz w:val="26"/>
          <w:szCs w:val="26"/>
        </w:rPr>
        <w:t xml:space="preserve">его при деструктивных событиях </w:t>
      </w:r>
      <w:r w:rsidRPr="00157806">
        <w:rPr>
          <w:rFonts w:ascii="PT Astra Serif" w:hAnsi="PT Astra Serif"/>
          <w:sz w:val="26"/>
          <w:szCs w:val="26"/>
        </w:rPr>
        <w:t>72 чел</w:t>
      </w:r>
      <w:r w:rsidR="00C86FCB" w:rsidRPr="00157806">
        <w:rPr>
          <w:rFonts w:ascii="PT Astra Serif" w:hAnsi="PT Astra Serif"/>
          <w:sz w:val="26"/>
          <w:szCs w:val="26"/>
        </w:rPr>
        <w:t>овека</w:t>
      </w:r>
      <w:r w:rsidRPr="00157806">
        <w:rPr>
          <w:rFonts w:ascii="PT Astra Serif" w:hAnsi="PT Astra Serif"/>
          <w:sz w:val="26"/>
          <w:szCs w:val="26"/>
        </w:rPr>
        <w:t xml:space="preserve">. </w:t>
      </w:r>
      <w:r w:rsidRPr="00157806">
        <w:rPr>
          <w:rFonts w:ascii="PT Astra Serif" w:eastAsia="Times New Roman" w:hAnsi="PT Astra Serif" w:cs="Times New Roman"/>
          <w:sz w:val="26"/>
          <w:szCs w:val="26"/>
        </w:rPr>
        <w:t xml:space="preserve">Данные </w:t>
      </w:r>
      <w:r w:rsidR="00C86FCB" w:rsidRPr="00157806">
        <w:rPr>
          <w:rFonts w:ascii="PT Astra Serif" w:eastAsia="Times New Roman" w:hAnsi="PT Astra Serif" w:cs="Times New Roman"/>
          <w:sz w:val="26"/>
          <w:szCs w:val="26"/>
        </w:rPr>
        <w:t>показателя в полной мере соответствуют установленным плановым значениям</w:t>
      </w:r>
      <w:r w:rsidRPr="00157806">
        <w:rPr>
          <w:rFonts w:ascii="PT Astra Serif" w:eastAsia="Times New Roman" w:hAnsi="PT Astra Serif" w:cs="Times New Roman"/>
          <w:sz w:val="26"/>
          <w:szCs w:val="26"/>
        </w:rPr>
        <w:t>.</w:t>
      </w:r>
    </w:p>
    <w:p w:rsidR="008C6012" w:rsidRPr="00157806" w:rsidRDefault="008C6012" w:rsidP="007724A2">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588 778,6 тыс. рублей.</w:t>
      </w:r>
    </w:p>
    <w:p w:rsidR="00C325C3" w:rsidRPr="00157806" w:rsidRDefault="00BF5520" w:rsidP="007724A2">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По итогам реализации </w:t>
      </w:r>
      <w:r w:rsidRPr="00157806">
        <w:rPr>
          <w:rFonts w:ascii="PT Astra Serif" w:hAnsi="PT Astra Serif" w:cs="Times New Roman"/>
          <w:i/>
          <w:sz w:val="26"/>
          <w:szCs w:val="26"/>
        </w:rPr>
        <w:t>ВЦП «Защита населения и территории от чрезвычайных ситуаций»</w:t>
      </w:r>
      <w:r w:rsidRPr="00157806">
        <w:rPr>
          <w:i/>
          <w:sz w:val="26"/>
          <w:szCs w:val="26"/>
        </w:rPr>
        <w:t xml:space="preserve"> </w:t>
      </w:r>
      <w:r w:rsidR="00C325C3" w:rsidRPr="00157806">
        <w:rPr>
          <w:rFonts w:ascii="PT Astra Serif" w:hAnsi="PT Astra Serif" w:cs="Times New Roman"/>
          <w:sz w:val="26"/>
          <w:szCs w:val="26"/>
        </w:rPr>
        <w:t>снижение количества погибшего населения при ЧС к базе 2011 года (план 65%) и снижение количества пострадавшего населения при ЧС к базе 2011 года (план 75%) достигли 100% (что выше плановых значений при желаемой динамике «больше – лучше»).</w:t>
      </w:r>
    </w:p>
    <w:p w:rsidR="00C325C3" w:rsidRPr="00157806" w:rsidRDefault="00C325C3" w:rsidP="007724A2">
      <w:pPr>
        <w:tabs>
          <w:tab w:val="left" w:pos="993"/>
        </w:tabs>
        <w:spacing w:after="0" w:line="240" w:lineRule="auto"/>
        <w:ind w:firstLine="709"/>
        <w:jc w:val="both"/>
        <w:rPr>
          <w:rFonts w:ascii="PT Astra Serif" w:hAnsi="PT Astra Serif"/>
          <w:sz w:val="26"/>
          <w:szCs w:val="26"/>
        </w:rPr>
      </w:pPr>
      <w:r w:rsidRPr="00157806">
        <w:rPr>
          <w:rFonts w:ascii="PT Astra Serif" w:hAnsi="PT Astra Serif" w:cs="Times New Roman"/>
          <w:sz w:val="26"/>
          <w:szCs w:val="26"/>
        </w:rPr>
        <w:t xml:space="preserve">По итогам реализации </w:t>
      </w:r>
      <w:r w:rsidRPr="00157806">
        <w:rPr>
          <w:rFonts w:ascii="PT Astra Serif" w:hAnsi="PT Astra Serif" w:cs="Times New Roman"/>
          <w:i/>
          <w:sz w:val="26"/>
          <w:szCs w:val="26"/>
        </w:rPr>
        <w:t xml:space="preserve">ВЦП </w:t>
      </w:r>
      <w:r w:rsidRPr="00157806">
        <w:rPr>
          <w:rFonts w:ascii="PT Astra Serif" w:hAnsi="PT Astra Serif"/>
          <w:i/>
          <w:sz w:val="26"/>
          <w:szCs w:val="26"/>
        </w:rPr>
        <w:t>«Обеспечение пожарной безопасности Томской области»</w:t>
      </w:r>
      <w:r w:rsidRPr="00157806">
        <w:rPr>
          <w:rFonts w:ascii="PT Astra Serif" w:hAnsi="PT Astra Serif"/>
          <w:sz w:val="26"/>
          <w:szCs w:val="26"/>
        </w:rPr>
        <w:t xml:space="preserve"> снижение количества пожаров к предыдущему году составило 1</w:t>
      </w:r>
      <w:r w:rsidR="008904F1">
        <w:rPr>
          <w:rFonts w:ascii="PT Astra Serif" w:hAnsi="PT Astra Serif"/>
          <w:sz w:val="26"/>
          <w:szCs w:val="26"/>
        </w:rPr>
        <w:t>,0</w:t>
      </w:r>
      <w:r w:rsidRPr="00157806">
        <w:rPr>
          <w:rFonts w:ascii="PT Astra Serif" w:hAnsi="PT Astra Serif"/>
          <w:sz w:val="26"/>
          <w:szCs w:val="26"/>
        </w:rPr>
        <w:t>% (план</w:t>
      </w:r>
      <w:r w:rsidR="008904F1">
        <w:rPr>
          <w:rFonts w:ascii="PT Astra Serif" w:hAnsi="PT Astra Serif"/>
          <w:sz w:val="26"/>
          <w:szCs w:val="26"/>
        </w:rPr>
        <w:t> – </w:t>
      </w:r>
      <w:r w:rsidRPr="00157806">
        <w:rPr>
          <w:rFonts w:ascii="PT Astra Serif" w:hAnsi="PT Astra Serif"/>
          <w:sz w:val="26"/>
          <w:szCs w:val="26"/>
        </w:rPr>
        <w:t>1</w:t>
      </w:r>
      <w:r w:rsidR="008904F1">
        <w:rPr>
          <w:rFonts w:ascii="PT Astra Serif" w:hAnsi="PT Astra Serif"/>
          <w:sz w:val="26"/>
          <w:szCs w:val="26"/>
        </w:rPr>
        <w:t>,0</w:t>
      </w:r>
      <w:r w:rsidRPr="00157806">
        <w:rPr>
          <w:rFonts w:ascii="PT Astra Serif" w:hAnsi="PT Astra Serif"/>
          <w:sz w:val="26"/>
          <w:szCs w:val="26"/>
        </w:rPr>
        <w:t>%) и снижение уровня погибших при пожарах к пре</w:t>
      </w:r>
      <w:r w:rsidR="008904F1">
        <w:rPr>
          <w:rFonts w:ascii="PT Astra Serif" w:hAnsi="PT Astra Serif"/>
          <w:sz w:val="26"/>
          <w:szCs w:val="26"/>
        </w:rPr>
        <w:t>дыдущему году 2,0% (план – </w:t>
      </w:r>
      <w:r w:rsidRPr="00157806">
        <w:rPr>
          <w:rFonts w:ascii="PT Astra Serif" w:hAnsi="PT Astra Serif"/>
          <w:sz w:val="26"/>
          <w:szCs w:val="26"/>
        </w:rPr>
        <w:t>2</w:t>
      </w:r>
      <w:r w:rsidR="008904F1">
        <w:rPr>
          <w:rFonts w:ascii="PT Astra Serif" w:hAnsi="PT Astra Serif"/>
          <w:sz w:val="26"/>
          <w:szCs w:val="26"/>
        </w:rPr>
        <w:t>,0</w:t>
      </w:r>
      <w:r w:rsidRPr="00157806">
        <w:rPr>
          <w:rFonts w:ascii="PT Astra Serif" w:hAnsi="PT Astra Serif"/>
          <w:sz w:val="26"/>
          <w:szCs w:val="26"/>
        </w:rPr>
        <w:t>%).</w:t>
      </w:r>
    </w:p>
    <w:p w:rsidR="005445CD" w:rsidRDefault="005445CD" w:rsidP="00C325C3">
      <w:pPr>
        <w:tabs>
          <w:tab w:val="left" w:pos="993"/>
        </w:tabs>
        <w:spacing w:after="0" w:line="240" w:lineRule="auto"/>
        <w:ind w:firstLine="708"/>
        <w:jc w:val="both"/>
        <w:rPr>
          <w:rFonts w:ascii="PT Astra Serif" w:hAnsi="PT Astra Serif" w:cs="Times New Roman"/>
          <w:sz w:val="26"/>
          <w:szCs w:val="26"/>
        </w:rPr>
      </w:pPr>
    </w:p>
    <w:p w:rsidR="000735F3" w:rsidRDefault="000735F3" w:rsidP="00C325C3">
      <w:pPr>
        <w:tabs>
          <w:tab w:val="left" w:pos="993"/>
        </w:tabs>
        <w:spacing w:after="0" w:line="240" w:lineRule="auto"/>
        <w:ind w:firstLine="708"/>
        <w:jc w:val="both"/>
        <w:rPr>
          <w:rFonts w:ascii="PT Astra Serif" w:hAnsi="PT Astra Serif" w:cs="Times New Roman"/>
          <w:sz w:val="26"/>
          <w:szCs w:val="26"/>
        </w:rPr>
      </w:pPr>
    </w:p>
    <w:p w:rsidR="000735F3" w:rsidRDefault="000735F3" w:rsidP="00C325C3">
      <w:pPr>
        <w:tabs>
          <w:tab w:val="left" w:pos="993"/>
        </w:tabs>
        <w:spacing w:after="0" w:line="240" w:lineRule="auto"/>
        <w:ind w:firstLine="708"/>
        <w:jc w:val="both"/>
        <w:rPr>
          <w:rFonts w:ascii="PT Astra Serif" w:hAnsi="PT Astra Serif" w:cs="Times New Roman"/>
          <w:sz w:val="26"/>
          <w:szCs w:val="26"/>
        </w:rPr>
      </w:pPr>
    </w:p>
    <w:p w:rsidR="000735F3" w:rsidRDefault="000735F3" w:rsidP="00C325C3">
      <w:pPr>
        <w:tabs>
          <w:tab w:val="left" w:pos="993"/>
        </w:tabs>
        <w:spacing w:after="0" w:line="240" w:lineRule="auto"/>
        <w:ind w:firstLine="708"/>
        <w:jc w:val="both"/>
        <w:rPr>
          <w:rFonts w:ascii="PT Astra Serif" w:hAnsi="PT Astra Serif" w:cs="Times New Roman"/>
          <w:sz w:val="26"/>
          <w:szCs w:val="26"/>
        </w:rPr>
      </w:pPr>
    </w:p>
    <w:p w:rsidR="000735F3" w:rsidRDefault="000735F3" w:rsidP="00C325C3">
      <w:pPr>
        <w:tabs>
          <w:tab w:val="left" w:pos="993"/>
        </w:tabs>
        <w:spacing w:after="0" w:line="240" w:lineRule="auto"/>
        <w:ind w:firstLine="708"/>
        <w:jc w:val="both"/>
        <w:rPr>
          <w:rFonts w:ascii="PT Astra Serif" w:hAnsi="PT Astra Serif" w:cs="Times New Roman"/>
          <w:sz w:val="26"/>
          <w:szCs w:val="26"/>
        </w:rPr>
      </w:pPr>
    </w:p>
    <w:p w:rsidR="000735F3" w:rsidRDefault="000735F3" w:rsidP="00C325C3">
      <w:pPr>
        <w:tabs>
          <w:tab w:val="left" w:pos="993"/>
        </w:tabs>
        <w:spacing w:after="0" w:line="240" w:lineRule="auto"/>
        <w:ind w:firstLine="708"/>
        <w:jc w:val="both"/>
        <w:rPr>
          <w:rFonts w:ascii="PT Astra Serif" w:hAnsi="PT Astra Serif" w:cs="Times New Roman"/>
          <w:sz w:val="26"/>
          <w:szCs w:val="26"/>
        </w:rPr>
      </w:pPr>
    </w:p>
    <w:p w:rsidR="000735F3" w:rsidRDefault="000735F3" w:rsidP="00C325C3">
      <w:pPr>
        <w:tabs>
          <w:tab w:val="left" w:pos="993"/>
        </w:tabs>
        <w:spacing w:after="0" w:line="240" w:lineRule="auto"/>
        <w:ind w:firstLine="708"/>
        <w:jc w:val="both"/>
        <w:rPr>
          <w:rFonts w:ascii="PT Astra Serif" w:hAnsi="PT Astra Serif" w:cs="Times New Roman"/>
          <w:sz w:val="26"/>
          <w:szCs w:val="26"/>
        </w:rPr>
      </w:pPr>
    </w:p>
    <w:p w:rsidR="000735F3" w:rsidRPr="00157806" w:rsidRDefault="000735F3" w:rsidP="00C325C3">
      <w:pPr>
        <w:tabs>
          <w:tab w:val="left" w:pos="993"/>
        </w:tabs>
        <w:spacing w:after="0" w:line="240" w:lineRule="auto"/>
        <w:ind w:firstLine="708"/>
        <w:jc w:val="both"/>
        <w:rPr>
          <w:rFonts w:ascii="PT Astra Serif" w:hAnsi="PT Astra Serif" w:cs="Times New Roman"/>
          <w:sz w:val="26"/>
          <w:szCs w:val="26"/>
        </w:rPr>
      </w:pPr>
    </w:p>
    <w:p w:rsidR="005445CD" w:rsidRPr="00157806" w:rsidRDefault="00C51C32" w:rsidP="005445CD">
      <w:pPr>
        <w:autoSpaceDE w:val="0"/>
        <w:autoSpaceDN w:val="0"/>
        <w:adjustRightInd w:val="0"/>
        <w:spacing w:after="0" w:line="240" w:lineRule="auto"/>
        <w:jc w:val="center"/>
        <w:rPr>
          <w:rFonts w:ascii="PT Astra Serif" w:hAnsi="PT Astra Serif"/>
          <w:b/>
          <w:bCs/>
          <w:sz w:val="26"/>
          <w:szCs w:val="26"/>
        </w:rPr>
      </w:pPr>
      <w:r>
        <w:rPr>
          <w:rFonts w:ascii="PT Astra Serif" w:hAnsi="PT Astra Serif"/>
          <w:b/>
          <w:bCs/>
          <w:sz w:val="26"/>
          <w:szCs w:val="26"/>
        </w:rPr>
        <w:t>12. </w:t>
      </w:r>
      <w:r w:rsidR="005445CD" w:rsidRPr="00157806">
        <w:rPr>
          <w:rFonts w:ascii="PT Astra Serif" w:hAnsi="PT Astra Serif"/>
          <w:b/>
          <w:bCs/>
          <w:sz w:val="26"/>
          <w:szCs w:val="26"/>
        </w:rPr>
        <w:t xml:space="preserve">ГП </w:t>
      </w:r>
      <w:r w:rsidR="008676BC" w:rsidRPr="00157806">
        <w:rPr>
          <w:rFonts w:ascii="PT Astra Serif" w:hAnsi="PT Astra Serif"/>
          <w:b/>
          <w:bCs/>
          <w:sz w:val="26"/>
          <w:szCs w:val="26"/>
        </w:rPr>
        <w:t>«</w:t>
      </w:r>
      <w:r w:rsidR="005445CD" w:rsidRPr="00157806">
        <w:rPr>
          <w:rFonts w:ascii="PT Astra Serif" w:hAnsi="PT Astra Serif"/>
          <w:b/>
          <w:bCs/>
          <w:sz w:val="26"/>
          <w:szCs w:val="26"/>
        </w:rPr>
        <w:t>Социальная поддержка населения Томской области</w:t>
      </w:r>
      <w:r w:rsidR="008676BC" w:rsidRPr="00157806">
        <w:rPr>
          <w:rFonts w:ascii="PT Astra Serif" w:hAnsi="PT Astra Serif"/>
          <w:b/>
          <w:bCs/>
          <w:sz w:val="26"/>
          <w:szCs w:val="26"/>
        </w:rPr>
        <w:t>»</w:t>
      </w:r>
    </w:p>
    <w:p w:rsidR="005445CD" w:rsidRPr="00157806" w:rsidRDefault="005445CD" w:rsidP="005445CD">
      <w:pPr>
        <w:autoSpaceDE w:val="0"/>
        <w:autoSpaceDN w:val="0"/>
        <w:adjustRightInd w:val="0"/>
        <w:spacing w:after="0" w:line="240" w:lineRule="auto"/>
        <w:jc w:val="center"/>
        <w:rPr>
          <w:rFonts w:ascii="PT Astra Serif" w:hAnsi="PT Astra Serif"/>
          <w:b/>
          <w:sz w:val="26"/>
          <w:szCs w:val="26"/>
        </w:rPr>
      </w:pPr>
    </w:p>
    <w:p w:rsidR="005445CD" w:rsidRDefault="005445CD" w:rsidP="005445CD">
      <w:pPr>
        <w:autoSpaceDE w:val="0"/>
        <w:autoSpaceDN w:val="0"/>
        <w:adjustRightInd w:val="0"/>
        <w:spacing w:after="0" w:line="240" w:lineRule="auto"/>
        <w:jc w:val="center"/>
        <w:rPr>
          <w:rFonts w:ascii="PT Astra Serif" w:hAnsi="PT Astra Serif"/>
          <w:bCs/>
          <w:sz w:val="26"/>
          <w:szCs w:val="26"/>
        </w:rPr>
      </w:pPr>
      <w:r w:rsidRPr="00157806">
        <w:rPr>
          <w:rFonts w:ascii="PT Astra Serif" w:hAnsi="PT Astra Serif"/>
          <w:b/>
          <w:bCs/>
          <w:sz w:val="26"/>
          <w:szCs w:val="26"/>
        </w:rPr>
        <w:t>Цель ГП</w:t>
      </w:r>
      <w:r w:rsidR="00C51C32">
        <w:rPr>
          <w:rFonts w:ascii="PT Astra Serif" w:hAnsi="PT Astra Serif"/>
          <w:b/>
          <w:bCs/>
          <w:sz w:val="26"/>
          <w:szCs w:val="26"/>
        </w:rPr>
        <w:t> </w:t>
      </w:r>
      <w:r w:rsidR="00C51C32">
        <w:rPr>
          <w:rFonts w:ascii="PT Astra Serif" w:hAnsi="PT Astra Serif"/>
          <w:b/>
          <w:bCs/>
          <w:sz w:val="26"/>
          <w:szCs w:val="26"/>
        </w:rPr>
        <w:noBreakHyphen/>
        <w:t> </w:t>
      </w:r>
      <w:r w:rsidRPr="00157806">
        <w:rPr>
          <w:rFonts w:ascii="PT Astra Serif" w:hAnsi="PT Astra Serif"/>
          <w:bCs/>
          <w:sz w:val="26"/>
          <w:szCs w:val="26"/>
        </w:rPr>
        <w:t>повышение уровня и качества жизни населения на всей территории Томской области, накопление человеческого капитала</w:t>
      </w:r>
    </w:p>
    <w:p w:rsidR="00C51C32" w:rsidRPr="00157806" w:rsidRDefault="00C51C32" w:rsidP="005445CD">
      <w:pPr>
        <w:autoSpaceDE w:val="0"/>
        <w:autoSpaceDN w:val="0"/>
        <w:adjustRightInd w:val="0"/>
        <w:spacing w:after="0" w:line="240" w:lineRule="auto"/>
        <w:jc w:val="center"/>
        <w:rPr>
          <w:rFonts w:ascii="PT Astra Serif" w:hAnsi="PT Astra Serif"/>
          <w:bCs/>
          <w:sz w:val="26"/>
          <w:szCs w:val="26"/>
        </w:rPr>
      </w:pPr>
    </w:p>
    <w:p w:rsidR="00C51C32" w:rsidRPr="00157806" w:rsidRDefault="00C51C32" w:rsidP="00C51C32">
      <w:pPr>
        <w:pStyle w:val="a8"/>
        <w:ind w:left="710" w:firstLine="0"/>
        <w:jc w:val="center"/>
        <w:rPr>
          <w:rFonts w:ascii="PT Astra Serif" w:hAnsi="PT Astra Serif"/>
          <w:b/>
          <w:bCs/>
          <w:lang w:val="ru-RU"/>
        </w:rPr>
      </w:pPr>
      <w:r w:rsidRPr="00157806">
        <w:rPr>
          <w:rFonts w:ascii="PT Astra Serif" w:hAnsi="PT Astra Serif"/>
          <w:b/>
          <w:bCs/>
        </w:rPr>
        <w:t>1</w:t>
      </w:r>
      <w:r>
        <w:rPr>
          <w:rFonts w:ascii="PT Astra Serif" w:hAnsi="PT Astra Serif"/>
          <w:b/>
          <w:bCs/>
          <w:lang w:val="ru-RU"/>
        </w:rPr>
        <w:t>2</w:t>
      </w:r>
      <w:r>
        <w:rPr>
          <w:rFonts w:ascii="PT Astra Serif" w:hAnsi="PT Astra Serif"/>
          <w:b/>
          <w:bCs/>
        </w:rPr>
        <w:t>.1.</w:t>
      </w:r>
      <w:r>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5445CD" w:rsidRPr="00157806" w:rsidRDefault="005445CD" w:rsidP="005445CD">
      <w:pPr>
        <w:autoSpaceDE w:val="0"/>
        <w:autoSpaceDN w:val="0"/>
        <w:adjustRightInd w:val="0"/>
        <w:spacing w:after="0" w:line="240" w:lineRule="auto"/>
        <w:jc w:val="center"/>
        <w:rPr>
          <w:rFonts w:ascii="PT Astra Serif" w:hAnsi="PT Astra Serif"/>
          <w:b/>
          <w:bCs/>
          <w:sz w:val="26"/>
          <w:szCs w:val="26"/>
        </w:rPr>
      </w:pPr>
    </w:p>
    <w:p w:rsidR="00AB6C16" w:rsidRPr="00157806" w:rsidRDefault="00AB6C16" w:rsidP="00AB6C16">
      <w:pPr>
        <w:autoSpaceDE w:val="0"/>
        <w:autoSpaceDN w:val="0"/>
        <w:adjustRightInd w:val="0"/>
        <w:spacing w:after="0" w:line="240" w:lineRule="auto"/>
        <w:jc w:val="right"/>
        <w:rPr>
          <w:rFonts w:ascii="PT Astra Serif" w:hAnsi="PT Astra Serif"/>
          <w:bCs/>
          <w:sz w:val="26"/>
          <w:szCs w:val="26"/>
        </w:rPr>
      </w:pPr>
      <w:r w:rsidRPr="00157806">
        <w:rPr>
          <w:rFonts w:ascii="PT Astra Serif" w:hAnsi="PT Astra Serif"/>
          <w:bCs/>
          <w:sz w:val="26"/>
          <w:szCs w:val="26"/>
        </w:rPr>
        <w:t>Таблица 1</w:t>
      </w:r>
    </w:p>
    <w:p w:rsidR="00535908" w:rsidRPr="00157806" w:rsidRDefault="005445CD"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расходов, направленных на реализацию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5445CD" w:rsidRPr="00157806" w:rsidRDefault="005445CD" w:rsidP="005445CD">
      <w:pPr>
        <w:pStyle w:val="a8"/>
        <w:ind w:left="710" w:firstLine="0"/>
        <w:jc w:val="right"/>
        <w:rPr>
          <w:rFonts w:ascii="PT Astra Serif" w:hAnsi="PT Astra Serif"/>
          <w:bCs/>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8D0B71">
        <w:trPr>
          <w:trHeight w:val="334"/>
          <w:tblHeader/>
          <w:jc w:val="center"/>
        </w:trPr>
        <w:tc>
          <w:tcPr>
            <w:tcW w:w="760" w:type="dxa"/>
            <w:tcMar>
              <w:left w:w="28" w:type="dxa"/>
              <w:right w:w="28" w:type="dxa"/>
            </w:tcMar>
            <w:vAlign w:val="center"/>
          </w:tcPr>
          <w:p w:rsidR="005445CD" w:rsidRPr="00157806" w:rsidRDefault="005445CD" w:rsidP="00683506">
            <w:pPr>
              <w:spacing w:after="0" w:line="240" w:lineRule="auto"/>
              <w:ind w:left="360"/>
              <w:jc w:val="center"/>
              <w:rPr>
                <w:rFonts w:ascii="PT Astra Serif" w:eastAsia="Batang" w:hAnsi="PT Astra Serif"/>
                <w:lang w:eastAsia="ko-KR"/>
              </w:rPr>
            </w:pP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vertAlign w:val="superscript"/>
                <w:lang w:eastAsia="ko-KR"/>
              </w:rPr>
            </w:pPr>
            <w:r w:rsidRPr="00157806">
              <w:rPr>
                <w:rFonts w:ascii="PT Astra Serif" w:eastAsia="Batang" w:hAnsi="PT Astra Serif"/>
                <w:lang w:eastAsia="ko-KR"/>
              </w:rPr>
              <w:t>План на 2020 год</w:t>
            </w:r>
          </w:p>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(тыс. рублей)</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Профинансировано</w:t>
            </w:r>
          </w:p>
          <w:p w:rsidR="005445CD" w:rsidRPr="00157806" w:rsidRDefault="005445CD" w:rsidP="00683506">
            <w:pPr>
              <w:spacing w:after="0" w:line="240" w:lineRule="auto"/>
              <w:jc w:val="center"/>
              <w:rPr>
                <w:rFonts w:ascii="PT Astra Serif" w:eastAsia="Batang" w:hAnsi="PT Astra Serif"/>
                <w:vertAlign w:val="superscript"/>
                <w:lang w:eastAsia="ko-KR"/>
              </w:rPr>
            </w:pPr>
            <w:r w:rsidRPr="00157806">
              <w:rPr>
                <w:rFonts w:ascii="PT Astra Serif" w:eastAsia="Batang" w:hAnsi="PT Astra Serif"/>
                <w:lang w:eastAsia="ko-KR"/>
              </w:rPr>
              <w:t>по состоянию на 31.12.2020</w:t>
            </w:r>
          </w:p>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(тыс. рублей)</w:t>
            </w:r>
          </w:p>
        </w:tc>
        <w:tc>
          <w:tcPr>
            <w:tcW w:w="1417" w:type="dxa"/>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 xml:space="preserve">Отклонение финансирования </w:t>
            </w:r>
            <w:r w:rsidRPr="00157806">
              <w:rPr>
                <w:rFonts w:ascii="PT Astra Serif" w:eastAsia="Batang" w:hAnsi="PT Astra Serif"/>
                <w:lang w:eastAsia="ko-KR"/>
              </w:rPr>
              <w:br/>
              <w:t>(тыс. рублей)</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Процент исполнения</w:t>
            </w:r>
          </w:p>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(в %)</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2</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3</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4</w:t>
            </w:r>
          </w:p>
        </w:tc>
        <w:tc>
          <w:tcPr>
            <w:tcW w:w="1417" w:type="dxa"/>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5</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6</w:t>
            </w:r>
          </w:p>
        </w:tc>
      </w:tr>
      <w:tr w:rsidR="00595CB6" w:rsidRPr="00157806" w:rsidTr="00683506">
        <w:trPr>
          <w:trHeight w:val="300"/>
          <w:jc w:val="center"/>
        </w:trPr>
        <w:tc>
          <w:tcPr>
            <w:tcW w:w="760" w:type="dxa"/>
            <w:tcMar>
              <w:left w:w="28" w:type="dxa"/>
              <w:right w:w="28" w:type="dxa"/>
            </w:tcMar>
            <w:vAlign w:val="center"/>
          </w:tcPr>
          <w:p w:rsidR="00595CB6" w:rsidRPr="00157806" w:rsidRDefault="00595CB6" w:rsidP="00683506">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95CB6" w:rsidRPr="00157806" w:rsidRDefault="00595CB6" w:rsidP="00683506">
            <w:pPr>
              <w:spacing w:after="0" w:line="240" w:lineRule="auto"/>
              <w:jc w:val="center"/>
              <w:rPr>
                <w:rFonts w:ascii="PT Astra Serif" w:eastAsia="Batang" w:hAnsi="PT Astra Serif"/>
                <w:b/>
                <w:lang w:eastAsia="ko-KR"/>
              </w:rPr>
            </w:pPr>
            <w:r w:rsidRPr="00157806">
              <w:rPr>
                <w:rFonts w:ascii="PT Astra Serif" w:eastAsia="Batang" w:hAnsi="PT Astra Serif"/>
                <w:b/>
                <w:lang w:eastAsia="ko-KR"/>
              </w:rPr>
              <w:t>Объем ассигнований - всего</w:t>
            </w:r>
          </w:p>
        </w:tc>
        <w:tc>
          <w:tcPr>
            <w:tcW w:w="1547" w:type="dxa"/>
            <w:noWrap/>
            <w:tcMar>
              <w:left w:w="28" w:type="dxa"/>
              <w:right w:w="28" w:type="dxa"/>
            </w:tcMar>
            <w:vAlign w:val="center"/>
          </w:tcPr>
          <w:p w:rsidR="00595CB6" w:rsidRPr="0082225F" w:rsidRDefault="00595CB6" w:rsidP="00595CB6">
            <w:pPr>
              <w:spacing w:after="0" w:line="240" w:lineRule="auto"/>
              <w:jc w:val="center"/>
              <w:rPr>
                <w:rFonts w:ascii="PT Astra Serif" w:hAnsi="PT Astra Serif"/>
                <w:b/>
              </w:rPr>
            </w:pPr>
            <w:r w:rsidRPr="0082225F">
              <w:rPr>
                <w:rFonts w:ascii="PT Astra Serif" w:hAnsi="PT Astra Serif"/>
                <w:b/>
              </w:rPr>
              <w:t>15 179 964,2</w:t>
            </w:r>
          </w:p>
        </w:tc>
        <w:tc>
          <w:tcPr>
            <w:tcW w:w="1560" w:type="dxa"/>
            <w:noWrap/>
            <w:tcMar>
              <w:left w:w="28" w:type="dxa"/>
              <w:right w:w="28" w:type="dxa"/>
            </w:tcMar>
            <w:vAlign w:val="center"/>
          </w:tcPr>
          <w:p w:rsidR="00595CB6" w:rsidRPr="0082225F" w:rsidRDefault="00595CB6" w:rsidP="00595CB6">
            <w:pPr>
              <w:spacing w:after="0" w:line="240" w:lineRule="auto"/>
              <w:jc w:val="center"/>
              <w:rPr>
                <w:rFonts w:ascii="PT Astra Serif" w:hAnsi="PT Astra Serif"/>
                <w:b/>
              </w:rPr>
            </w:pPr>
            <w:r w:rsidRPr="0082225F">
              <w:rPr>
                <w:rFonts w:ascii="PT Astra Serif" w:hAnsi="PT Astra Serif"/>
                <w:b/>
              </w:rPr>
              <w:t>14 777 365,5</w:t>
            </w:r>
          </w:p>
        </w:tc>
        <w:tc>
          <w:tcPr>
            <w:tcW w:w="1417" w:type="dxa"/>
            <w:vAlign w:val="center"/>
          </w:tcPr>
          <w:p w:rsidR="00595CB6" w:rsidRPr="0082225F" w:rsidRDefault="00595CB6" w:rsidP="00595CB6">
            <w:pPr>
              <w:spacing w:after="0" w:line="240" w:lineRule="auto"/>
              <w:jc w:val="center"/>
              <w:rPr>
                <w:rFonts w:ascii="PT Astra Serif" w:hAnsi="PT Astra Serif"/>
                <w:b/>
              </w:rPr>
            </w:pPr>
            <w:r w:rsidRPr="0082225F">
              <w:rPr>
                <w:rFonts w:ascii="PT Astra Serif" w:hAnsi="PT Astra Serif"/>
                <w:b/>
              </w:rPr>
              <w:t>402 598,7</w:t>
            </w:r>
          </w:p>
        </w:tc>
        <w:tc>
          <w:tcPr>
            <w:tcW w:w="1183" w:type="dxa"/>
            <w:tcMar>
              <w:left w:w="28" w:type="dxa"/>
              <w:right w:w="28" w:type="dxa"/>
            </w:tcMar>
            <w:vAlign w:val="center"/>
          </w:tcPr>
          <w:p w:rsidR="00595CB6" w:rsidRPr="00595CB6" w:rsidRDefault="00595CB6" w:rsidP="00595CB6">
            <w:pPr>
              <w:spacing w:after="0" w:line="240" w:lineRule="auto"/>
              <w:jc w:val="center"/>
              <w:rPr>
                <w:rFonts w:ascii="PT Astra Serif" w:hAnsi="PT Astra Serif"/>
                <w:b/>
              </w:rPr>
            </w:pPr>
            <w:r w:rsidRPr="00595CB6">
              <w:rPr>
                <w:rFonts w:ascii="PT Astra Serif" w:hAnsi="PT Astra Serif"/>
                <w:b/>
              </w:rPr>
              <w:t>97,3</w:t>
            </w:r>
          </w:p>
        </w:tc>
      </w:tr>
      <w:tr w:rsidR="00595CB6" w:rsidRPr="00157806" w:rsidTr="00683506">
        <w:trPr>
          <w:trHeight w:val="300"/>
          <w:jc w:val="center"/>
        </w:trPr>
        <w:tc>
          <w:tcPr>
            <w:tcW w:w="760" w:type="dxa"/>
            <w:tcMar>
              <w:left w:w="28" w:type="dxa"/>
              <w:right w:w="28" w:type="dxa"/>
            </w:tcMar>
            <w:vAlign w:val="center"/>
          </w:tcPr>
          <w:p w:rsidR="00595CB6" w:rsidRPr="00157806" w:rsidRDefault="00595CB6"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w:t>
            </w:r>
          </w:p>
        </w:tc>
        <w:tc>
          <w:tcPr>
            <w:tcW w:w="3272" w:type="dxa"/>
            <w:noWrap/>
            <w:tcMar>
              <w:left w:w="28" w:type="dxa"/>
              <w:right w:w="28" w:type="dxa"/>
            </w:tcMar>
            <w:vAlign w:val="center"/>
          </w:tcPr>
          <w:p w:rsidR="00595CB6" w:rsidRPr="00157806" w:rsidRDefault="00595CB6"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Областной бюджет, всего</w:t>
            </w:r>
          </w:p>
        </w:tc>
        <w:tc>
          <w:tcPr>
            <w:tcW w:w="1547" w:type="dxa"/>
            <w:noWrap/>
            <w:tcMar>
              <w:left w:w="28" w:type="dxa"/>
              <w:right w:w="28" w:type="dxa"/>
            </w:tcMar>
            <w:vAlign w:val="center"/>
          </w:tcPr>
          <w:p w:rsidR="00595CB6" w:rsidRPr="0082225F" w:rsidRDefault="00595CB6" w:rsidP="00595CB6">
            <w:pPr>
              <w:spacing w:after="0" w:line="240" w:lineRule="auto"/>
              <w:jc w:val="center"/>
              <w:rPr>
                <w:rFonts w:ascii="PT Astra Serif" w:hAnsi="PT Astra Serif"/>
              </w:rPr>
            </w:pPr>
            <w:r w:rsidRPr="0082225F">
              <w:rPr>
                <w:rFonts w:ascii="PT Astra Serif" w:hAnsi="PT Astra Serif"/>
              </w:rPr>
              <w:t>15 179 956,2</w:t>
            </w:r>
          </w:p>
        </w:tc>
        <w:tc>
          <w:tcPr>
            <w:tcW w:w="1560" w:type="dxa"/>
            <w:noWrap/>
            <w:tcMar>
              <w:left w:w="28" w:type="dxa"/>
              <w:right w:w="28" w:type="dxa"/>
            </w:tcMar>
            <w:vAlign w:val="center"/>
          </w:tcPr>
          <w:p w:rsidR="00595CB6" w:rsidRPr="0082225F" w:rsidRDefault="00595CB6" w:rsidP="00595CB6">
            <w:pPr>
              <w:spacing w:after="0" w:line="240" w:lineRule="auto"/>
              <w:jc w:val="center"/>
              <w:rPr>
                <w:rFonts w:ascii="PT Astra Serif" w:hAnsi="PT Astra Serif"/>
              </w:rPr>
            </w:pPr>
            <w:r w:rsidRPr="0082225F">
              <w:rPr>
                <w:rFonts w:ascii="PT Astra Serif" w:hAnsi="PT Astra Serif"/>
              </w:rPr>
              <w:t>14 777 365,5</w:t>
            </w:r>
          </w:p>
        </w:tc>
        <w:tc>
          <w:tcPr>
            <w:tcW w:w="1417" w:type="dxa"/>
            <w:vAlign w:val="center"/>
          </w:tcPr>
          <w:p w:rsidR="00595CB6" w:rsidRPr="0082225F" w:rsidRDefault="00595CB6" w:rsidP="00595CB6">
            <w:pPr>
              <w:spacing w:after="0" w:line="240" w:lineRule="auto"/>
              <w:jc w:val="center"/>
              <w:rPr>
                <w:rFonts w:ascii="PT Astra Serif" w:hAnsi="PT Astra Serif"/>
              </w:rPr>
            </w:pPr>
            <w:r w:rsidRPr="0082225F">
              <w:rPr>
                <w:rFonts w:ascii="PT Astra Serif" w:hAnsi="PT Astra Serif"/>
              </w:rPr>
              <w:t>402 590,7</w:t>
            </w:r>
          </w:p>
        </w:tc>
        <w:tc>
          <w:tcPr>
            <w:tcW w:w="1183" w:type="dxa"/>
            <w:tcMar>
              <w:left w:w="28" w:type="dxa"/>
              <w:right w:w="28" w:type="dxa"/>
            </w:tcMar>
            <w:vAlign w:val="center"/>
          </w:tcPr>
          <w:p w:rsidR="00595CB6" w:rsidRPr="00595CB6" w:rsidRDefault="00595CB6" w:rsidP="00595CB6">
            <w:pPr>
              <w:spacing w:after="0" w:line="240" w:lineRule="auto"/>
              <w:jc w:val="center"/>
              <w:rPr>
                <w:rFonts w:ascii="PT Astra Serif" w:hAnsi="PT Astra Serif"/>
              </w:rPr>
            </w:pPr>
            <w:r w:rsidRPr="00595CB6">
              <w:rPr>
                <w:rFonts w:ascii="PT Astra Serif" w:hAnsi="PT Astra Serif"/>
              </w:rPr>
              <w:t>97,3</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1.1</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В том числе за счет собственных доходов областного бюджета</w:t>
            </w:r>
          </w:p>
        </w:tc>
        <w:tc>
          <w:tcPr>
            <w:tcW w:w="1547" w:type="dxa"/>
            <w:noWrap/>
            <w:tcMar>
              <w:left w:w="28" w:type="dxa"/>
              <w:right w:w="28" w:type="dxa"/>
            </w:tcMar>
            <w:vAlign w:val="center"/>
          </w:tcPr>
          <w:p w:rsidR="005445CD" w:rsidRPr="0082225F" w:rsidRDefault="005445CD" w:rsidP="00683506">
            <w:pPr>
              <w:spacing w:after="0" w:line="240" w:lineRule="auto"/>
              <w:jc w:val="center"/>
              <w:rPr>
                <w:rFonts w:ascii="PT Astra Serif" w:hAnsi="PT Astra Serif"/>
              </w:rPr>
            </w:pPr>
            <w:r w:rsidRPr="0082225F">
              <w:rPr>
                <w:rFonts w:ascii="PT Astra Serif" w:hAnsi="PT Astra Serif"/>
              </w:rPr>
              <w:t>9 815 142,6</w:t>
            </w:r>
          </w:p>
        </w:tc>
        <w:tc>
          <w:tcPr>
            <w:tcW w:w="1560" w:type="dxa"/>
            <w:noWrap/>
            <w:tcMar>
              <w:left w:w="28" w:type="dxa"/>
              <w:right w:w="28" w:type="dxa"/>
            </w:tcMar>
            <w:vAlign w:val="center"/>
          </w:tcPr>
          <w:p w:rsidR="005445CD" w:rsidRPr="0082225F" w:rsidRDefault="005445CD" w:rsidP="00AD014C">
            <w:pPr>
              <w:spacing w:after="0" w:line="240" w:lineRule="auto"/>
              <w:jc w:val="center"/>
              <w:rPr>
                <w:rFonts w:ascii="PT Astra Serif" w:hAnsi="PT Astra Serif"/>
              </w:rPr>
            </w:pPr>
            <w:r w:rsidRPr="0082225F">
              <w:rPr>
                <w:rFonts w:ascii="PT Astra Serif" w:hAnsi="PT Astra Serif"/>
              </w:rPr>
              <w:t>9 683 88</w:t>
            </w:r>
            <w:r w:rsidR="00AD014C" w:rsidRPr="0082225F">
              <w:rPr>
                <w:rFonts w:ascii="PT Astra Serif" w:hAnsi="PT Astra Serif"/>
              </w:rPr>
              <w:t>2</w:t>
            </w:r>
            <w:r w:rsidRPr="0082225F">
              <w:rPr>
                <w:rFonts w:ascii="PT Astra Serif" w:hAnsi="PT Astra Serif"/>
              </w:rPr>
              <w:t>,</w:t>
            </w:r>
            <w:r w:rsidR="00AD014C" w:rsidRPr="0082225F">
              <w:rPr>
                <w:rFonts w:ascii="PT Astra Serif" w:hAnsi="PT Astra Serif"/>
              </w:rPr>
              <w:t>2</w:t>
            </w:r>
          </w:p>
        </w:tc>
        <w:tc>
          <w:tcPr>
            <w:tcW w:w="1417" w:type="dxa"/>
            <w:vAlign w:val="center"/>
          </w:tcPr>
          <w:p w:rsidR="005445CD" w:rsidRPr="0082225F" w:rsidRDefault="005445CD" w:rsidP="005F56AC">
            <w:pPr>
              <w:spacing w:after="0" w:line="240" w:lineRule="auto"/>
              <w:jc w:val="center"/>
              <w:rPr>
                <w:rFonts w:ascii="PT Astra Serif" w:hAnsi="PT Astra Serif"/>
              </w:rPr>
            </w:pPr>
            <w:r w:rsidRPr="0082225F">
              <w:rPr>
                <w:rFonts w:ascii="PT Astra Serif" w:hAnsi="PT Astra Serif"/>
              </w:rPr>
              <w:t>131 260,</w:t>
            </w:r>
            <w:r w:rsidR="005F56AC" w:rsidRPr="0082225F">
              <w:rPr>
                <w:rFonts w:ascii="PT Astra Serif" w:hAnsi="PT Astra Serif"/>
              </w:rPr>
              <w:t>4</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98,7</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1.2</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за счет целевых средств федерального бюджета</w:t>
            </w:r>
          </w:p>
        </w:tc>
        <w:tc>
          <w:tcPr>
            <w:tcW w:w="1547" w:type="dxa"/>
            <w:noWrap/>
            <w:tcMar>
              <w:left w:w="28" w:type="dxa"/>
              <w:right w:w="28" w:type="dxa"/>
            </w:tcMar>
            <w:vAlign w:val="center"/>
          </w:tcPr>
          <w:p w:rsidR="005445CD" w:rsidRPr="0082225F" w:rsidRDefault="005445CD" w:rsidP="00BE3092">
            <w:pPr>
              <w:spacing w:after="0" w:line="240" w:lineRule="auto"/>
              <w:jc w:val="center"/>
              <w:rPr>
                <w:rFonts w:ascii="PT Astra Serif" w:hAnsi="PT Astra Serif"/>
              </w:rPr>
            </w:pPr>
            <w:r w:rsidRPr="0082225F">
              <w:rPr>
                <w:rFonts w:ascii="PT Astra Serif" w:hAnsi="PT Astra Serif"/>
              </w:rPr>
              <w:t>5 364 813,</w:t>
            </w:r>
            <w:r w:rsidR="00BE3092" w:rsidRPr="0082225F">
              <w:rPr>
                <w:rFonts w:ascii="PT Astra Serif" w:hAnsi="PT Astra Serif"/>
              </w:rPr>
              <w:t>6</w:t>
            </w:r>
          </w:p>
        </w:tc>
        <w:tc>
          <w:tcPr>
            <w:tcW w:w="1560" w:type="dxa"/>
            <w:noWrap/>
            <w:tcMar>
              <w:left w:w="28" w:type="dxa"/>
              <w:right w:w="28" w:type="dxa"/>
            </w:tcMar>
            <w:vAlign w:val="center"/>
          </w:tcPr>
          <w:p w:rsidR="005445CD" w:rsidRPr="0082225F" w:rsidRDefault="005445CD" w:rsidP="00BE3092">
            <w:pPr>
              <w:spacing w:after="0" w:line="240" w:lineRule="auto"/>
              <w:jc w:val="center"/>
              <w:rPr>
                <w:rFonts w:ascii="PT Astra Serif" w:hAnsi="PT Astra Serif"/>
              </w:rPr>
            </w:pPr>
            <w:r w:rsidRPr="0082225F">
              <w:rPr>
                <w:rFonts w:ascii="PT Astra Serif" w:hAnsi="PT Astra Serif"/>
              </w:rPr>
              <w:t>5 093 483,</w:t>
            </w:r>
            <w:r w:rsidR="00BE3092" w:rsidRPr="0082225F">
              <w:rPr>
                <w:rFonts w:ascii="PT Astra Serif" w:hAnsi="PT Astra Serif"/>
              </w:rPr>
              <w:t>3</w:t>
            </w:r>
          </w:p>
        </w:tc>
        <w:tc>
          <w:tcPr>
            <w:tcW w:w="1417" w:type="dxa"/>
            <w:vAlign w:val="center"/>
          </w:tcPr>
          <w:p w:rsidR="005445CD" w:rsidRPr="0082225F" w:rsidRDefault="005445CD" w:rsidP="005F56AC">
            <w:pPr>
              <w:spacing w:after="0" w:line="240" w:lineRule="auto"/>
              <w:jc w:val="center"/>
              <w:rPr>
                <w:rFonts w:ascii="PT Astra Serif" w:hAnsi="PT Astra Serif"/>
              </w:rPr>
            </w:pPr>
            <w:r w:rsidRPr="0082225F">
              <w:rPr>
                <w:rFonts w:ascii="PT Astra Serif" w:hAnsi="PT Astra Serif"/>
              </w:rPr>
              <w:t>271 330,</w:t>
            </w:r>
            <w:r w:rsidR="005F56AC" w:rsidRPr="0082225F">
              <w:rPr>
                <w:rFonts w:ascii="PT Astra Serif" w:hAnsi="PT Astra Serif"/>
              </w:rPr>
              <w:t>3</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94,9</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2</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noWrap/>
            <w:tcMar>
              <w:left w:w="28" w:type="dxa"/>
              <w:right w:w="28" w:type="dxa"/>
            </w:tcMar>
            <w:vAlign w:val="center"/>
          </w:tcPr>
          <w:p w:rsidR="005445CD" w:rsidRPr="0082225F" w:rsidRDefault="005445CD" w:rsidP="00683506">
            <w:pPr>
              <w:spacing w:after="0" w:line="240" w:lineRule="auto"/>
              <w:jc w:val="center"/>
              <w:rPr>
                <w:rFonts w:ascii="PT Astra Serif" w:hAnsi="PT Astra Serif"/>
              </w:rPr>
            </w:pPr>
            <w:r w:rsidRPr="0082225F">
              <w:rPr>
                <w:rFonts w:ascii="PT Astra Serif" w:hAnsi="PT Astra Serif"/>
              </w:rPr>
              <w:t>-</w:t>
            </w:r>
          </w:p>
        </w:tc>
        <w:tc>
          <w:tcPr>
            <w:tcW w:w="1560" w:type="dxa"/>
            <w:noWrap/>
            <w:tcMar>
              <w:left w:w="28" w:type="dxa"/>
              <w:right w:w="28" w:type="dxa"/>
            </w:tcMar>
            <w:vAlign w:val="center"/>
          </w:tcPr>
          <w:p w:rsidR="005445CD" w:rsidRPr="0082225F" w:rsidRDefault="005445CD" w:rsidP="00683506">
            <w:pPr>
              <w:spacing w:after="0" w:line="240" w:lineRule="auto"/>
              <w:jc w:val="center"/>
              <w:rPr>
                <w:rFonts w:ascii="PT Astra Serif" w:hAnsi="PT Astra Serif"/>
              </w:rPr>
            </w:pPr>
            <w:r w:rsidRPr="0082225F">
              <w:rPr>
                <w:rFonts w:ascii="PT Astra Serif" w:hAnsi="PT Astra Serif"/>
              </w:rPr>
              <w:t>-</w:t>
            </w:r>
          </w:p>
        </w:tc>
        <w:tc>
          <w:tcPr>
            <w:tcW w:w="1417" w:type="dxa"/>
            <w:vAlign w:val="center"/>
          </w:tcPr>
          <w:p w:rsidR="005445CD" w:rsidRPr="0082225F" w:rsidRDefault="005445CD" w:rsidP="00683506">
            <w:pPr>
              <w:spacing w:after="0" w:line="240" w:lineRule="auto"/>
              <w:jc w:val="center"/>
              <w:rPr>
                <w:rFonts w:ascii="PT Astra Serif" w:hAnsi="PT Astra Serif"/>
              </w:rPr>
            </w:pPr>
            <w:r w:rsidRPr="0082225F">
              <w:rPr>
                <w:rFonts w:ascii="PT Astra Serif" w:hAnsi="PT Astra Serif"/>
              </w:rPr>
              <w:t>-</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3</w:t>
            </w:r>
          </w:p>
        </w:tc>
        <w:tc>
          <w:tcPr>
            <w:tcW w:w="3272"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Местные бюджеты</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lang w:val="en-US"/>
              </w:rPr>
              <w:t>8</w:t>
            </w:r>
            <w:r w:rsidRPr="00157806">
              <w:rPr>
                <w:rFonts w:ascii="PT Astra Serif" w:hAnsi="PT Astra Serif"/>
              </w:rPr>
              <w:t>,</w:t>
            </w:r>
            <w:r w:rsidR="00BA3504" w:rsidRPr="00157806">
              <w:rPr>
                <w:rFonts w:ascii="PT Astra Serif" w:hAnsi="PT Astra Serif"/>
                <w:lang w:val="en-US"/>
              </w:rPr>
              <w:t>0</w:t>
            </w:r>
          </w:p>
        </w:tc>
        <w:tc>
          <w:tcPr>
            <w:tcW w:w="1560" w:type="dxa"/>
            <w:noWrap/>
            <w:tcMar>
              <w:left w:w="28" w:type="dxa"/>
              <w:right w:w="28" w:type="dxa"/>
            </w:tcMar>
            <w:vAlign w:val="center"/>
          </w:tcPr>
          <w:p w:rsidR="005445CD" w:rsidRPr="00B91FA3" w:rsidRDefault="005445CD" w:rsidP="00683506">
            <w:pPr>
              <w:spacing w:after="0" w:line="240" w:lineRule="auto"/>
              <w:jc w:val="center"/>
              <w:rPr>
                <w:rFonts w:ascii="PT Astra Serif" w:hAnsi="PT Astra Serif"/>
              </w:rPr>
            </w:pPr>
            <w:r w:rsidRPr="00157806">
              <w:rPr>
                <w:rFonts w:ascii="PT Astra Serif" w:hAnsi="PT Astra Serif"/>
                <w:lang w:val="en-US"/>
              </w:rPr>
              <w:t>0</w:t>
            </w:r>
            <w:r w:rsidR="00B91FA3">
              <w:rPr>
                <w:rFonts w:ascii="PT Astra Serif" w:hAnsi="PT Astra Serif"/>
              </w:rPr>
              <w:t>,0</w:t>
            </w:r>
          </w:p>
        </w:tc>
        <w:tc>
          <w:tcPr>
            <w:tcW w:w="1417" w:type="dxa"/>
            <w:vAlign w:val="center"/>
          </w:tcPr>
          <w:p w:rsidR="005445CD" w:rsidRPr="00B91FA3" w:rsidRDefault="00B91FA3" w:rsidP="00683506">
            <w:pPr>
              <w:spacing w:after="0" w:line="240" w:lineRule="auto"/>
              <w:jc w:val="center"/>
              <w:rPr>
                <w:rFonts w:ascii="PT Astra Serif" w:hAnsi="PT Astra Serif"/>
              </w:rPr>
            </w:pPr>
            <w:r>
              <w:rPr>
                <w:rFonts w:ascii="PT Astra Serif" w:hAnsi="PT Astra Serif"/>
              </w:rPr>
              <w:t>8,0</w:t>
            </w:r>
          </w:p>
        </w:tc>
        <w:tc>
          <w:tcPr>
            <w:tcW w:w="1183" w:type="dxa"/>
            <w:tcMar>
              <w:left w:w="28" w:type="dxa"/>
              <w:right w:w="28" w:type="dxa"/>
            </w:tcMar>
            <w:vAlign w:val="center"/>
          </w:tcPr>
          <w:p w:rsidR="005445CD" w:rsidRPr="00B91FA3" w:rsidRDefault="005445CD" w:rsidP="00683506">
            <w:pPr>
              <w:spacing w:after="0" w:line="240" w:lineRule="auto"/>
              <w:jc w:val="center"/>
              <w:rPr>
                <w:rFonts w:ascii="PT Astra Serif" w:hAnsi="PT Astra Serif"/>
              </w:rPr>
            </w:pPr>
            <w:r w:rsidRPr="00157806">
              <w:rPr>
                <w:rFonts w:ascii="PT Astra Serif" w:hAnsi="PT Astra Serif"/>
                <w:lang w:val="en-US"/>
              </w:rPr>
              <w:t>0</w:t>
            </w:r>
            <w:r w:rsidR="00B91FA3">
              <w:rPr>
                <w:rFonts w:ascii="PT Astra Serif" w:hAnsi="PT Astra Serif"/>
              </w:rPr>
              <w:t>,</w:t>
            </w:r>
            <w:r w:rsidR="007E7198">
              <w:rPr>
                <w:rFonts w:ascii="PT Astra Serif" w:hAnsi="PT Astra Serif"/>
              </w:rPr>
              <w:t>0</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4</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Внебюджетные источники</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w:t>
            </w:r>
          </w:p>
        </w:tc>
        <w:tc>
          <w:tcPr>
            <w:tcW w:w="1417" w:type="dxa"/>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w:t>
            </w:r>
          </w:p>
        </w:tc>
      </w:tr>
    </w:tbl>
    <w:p w:rsidR="005445CD" w:rsidRPr="00157806" w:rsidRDefault="005445CD" w:rsidP="005445CD">
      <w:pPr>
        <w:pStyle w:val="a8"/>
        <w:ind w:left="1190" w:firstLine="0"/>
        <w:jc w:val="center"/>
        <w:rPr>
          <w:rFonts w:ascii="PT Astra Serif" w:hAnsi="PT Astra Serif"/>
          <w:b/>
          <w:sz w:val="22"/>
          <w:szCs w:val="22"/>
          <w:lang w:val="ru-RU"/>
        </w:rPr>
      </w:pPr>
    </w:p>
    <w:p w:rsidR="00B262FE" w:rsidRPr="00157806" w:rsidRDefault="00B262FE" w:rsidP="00B262FE">
      <w:pPr>
        <w:pStyle w:val="a8"/>
        <w:ind w:left="1190" w:firstLine="0"/>
        <w:jc w:val="right"/>
        <w:rPr>
          <w:rFonts w:ascii="PT Astra Serif" w:hAnsi="PT Astra Serif"/>
          <w:b/>
          <w:sz w:val="22"/>
          <w:szCs w:val="22"/>
          <w:lang w:val="ru-RU"/>
        </w:rPr>
      </w:pPr>
      <w:r w:rsidRPr="00157806">
        <w:rPr>
          <w:rFonts w:ascii="PT Astra Serif" w:hAnsi="PT Astra Serif"/>
          <w:bCs/>
        </w:rPr>
        <w:t>Таблица 2</w:t>
      </w:r>
    </w:p>
    <w:p w:rsidR="00535908" w:rsidRPr="00157806" w:rsidRDefault="005445CD"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9036C3">
        <w:rPr>
          <w:rFonts w:ascii="PT Astra Serif" w:hAnsi="PT Astra Serif"/>
          <w:b/>
          <w:sz w:val="26"/>
          <w:szCs w:val="26"/>
        </w:rPr>
        <w:t xml:space="preserve">расходов, </w:t>
      </w:r>
      <w:r w:rsidRPr="00157806">
        <w:rPr>
          <w:rFonts w:ascii="PT Astra Serif" w:hAnsi="PT Astra Serif"/>
          <w:b/>
          <w:sz w:val="26"/>
          <w:szCs w:val="26"/>
        </w:rPr>
        <w:t xml:space="preserve">направленных на реализацию процессной и проектной частей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5445CD" w:rsidRPr="00535908" w:rsidRDefault="005445CD" w:rsidP="00535908">
      <w:pPr>
        <w:pStyle w:val="a6"/>
        <w:spacing w:after="0" w:line="240" w:lineRule="auto"/>
        <w:ind w:left="142" w:right="140"/>
        <w:jc w:val="center"/>
        <w:rPr>
          <w:rFonts w:ascii="PT Astra Serif" w:hAnsi="PT Astra Serif"/>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1E22C9">
        <w:trPr>
          <w:trHeight w:val="334"/>
          <w:tblHeader/>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 xml:space="preserve">№ </w:t>
            </w:r>
            <w:proofErr w:type="gramStart"/>
            <w:r w:rsidRPr="00157806">
              <w:rPr>
                <w:rFonts w:ascii="PT Astra Serif" w:eastAsia="Batang" w:hAnsi="PT Astra Serif"/>
                <w:lang w:eastAsia="ko-KR"/>
              </w:rPr>
              <w:t>п</w:t>
            </w:r>
            <w:proofErr w:type="gramEnd"/>
            <w:r w:rsidRPr="00157806">
              <w:rPr>
                <w:rFonts w:ascii="PT Astra Serif" w:eastAsia="Batang" w:hAnsi="PT Astra Serif"/>
                <w:lang w:eastAsia="ko-KR"/>
              </w:rPr>
              <w:t>/п</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vertAlign w:val="superscript"/>
                <w:lang w:eastAsia="ko-KR"/>
              </w:rPr>
            </w:pPr>
            <w:r w:rsidRPr="00157806">
              <w:rPr>
                <w:rFonts w:ascii="PT Astra Serif" w:eastAsia="Batang" w:hAnsi="PT Astra Serif"/>
                <w:lang w:eastAsia="ko-KR"/>
              </w:rPr>
              <w:t>План на 2020 год</w:t>
            </w:r>
            <w:proofErr w:type="gramStart"/>
            <w:r w:rsidRPr="00157806">
              <w:rPr>
                <w:rFonts w:ascii="PT Astra Serif" w:eastAsia="Batang" w:hAnsi="PT Astra Serif"/>
                <w:vertAlign w:val="superscript"/>
                <w:lang w:eastAsia="ko-KR"/>
              </w:rPr>
              <w:t>1</w:t>
            </w:r>
            <w:proofErr w:type="gramEnd"/>
          </w:p>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(тыс. рублей)</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Профинансировано</w:t>
            </w:r>
          </w:p>
          <w:p w:rsidR="005445CD" w:rsidRPr="00157806" w:rsidRDefault="005445CD" w:rsidP="00683506">
            <w:pPr>
              <w:spacing w:after="0" w:line="240" w:lineRule="auto"/>
              <w:jc w:val="center"/>
              <w:rPr>
                <w:rFonts w:ascii="PT Astra Serif" w:eastAsia="Batang" w:hAnsi="PT Astra Serif"/>
                <w:vertAlign w:val="superscript"/>
                <w:lang w:eastAsia="ko-KR"/>
              </w:rPr>
            </w:pPr>
            <w:r w:rsidRPr="00157806">
              <w:rPr>
                <w:rFonts w:ascii="PT Astra Serif" w:eastAsia="Batang" w:hAnsi="PT Astra Serif"/>
                <w:lang w:eastAsia="ko-KR"/>
              </w:rPr>
              <w:t>по состоянию на 31.12.2020</w:t>
            </w:r>
            <w:r w:rsidRPr="00157806">
              <w:rPr>
                <w:rFonts w:ascii="PT Astra Serif" w:eastAsia="Batang" w:hAnsi="PT Astra Serif"/>
                <w:vertAlign w:val="superscript"/>
                <w:lang w:eastAsia="ko-KR"/>
              </w:rPr>
              <w:t>2</w:t>
            </w:r>
          </w:p>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(тыс. рублей)</w:t>
            </w:r>
          </w:p>
        </w:tc>
        <w:tc>
          <w:tcPr>
            <w:tcW w:w="1417" w:type="dxa"/>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 xml:space="preserve">Отклонение финансирования </w:t>
            </w:r>
            <w:r w:rsidRPr="00157806">
              <w:rPr>
                <w:rFonts w:ascii="PT Astra Serif" w:eastAsia="Batang" w:hAnsi="PT Astra Serif"/>
                <w:lang w:eastAsia="ko-KR"/>
              </w:rPr>
              <w:br/>
              <w:t>(тыс. рублей)</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Процент исполнения</w:t>
            </w:r>
          </w:p>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(в %)</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w:t>
            </w: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2</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3</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4</w:t>
            </w:r>
          </w:p>
        </w:tc>
        <w:tc>
          <w:tcPr>
            <w:tcW w:w="1417" w:type="dxa"/>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5</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b/>
                <w:lang w:eastAsia="ko-KR"/>
              </w:rPr>
            </w:pPr>
            <w:r w:rsidRPr="00157806">
              <w:rPr>
                <w:rFonts w:ascii="PT Astra Serif" w:eastAsia="Batang" w:hAnsi="PT Astra Serif"/>
                <w:b/>
                <w:lang w:eastAsia="ko-KR"/>
              </w:rPr>
              <w:t>Процессная часть</w:t>
            </w:r>
          </w:p>
        </w:tc>
      </w:tr>
      <w:tr w:rsidR="009A3A2F" w:rsidRPr="00157806" w:rsidTr="00683506">
        <w:trPr>
          <w:trHeight w:val="300"/>
          <w:jc w:val="center"/>
        </w:trPr>
        <w:tc>
          <w:tcPr>
            <w:tcW w:w="760" w:type="dxa"/>
            <w:tcMar>
              <w:left w:w="28" w:type="dxa"/>
              <w:right w:w="28" w:type="dxa"/>
            </w:tcMar>
            <w:vAlign w:val="center"/>
          </w:tcPr>
          <w:p w:rsidR="009A3A2F" w:rsidRPr="00157806" w:rsidRDefault="009A3A2F"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noWrap/>
            <w:tcMar>
              <w:left w:w="28" w:type="dxa"/>
              <w:right w:w="28" w:type="dxa"/>
            </w:tcMar>
            <w:vAlign w:val="center"/>
          </w:tcPr>
          <w:p w:rsidR="009A3A2F" w:rsidRPr="00157806" w:rsidRDefault="009A3A2F" w:rsidP="00683506">
            <w:pPr>
              <w:spacing w:after="0" w:line="240" w:lineRule="auto"/>
              <w:rPr>
                <w:rFonts w:ascii="PT Astra Serif" w:eastAsia="Batang" w:hAnsi="PT Astra Serif"/>
                <w:lang w:eastAsia="ko-KR"/>
              </w:rPr>
            </w:pPr>
            <w:r w:rsidRPr="00157806">
              <w:rPr>
                <w:rFonts w:ascii="PT Astra Serif" w:eastAsia="Batang" w:hAnsi="PT Astra Serif"/>
                <w:lang w:eastAsia="ko-KR"/>
              </w:rPr>
              <w:t>Основные мероприятия</w:t>
            </w:r>
          </w:p>
        </w:tc>
        <w:tc>
          <w:tcPr>
            <w:tcW w:w="1547"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5203899,4</w:t>
            </w:r>
          </w:p>
        </w:tc>
        <w:tc>
          <w:tcPr>
            <w:tcW w:w="1560"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4839537,8</w:t>
            </w:r>
          </w:p>
        </w:tc>
        <w:tc>
          <w:tcPr>
            <w:tcW w:w="1417" w:type="dxa"/>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364361,6</w:t>
            </w:r>
          </w:p>
        </w:tc>
        <w:tc>
          <w:tcPr>
            <w:tcW w:w="1183" w:type="dxa"/>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93,0</w:t>
            </w:r>
          </w:p>
        </w:tc>
      </w:tr>
      <w:tr w:rsidR="009A3A2F" w:rsidRPr="00157806" w:rsidTr="00683506">
        <w:trPr>
          <w:trHeight w:val="300"/>
          <w:jc w:val="center"/>
        </w:trPr>
        <w:tc>
          <w:tcPr>
            <w:tcW w:w="760" w:type="dxa"/>
            <w:tcMar>
              <w:left w:w="28" w:type="dxa"/>
              <w:right w:w="28" w:type="dxa"/>
            </w:tcMar>
            <w:vAlign w:val="center"/>
          </w:tcPr>
          <w:p w:rsidR="009A3A2F" w:rsidRPr="00157806" w:rsidRDefault="009A3A2F"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noWrap/>
            <w:tcMar>
              <w:left w:w="28" w:type="dxa"/>
              <w:right w:w="28" w:type="dxa"/>
            </w:tcMar>
            <w:vAlign w:val="center"/>
          </w:tcPr>
          <w:p w:rsidR="009A3A2F" w:rsidRPr="00157806" w:rsidRDefault="009A3A2F" w:rsidP="00683506">
            <w:pPr>
              <w:spacing w:after="0" w:line="240" w:lineRule="auto"/>
              <w:rPr>
                <w:rFonts w:ascii="PT Astra Serif" w:eastAsia="Batang" w:hAnsi="PT Astra Serif"/>
                <w:lang w:eastAsia="ko-KR"/>
              </w:rPr>
            </w:pPr>
            <w:r w:rsidRPr="00157806">
              <w:rPr>
                <w:rFonts w:ascii="PT Astra Serif" w:eastAsia="Batang" w:hAnsi="PT Astra Serif"/>
                <w:lang w:eastAsia="ko-KR"/>
              </w:rPr>
              <w:t>Ведомственные целевые программы</w:t>
            </w:r>
          </w:p>
        </w:tc>
        <w:tc>
          <w:tcPr>
            <w:tcW w:w="1547"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7890979</w:t>
            </w:r>
          </w:p>
        </w:tc>
        <w:tc>
          <w:tcPr>
            <w:tcW w:w="1560"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7858533,8</w:t>
            </w:r>
          </w:p>
        </w:tc>
        <w:tc>
          <w:tcPr>
            <w:tcW w:w="1417" w:type="dxa"/>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32 445,2</w:t>
            </w:r>
          </w:p>
        </w:tc>
        <w:tc>
          <w:tcPr>
            <w:tcW w:w="1183" w:type="dxa"/>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99,6</w:t>
            </w:r>
          </w:p>
        </w:tc>
      </w:tr>
      <w:tr w:rsidR="009A3A2F" w:rsidRPr="00157806" w:rsidTr="00683506">
        <w:trPr>
          <w:trHeight w:val="300"/>
          <w:jc w:val="center"/>
        </w:trPr>
        <w:tc>
          <w:tcPr>
            <w:tcW w:w="760" w:type="dxa"/>
            <w:tcMar>
              <w:left w:w="28" w:type="dxa"/>
              <w:right w:w="28" w:type="dxa"/>
            </w:tcMar>
            <w:vAlign w:val="center"/>
          </w:tcPr>
          <w:p w:rsidR="009A3A2F" w:rsidRPr="00157806" w:rsidRDefault="009A3A2F"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noWrap/>
            <w:tcMar>
              <w:left w:w="28" w:type="dxa"/>
              <w:right w:w="28" w:type="dxa"/>
            </w:tcMar>
            <w:vAlign w:val="center"/>
          </w:tcPr>
          <w:p w:rsidR="009A3A2F" w:rsidRPr="00157806" w:rsidRDefault="009A3A2F" w:rsidP="00683506">
            <w:pPr>
              <w:spacing w:after="0" w:line="240" w:lineRule="auto"/>
              <w:rPr>
                <w:rFonts w:ascii="PT Astra Serif" w:eastAsia="Batang" w:hAnsi="PT Astra Serif"/>
                <w:lang w:eastAsia="ko-KR"/>
              </w:rPr>
            </w:pPr>
            <w:r w:rsidRPr="00157806">
              <w:rPr>
                <w:rFonts w:ascii="PT Astra Serif" w:eastAsia="Batang" w:hAnsi="PT Astra Serif"/>
                <w:lang w:eastAsia="ko-KR"/>
              </w:rPr>
              <w:t>Обеспечивающая подпрограмма</w:t>
            </w:r>
          </w:p>
        </w:tc>
        <w:tc>
          <w:tcPr>
            <w:tcW w:w="1547"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83 810,6</w:t>
            </w:r>
          </w:p>
        </w:tc>
        <w:tc>
          <w:tcPr>
            <w:tcW w:w="1560"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83 560,9</w:t>
            </w:r>
          </w:p>
        </w:tc>
        <w:tc>
          <w:tcPr>
            <w:tcW w:w="1417" w:type="dxa"/>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249,7</w:t>
            </w:r>
          </w:p>
        </w:tc>
        <w:tc>
          <w:tcPr>
            <w:tcW w:w="1183" w:type="dxa"/>
            <w:tcMar>
              <w:left w:w="28" w:type="dxa"/>
              <w:right w:w="28" w:type="dxa"/>
            </w:tcMar>
            <w:vAlign w:val="center"/>
          </w:tcPr>
          <w:p w:rsidR="009A3A2F" w:rsidRPr="009A3A2F" w:rsidRDefault="009A3A2F" w:rsidP="009A3A2F">
            <w:pPr>
              <w:spacing w:after="0" w:line="240" w:lineRule="auto"/>
              <w:jc w:val="center"/>
              <w:rPr>
                <w:rFonts w:ascii="PT Astra Serif" w:hAnsi="PT Astra Serif"/>
              </w:rPr>
            </w:pPr>
            <w:r w:rsidRPr="009A3A2F">
              <w:rPr>
                <w:rFonts w:ascii="PT Astra Serif" w:hAnsi="PT Astra Serif"/>
              </w:rPr>
              <w:t>99,7</w:t>
            </w:r>
          </w:p>
        </w:tc>
      </w:tr>
      <w:tr w:rsidR="009A3A2F" w:rsidRPr="00157806" w:rsidTr="00683506">
        <w:trPr>
          <w:trHeight w:val="300"/>
          <w:jc w:val="center"/>
        </w:trPr>
        <w:tc>
          <w:tcPr>
            <w:tcW w:w="760" w:type="dxa"/>
            <w:tcMar>
              <w:left w:w="28" w:type="dxa"/>
              <w:right w:w="28" w:type="dxa"/>
            </w:tcMar>
            <w:vAlign w:val="center"/>
          </w:tcPr>
          <w:p w:rsidR="009A3A2F" w:rsidRPr="00157806" w:rsidRDefault="009A3A2F" w:rsidP="00683506">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9A3A2F" w:rsidRPr="00157806" w:rsidRDefault="009A3A2F" w:rsidP="00683506">
            <w:pPr>
              <w:spacing w:after="0" w:line="240" w:lineRule="auto"/>
              <w:rPr>
                <w:rFonts w:ascii="PT Astra Serif" w:eastAsia="Batang" w:hAnsi="PT Astra Serif"/>
                <w:b/>
                <w:lang w:eastAsia="ko-KR"/>
              </w:rPr>
            </w:pPr>
            <w:r w:rsidRPr="00157806">
              <w:rPr>
                <w:rFonts w:ascii="PT Astra Serif" w:eastAsia="Batang" w:hAnsi="PT Astra Serif"/>
                <w:b/>
                <w:lang w:eastAsia="ko-KR"/>
              </w:rPr>
              <w:t>Итого по процессной части</w:t>
            </w:r>
          </w:p>
        </w:tc>
        <w:tc>
          <w:tcPr>
            <w:tcW w:w="1547"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b/>
              </w:rPr>
            </w:pPr>
            <w:r w:rsidRPr="009A3A2F">
              <w:rPr>
                <w:rFonts w:ascii="PT Astra Serif" w:hAnsi="PT Astra Serif"/>
                <w:b/>
              </w:rPr>
              <w:t>13 178 689,00</w:t>
            </w:r>
          </w:p>
        </w:tc>
        <w:tc>
          <w:tcPr>
            <w:tcW w:w="1560" w:type="dxa"/>
            <w:noWrap/>
            <w:tcMar>
              <w:left w:w="28" w:type="dxa"/>
              <w:right w:w="28" w:type="dxa"/>
            </w:tcMar>
            <w:vAlign w:val="center"/>
          </w:tcPr>
          <w:p w:rsidR="009A3A2F" w:rsidRPr="009A3A2F" w:rsidRDefault="009A3A2F" w:rsidP="009A3A2F">
            <w:pPr>
              <w:spacing w:after="0" w:line="240" w:lineRule="auto"/>
              <w:jc w:val="center"/>
              <w:rPr>
                <w:rFonts w:ascii="PT Astra Serif" w:hAnsi="PT Astra Serif"/>
                <w:b/>
              </w:rPr>
            </w:pPr>
            <w:r w:rsidRPr="009A3A2F">
              <w:rPr>
                <w:rFonts w:ascii="PT Astra Serif" w:hAnsi="PT Astra Serif"/>
                <w:b/>
              </w:rPr>
              <w:t>12 781 632,50</w:t>
            </w:r>
          </w:p>
        </w:tc>
        <w:tc>
          <w:tcPr>
            <w:tcW w:w="1417" w:type="dxa"/>
            <w:vAlign w:val="center"/>
          </w:tcPr>
          <w:p w:rsidR="009A3A2F" w:rsidRPr="009A3A2F" w:rsidRDefault="009A3A2F" w:rsidP="009A3A2F">
            <w:pPr>
              <w:spacing w:after="0" w:line="240" w:lineRule="auto"/>
              <w:jc w:val="center"/>
              <w:rPr>
                <w:rFonts w:ascii="PT Astra Serif" w:hAnsi="PT Astra Serif"/>
                <w:b/>
              </w:rPr>
            </w:pPr>
            <w:r w:rsidRPr="009A3A2F">
              <w:rPr>
                <w:rFonts w:ascii="PT Astra Serif" w:hAnsi="PT Astra Serif"/>
                <w:b/>
              </w:rPr>
              <w:t>397 056,5</w:t>
            </w:r>
          </w:p>
        </w:tc>
        <w:tc>
          <w:tcPr>
            <w:tcW w:w="1183" w:type="dxa"/>
            <w:tcMar>
              <w:left w:w="28" w:type="dxa"/>
              <w:right w:w="28" w:type="dxa"/>
            </w:tcMar>
            <w:vAlign w:val="center"/>
          </w:tcPr>
          <w:p w:rsidR="009A3A2F" w:rsidRPr="009A3A2F" w:rsidRDefault="009A3A2F" w:rsidP="009A3A2F">
            <w:pPr>
              <w:spacing w:after="0" w:line="240" w:lineRule="auto"/>
              <w:jc w:val="center"/>
              <w:rPr>
                <w:rFonts w:ascii="PT Astra Serif" w:hAnsi="PT Astra Serif"/>
                <w:b/>
              </w:rPr>
            </w:pPr>
            <w:r w:rsidRPr="009A3A2F">
              <w:rPr>
                <w:rFonts w:ascii="PT Astra Serif" w:hAnsi="PT Astra Serif"/>
                <w:b/>
              </w:rPr>
              <w:t>97,0</w:t>
            </w:r>
          </w:p>
        </w:tc>
      </w:tr>
      <w:tr w:rsidR="00157806" w:rsidRPr="00157806" w:rsidTr="00683506">
        <w:trPr>
          <w:trHeight w:val="300"/>
          <w:jc w:val="center"/>
        </w:trPr>
        <w:tc>
          <w:tcPr>
            <w:tcW w:w="9739" w:type="dxa"/>
            <w:gridSpan w:val="6"/>
            <w:tcMar>
              <w:left w:w="28" w:type="dxa"/>
              <w:right w:w="28" w:type="dxa"/>
            </w:tcMar>
            <w:vAlign w:val="center"/>
          </w:tcPr>
          <w:p w:rsidR="005445CD" w:rsidRPr="00157806" w:rsidRDefault="005445CD" w:rsidP="00683506">
            <w:pPr>
              <w:spacing w:after="0" w:line="240" w:lineRule="auto"/>
              <w:jc w:val="center"/>
              <w:rPr>
                <w:rFonts w:ascii="PT Astra Serif" w:hAnsi="PT Astra Serif"/>
                <w:b/>
              </w:rPr>
            </w:pPr>
            <w:r w:rsidRPr="00157806">
              <w:rPr>
                <w:rFonts w:ascii="PT Astra Serif" w:eastAsia="Batang" w:hAnsi="PT Astra Serif"/>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1</w:t>
            </w:r>
          </w:p>
        </w:tc>
        <w:tc>
          <w:tcPr>
            <w:tcW w:w="3272" w:type="dxa"/>
            <w:tcMar>
              <w:left w:w="28" w:type="dxa"/>
              <w:right w:w="28" w:type="dxa"/>
            </w:tcMar>
            <w:vAlign w:val="center"/>
          </w:tcPr>
          <w:p w:rsidR="005445CD" w:rsidRPr="00157806" w:rsidRDefault="005445CD" w:rsidP="00683506">
            <w:pPr>
              <w:autoSpaceDE w:val="0"/>
              <w:autoSpaceDN w:val="0"/>
              <w:adjustRightInd w:val="0"/>
              <w:spacing w:after="0" w:line="240" w:lineRule="auto"/>
              <w:jc w:val="both"/>
              <w:rPr>
                <w:rFonts w:ascii="PT Astra Serif" w:eastAsia="Batang" w:hAnsi="PT Astra Serif"/>
                <w:lang w:eastAsia="ko-KR"/>
              </w:rPr>
            </w:pPr>
            <w:r w:rsidRPr="00157806">
              <w:rPr>
                <w:rFonts w:ascii="PT Astra Serif" w:eastAsia="Batang" w:hAnsi="PT Astra Serif"/>
                <w:lang w:eastAsia="ko-KR"/>
              </w:rPr>
              <w:t>РП Финансовая поддержка семей при рождении детей</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lang w:val="en-US"/>
              </w:rPr>
            </w:pPr>
            <w:r w:rsidRPr="00157806">
              <w:rPr>
                <w:rFonts w:ascii="PT Astra Serif" w:hAnsi="PT Astra Serif"/>
                <w:lang w:val="en-US"/>
              </w:rPr>
              <w:t>1</w:t>
            </w:r>
            <w:r w:rsidRPr="00157806">
              <w:rPr>
                <w:rFonts w:ascii="PT Astra Serif" w:hAnsi="PT Astra Serif"/>
              </w:rPr>
              <w:t> </w:t>
            </w:r>
            <w:r w:rsidRPr="00157806">
              <w:rPr>
                <w:rFonts w:ascii="PT Astra Serif" w:hAnsi="PT Astra Serif"/>
                <w:lang w:val="en-US"/>
              </w:rPr>
              <w:t>664</w:t>
            </w:r>
            <w:r w:rsidRPr="00157806">
              <w:rPr>
                <w:rFonts w:ascii="PT Astra Serif" w:hAnsi="PT Astra Serif"/>
              </w:rPr>
              <w:t xml:space="preserve"> </w:t>
            </w:r>
            <w:r w:rsidRPr="00157806">
              <w:rPr>
                <w:rFonts w:ascii="PT Astra Serif" w:hAnsi="PT Astra Serif"/>
                <w:lang w:val="en-US"/>
              </w:rPr>
              <w:t>054</w:t>
            </w:r>
            <w:r w:rsidRPr="00157806">
              <w:rPr>
                <w:rFonts w:ascii="PT Astra Serif" w:hAnsi="PT Astra Serif"/>
              </w:rPr>
              <w:t>,</w:t>
            </w:r>
            <w:r w:rsidRPr="00157806">
              <w:rPr>
                <w:rFonts w:ascii="PT Astra Serif" w:hAnsi="PT Astra Serif"/>
                <w:lang w:val="en-US"/>
              </w:rPr>
              <w:t>3</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1 663 982,2</w:t>
            </w:r>
          </w:p>
        </w:tc>
        <w:tc>
          <w:tcPr>
            <w:tcW w:w="1417" w:type="dxa"/>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72,1</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100,0</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r w:rsidRPr="00157806">
              <w:rPr>
                <w:rFonts w:ascii="PT Astra Serif" w:eastAsia="Batang" w:hAnsi="PT Astra Serif"/>
                <w:lang w:eastAsia="ko-KR"/>
              </w:rPr>
              <w:t>2</w:t>
            </w:r>
          </w:p>
        </w:tc>
        <w:tc>
          <w:tcPr>
            <w:tcW w:w="3272" w:type="dxa"/>
            <w:noWrap/>
            <w:tcMar>
              <w:left w:w="28" w:type="dxa"/>
              <w:right w:w="28" w:type="dxa"/>
            </w:tcMar>
            <w:vAlign w:val="center"/>
          </w:tcPr>
          <w:p w:rsidR="005445CD" w:rsidRPr="00157806" w:rsidRDefault="005445CD" w:rsidP="00683506">
            <w:pPr>
              <w:autoSpaceDE w:val="0"/>
              <w:autoSpaceDN w:val="0"/>
              <w:adjustRightInd w:val="0"/>
              <w:spacing w:after="0" w:line="240" w:lineRule="auto"/>
              <w:jc w:val="both"/>
              <w:rPr>
                <w:rFonts w:ascii="PT Astra Serif" w:eastAsia="Batang" w:hAnsi="PT Astra Serif"/>
                <w:lang w:eastAsia="ko-KR"/>
              </w:rPr>
            </w:pPr>
            <w:r w:rsidRPr="00157806">
              <w:rPr>
                <w:rFonts w:ascii="PT Astra Serif" w:eastAsia="Batang" w:hAnsi="PT Astra Serif"/>
                <w:lang w:eastAsia="ko-KR"/>
              </w:rPr>
              <w:t>РП Разработка и реализация программы системной поддержки и повышения качества жизни граждан старшего</w:t>
            </w:r>
          </w:p>
          <w:p w:rsidR="005445CD" w:rsidRPr="00157806" w:rsidRDefault="005445CD" w:rsidP="00683506">
            <w:pPr>
              <w:autoSpaceDE w:val="0"/>
              <w:autoSpaceDN w:val="0"/>
              <w:adjustRightInd w:val="0"/>
              <w:spacing w:after="0" w:line="240" w:lineRule="auto"/>
              <w:jc w:val="both"/>
              <w:rPr>
                <w:rFonts w:ascii="PT Astra Serif" w:eastAsia="Batang" w:hAnsi="PT Astra Serif"/>
                <w:lang w:val="en-US" w:eastAsia="ko-KR"/>
              </w:rPr>
            </w:pPr>
            <w:r w:rsidRPr="00157806">
              <w:rPr>
                <w:rFonts w:ascii="PT Astra Serif" w:eastAsia="Batang" w:hAnsi="PT Astra Serif"/>
                <w:lang w:eastAsia="ko-KR"/>
              </w:rPr>
              <w:t>поколения</w:t>
            </w:r>
          </w:p>
        </w:tc>
        <w:tc>
          <w:tcPr>
            <w:tcW w:w="1547"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337 220,9</w:t>
            </w:r>
          </w:p>
        </w:tc>
        <w:tc>
          <w:tcPr>
            <w:tcW w:w="1560" w:type="dxa"/>
            <w:noWrap/>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331 750,8</w:t>
            </w:r>
          </w:p>
        </w:tc>
        <w:tc>
          <w:tcPr>
            <w:tcW w:w="1417" w:type="dxa"/>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5</w:t>
            </w:r>
            <w:r w:rsidR="00A27F3C">
              <w:rPr>
                <w:rFonts w:ascii="PT Astra Serif" w:hAnsi="PT Astra Serif"/>
              </w:rPr>
              <w:t xml:space="preserve"> </w:t>
            </w:r>
            <w:r w:rsidRPr="00157806">
              <w:rPr>
                <w:rFonts w:ascii="PT Astra Serif" w:hAnsi="PT Astra Serif"/>
              </w:rPr>
              <w:t>470,1</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rPr>
            </w:pPr>
            <w:r w:rsidRPr="00157806">
              <w:rPr>
                <w:rFonts w:ascii="PT Astra Serif" w:hAnsi="PT Astra Serif"/>
              </w:rPr>
              <w:t>98,4</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445CD" w:rsidRPr="00157806" w:rsidRDefault="005445CD" w:rsidP="00683506">
            <w:pPr>
              <w:spacing w:after="0" w:line="240" w:lineRule="auto"/>
              <w:rPr>
                <w:rFonts w:ascii="PT Astra Serif" w:eastAsia="Batang" w:hAnsi="PT Astra Serif"/>
                <w:b/>
                <w:lang w:eastAsia="ko-KR"/>
              </w:rPr>
            </w:pPr>
            <w:r w:rsidRPr="00157806">
              <w:rPr>
                <w:rFonts w:ascii="PT Astra Serif" w:eastAsia="Batang" w:hAnsi="PT Astra Serif"/>
                <w:b/>
                <w:lang w:eastAsia="ko-KR"/>
              </w:rPr>
              <w:t>Итого по проектной части</w:t>
            </w:r>
          </w:p>
        </w:tc>
        <w:tc>
          <w:tcPr>
            <w:tcW w:w="1547" w:type="dxa"/>
            <w:noWrap/>
            <w:tcMar>
              <w:left w:w="28" w:type="dxa"/>
              <w:right w:w="28" w:type="dxa"/>
            </w:tcMar>
            <w:vAlign w:val="center"/>
          </w:tcPr>
          <w:p w:rsidR="005445CD" w:rsidRPr="001E3EA8" w:rsidRDefault="005445CD" w:rsidP="00683506">
            <w:pPr>
              <w:spacing w:after="0" w:line="240" w:lineRule="auto"/>
              <w:jc w:val="center"/>
              <w:rPr>
                <w:rFonts w:ascii="PT Astra Serif" w:hAnsi="PT Astra Serif"/>
                <w:b/>
              </w:rPr>
            </w:pPr>
            <w:r w:rsidRPr="001E3EA8">
              <w:rPr>
                <w:rFonts w:ascii="PT Astra Serif" w:hAnsi="PT Astra Serif"/>
                <w:b/>
              </w:rPr>
              <w:t>2 001 275,2</w:t>
            </w:r>
          </w:p>
        </w:tc>
        <w:tc>
          <w:tcPr>
            <w:tcW w:w="1560" w:type="dxa"/>
            <w:noWrap/>
            <w:tcMar>
              <w:left w:w="28" w:type="dxa"/>
              <w:right w:w="28" w:type="dxa"/>
            </w:tcMar>
            <w:vAlign w:val="center"/>
          </w:tcPr>
          <w:p w:rsidR="005445CD" w:rsidRPr="001E3EA8" w:rsidRDefault="005445CD" w:rsidP="00683506">
            <w:pPr>
              <w:spacing w:after="0" w:line="240" w:lineRule="auto"/>
              <w:jc w:val="center"/>
              <w:rPr>
                <w:rFonts w:ascii="PT Astra Serif" w:hAnsi="PT Astra Serif"/>
                <w:b/>
              </w:rPr>
            </w:pPr>
            <w:r w:rsidRPr="001E3EA8">
              <w:rPr>
                <w:rFonts w:ascii="PT Astra Serif" w:hAnsi="PT Astra Serif"/>
                <w:b/>
              </w:rPr>
              <w:t>1 995 733,0</w:t>
            </w:r>
          </w:p>
        </w:tc>
        <w:tc>
          <w:tcPr>
            <w:tcW w:w="1417" w:type="dxa"/>
            <w:vAlign w:val="center"/>
          </w:tcPr>
          <w:p w:rsidR="005445CD" w:rsidRPr="001E3EA8" w:rsidRDefault="005445CD" w:rsidP="00683506">
            <w:pPr>
              <w:spacing w:after="0" w:line="240" w:lineRule="auto"/>
              <w:jc w:val="center"/>
              <w:rPr>
                <w:rFonts w:ascii="PT Astra Serif" w:hAnsi="PT Astra Serif"/>
                <w:b/>
              </w:rPr>
            </w:pPr>
            <w:r w:rsidRPr="001E3EA8">
              <w:rPr>
                <w:rFonts w:ascii="PT Astra Serif" w:hAnsi="PT Astra Serif"/>
                <w:b/>
              </w:rPr>
              <w:t>5 542,2</w:t>
            </w:r>
          </w:p>
        </w:tc>
        <w:tc>
          <w:tcPr>
            <w:tcW w:w="1183" w:type="dxa"/>
            <w:tcMar>
              <w:left w:w="28" w:type="dxa"/>
              <w:right w:w="28" w:type="dxa"/>
            </w:tcMar>
            <w:vAlign w:val="center"/>
          </w:tcPr>
          <w:p w:rsidR="005445CD" w:rsidRPr="001E3EA8" w:rsidRDefault="005445CD" w:rsidP="00683506">
            <w:pPr>
              <w:spacing w:after="0" w:line="240" w:lineRule="auto"/>
              <w:jc w:val="center"/>
              <w:rPr>
                <w:rFonts w:ascii="PT Astra Serif" w:hAnsi="PT Astra Serif"/>
                <w:b/>
              </w:rPr>
            </w:pPr>
            <w:r w:rsidRPr="001E3EA8">
              <w:rPr>
                <w:rFonts w:ascii="PT Astra Serif" w:hAnsi="PT Astra Serif"/>
                <w:b/>
              </w:rPr>
              <w:t>99,7</w:t>
            </w:r>
          </w:p>
        </w:tc>
      </w:tr>
      <w:tr w:rsidR="00157806" w:rsidRPr="00157806" w:rsidTr="00683506">
        <w:trPr>
          <w:trHeight w:val="300"/>
          <w:jc w:val="center"/>
        </w:trPr>
        <w:tc>
          <w:tcPr>
            <w:tcW w:w="760" w:type="dxa"/>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445CD" w:rsidRPr="00157806" w:rsidRDefault="005445CD" w:rsidP="00683506">
            <w:pPr>
              <w:spacing w:after="0" w:line="240" w:lineRule="auto"/>
              <w:jc w:val="center"/>
              <w:rPr>
                <w:rFonts w:ascii="PT Astra Serif" w:eastAsia="Batang" w:hAnsi="PT Astra Serif"/>
                <w:b/>
                <w:lang w:eastAsia="ko-KR"/>
              </w:rPr>
            </w:pPr>
            <w:r w:rsidRPr="00157806">
              <w:rPr>
                <w:rFonts w:ascii="PT Astra Serif" w:eastAsia="Batang" w:hAnsi="PT Astra Serif"/>
                <w:b/>
                <w:lang w:eastAsia="ko-KR"/>
              </w:rPr>
              <w:t>ИТОГО по ГП:</w:t>
            </w:r>
          </w:p>
        </w:tc>
        <w:tc>
          <w:tcPr>
            <w:tcW w:w="1547" w:type="dxa"/>
            <w:noWrap/>
            <w:tcMar>
              <w:left w:w="28" w:type="dxa"/>
              <w:right w:w="28" w:type="dxa"/>
            </w:tcMar>
            <w:vAlign w:val="center"/>
          </w:tcPr>
          <w:p w:rsidR="005445CD" w:rsidRPr="00157806" w:rsidRDefault="00BC7A26" w:rsidP="00683506">
            <w:pPr>
              <w:spacing w:after="0" w:line="240" w:lineRule="auto"/>
              <w:jc w:val="center"/>
              <w:rPr>
                <w:rFonts w:ascii="PT Astra Serif" w:hAnsi="PT Astra Serif"/>
                <w:b/>
              </w:rPr>
            </w:pPr>
            <w:r>
              <w:rPr>
                <w:rFonts w:ascii="PT Astra Serif" w:hAnsi="PT Astra Serif"/>
                <w:b/>
              </w:rPr>
              <w:t>15 179 964,2</w:t>
            </w:r>
          </w:p>
        </w:tc>
        <w:tc>
          <w:tcPr>
            <w:tcW w:w="1560" w:type="dxa"/>
            <w:noWrap/>
            <w:tcMar>
              <w:left w:w="28" w:type="dxa"/>
              <w:right w:w="28" w:type="dxa"/>
            </w:tcMar>
            <w:vAlign w:val="center"/>
          </w:tcPr>
          <w:p w:rsidR="005445CD" w:rsidRPr="00157806" w:rsidRDefault="00BC7A26" w:rsidP="00683506">
            <w:pPr>
              <w:spacing w:after="0" w:line="240" w:lineRule="auto"/>
              <w:jc w:val="center"/>
              <w:rPr>
                <w:rFonts w:ascii="PT Astra Serif" w:hAnsi="PT Astra Serif"/>
                <w:b/>
              </w:rPr>
            </w:pPr>
            <w:r>
              <w:rPr>
                <w:rFonts w:ascii="PT Astra Serif" w:hAnsi="PT Astra Serif"/>
                <w:b/>
              </w:rPr>
              <w:t>14 777 365,5</w:t>
            </w:r>
          </w:p>
        </w:tc>
        <w:tc>
          <w:tcPr>
            <w:tcW w:w="1417" w:type="dxa"/>
            <w:vAlign w:val="center"/>
          </w:tcPr>
          <w:p w:rsidR="005445CD" w:rsidRPr="00157806" w:rsidRDefault="005445CD" w:rsidP="00BC7A26">
            <w:pPr>
              <w:spacing w:after="0" w:line="240" w:lineRule="auto"/>
              <w:jc w:val="center"/>
              <w:rPr>
                <w:rFonts w:ascii="PT Astra Serif" w:hAnsi="PT Astra Serif"/>
                <w:b/>
              </w:rPr>
            </w:pPr>
            <w:r w:rsidRPr="00157806">
              <w:rPr>
                <w:rFonts w:ascii="PT Astra Serif" w:hAnsi="PT Astra Serif"/>
                <w:b/>
              </w:rPr>
              <w:t>402 59</w:t>
            </w:r>
            <w:r w:rsidR="00BC7A26">
              <w:rPr>
                <w:rFonts w:ascii="PT Astra Serif" w:hAnsi="PT Astra Serif"/>
                <w:b/>
              </w:rPr>
              <w:t>8</w:t>
            </w:r>
            <w:r w:rsidRPr="00157806">
              <w:rPr>
                <w:rFonts w:ascii="PT Astra Serif" w:hAnsi="PT Astra Serif"/>
                <w:b/>
              </w:rPr>
              <w:t>,</w:t>
            </w:r>
            <w:r w:rsidR="00BC7A26">
              <w:rPr>
                <w:rFonts w:ascii="PT Astra Serif" w:hAnsi="PT Astra Serif"/>
                <w:b/>
              </w:rPr>
              <w:t>7</w:t>
            </w:r>
          </w:p>
        </w:tc>
        <w:tc>
          <w:tcPr>
            <w:tcW w:w="1183" w:type="dxa"/>
            <w:tcMar>
              <w:left w:w="28" w:type="dxa"/>
              <w:right w:w="28" w:type="dxa"/>
            </w:tcMar>
            <w:vAlign w:val="center"/>
          </w:tcPr>
          <w:p w:rsidR="005445CD" w:rsidRPr="00157806" w:rsidRDefault="005445CD" w:rsidP="00683506">
            <w:pPr>
              <w:spacing w:after="0" w:line="240" w:lineRule="auto"/>
              <w:jc w:val="center"/>
              <w:rPr>
                <w:rFonts w:ascii="PT Astra Serif" w:hAnsi="PT Astra Serif"/>
                <w:b/>
              </w:rPr>
            </w:pPr>
            <w:r w:rsidRPr="00157806">
              <w:rPr>
                <w:rFonts w:ascii="PT Astra Serif" w:hAnsi="PT Astra Serif"/>
                <w:b/>
              </w:rPr>
              <w:t>97,3</w:t>
            </w:r>
          </w:p>
        </w:tc>
      </w:tr>
    </w:tbl>
    <w:p w:rsidR="005445CD" w:rsidRPr="00157806" w:rsidRDefault="005445CD" w:rsidP="005445CD">
      <w:pPr>
        <w:spacing w:after="0" w:line="240" w:lineRule="auto"/>
        <w:jc w:val="center"/>
        <w:rPr>
          <w:rFonts w:ascii="PT Astra Serif" w:hAnsi="PT Astra Serif"/>
          <w:b/>
          <w:sz w:val="26"/>
          <w:szCs w:val="26"/>
        </w:rPr>
      </w:pPr>
    </w:p>
    <w:p w:rsidR="005445CD" w:rsidRPr="00157806" w:rsidRDefault="00556BC3" w:rsidP="00556BC3">
      <w:pPr>
        <w:pStyle w:val="a8"/>
        <w:ind w:firstLine="0"/>
        <w:jc w:val="center"/>
        <w:rPr>
          <w:b/>
        </w:rPr>
      </w:pPr>
      <w:r>
        <w:rPr>
          <w:b/>
          <w:lang w:val="ru-RU"/>
        </w:rPr>
        <w:t>12.2. </w:t>
      </w:r>
      <w:r w:rsidR="005445CD" w:rsidRPr="00157806">
        <w:rPr>
          <w:b/>
        </w:rPr>
        <w:t>Достигнутые показатели цели ГП за 2020 год</w:t>
      </w:r>
    </w:p>
    <w:tbl>
      <w:tblPr>
        <w:tblW w:w="0" w:type="auto"/>
        <w:tblInd w:w="392" w:type="dxa"/>
        <w:tblLayout w:type="fixed"/>
        <w:tblLook w:val="0000" w:firstRow="0" w:lastRow="0" w:firstColumn="0" w:lastColumn="0" w:noHBand="0" w:noVBand="0"/>
      </w:tblPr>
      <w:tblGrid>
        <w:gridCol w:w="513"/>
        <w:gridCol w:w="1971"/>
        <w:gridCol w:w="1485"/>
        <w:gridCol w:w="992"/>
        <w:gridCol w:w="710"/>
        <w:gridCol w:w="710"/>
        <w:gridCol w:w="1356"/>
        <w:gridCol w:w="1902"/>
      </w:tblGrid>
      <w:tr w:rsidR="00157806" w:rsidRPr="00157806" w:rsidTr="00E32A77">
        <w:trPr>
          <w:trHeight w:val="906"/>
          <w:tblHeader/>
        </w:trPr>
        <w:tc>
          <w:tcPr>
            <w:tcW w:w="513"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w:t>
            </w:r>
            <w:r w:rsidRPr="00157806">
              <w:rPr>
                <w:rFonts w:ascii="PT Astra Serif" w:hAnsi="PT Astra Serif"/>
                <w:bCs/>
                <w:lang w:eastAsia="ru-RU"/>
              </w:rPr>
              <w:br/>
            </w:r>
            <w:proofErr w:type="gramStart"/>
            <w:r w:rsidRPr="00157806">
              <w:rPr>
                <w:rFonts w:ascii="PT Astra Serif" w:hAnsi="PT Astra Serif"/>
                <w:bCs/>
                <w:lang w:eastAsia="ru-RU"/>
              </w:rPr>
              <w:t>п</w:t>
            </w:r>
            <w:proofErr w:type="gramEnd"/>
            <w:r w:rsidRPr="00157806">
              <w:rPr>
                <w:rFonts w:ascii="PT Astra Serif" w:hAnsi="PT Astra Serif"/>
                <w:bCs/>
                <w:lang w:eastAsia="ru-RU"/>
              </w:rPr>
              <w:t>/п</w:t>
            </w:r>
          </w:p>
        </w:tc>
        <w:tc>
          <w:tcPr>
            <w:tcW w:w="1971"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Наименование показателя</w:t>
            </w:r>
          </w:p>
        </w:tc>
        <w:tc>
          <w:tcPr>
            <w:tcW w:w="1485"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proofErr w:type="gramStart"/>
            <w:r w:rsidRPr="00157806">
              <w:rPr>
                <w:rFonts w:ascii="PT Astra Serif" w:hAnsi="PT Astra Serif"/>
                <w:bCs/>
                <w:lang w:eastAsia="ru-RU"/>
              </w:rPr>
              <w:t>Ответственный за показатель</w:t>
            </w:r>
            <w:proofErr w:type="gramEnd"/>
          </w:p>
        </w:tc>
        <w:tc>
          <w:tcPr>
            <w:tcW w:w="992"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Единица измерения</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 xml:space="preserve">План </w:t>
            </w:r>
            <w:r w:rsidRPr="00157806">
              <w:rPr>
                <w:rFonts w:ascii="PT Astra Serif" w:hAnsi="PT Astra Serif"/>
                <w:bCs/>
                <w:lang w:eastAsia="ru-RU"/>
              </w:rPr>
              <w:br/>
              <w:t>2020 год</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Факт</w:t>
            </w:r>
            <w:r w:rsidRPr="00157806">
              <w:rPr>
                <w:rFonts w:ascii="PT Astra Serif" w:hAnsi="PT Astra Serif"/>
                <w:bCs/>
                <w:lang w:eastAsia="ru-RU"/>
              </w:rPr>
              <w:br/>
              <w:t xml:space="preserve"> 2020 год</w:t>
            </w:r>
          </w:p>
        </w:tc>
        <w:tc>
          <w:tcPr>
            <w:tcW w:w="1356" w:type="dxa"/>
            <w:tcBorders>
              <w:top w:val="single" w:sz="4" w:space="0" w:color="000000"/>
              <w:left w:val="single" w:sz="4" w:space="0" w:color="000000"/>
              <w:bottom w:val="single" w:sz="4" w:space="0" w:color="000000"/>
            </w:tcBorders>
            <w:vAlign w:val="center"/>
          </w:tcPr>
          <w:p w:rsidR="005445CD" w:rsidRPr="00157806" w:rsidRDefault="005445CD" w:rsidP="00017A03">
            <w:pPr>
              <w:spacing w:after="0" w:line="240" w:lineRule="auto"/>
              <w:contextualSpacing/>
              <w:jc w:val="center"/>
              <w:rPr>
                <w:rFonts w:ascii="PT Astra Serif" w:hAnsi="PT Astra Serif"/>
                <w:bCs/>
                <w:lang w:eastAsia="ru-RU"/>
              </w:rPr>
            </w:pPr>
            <w:r w:rsidRPr="00157806">
              <w:rPr>
                <w:rFonts w:ascii="PT Astra Serif" w:hAnsi="PT Astra Serif"/>
                <w:bCs/>
                <w:lang w:eastAsia="ru-RU"/>
              </w:rPr>
              <w:t>Процент выполнения (</w:t>
            </w:r>
            <w:proofErr w:type="gramStart"/>
            <w:r w:rsidRPr="00157806">
              <w:rPr>
                <w:rFonts w:ascii="PT Astra Serif" w:hAnsi="PT Astra Serif"/>
                <w:bCs/>
                <w:lang w:eastAsia="ru-RU"/>
              </w:rPr>
              <w:t>в</w:t>
            </w:r>
            <w:proofErr w:type="gramEnd"/>
            <w:r w:rsidRPr="00157806">
              <w:rPr>
                <w:rFonts w:ascii="PT Astra Serif" w:hAnsi="PT Astra Serif"/>
                <w:bCs/>
                <w:lang w:eastAsia="ru-RU"/>
              </w:rPr>
              <w:t xml:space="preserve"> %)</w:t>
            </w:r>
          </w:p>
        </w:tc>
        <w:tc>
          <w:tcPr>
            <w:tcW w:w="1902"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Достигнут/</w:t>
            </w:r>
          </w:p>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Не достигнут</w:t>
            </w:r>
          </w:p>
          <w:p w:rsidR="005445CD" w:rsidRPr="00157806" w:rsidRDefault="005445CD" w:rsidP="002B41C7">
            <w:pPr>
              <w:spacing w:after="0" w:line="240" w:lineRule="auto"/>
              <w:contextualSpacing/>
              <w:jc w:val="center"/>
              <w:rPr>
                <w:rFonts w:ascii="PT Astra Serif" w:hAnsi="PT Astra Serif"/>
                <w:lang w:eastAsia="ru-RU"/>
              </w:rPr>
            </w:pPr>
            <w:r w:rsidRPr="00157806">
              <w:rPr>
                <w:rFonts w:ascii="PT Astra Serif" w:hAnsi="PT Astra Serif"/>
                <w:bCs/>
                <w:lang w:eastAsia="ru-RU"/>
              </w:rPr>
              <w:t>(причины)</w:t>
            </w:r>
          </w:p>
        </w:tc>
      </w:tr>
      <w:tr w:rsidR="00157806" w:rsidRPr="00157806" w:rsidTr="00E32A77">
        <w:trPr>
          <w:trHeight w:val="906"/>
          <w:tblHeader/>
        </w:trPr>
        <w:tc>
          <w:tcPr>
            <w:tcW w:w="513"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1</w:t>
            </w:r>
          </w:p>
        </w:tc>
        <w:tc>
          <w:tcPr>
            <w:tcW w:w="1971"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rPr>
                <w:rFonts w:ascii="PT Astra Serif" w:hAnsi="PT Astra Serif"/>
                <w:bCs/>
                <w:lang w:eastAsia="ru-RU"/>
              </w:rPr>
            </w:pPr>
            <w:r w:rsidRPr="00157806">
              <w:rPr>
                <w:rFonts w:ascii="PT Astra Serif" w:hAnsi="PT Astra Serif"/>
                <w:bCs/>
                <w:lang w:eastAsia="ru-RU"/>
              </w:rPr>
              <w:t>Доля населения с денежными доходами ниже величины прожиточного минимума</w:t>
            </w:r>
          </w:p>
        </w:tc>
        <w:tc>
          <w:tcPr>
            <w:tcW w:w="1485"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autoSpaceDE w:val="0"/>
              <w:autoSpaceDN w:val="0"/>
              <w:adjustRightInd w:val="0"/>
              <w:spacing w:after="0" w:line="240" w:lineRule="auto"/>
              <w:rPr>
                <w:rFonts w:ascii="PT Astra Serif" w:hAnsi="PT Astra Serif"/>
              </w:rPr>
            </w:pPr>
            <w:r w:rsidRPr="00157806">
              <w:rPr>
                <w:rFonts w:ascii="PT Astra Serif" w:hAnsi="PT Astra Serif"/>
              </w:rPr>
              <w:t>Департамент экономики</w:t>
            </w:r>
            <w:r w:rsidR="002B41C7" w:rsidRPr="00157806">
              <w:rPr>
                <w:rFonts w:ascii="PT Astra Serif" w:hAnsi="PT Astra Serif"/>
              </w:rPr>
              <w:t xml:space="preserve"> Администрации Томской области;</w:t>
            </w:r>
          </w:p>
        </w:tc>
        <w:tc>
          <w:tcPr>
            <w:tcW w:w="992"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12,7</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14,9</w:t>
            </w:r>
          </w:p>
        </w:tc>
        <w:tc>
          <w:tcPr>
            <w:tcW w:w="1356"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85,2</w:t>
            </w:r>
          </w:p>
        </w:tc>
        <w:tc>
          <w:tcPr>
            <w:tcW w:w="1902"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Не достигнут (в условиях сложной экономической ситуации снижение денежных доходов населения на фоне роста цен на товары и услуги)</w:t>
            </w:r>
          </w:p>
        </w:tc>
      </w:tr>
      <w:tr w:rsidR="00157806" w:rsidRPr="00157806" w:rsidTr="00E32A77">
        <w:trPr>
          <w:trHeight w:val="906"/>
          <w:tblHeader/>
        </w:trPr>
        <w:tc>
          <w:tcPr>
            <w:tcW w:w="513"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2</w:t>
            </w:r>
          </w:p>
        </w:tc>
        <w:tc>
          <w:tcPr>
            <w:tcW w:w="1971"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rPr>
                <w:rFonts w:ascii="PT Astra Serif" w:hAnsi="PT Astra Serif"/>
                <w:bCs/>
                <w:lang w:eastAsia="ru-RU"/>
              </w:rPr>
            </w:pPr>
            <w:r w:rsidRPr="00157806">
              <w:rPr>
                <w:rFonts w:ascii="PT Astra Serif" w:hAnsi="PT Astra Serif"/>
                <w:bCs/>
                <w:lang w:eastAsia="ru-RU"/>
              </w:rPr>
              <w:t>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w:t>
            </w:r>
          </w:p>
        </w:tc>
        <w:tc>
          <w:tcPr>
            <w:tcW w:w="1485"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Департамент социальной защиты населения Томской области</w:t>
            </w:r>
          </w:p>
        </w:tc>
        <w:tc>
          <w:tcPr>
            <w:tcW w:w="992"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8C3CED">
            <w:pPr>
              <w:spacing w:after="0" w:line="240" w:lineRule="auto"/>
              <w:ind w:right="-107"/>
              <w:contextualSpacing/>
              <w:jc w:val="center"/>
              <w:rPr>
                <w:rFonts w:ascii="PT Astra Serif" w:hAnsi="PT Astra Serif"/>
                <w:bCs/>
                <w:lang w:eastAsia="ru-RU"/>
              </w:rPr>
            </w:pPr>
            <w:r w:rsidRPr="00157806">
              <w:rPr>
                <w:rFonts w:ascii="PT Astra Serif" w:hAnsi="PT Astra Serif"/>
                <w:bCs/>
                <w:lang w:eastAsia="ru-RU"/>
              </w:rPr>
              <w:t>100,0</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8C3CED">
            <w:pPr>
              <w:spacing w:after="0" w:line="240" w:lineRule="auto"/>
              <w:ind w:right="-106"/>
              <w:contextualSpacing/>
              <w:jc w:val="center"/>
              <w:rPr>
                <w:rFonts w:ascii="PT Astra Serif" w:hAnsi="PT Astra Serif"/>
                <w:bCs/>
                <w:lang w:eastAsia="ru-RU"/>
              </w:rPr>
            </w:pPr>
            <w:r w:rsidRPr="00157806">
              <w:rPr>
                <w:rFonts w:ascii="PT Astra Serif" w:hAnsi="PT Astra Serif"/>
                <w:bCs/>
                <w:lang w:eastAsia="ru-RU"/>
              </w:rPr>
              <w:t>100,0</w:t>
            </w:r>
          </w:p>
        </w:tc>
        <w:tc>
          <w:tcPr>
            <w:tcW w:w="1356"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100,0</w:t>
            </w:r>
          </w:p>
        </w:tc>
        <w:tc>
          <w:tcPr>
            <w:tcW w:w="1902"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2B41C7"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Достигнут</w:t>
            </w:r>
          </w:p>
        </w:tc>
      </w:tr>
      <w:tr w:rsidR="00157806" w:rsidRPr="00157806" w:rsidTr="00E32A77">
        <w:trPr>
          <w:trHeight w:val="906"/>
          <w:tblHeader/>
        </w:trPr>
        <w:tc>
          <w:tcPr>
            <w:tcW w:w="513"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3</w:t>
            </w:r>
          </w:p>
        </w:tc>
        <w:tc>
          <w:tcPr>
            <w:tcW w:w="1971"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rPr>
                <w:rFonts w:ascii="PT Astra Serif" w:hAnsi="PT Astra Serif"/>
                <w:bCs/>
                <w:lang w:eastAsia="ru-RU"/>
              </w:rPr>
            </w:pPr>
            <w:r w:rsidRPr="00157806">
              <w:rPr>
                <w:rFonts w:ascii="PT Astra Serif" w:hAnsi="PT Astra Serif"/>
                <w:bCs/>
                <w:lang w:eastAsia="ru-RU"/>
              </w:rPr>
              <w:t>Доля детей, оставшихся без попечения родителей, в том числе переданных не родственникам (в приемные семьи, на усыновление (удочерение), под опеку (попечительство)), находящихся в государственных (муниципальных) учреждениях всех типов, от общей численности детского населения Томской области</w:t>
            </w:r>
          </w:p>
        </w:tc>
        <w:tc>
          <w:tcPr>
            <w:tcW w:w="1485"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autoSpaceDE w:val="0"/>
              <w:autoSpaceDN w:val="0"/>
              <w:adjustRightInd w:val="0"/>
              <w:spacing w:after="0" w:line="240" w:lineRule="auto"/>
              <w:rPr>
                <w:rFonts w:ascii="PT Astra Serif" w:hAnsi="PT Astra Serif"/>
              </w:rPr>
            </w:pPr>
            <w:r w:rsidRPr="00157806">
              <w:rPr>
                <w:rFonts w:ascii="PT Astra Serif" w:hAnsi="PT Astra Serif"/>
              </w:rPr>
              <w:t>Департамент по вопросам семьи и детей Томской области</w:t>
            </w:r>
          </w:p>
          <w:p w:rsidR="005445CD" w:rsidRPr="00157806" w:rsidRDefault="005445CD" w:rsidP="002B41C7">
            <w:pPr>
              <w:spacing w:after="0" w:line="240" w:lineRule="auto"/>
              <w:contextualSpacing/>
              <w:jc w:val="center"/>
              <w:rPr>
                <w:rFonts w:ascii="PT Astra Serif" w:hAnsi="PT Astra Serif"/>
                <w:bCs/>
                <w:lang w:eastAsia="ru-RU"/>
              </w:rPr>
            </w:pPr>
          </w:p>
        </w:tc>
        <w:tc>
          <w:tcPr>
            <w:tcW w:w="992"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2,38</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1,97</w:t>
            </w:r>
          </w:p>
        </w:tc>
        <w:tc>
          <w:tcPr>
            <w:tcW w:w="1356"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120,8</w:t>
            </w:r>
          </w:p>
        </w:tc>
        <w:tc>
          <w:tcPr>
            <w:tcW w:w="1902"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 xml:space="preserve">Достигнут </w:t>
            </w:r>
          </w:p>
        </w:tc>
      </w:tr>
      <w:tr w:rsidR="00157806" w:rsidRPr="00157806" w:rsidTr="00E32A77">
        <w:trPr>
          <w:trHeight w:val="2643"/>
          <w:tblHeader/>
        </w:trPr>
        <w:tc>
          <w:tcPr>
            <w:tcW w:w="513"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4</w:t>
            </w:r>
          </w:p>
        </w:tc>
        <w:tc>
          <w:tcPr>
            <w:tcW w:w="1971"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rPr>
                <w:rFonts w:ascii="PT Astra Serif" w:hAnsi="PT Astra Serif"/>
                <w:bCs/>
                <w:lang w:eastAsia="ru-RU"/>
              </w:rPr>
            </w:pPr>
            <w:r w:rsidRPr="00157806">
              <w:rPr>
                <w:rFonts w:ascii="PT Astra Serif" w:hAnsi="PT Astra Serif"/>
                <w:bCs/>
                <w:lang w:eastAsia="ru-RU"/>
              </w:rPr>
              <w:t>Доля детей, охваченных организованными формами отдыха и оздоровления, в общей численности детей школьного возраста Томской области</w:t>
            </w:r>
          </w:p>
        </w:tc>
        <w:tc>
          <w:tcPr>
            <w:tcW w:w="1485"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autoSpaceDE w:val="0"/>
              <w:autoSpaceDN w:val="0"/>
              <w:adjustRightInd w:val="0"/>
              <w:spacing w:after="0" w:line="240" w:lineRule="auto"/>
              <w:rPr>
                <w:rFonts w:ascii="PT Astra Serif" w:hAnsi="PT Astra Serif"/>
              </w:rPr>
            </w:pPr>
            <w:r w:rsidRPr="00157806">
              <w:rPr>
                <w:rFonts w:ascii="PT Astra Serif" w:hAnsi="PT Astra Serif"/>
              </w:rPr>
              <w:t>Департамент по вопросам семьи и детей Томской области</w:t>
            </w:r>
          </w:p>
          <w:p w:rsidR="005445CD" w:rsidRPr="00157806" w:rsidRDefault="005445CD" w:rsidP="002B41C7">
            <w:pPr>
              <w:spacing w:after="0" w:line="240" w:lineRule="auto"/>
              <w:contextualSpacing/>
              <w:jc w:val="center"/>
              <w:rPr>
                <w:rFonts w:ascii="PT Astra Serif" w:hAnsi="PT Astra Serif"/>
                <w:bCs/>
                <w:lang w:eastAsia="ru-RU"/>
              </w:rPr>
            </w:pPr>
          </w:p>
        </w:tc>
        <w:tc>
          <w:tcPr>
            <w:tcW w:w="992"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57,1</w:t>
            </w:r>
          </w:p>
        </w:tc>
        <w:tc>
          <w:tcPr>
            <w:tcW w:w="710"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49,4</w:t>
            </w:r>
          </w:p>
        </w:tc>
        <w:tc>
          <w:tcPr>
            <w:tcW w:w="1356" w:type="dxa"/>
            <w:tcBorders>
              <w:top w:val="single" w:sz="4" w:space="0" w:color="000000"/>
              <w:left w:val="single" w:sz="4" w:space="0" w:color="000000"/>
              <w:bottom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86,5</w:t>
            </w:r>
          </w:p>
        </w:tc>
        <w:tc>
          <w:tcPr>
            <w:tcW w:w="1902" w:type="dxa"/>
            <w:tcBorders>
              <w:top w:val="single" w:sz="4" w:space="0" w:color="000000"/>
              <w:left w:val="single" w:sz="4" w:space="0" w:color="000000"/>
              <w:bottom w:val="single" w:sz="4" w:space="0" w:color="000000"/>
              <w:right w:val="single" w:sz="4" w:space="0" w:color="000000"/>
            </w:tcBorders>
            <w:vAlign w:val="center"/>
          </w:tcPr>
          <w:p w:rsidR="005445CD" w:rsidRPr="00157806" w:rsidRDefault="005445CD" w:rsidP="002B41C7">
            <w:pPr>
              <w:spacing w:after="0" w:line="240" w:lineRule="auto"/>
              <w:contextualSpacing/>
              <w:jc w:val="center"/>
              <w:rPr>
                <w:rFonts w:ascii="PT Astra Serif" w:hAnsi="PT Astra Serif"/>
                <w:bCs/>
                <w:lang w:eastAsia="ru-RU"/>
              </w:rPr>
            </w:pPr>
            <w:r w:rsidRPr="00157806">
              <w:rPr>
                <w:rFonts w:ascii="PT Astra Serif" w:hAnsi="PT Astra Serif"/>
                <w:bCs/>
                <w:lang w:eastAsia="ru-RU"/>
              </w:rPr>
              <w:t>Не достигнут</w:t>
            </w:r>
            <w:r w:rsidR="002B41C7" w:rsidRPr="00157806">
              <w:rPr>
                <w:rFonts w:ascii="PT Astra Serif" w:hAnsi="PT Astra Serif"/>
                <w:bCs/>
                <w:lang w:eastAsia="ru-RU"/>
              </w:rPr>
              <w:t xml:space="preserve"> (</w:t>
            </w:r>
            <w:r w:rsidR="009B7159" w:rsidRPr="00157806">
              <w:rPr>
                <w:rFonts w:ascii="PT Astra Serif" w:hAnsi="PT Astra Serif"/>
                <w:bCs/>
                <w:lang w:eastAsia="ru-RU"/>
              </w:rPr>
              <w:t>в связи с тем, что в Томской области заезды детей в организации отдыха детей и их оздоровления были приостановлены)</w:t>
            </w:r>
          </w:p>
        </w:tc>
      </w:tr>
    </w:tbl>
    <w:p w:rsidR="005445CD" w:rsidRPr="00157806" w:rsidRDefault="005445CD" w:rsidP="005445CD">
      <w:pPr>
        <w:spacing w:after="0" w:line="240" w:lineRule="auto"/>
        <w:jc w:val="center"/>
        <w:rPr>
          <w:rFonts w:ascii="PT Astra Serif" w:hAnsi="PT Astra Serif"/>
          <w:b/>
          <w:sz w:val="26"/>
          <w:szCs w:val="26"/>
        </w:rPr>
      </w:pPr>
    </w:p>
    <w:p w:rsidR="005445CD" w:rsidRPr="000735F3" w:rsidRDefault="004748D5" w:rsidP="000735F3">
      <w:pPr>
        <w:spacing w:after="0" w:line="240" w:lineRule="auto"/>
        <w:jc w:val="center"/>
        <w:rPr>
          <w:rFonts w:ascii="PT Astra Serif" w:hAnsi="PT Astra Serif"/>
          <w:b/>
          <w:sz w:val="26"/>
          <w:szCs w:val="26"/>
        </w:rPr>
      </w:pPr>
      <w:r w:rsidRPr="000735F3">
        <w:rPr>
          <w:rFonts w:ascii="PT Astra Serif" w:hAnsi="PT Astra Serif"/>
          <w:b/>
          <w:sz w:val="26"/>
          <w:szCs w:val="26"/>
        </w:rPr>
        <w:t>12.3. </w:t>
      </w:r>
      <w:r w:rsidR="005445CD" w:rsidRPr="000735F3">
        <w:rPr>
          <w:rFonts w:ascii="PT Astra Serif" w:hAnsi="PT Astra Serif"/>
          <w:b/>
          <w:sz w:val="26"/>
          <w:szCs w:val="26"/>
        </w:rPr>
        <w:t>Сведения о достижении значений целевых показателей по сравнению с планом</w:t>
      </w:r>
    </w:p>
    <w:p w:rsidR="005445CD" w:rsidRPr="007724A2" w:rsidRDefault="005445CD" w:rsidP="007724A2">
      <w:pPr>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Доля населения с денежными доходами ниже величины прожиточного минимума в 2020 году составила 14,9%, что </w:t>
      </w:r>
      <w:r w:rsidR="00271ACC" w:rsidRPr="007724A2">
        <w:rPr>
          <w:rFonts w:ascii="PT Astra Serif" w:hAnsi="PT Astra Serif"/>
          <w:sz w:val="26"/>
          <w:szCs w:val="26"/>
        </w:rPr>
        <w:t>выше</w:t>
      </w:r>
      <w:r w:rsidRPr="007724A2">
        <w:rPr>
          <w:rFonts w:ascii="PT Astra Serif" w:hAnsi="PT Astra Serif"/>
          <w:sz w:val="26"/>
          <w:szCs w:val="26"/>
        </w:rPr>
        <w:t xml:space="preserve"> </w:t>
      </w:r>
      <w:r w:rsidR="00246422" w:rsidRPr="007724A2">
        <w:rPr>
          <w:rFonts w:ascii="PT Astra Serif" w:hAnsi="PT Astra Serif"/>
          <w:sz w:val="26"/>
          <w:szCs w:val="26"/>
        </w:rPr>
        <w:t>планового</w:t>
      </w:r>
      <w:r w:rsidRPr="007724A2">
        <w:rPr>
          <w:rFonts w:ascii="PT Astra Serif" w:hAnsi="PT Astra Serif"/>
          <w:sz w:val="26"/>
          <w:szCs w:val="26"/>
        </w:rPr>
        <w:t xml:space="preserve"> значения показателя</w:t>
      </w:r>
      <w:r w:rsidR="00153701" w:rsidRPr="007724A2">
        <w:rPr>
          <w:rFonts w:ascii="PT Astra Serif" w:hAnsi="PT Astra Serif"/>
          <w:sz w:val="26"/>
          <w:szCs w:val="26"/>
          <w:lang w:val="en-US"/>
        </w:rPr>
        <w:t> </w:t>
      </w:r>
      <w:r w:rsidR="00153701" w:rsidRPr="007724A2">
        <w:rPr>
          <w:rFonts w:ascii="PT Astra Serif" w:hAnsi="PT Astra Serif"/>
          <w:sz w:val="26"/>
          <w:szCs w:val="26"/>
        </w:rPr>
        <w:noBreakHyphen/>
      </w:r>
      <w:r w:rsidR="00153701" w:rsidRPr="007724A2">
        <w:rPr>
          <w:rFonts w:ascii="PT Astra Serif" w:hAnsi="PT Astra Serif"/>
          <w:sz w:val="26"/>
          <w:szCs w:val="26"/>
          <w:lang w:val="en-US"/>
        </w:rPr>
        <w:t> </w:t>
      </w:r>
      <w:r w:rsidRPr="007724A2">
        <w:rPr>
          <w:rFonts w:ascii="PT Astra Serif" w:hAnsi="PT Astra Serif"/>
          <w:sz w:val="26"/>
          <w:szCs w:val="26"/>
        </w:rPr>
        <w:t>12,7%</w:t>
      </w:r>
      <w:r w:rsidR="00271ACC" w:rsidRPr="007724A2">
        <w:rPr>
          <w:rFonts w:ascii="PT Astra Serif" w:hAnsi="PT Astra Serif"/>
          <w:sz w:val="26"/>
          <w:szCs w:val="26"/>
        </w:rPr>
        <w:t xml:space="preserve"> (при желаемой динамике показателя «</w:t>
      </w:r>
      <w:proofErr w:type="gramStart"/>
      <w:r w:rsidR="00271ACC" w:rsidRPr="007724A2">
        <w:rPr>
          <w:rFonts w:ascii="PT Astra Serif" w:hAnsi="PT Astra Serif"/>
          <w:sz w:val="26"/>
          <w:szCs w:val="26"/>
        </w:rPr>
        <w:t>меньше-лучше</w:t>
      </w:r>
      <w:proofErr w:type="gramEnd"/>
      <w:r w:rsidR="00271ACC" w:rsidRPr="007724A2">
        <w:rPr>
          <w:rFonts w:ascii="PT Astra Serif" w:hAnsi="PT Astra Serif"/>
          <w:sz w:val="26"/>
          <w:szCs w:val="26"/>
        </w:rPr>
        <w:t>»)</w:t>
      </w:r>
      <w:r w:rsidRPr="007724A2">
        <w:rPr>
          <w:rFonts w:ascii="PT Astra Serif" w:hAnsi="PT Astra Serif"/>
          <w:sz w:val="26"/>
          <w:szCs w:val="26"/>
        </w:rPr>
        <w:t xml:space="preserve">. Основной причиной </w:t>
      </w:r>
      <w:proofErr w:type="spellStart"/>
      <w:r w:rsidR="00BC361D" w:rsidRPr="007724A2">
        <w:rPr>
          <w:rFonts w:ascii="PT Astra Serif" w:hAnsi="PT Astra Serif"/>
          <w:sz w:val="26"/>
          <w:szCs w:val="26"/>
        </w:rPr>
        <w:t>недостижения</w:t>
      </w:r>
      <w:proofErr w:type="spellEnd"/>
      <w:r w:rsidR="00BC361D" w:rsidRPr="007724A2">
        <w:rPr>
          <w:rFonts w:ascii="PT Astra Serif" w:hAnsi="PT Astra Serif"/>
          <w:sz w:val="26"/>
          <w:szCs w:val="26"/>
        </w:rPr>
        <w:t xml:space="preserve"> показателя </w:t>
      </w:r>
      <w:r w:rsidRPr="007724A2">
        <w:rPr>
          <w:rFonts w:ascii="PT Astra Serif" w:hAnsi="PT Astra Serif"/>
          <w:sz w:val="26"/>
          <w:szCs w:val="26"/>
        </w:rPr>
        <w:t>является снижение денежных доходов населения на фоне роста цен на товары и услуги в условиях</w:t>
      </w:r>
      <w:r w:rsidR="003C778C" w:rsidRPr="007724A2">
        <w:rPr>
          <w:rFonts w:ascii="PT Astra Serif" w:hAnsi="PT Astra Serif"/>
          <w:sz w:val="26"/>
          <w:szCs w:val="26"/>
        </w:rPr>
        <w:t xml:space="preserve"> сложной экономической ситуации, в том числе вызванной завозом и распространением на территории Томской области новой </w:t>
      </w:r>
      <w:proofErr w:type="spellStart"/>
      <w:r w:rsidR="003C778C" w:rsidRPr="007724A2">
        <w:rPr>
          <w:rFonts w:ascii="PT Astra Serif" w:hAnsi="PT Astra Serif"/>
          <w:sz w:val="26"/>
          <w:szCs w:val="26"/>
        </w:rPr>
        <w:t>коронавирусной</w:t>
      </w:r>
      <w:proofErr w:type="spellEnd"/>
      <w:r w:rsidR="003C778C" w:rsidRPr="007724A2">
        <w:rPr>
          <w:rFonts w:ascii="PT Astra Serif" w:hAnsi="PT Astra Serif"/>
          <w:sz w:val="26"/>
          <w:szCs w:val="26"/>
        </w:rPr>
        <w:t xml:space="preserve"> инфекции (COVID-2019)</w:t>
      </w:r>
      <w:r w:rsidR="005B3835">
        <w:rPr>
          <w:rFonts w:ascii="PT Astra Serif" w:hAnsi="PT Astra Serif"/>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proofErr w:type="gramStart"/>
      <w:r w:rsidRPr="007724A2">
        <w:rPr>
          <w:rFonts w:ascii="PT Astra Serif" w:hAnsi="PT Astra Serif"/>
          <w:sz w:val="26"/>
          <w:szCs w:val="26"/>
        </w:rPr>
        <w:t>Достигнут</w:t>
      </w:r>
      <w:proofErr w:type="gramEnd"/>
      <w:r w:rsidRPr="007724A2">
        <w:rPr>
          <w:rFonts w:ascii="PT Astra Serif" w:hAnsi="PT Astra Serif"/>
          <w:sz w:val="26"/>
          <w:szCs w:val="26"/>
        </w:rPr>
        <w:t xml:space="preserve"> целевой показатель </w:t>
      </w:r>
      <w:r w:rsidR="003C778C" w:rsidRPr="007724A2">
        <w:rPr>
          <w:rFonts w:ascii="PT Astra Serif" w:hAnsi="PT Astra Serif"/>
          <w:sz w:val="26"/>
          <w:szCs w:val="26"/>
        </w:rPr>
        <w:t xml:space="preserve">по </w:t>
      </w:r>
      <w:r w:rsidRPr="007724A2">
        <w:rPr>
          <w:rFonts w:ascii="PT Astra Serif" w:hAnsi="PT Astra Serif"/>
          <w:sz w:val="26"/>
          <w:szCs w:val="26"/>
        </w:rPr>
        <w:t>дол</w:t>
      </w:r>
      <w:r w:rsidR="003C778C" w:rsidRPr="007724A2">
        <w:rPr>
          <w:rFonts w:ascii="PT Astra Serif" w:hAnsi="PT Astra Serif"/>
          <w:sz w:val="26"/>
          <w:szCs w:val="26"/>
        </w:rPr>
        <w:t>е</w:t>
      </w:r>
      <w:r w:rsidRPr="007724A2">
        <w:rPr>
          <w:rFonts w:ascii="PT Astra Serif" w:hAnsi="PT Astra Serif"/>
          <w:sz w:val="26"/>
          <w:szCs w:val="26"/>
        </w:rPr>
        <w:t xml:space="preserve">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 (факт 2020 года</w:t>
      </w:r>
      <w:r w:rsidR="00153701" w:rsidRPr="007724A2">
        <w:rPr>
          <w:rFonts w:ascii="PT Astra Serif" w:hAnsi="PT Astra Serif"/>
          <w:sz w:val="26"/>
          <w:szCs w:val="26"/>
          <w:lang w:val="en-US"/>
        </w:rPr>
        <w:t> </w:t>
      </w:r>
      <w:r w:rsidR="00153701" w:rsidRPr="007724A2">
        <w:rPr>
          <w:rFonts w:ascii="PT Astra Serif" w:hAnsi="PT Astra Serif"/>
          <w:sz w:val="26"/>
          <w:szCs w:val="26"/>
        </w:rPr>
        <w:noBreakHyphen/>
      </w:r>
      <w:r w:rsidR="00153701" w:rsidRPr="007724A2">
        <w:rPr>
          <w:rFonts w:ascii="PT Astra Serif" w:hAnsi="PT Astra Serif"/>
          <w:sz w:val="26"/>
          <w:szCs w:val="26"/>
          <w:lang w:val="en-US"/>
        </w:rPr>
        <w:t> </w:t>
      </w:r>
      <w:r w:rsidRPr="007724A2">
        <w:rPr>
          <w:rFonts w:ascii="PT Astra Serif" w:hAnsi="PT Astra Serif"/>
          <w:sz w:val="26"/>
          <w:szCs w:val="26"/>
        </w:rPr>
        <w:t>100,0% план</w:t>
      </w:r>
      <w:r w:rsidR="00153701" w:rsidRPr="007724A2">
        <w:rPr>
          <w:rFonts w:ascii="PT Astra Serif" w:hAnsi="PT Astra Serif"/>
          <w:sz w:val="26"/>
          <w:szCs w:val="26"/>
          <w:lang w:val="en-US"/>
        </w:rPr>
        <w:t> </w:t>
      </w:r>
      <w:r w:rsidR="00153701" w:rsidRPr="007724A2">
        <w:rPr>
          <w:rFonts w:ascii="PT Astra Serif" w:hAnsi="PT Astra Serif"/>
          <w:sz w:val="26"/>
          <w:szCs w:val="26"/>
        </w:rPr>
        <w:noBreakHyphen/>
      </w:r>
      <w:r w:rsidR="00153701" w:rsidRPr="007724A2">
        <w:rPr>
          <w:rFonts w:ascii="PT Astra Serif" w:hAnsi="PT Astra Serif"/>
          <w:sz w:val="26"/>
          <w:szCs w:val="26"/>
          <w:lang w:val="en-US"/>
        </w:rPr>
        <w:t> </w:t>
      </w:r>
      <w:r w:rsidRPr="007724A2">
        <w:rPr>
          <w:rFonts w:ascii="PT Astra Serif" w:hAnsi="PT Astra Serif"/>
          <w:sz w:val="26"/>
          <w:szCs w:val="26"/>
        </w:rPr>
        <w:t>100,0%).</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Доля детей, оставшихся без попечения родителей, в том числе переданных не родственникам (в приемные семьи, на усыновление (удочерение), под опеку (попечительство)), находящихся в государственных (муниципальных) учреждениях всех типов, от общей численности детского населения Т</w:t>
      </w:r>
      <w:r w:rsidR="003C778C" w:rsidRPr="007724A2">
        <w:rPr>
          <w:rFonts w:ascii="PT Astra Serif" w:hAnsi="PT Astra Serif"/>
          <w:sz w:val="26"/>
          <w:szCs w:val="26"/>
        </w:rPr>
        <w:t>омской области, составила 1,97% (план</w:t>
      </w:r>
      <w:r w:rsidR="00153701" w:rsidRPr="007724A2">
        <w:rPr>
          <w:rFonts w:ascii="PT Astra Serif" w:hAnsi="PT Astra Serif"/>
          <w:sz w:val="26"/>
          <w:szCs w:val="26"/>
          <w:lang w:val="en-US"/>
        </w:rPr>
        <w:t> </w:t>
      </w:r>
      <w:r w:rsidR="00153701" w:rsidRPr="007724A2">
        <w:rPr>
          <w:rFonts w:ascii="PT Astra Serif" w:hAnsi="PT Astra Serif"/>
          <w:sz w:val="26"/>
          <w:szCs w:val="26"/>
        </w:rPr>
        <w:noBreakHyphen/>
      </w:r>
      <w:r w:rsidR="00153701" w:rsidRPr="007724A2">
        <w:rPr>
          <w:rFonts w:ascii="PT Astra Serif" w:hAnsi="PT Astra Serif"/>
          <w:sz w:val="26"/>
          <w:szCs w:val="26"/>
          <w:lang w:val="en-US"/>
        </w:rPr>
        <w:t> </w:t>
      </w:r>
      <w:r w:rsidRPr="007724A2">
        <w:rPr>
          <w:rFonts w:ascii="PT Astra Serif" w:hAnsi="PT Astra Serif"/>
          <w:sz w:val="26"/>
          <w:szCs w:val="26"/>
        </w:rPr>
        <w:t>2,38%</w:t>
      </w:r>
      <w:r w:rsidR="003C778C" w:rsidRPr="007724A2">
        <w:rPr>
          <w:rFonts w:ascii="PT Astra Serif" w:hAnsi="PT Astra Serif"/>
          <w:sz w:val="26"/>
          <w:szCs w:val="26"/>
        </w:rPr>
        <w:t>)</w:t>
      </w:r>
      <w:r w:rsidRPr="007724A2">
        <w:rPr>
          <w:rFonts w:ascii="PT Astra Serif" w:hAnsi="PT Astra Serif"/>
          <w:sz w:val="26"/>
          <w:szCs w:val="26"/>
        </w:rPr>
        <w:t>. Качественная и своевременная организация работы с детьми и семьями, нуждающимися в государственной защите, находящимися в социально опасном положении, а также деятельность в рамках семейного устройства детей-сирот и детей, оста</w:t>
      </w:r>
      <w:r w:rsidR="003C778C" w:rsidRPr="007724A2">
        <w:rPr>
          <w:rFonts w:ascii="PT Astra Serif" w:hAnsi="PT Astra Serif"/>
          <w:sz w:val="26"/>
          <w:szCs w:val="26"/>
        </w:rPr>
        <w:t>вшихся без попечения родителей,</w:t>
      </w:r>
      <w:r w:rsidRPr="007724A2">
        <w:rPr>
          <w:rFonts w:ascii="PT Astra Serif" w:hAnsi="PT Astra Serif"/>
          <w:sz w:val="26"/>
          <w:szCs w:val="26"/>
        </w:rPr>
        <w:t xml:space="preserve"> позволили </w:t>
      </w:r>
      <w:r w:rsidR="003C778C" w:rsidRPr="007724A2">
        <w:rPr>
          <w:rFonts w:ascii="PT Astra Serif" w:hAnsi="PT Astra Serif"/>
          <w:sz w:val="26"/>
          <w:szCs w:val="26"/>
        </w:rPr>
        <w:t xml:space="preserve">в 2020 году </w:t>
      </w:r>
      <w:r w:rsidRPr="007724A2">
        <w:rPr>
          <w:rFonts w:ascii="PT Astra Serif" w:hAnsi="PT Astra Serif"/>
          <w:sz w:val="26"/>
          <w:szCs w:val="26"/>
        </w:rPr>
        <w:t>значительно улучшить запланированн</w:t>
      </w:r>
      <w:r w:rsidR="003C778C" w:rsidRPr="007724A2">
        <w:rPr>
          <w:rFonts w:ascii="PT Astra Serif" w:hAnsi="PT Astra Serif"/>
          <w:sz w:val="26"/>
          <w:szCs w:val="26"/>
        </w:rPr>
        <w:t xml:space="preserve">ое значение </w:t>
      </w:r>
      <w:r w:rsidRPr="007724A2">
        <w:rPr>
          <w:rFonts w:ascii="PT Astra Serif" w:hAnsi="PT Astra Serif"/>
          <w:sz w:val="26"/>
          <w:szCs w:val="26"/>
        </w:rPr>
        <w:t>показател</w:t>
      </w:r>
      <w:r w:rsidR="003C778C" w:rsidRPr="007724A2">
        <w:rPr>
          <w:rFonts w:ascii="PT Astra Serif" w:hAnsi="PT Astra Serif"/>
          <w:sz w:val="26"/>
          <w:szCs w:val="26"/>
        </w:rPr>
        <w:t>я</w:t>
      </w:r>
      <w:r w:rsidRPr="007724A2">
        <w:rPr>
          <w:rFonts w:ascii="PT Astra Serif" w:hAnsi="PT Astra Serif"/>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Доля детей, охваченных организованными формами отдыха и оздоровления, в общей численности детей школь</w:t>
      </w:r>
      <w:r w:rsidR="003C778C" w:rsidRPr="007724A2">
        <w:rPr>
          <w:rFonts w:ascii="PT Astra Serif" w:hAnsi="PT Astra Serif"/>
          <w:sz w:val="26"/>
          <w:szCs w:val="26"/>
        </w:rPr>
        <w:t xml:space="preserve">ного возраста Томской области, </w:t>
      </w:r>
      <w:r w:rsidRPr="007724A2">
        <w:rPr>
          <w:rFonts w:ascii="PT Astra Serif" w:hAnsi="PT Astra Serif"/>
          <w:sz w:val="26"/>
          <w:szCs w:val="26"/>
        </w:rPr>
        <w:t xml:space="preserve">составила 49,4% </w:t>
      </w:r>
      <w:r w:rsidR="005000C6">
        <w:rPr>
          <w:rFonts w:ascii="PT Astra Serif" w:hAnsi="PT Astra Serif"/>
          <w:sz w:val="26"/>
          <w:szCs w:val="26"/>
        </w:rPr>
        <w:t xml:space="preserve">(план </w:t>
      </w:r>
      <w:r w:rsidR="00153701" w:rsidRPr="007724A2">
        <w:rPr>
          <w:rFonts w:ascii="PT Astra Serif" w:hAnsi="PT Astra Serif"/>
          <w:sz w:val="26"/>
          <w:szCs w:val="26"/>
        </w:rPr>
        <w:noBreakHyphen/>
      </w:r>
      <w:r w:rsidR="00153701" w:rsidRPr="007724A2">
        <w:rPr>
          <w:rFonts w:ascii="PT Astra Serif" w:hAnsi="PT Astra Serif"/>
          <w:sz w:val="26"/>
          <w:szCs w:val="26"/>
          <w:lang w:val="en-US"/>
        </w:rPr>
        <w:t> </w:t>
      </w:r>
      <w:r w:rsidRPr="007724A2">
        <w:rPr>
          <w:rFonts w:ascii="PT Astra Serif" w:hAnsi="PT Astra Serif"/>
          <w:sz w:val="26"/>
          <w:szCs w:val="26"/>
        </w:rPr>
        <w:t>57,1%</w:t>
      </w:r>
      <w:r w:rsidR="005000C6">
        <w:rPr>
          <w:rFonts w:ascii="PT Astra Serif" w:hAnsi="PT Astra Serif"/>
          <w:sz w:val="26"/>
          <w:szCs w:val="26"/>
        </w:rPr>
        <w:t>)</w:t>
      </w:r>
      <w:r w:rsidRPr="007724A2">
        <w:rPr>
          <w:rFonts w:ascii="PT Astra Serif" w:hAnsi="PT Astra Serif"/>
          <w:sz w:val="26"/>
          <w:szCs w:val="26"/>
        </w:rPr>
        <w:t xml:space="preserve">. </w:t>
      </w:r>
      <w:proofErr w:type="spellStart"/>
      <w:r w:rsidR="003C778C" w:rsidRPr="007724A2">
        <w:rPr>
          <w:rFonts w:ascii="PT Astra Serif" w:hAnsi="PT Astra Serif"/>
          <w:sz w:val="26"/>
          <w:szCs w:val="26"/>
        </w:rPr>
        <w:t>Недостижение</w:t>
      </w:r>
      <w:proofErr w:type="spellEnd"/>
      <w:r w:rsidR="003C778C" w:rsidRPr="007724A2">
        <w:rPr>
          <w:rFonts w:ascii="PT Astra Serif" w:hAnsi="PT Astra Serif"/>
          <w:sz w:val="26"/>
          <w:szCs w:val="26"/>
        </w:rPr>
        <w:t xml:space="preserve"> показателя связано с приостановлением заезда детей </w:t>
      </w:r>
      <w:r w:rsidRPr="007724A2">
        <w:rPr>
          <w:rFonts w:ascii="PT Astra Serif" w:hAnsi="PT Astra Serif"/>
          <w:sz w:val="26"/>
          <w:szCs w:val="26"/>
        </w:rPr>
        <w:t xml:space="preserve">в организации отдыха детей и их оздоровления, начиная с весенних каникул 2020 года по 31 марта 2021 года (согласно распоряжению </w:t>
      </w:r>
      <w:r w:rsidR="003C778C" w:rsidRPr="007724A2">
        <w:rPr>
          <w:rFonts w:ascii="PT Astra Serif" w:hAnsi="PT Astra Serif"/>
          <w:sz w:val="26"/>
          <w:szCs w:val="26"/>
        </w:rPr>
        <w:t xml:space="preserve">Администрации Томской области </w:t>
      </w:r>
      <w:r w:rsidRPr="007724A2">
        <w:rPr>
          <w:rFonts w:ascii="PT Astra Serif" w:hAnsi="PT Astra Serif"/>
          <w:sz w:val="26"/>
          <w:szCs w:val="26"/>
        </w:rPr>
        <w:t>от 18.03.2020 № 156-ра).</w:t>
      </w:r>
    </w:p>
    <w:p w:rsidR="005445CD" w:rsidRPr="007724A2" w:rsidRDefault="005445CD" w:rsidP="007724A2">
      <w:pPr>
        <w:tabs>
          <w:tab w:val="left" w:pos="993"/>
        </w:tabs>
        <w:spacing w:after="0" w:line="240" w:lineRule="auto"/>
        <w:ind w:left="710" w:firstLine="709"/>
        <w:jc w:val="center"/>
        <w:rPr>
          <w:rFonts w:ascii="PT Astra Serif" w:hAnsi="PT Astra Serif"/>
          <w:b/>
          <w:sz w:val="26"/>
          <w:szCs w:val="26"/>
        </w:rPr>
      </w:pPr>
    </w:p>
    <w:p w:rsidR="005445CD" w:rsidRPr="007724A2" w:rsidRDefault="00DB7003" w:rsidP="007724A2">
      <w:pPr>
        <w:tabs>
          <w:tab w:val="left" w:pos="993"/>
        </w:tabs>
        <w:spacing w:after="0" w:line="240" w:lineRule="auto"/>
        <w:ind w:left="710" w:firstLine="709"/>
        <w:jc w:val="center"/>
        <w:rPr>
          <w:rFonts w:ascii="PT Astra Serif" w:hAnsi="PT Astra Serif"/>
          <w:b/>
          <w:sz w:val="26"/>
          <w:szCs w:val="26"/>
        </w:rPr>
      </w:pPr>
      <w:r w:rsidRPr="007724A2">
        <w:rPr>
          <w:rFonts w:ascii="PT Astra Serif" w:hAnsi="PT Astra Serif"/>
          <w:b/>
          <w:sz w:val="26"/>
          <w:szCs w:val="26"/>
        </w:rPr>
        <w:t>12.4. </w:t>
      </w:r>
      <w:r w:rsidR="005445CD" w:rsidRPr="007724A2">
        <w:rPr>
          <w:rFonts w:ascii="PT Astra Serif" w:hAnsi="PT Astra Serif"/>
          <w:b/>
          <w:sz w:val="26"/>
          <w:szCs w:val="26"/>
        </w:rPr>
        <w:t>Основные результаты реализации государственной программы</w:t>
      </w:r>
    </w:p>
    <w:p w:rsidR="005445CD" w:rsidRPr="007724A2" w:rsidRDefault="005445CD" w:rsidP="007724A2">
      <w:pPr>
        <w:pStyle w:val="a8"/>
        <w:keepNext/>
        <w:tabs>
          <w:tab w:val="left" w:pos="993"/>
        </w:tabs>
        <w:ind w:firstLine="709"/>
        <w:rPr>
          <w:rFonts w:ascii="PT Astra Serif" w:hAnsi="PT Astra Serif"/>
          <w:b/>
        </w:rPr>
      </w:pPr>
    </w:p>
    <w:p w:rsidR="005445CD" w:rsidRPr="007724A2" w:rsidRDefault="00AD691F" w:rsidP="007724A2">
      <w:pPr>
        <w:pStyle w:val="a8"/>
        <w:keepNext/>
        <w:tabs>
          <w:tab w:val="left" w:pos="993"/>
        </w:tabs>
        <w:ind w:firstLine="709"/>
        <w:jc w:val="center"/>
        <w:rPr>
          <w:rFonts w:ascii="PT Astra Serif" w:hAnsi="PT Astra Serif"/>
          <w:b/>
        </w:rPr>
      </w:pPr>
      <w:r w:rsidRPr="007724A2">
        <w:rPr>
          <w:rFonts w:ascii="PT Astra Serif" w:hAnsi="PT Astra Serif"/>
          <w:b/>
          <w:lang w:val="en-US"/>
        </w:rPr>
        <w:t>I</w:t>
      </w:r>
      <w:r w:rsidRPr="007724A2">
        <w:rPr>
          <w:rFonts w:ascii="PT Astra Serif" w:hAnsi="PT Astra Serif"/>
          <w:b/>
          <w:lang w:val="ru-RU"/>
        </w:rPr>
        <w:t>. </w:t>
      </w:r>
      <w:r w:rsidR="005445CD" w:rsidRPr="007724A2">
        <w:rPr>
          <w:rFonts w:ascii="PT Astra Serif" w:hAnsi="PT Astra Serif"/>
          <w:b/>
        </w:rPr>
        <w:t>Процессная часть</w:t>
      </w:r>
    </w:p>
    <w:p w:rsidR="005445CD" w:rsidRPr="007724A2" w:rsidRDefault="00AD691F" w:rsidP="007724A2">
      <w:pPr>
        <w:tabs>
          <w:tab w:val="left" w:pos="993"/>
        </w:tabs>
        <w:spacing w:after="0" w:line="240" w:lineRule="auto"/>
        <w:ind w:firstLine="709"/>
        <w:jc w:val="both"/>
        <w:rPr>
          <w:rFonts w:ascii="PT Astra Serif" w:hAnsi="PT Astra Serif"/>
          <w:b/>
          <w:bCs/>
          <w:i/>
          <w:sz w:val="26"/>
          <w:szCs w:val="26"/>
        </w:rPr>
      </w:pPr>
      <w:r w:rsidRPr="007724A2">
        <w:rPr>
          <w:rFonts w:ascii="PT Astra Serif" w:hAnsi="PT Astra Serif"/>
          <w:b/>
          <w:i/>
          <w:sz w:val="26"/>
          <w:szCs w:val="26"/>
        </w:rPr>
        <w:t>Подпрограмма 1</w:t>
      </w:r>
      <w:r w:rsidR="005445CD" w:rsidRPr="007724A2">
        <w:rPr>
          <w:rFonts w:ascii="PT Astra Serif" w:hAnsi="PT Astra Serif"/>
          <w:b/>
          <w:i/>
          <w:sz w:val="26"/>
          <w:szCs w:val="26"/>
        </w:rPr>
        <w:t xml:space="preserve"> </w:t>
      </w:r>
      <w:r w:rsidR="008676BC" w:rsidRPr="007724A2">
        <w:rPr>
          <w:rFonts w:ascii="PT Astra Serif" w:hAnsi="PT Astra Serif"/>
          <w:b/>
          <w:bCs/>
          <w:i/>
          <w:sz w:val="26"/>
          <w:szCs w:val="26"/>
        </w:rPr>
        <w:t>«</w:t>
      </w:r>
      <w:r w:rsidR="005445CD" w:rsidRPr="007724A2">
        <w:rPr>
          <w:rFonts w:ascii="PT Astra Serif" w:hAnsi="PT Astra Serif"/>
          <w:b/>
          <w:i/>
          <w:sz w:val="26"/>
          <w:szCs w:val="26"/>
        </w:rPr>
        <w:t>Обеспечение мер социальной поддержки отдельных категорий граждан</w:t>
      </w:r>
      <w:r w:rsidR="008676BC" w:rsidRPr="007724A2">
        <w:rPr>
          <w:rFonts w:ascii="PT Astra Serif" w:hAnsi="PT Astra Serif"/>
          <w:b/>
          <w:bCs/>
          <w:i/>
          <w:sz w:val="26"/>
          <w:szCs w:val="26"/>
        </w:rPr>
        <w:t>»</w:t>
      </w:r>
    </w:p>
    <w:p w:rsidR="005445CD" w:rsidRPr="007724A2" w:rsidRDefault="005445CD" w:rsidP="007724A2">
      <w:pPr>
        <w:spacing w:after="0" w:line="240" w:lineRule="auto"/>
        <w:ind w:firstLine="709"/>
        <w:jc w:val="both"/>
        <w:rPr>
          <w:rFonts w:ascii="PT Astra Serif" w:hAnsi="PT Astra Serif"/>
          <w:sz w:val="26"/>
          <w:szCs w:val="26"/>
        </w:rPr>
      </w:pPr>
      <w:r w:rsidRPr="007724A2">
        <w:rPr>
          <w:rFonts w:ascii="PT Astra Serif" w:hAnsi="PT Astra Serif"/>
          <w:sz w:val="26"/>
          <w:szCs w:val="26"/>
        </w:rPr>
        <w:t>Доля мер социальной поддержки, предоставляемых категориально в 2020 году составила 63,0% от общего количества мер социальной поддержки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64,5%)</w:t>
      </w:r>
      <w:r w:rsidR="00EB73F4" w:rsidRPr="007724A2">
        <w:rPr>
          <w:rFonts w:ascii="PT Astra Serif" w:hAnsi="PT Astra Serif"/>
          <w:sz w:val="26"/>
          <w:szCs w:val="26"/>
        </w:rPr>
        <w:t xml:space="preserve"> (при желаемой динамике показателя «</w:t>
      </w:r>
      <w:proofErr w:type="gramStart"/>
      <w:r w:rsidR="00EB73F4" w:rsidRPr="007724A2">
        <w:rPr>
          <w:rFonts w:ascii="PT Astra Serif" w:hAnsi="PT Astra Serif"/>
          <w:sz w:val="26"/>
          <w:szCs w:val="26"/>
        </w:rPr>
        <w:t>меньше-лучше</w:t>
      </w:r>
      <w:proofErr w:type="gramEnd"/>
      <w:r w:rsidR="00EB73F4" w:rsidRPr="007724A2">
        <w:rPr>
          <w:rFonts w:ascii="PT Astra Serif" w:hAnsi="PT Astra Serif"/>
          <w:sz w:val="26"/>
          <w:szCs w:val="26"/>
        </w:rPr>
        <w:t>»)</w:t>
      </w:r>
      <w:r w:rsidRPr="007724A2">
        <w:rPr>
          <w:rFonts w:ascii="PT Astra Serif" w:hAnsi="PT Astra Serif"/>
          <w:sz w:val="26"/>
          <w:szCs w:val="26"/>
        </w:rPr>
        <w:t xml:space="preserve">. </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Финансирование данной подпрограммы за счет всех источников в 2020 году составило 9 104 671,6 тыс. рублей.</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По итогам реализации </w:t>
      </w:r>
      <w:r w:rsidRPr="007724A2">
        <w:rPr>
          <w:rFonts w:ascii="PT Astra Serif" w:hAnsi="PT Astra Serif"/>
          <w:i/>
          <w:sz w:val="26"/>
          <w:szCs w:val="26"/>
        </w:rPr>
        <w:t xml:space="preserve">ВЦП </w:t>
      </w:r>
      <w:r w:rsidR="008676BC" w:rsidRPr="007724A2">
        <w:rPr>
          <w:rFonts w:ascii="PT Astra Serif" w:hAnsi="PT Astra Serif"/>
          <w:i/>
          <w:sz w:val="26"/>
          <w:szCs w:val="26"/>
        </w:rPr>
        <w:t>«</w:t>
      </w:r>
      <w:r w:rsidRPr="007724A2">
        <w:rPr>
          <w:rFonts w:ascii="PT Astra Serif" w:hAnsi="PT Astra Serif"/>
          <w:i/>
          <w:sz w:val="26"/>
          <w:szCs w:val="26"/>
        </w:rPr>
        <w:t>Исполнение принятых обязательств по социальной поддержке отдельных категорий граждан за счет средств областного бюджета</w:t>
      </w:r>
      <w:r w:rsidR="008676BC" w:rsidRPr="007724A2">
        <w:rPr>
          <w:rFonts w:ascii="PT Astra Serif" w:hAnsi="PT Astra Serif"/>
          <w:i/>
          <w:sz w:val="26"/>
          <w:szCs w:val="26"/>
        </w:rPr>
        <w:t>»</w:t>
      </w:r>
      <w:r w:rsidRPr="007724A2">
        <w:rPr>
          <w:rFonts w:ascii="PT Astra Serif" w:hAnsi="PT Astra Serif"/>
          <w:sz w:val="26"/>
          <w:szCs w:val="26"/>
        </w:rPr>
        <w:t xml:space="preserve"> в 2020 году оказано 55 видов мер социальной поддержки, что соответствует установленному плановому значению.</w:t>
      </w:r>
    </w:p>
    <w:p w:rsidR="005445CD" w:rsidRPr="007724A2" w:rsidRDefault="005445CD" w:rsidP="007724A2">
      <w:pPr>
        <w:autoSpaceDE w:val="0"/>
        <w:autoSpaceDN w:val="0"/>
        <w:adjustRightInd w:val="0"/>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По итогам реализации </w:t>
      </w:r>
      <w:r w:rsidRPr="007724A2">
        <w:rPr>
          <w:rFonts w:ascii="PT Astra Serif" w:hAnsi="PT Astra Serif"/>
          <w:i/>
          <w:sz w:val="26"/>
          <w:szCs w:val="26"/>
          <w:lang w:eastAsia="ru-RU"/>
        </w:rPr>
        <w:t xml:space="preserve">ВЦП </w:t>
      </w:r>
      <w:r w:rsidR="008676BC" w:rsidRPr="007724A2">
        <w:rPr>
          <w:rFonts w:ascii="PT Astra Serif" w:hAnsi="PT Astra Serif"/>
          <w:i/>
          <w:sz w:val="26"/>
          <w:szCs w:val="26"/>
          <w:lang w:eastAsia="ru-RU"/>
        </w:rPr>
        <w:t>«</w:t>
      </w:r>
      <w:r w:rsidRPr="007724A2">
        <w:rPr>
          <w:rFonts w:ascii="PT Astra Serif" w:hAnsi="PT Astra Serif"/>
          <w:i/>
          <w:sz w:val="26"/>
          <w:szCs w:val="26"/>
          <w:lang w:eastAsia="ru-RU"/>
        </w:rPr>
        <w:t>Исполнение обязательств по предоставлению отдельным категориям граждан бесплатной юридической помощи</w:t>
      </w:r>
      <w:r w:rsidR="008676BC" w:rsidRPr="007724A2">
        <w:rPr>
          <w:rFonts w:ascii="PT Astra Serif" w:hAnsi="PT Astra Serif"/>
          <w:i/>
          <w:sz w:val="26"/>
          <w:szCs w:val="26"/>
          <w:lang w:eastAsia="ru-RU"/>
        </w:rPr>
        <w:t>»</w:t>
      </w:r>
      <w:r w:rsidRPr="007724A2">
        <w:rPr>
          <w:rFonts w:ascii="PT Astra Serif" w:hAnsi="PT Astra Serif"/>
          <w:sz w:val="26"/>
          <w:szCs w:val="26"/>
          <w:lang w:eastAsia="ru-RU"/>
        </w:rPr>
        <w:t xml:space="preserve"> 6 436 гражданам оказана бесплатная юридическая помощь </w:t>
      </w:r>
      <w:r w:rsidRPr="007724A2">
        <w:rPr>
          <w:rFonts w:ascii="PT Astra Serif" w:hAnsi="PT Astra Serif"/>
          <w:sz w:val="26"/>
          <w:szCs w:val="26"/>
        </w:rPr>
        <w:t xml:space="preserve">сотрудниками областного государственного казенного учреждения </w:t>
      </w:r>
      <w:r w:rsidR="008676BC" w:rsidRPr="007724A2">
        <w:rPr>
          <w:rFonts w:ascii="PT Astra Serif" w:hAnsi="PT Astra Serif"/>
          <w:sz w:val="26"/>
          <w:szCs w:val="26"/>
        </w:rPr>
        <w:t>«</w:t>
      </w:r>
      <w:r w:rsidRPr="007724A2">
        <w:rPr>
          <w:rFonts w:ascii="PT Astra Serif" w:hAnsi="PT Astra Serif"/>
          <w:sz w:val="26"/>
          <w:szCs w:val="26"/>
        </w:rPr>
        <w:t>Государственное юридическое бюро по Томской области</w:t>
      </w:r>
      <w:r w:rsidR="008676BC" w:rsidRPr="007724A2">
        <w:rPr>
          <w:rFonts w:ascii="PT Astra Serif" w:hAnsi="PT Astra Serif"/>
          <w:sz w:val="26"/>
          <w:szCs w:val="26"/>
        </w:rPr>
        <w:t>»</w:t>
      </w:r>
      <w:r w:rsidRPr="007724A2">
        <w:rPr>
          <w:rFonts w:ascii="PT Astra Serif" w:hAnsi="PT Astra Serif"/>
          <w:sz w:val="26"/>
          <w:szCs w:val="26"/>
          <w:lang w:eastAsia="ru-RU"/>
        </w:rPr>
        <w:t xml:space="preserve"> (план</w:t>
      </w:r>
      <w:r w:rsidR="008A0F30" w:rsidRPr="007724A2">
        <w:rPr>
          <w:rFonts w:ascii="PT Astra Serif" w:hAnsi="PT Astra Serif"/>
          <w:sz w:val="26"/>
          <w:szCs w:val="26"/>
          <w:lang w:val="en-US" w:eastAsia="ru-RU"/>
        </w:rPr>
        <w:t> </w:t>
      </w:r>
      <w:r w:rsidR="008A0F30" w:rsidRPr="007724A2">
        <w:rPr>
          <w:rFonts w:ascii="PT Astra Serif" w:hAnsi="PT Astra Serif"/>
          <w:sz w:val="26"/>
          <w:szCs w:val="26"/>
          <w:lang w:eastAsia="ru-RU"/>
        </w:rPr>
        <w:noBreakHyphen/>
      </w:r>
      <w:r w:rsidR="008A0F30" w:rsidRPr="007724A2">
        <w:rPr>
          <w:rFonts w:ascii="PT Astra Serif" w:hAnsi="PT Astra Serif"/>
          <w:sz w:val="26"/>
          <w:szCs w:val="26"/>
          <w:lang w:val="en-US" w:eastAsia="ru-RU"/>
        </w:rPr>
        <w:t> </w:t>
      </w:r>
      <w:r w:rsidRPr="007724A2">
        <w:rPr>
          <w:rFonts w:ascii="PT Astra Serif" w:hAnsi="PT Astra Serif"/>
          <w:sz w:val="26"/>
          <w:szCs w:val="26"/>
          <w:lang w:eastAsia="ru-RU"/>
        </w:rPr>
        <w:t>6 000 человек).</w:t>
      </w:r>
    </w:p>
    <w:p w:rsidR="005445CD" w:rsidRPr="007724A2" w:rsidRDefault="005445CD" w:rsidP="007724A2">
      <w:pPr>
        <w:autoSpaceDE w:val="0"/>
        <w:autoSpaceDN w:val="0"/>
        <w:adjustRightInd w:val="0"/>
        <w:spacing w:after="0" w:line="240" w:lineRule="auto"/>
        <w:ind w:firstLine="709"/>
        <w:jc w:val="both"/>
        <w:rPr>
          <w:rFonts w:ascii="PT Astra Serif" w:hAnsi="PT Astra Serif"/>
          <w:sz w:val="26"/>
          <w:szCs w:val="26"/>
        </w:rPr>
      </w:pPr>
      <w:r w:rsidRPr="007724A2">
        <w:rPr>
          <w:rFonts w:ascii="PT Astra Serif" w:hAnsi="PT Astra Serif"/>
          <w:sz w:val="26"/>
          <w:szCs w:val="26"/>
          <w:lang w:eastAsia="ru-RU"/>
        </w:rPr>
        <w:t>405 гражданам оказана бесплатная юридическая помощь адвокатами Томской области, при плановом</w:t>
      </w:r>
      <w:r w:rsidR="003C778C" w:rsidRPr="007724A2">
        <w:rPr>
          <w:rFonts w:ascii="PT Astra Serif" w:hAnsi="PT Astra Serif"/>
          <w:sz w:val="26"/>
          <w:szCs w:val="26"/>
          <w:lang w:eastAsia="ru-RU"/>
        </w:rPr>
        <w:t xml:space="preserve"> значении</w:t>
      </w:r>
      <w:r w:rsidRPr="007724A2">
        <w:rPr>
          <w:rFonts w:ascii="PT Astra Serif" w:hAnsi="PT Astra Serif"/>
          <w:sz w:val="26"/>
          <w:szCs w:val="26"/>
          <w:lang w:eastAsia="ru-RU"/>
        </w:rPr>
        <w:t xml:space="preserve"> 400 человек.</w:t>
      </w:r>
    </w:p>
    <w:p w:rsidR="005445CD" w:rsidRPr="007724A2" w:rsidRDefault="005B3835" w:rsidP="007724A2">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5B3835">
        <w:rPr>
          <w:rFonts w:ascii="PT Astra Serif" w:hAnsi="PT Astra Serif"/>
          <w:sz w:val="26"/>
          <w:szCs w:val="26"/>
          <w:lang w:eastAsia="ru-RU"/>
        </w:rPr>
        <w:t xml:space="preserve">По итогам реализации </w:t>
      </w:r>
      <w:r w:rsidR="005445CD" w:rsidRPr="007724A2">
        <w:rPr>
          <w:rFonts w:ascii="PT Astra Serif" w:hAnsi="PT Astra Serif"/>
          <w:i/>
          <w:sz w:val="26"/>
          <w:szCs w:val="26"/>
          <w:lang w:eastAsia="ru-RU"/>
        </w:rPr>
        <w:t xml:space="preserve">ВЦП </w:t>
      </w:r>
      <w:r w:rsidR="008676BC" w:rsidRPr="007724A2">
        <w:rPr>
          <w:rFonts w:ascii="PT Astra Serif" w:hAnsi="PT Astra Serif"/>
          <w:i/>
          <w:sz w:val="26"/>
          <w:szCs w:val="26"/>
          <w:lang w:eastAsia="ru-RU"/>
        </w:rPr>
        <w:t>«</w:t>
      </w:r>
      <w:r w:rsidR="005445CD" w:rsidRPr="007724A2">
        <w:rPr>
          <w:rFonts w:ascii="PT Astra Serif" w:hAnsi="PT Astra Serif"/>
          <w:i/>
          <w:sz w:val="26"/>
          <w:szCs w:val="26"/>
          <w:lang w:eastAsia="ru-RU"/>
        </w:rPr>
        <w:t>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008676BC" w:rsidRPr="007724A2">
        <w:rPr>
          <w:rFonts w:ascii="PT Astra Serif" w:hAnsi="PT Astra Serif"/>
          <w:i/>
          <w:sz w:val="26"/>
          <w:szCs w:val="26"/>
          <w:lang w:eastAsia="ru-RU"/>
        </w:rPr>
        <w:t>»</w:t>
      </w:r>
      <w:r w:rsidR="005445CD" w:rsidRPr="007724A2">
        <w:rPr>
          <w:rFonts w:ascii="PT Astra Serif" w:hAnsi="PT Astra Serif"/>
          <w:sz w:val="26"/>
          <w:szCs w:val="26"/>
          <w:lang w:eastAsia="ru-RU"/>
        </w:rPr>
        <w:t xml:space="preserve"> предоставлены </w:t>
      </w:r>
      <w:r w:rsidR="005445CD" w:rsidRPr="007724A2">
        <w:rPr>
          <w:rFonts w:ascii="PT Astra Serif" w:hAnsi="PT Astra Serif"/>
          <w:sz w:val="26"/>
          <w:szCs w:val="26"/>
        </w:rPr>
        <w:t>выплаты 4</w:t>
      </w:r>
      <w:r w:rsidR="00411E51" w:rsidRPr="007724A2">
        <w:rPr>
          <w:rFonts w:ascii="PT Astra Serif" w:hAnsi="PT Astra Serif"/>
          <w:sz w:val="26"/>
          <w:szCs w:val="26"/>
        </w:rPr>
        <w:t>2</w:t>
      </w:r>
      <w:r w:rsidR="005445CD" w:rsidRPr="007724A2">
        <w:rPr>
          <w:rFonts w:ascii="PT Astra Serif" w:hAnsi="PT Astra Serif"/>
          <w:sz w:val="26"/>
          <w:szCs w:val="26"/>
        </w:rPr>
        <w:t xml:space="preserve"> работникам учреждений культуры и искусства, а также пенсионерам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005445CD" w:rsidRPr="007724A2">
        <w:rPr>
          <w:rFonts w:ascii="PT Astra Serif" w:hAnsi="PT Astra Serif"/>
          <w:sz w:val="26"/>
          <w:szCs w:val="26"/>
        </w:rPr>
        <w:t>46 работников). Отклонение от планового значения показателя связано с сокращением числа получателей указанной категории.</w:t>
      </w:r>
    </w:p>
    <w:p w:rsidR="005445CD" w:rsidRPr="007724A2" w:rsidRDefault="005B3835" w:rsidP="007724A2">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5B3835">
        <w:rPr>
          <w:rFonts w:ascii="PT Astra Serif" w:hAnsi="PT Astra Serif"/>
          <w:sz w:val="26"/>
          <w:szCs w:val="26"/>
          <w:lang w:eastAsia="ru-RU"/>
        </w:rPr>
        <w:t xml:space="preserve">По итогам реализации </w:t>
      </w:r>
      <w:r w:rsidR="005445CD" w:rsidRPr="007724A2">
        <w:rPr>
          <w:rFonts w:ascii="PT Astra Serif" w:hAnsi="PT Astra Serif"/>
          <w:i/>
          <w:sz w:val="26"/>
          <w:szCs w:val="26"/>
          <w:lang w:eastAsia="ru-RU"/>
        </w:rPr>
        <w:t xml:space="preserve">ВЦП </w:t>
      </w:r>
      <w:r w:rsidR="008676BC" w:rsidRPr="007724A2">
        <w:rPr>
          <w:rFonts w:ascii="PT Astra Serif" w:hAnsi="PT Astra Serif"/>
          <w:i/>
          <w:sz w:val="26"/>
          <w:szCs w:val="26"/>
          <w:lang w:eastAsia="ru-RU"/>
        </w:rPr>
        <w:t>«</w:t>
      </w:r>
      <w:r w:rsidR="005445CD" w:rsidRPr="007724A2">
        <w:rPr>
          <w:rFonts w:ascii="PT Astra Serif" w:hAnsi="PT Astra Serif"/>
          <w:i/>
          <w:sz w:val="26"/>
          <w:szCs w:val="26"/>
          <w:lang w:eastAsia="ru-RU"/>
        </w:rPr>
        <w:t xml:space="preserve">Предоставление единовременной денежной выплаты на улучшение жилищных условий в соответствии с Законом Томской области от 16.12.2004 № 253-ОЗ </w:t>
      </w:r>
      <w:r w:rsidR="008676BC" w:rsidRPr="007724A2">
        <w:rPr>
          <w:rFonts w:ascii="PT Astra Serif" w:hAnsi="PT Astra Serif"/>
          <w:i/>
          <w:sz w:val="26"/>
          <w:szCs w:val="26"/>
          <w:lang w:eastAsia="ru-RU"/>
        </w:rPr>
        <w:t>«</w:t>
      </w:r>
      <w:r w:rsidR="005445CD" w:rsidRPr="007724A2">
        <w:rPr>
          <w:rFonts w:ascii="PT Astra Serif" w:hAnsi="PT Astra Serif"/>
          <w:i/>
          <w:sz w:val="26"/>
          <w:szCs w:val="26"/>
          <w:lang w:eastAsia="ru-RU"/>
        </w:rPr>
        <w:t>О социальной поддержке граждан, имеющих несовершеннолетних детей</w:t>
      </w:r>
      <w:r w:rsidR="008676BC" w:rsidRPr="007724A2">
        <w:rPr>
          <w:rFonts w:ascii="PT Astra Serif" w:hAnsi="PT Astra Serif"/>
          <w:i/>
          <w:sz w:val="26"/>
          <w:szCs w:val="26"/>
          <w:lang w:eastAsia="ru-RU"/>
        </w:rPr>
        <w:t>»</w:t>
      </w:r>
      <w:r w:rsidR="005445CD" w:rsidRPr="007724A2">
        <w:rPr>
          <w:rFonts w:ascii="PT Astra Serif" w:hAnsi="PT Astra Serif"/>
          <w:i/>
          <w:sz w:val="26"/>
          <w:szCs w:val="26"/>
          <w:lang w:eastAsia="ru-RU"/>
        </w:rPr>
        <w:t xml:space="preserve"> </w:t>
      </w:r>
      <w:r w:rsidR="005445CD" w:rsidRPr="007724A2">
        <w:rPr>
          <w:rFonts w:ascii="PT Astra Serif" w:hAnsi="PT Astra Serif"/>
          <w:sz w:val="26"/>
          <w:szCs w:val="26"/>
          <w:lang w:eastAsia="ru-RU"/>
        </w:rPr>
        <w:t>50,0% граждан получили единовременную денежную выплату на улучшение жилищных условий при рождении одновременно трех и более детей, от общего числа обратившихся и имеющих право на получение единовременной денежной выплаты (при плановом уровне</w:t>
      </w:r>
      <w:proofErr w:type="gramEnd"/>
      <w:r w:rsidR="005445CD" w:rsidRPr="007724A2">
        <w:rPr>
          <w:rFonts w:ascii="PT Astra Serif" w:hAnsi="PT Astra Serif"/>
          <w:sz w:val="26"/>
          <w:szCs w:val="26"/>
          <w:lang w:eastAsia="ru-RU"/>
        </w:rPr>
        <w:t xml:space="preserve"> 100,0%). </w:t>
      </w:r>
      <w:proofErr w:type="spellStart"/>
      <w:r w:rsidR="005445CD" w:rsidRPr="007724A2">
        <w:rPr>
          <w:rFonts w:ascii="PT Astra Serif" w:hAnsi="PT Astra Serif"/>
          <w:sz w:val="26"/>
          <w:szCs w:val="26"/>
          <w:lang w:eastAsia="ru-RU"/>
        </w:rPr>
        <w:t>Недостижение</w:t>
      </w:r>
      <w:proofErr w:type="spellEnd"/>
      <w:r w:rsidR="005445CD" w:rsidRPr="007724A2">
        <w:rPr>
          <w:rFonts w:ascii="PT Astra Serif" w:hAnsi="PT Astra Serif"/>
          <w:sz w:val="26"/>
          <w:szCs w:val="26"/>
          <w:lang w:eastAsia="ru-RU"/>
        </w:rPr>
        <w:t xml:space="preserve"> плана при реализации мероприятия связан</w:t>
      </w:r>
      <w:r w:rsidR="005000C6">
        <w:rPr>
          <w:rFonts w:ascii="PT Astra Serif" w:hAnsi="PT Astra Serif"/>
          <w:sz w:val="26"/>
          <w:szCs w:val="26"/>
          <w:lang w:eastAsia="ru-RU"/>
        </w:rPr>
        <w:t>о</w:t>
      </w:r>
      <w:r w:rsidR="005445CD" w:rsidRPr="007724A2">
        <w:rPr>
          <w:rFonts w:ascii="PT Astra Serif" w:hAnsi="PT Astra Serif"/>
          <w:sz w:val="26"/>
          <w:szCs w:val="26"/>
          <w:lang w:eastAsia="ru-RU"/>
        </w:rPr>
        <w:t xml:space="preserve"> с тем, что выплата носит заявительный характер.</w:t>
      </w:r>
    </w:p>
    <w:p w:rsidR="005445CD" w:rsidRPr="007724A2" w:rsidRDefault="005445CD" w:rsidP="007724A2">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7724A2">
        <w:rPr>
          <w:rFonts w:ascii="PT Astra Serif" w:hAnsi="PT Astra Serif"/>
          <w:sz w:val="26"/>
          <w:szCs w:val="26"/>
          <w:lang w:eastAsia="ru-RU"/>
        </w:rPr>
        <w:t>100</w:t>
      </w:r>
      <w:r w:rsidR="002106D8" w:rsidRPr="007724A2">
        <w:rPr>
          <w:rFonts w:ascii="PT Astra Serif" w:hAnsi="PT Astra Serif"/>
          <w:sz w:val="26"/>
          <w:szCs w:val="26"/>
          <w:lang w:eastAsia="ru-RU"/>
        </w:rPr>
        <w:t>,0</w:t>
      </w:r>
      <w:r w:rsidRPr="007724A2">
        <w:rPr>
          <w:rFonts w:ascii="PT Astra Serif" w:hAnsi="PT Astra Serif"/>
          <w:sz w:val="26"/>
          <w:szCs w:val="26"/>
          <w:lang w:eastAsia="ru-RU"/>
        </w:rPr>
        <w:t xml:space="preserve">% граждан, получили выплаты, от общего числа обратившихся и имеющих право на получение </w:t>
      </w:r>
      <w:r w:rsidR="003C778C" w:rsidRPr="007724A2">
        <w:rPr>
          <w:rFonts w:ascii="PT Astra Serif" w:hAnsi="PT Astra Serif"/>
          <w:sz w:val="26"/>
          <w:szCs w:val="26"/>
          <w:lang w:eastAsia="ru-RU"/>
        </w:rPr>
        <w:t xml:space="preserve">социальной </w:t>
      </w:r>
      <w:r w:rsidRPr="007724A2">
        <w:rPr>
          <w:rFonts w:ascii="PT Astra Serif" w:hAnsi="PT Astra Serif"/>
          <w:sz w:val="26"/>
          <w:szCs w:val="26"/>
          <w:lang w:eastAsia="ru-RU"/>
        </w:rPr>
        <w:t>выплат</w:t>
      </w:r>
      <w:r w:rsidR="003C778C" w:rsidRPr="007724A2">
        <w:rPr>
          <w:rFonts w:ascii="PT Astra Serif" w:hAnsi="PT Astra Serif"/>
          <w:sz w:val="26"/>
          <w:szCs w:val="26"/>
          <w:lang w:eastAsia="ru-RU"/>
        </w:rPr>
        <w:t>ы</w:t>
      </w:r>
      <w:r w:rsidRPr="007724A2">
        <w:rPr>
          <w:rFonts w:ascii="PT Astra Serif" w:hAnsi="PT Astra Serif"/>
          <w:sz w:val="26"/>
          <w:szCs w:val="26"/>
          <w:lang w:eastAsia="ru-RU"/>
        </w:rPr>
        <w:t xml:space="preserve"> </w:t>
      </w:r>
      <w:r w:rsidR="003C778C" w:rsidRPr="007724A2">
        <w:rPr>
          <w:rFonts w:ascii="PT Astra Serif" w:hAnsi="PT Astra Serif"/>
          <w:sz w:val="26"/>
          <w:szCs w:val="26"/>
          <w:lang w:eastAsia="ru-RU"/>
        </w:rPr>
        <w:t>по следующим</w:t>
      </w:r>
      <w:r w:rsidRPr="007724A2">
        <w:rPr>
          <w:rFonts w:ascii="PT Astra Serif" w:hAnsi="PT Astra Serif"/>
          <w:sz w:val="26"/>
          <w:szCs w:val="26"/>
          <w:lang w:eastAsia="ru-RU"/>
        </w:rPr>
        <w:t xml:space="preserve"> </w:t>
      </w:r>
      <w:r w:rsidR="003C778C" w:rsidRPr="007724A2">
        <w:rPr>
          <w:rFonts w:ascii="PT Astra Serif" w:hAnsi="PT Astra Serif"/>
          <w:sz w:val="26"/>
          <w:szCs w:val="26"/>
          <w:lang w:eastAsia="ru-RU"/>
        </w:rPr>
        <w:t>мерам поддержки</w:t>
      </w:r>
      <w:r w:rsidRPr="007724A2">
        <w:rPr>
          <w:rFonts w:ascii="PT Astra Serif" w:hAnsi="PT Astra Serif"/>
          <w:sz w:val="26"/>
          <w:szCs w:val="26"/>
          <w:lang w:eastAsia="ru-RU"/>
        </w:rPr>
        <w:t>:</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ежемесячные выплаты на детей в возрасте от 3 до 7 лет включительно;</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социальн</w:t>
      </w:r>
      <w:r w:rsidR="003C778C" w:rsidRPr="007724A2">
        <w:rPr>
          <w:rFonts w:ascii="PT Astra Serif" w:hAnsi="PT Astra Serif"/>
          <w:sz w:val="26"/>
          <w:szCs w:val="26"/>
          <w:lang w:eastAsia="ru-RU"/>
        </w:rPr>
        <w:t>ая</w:t>
      </w:r>
      <w:r w:rsidRPr="007724A2">
        <w:rPr>
          <w:rFonts w:ascii="PT Astra Serif" w:hAnsi="PT Astra Serif"/>
          <w:sz w:val="26"/>
          <w:szCs w:val="26"/>
          <w:lang w:eastAsia="ru-RU"/>
        </w:rPr>
        <w:t xml:space="preserve"> поддержк</w:t>
      </w:r>
      <w:r w:rsidR="003C778C" w:rsidRPr="007724A2">
        <w:rPr>
          <w:rFonts w:ascii="PT Astra Serif" w:hAnsi="PT Astra Serif"/>
          <w:sz w:val="26"/>
          <w:szCs w:val="26"/>
          <w:lang w:eastAsia="ru-RU"/>
        </w:rPr>
        <w:t>а</w:t>
      </w:r>
      <w:r w:rsidRPr="007724A2">
        <w:rPr>
          <w:rFonts w:ascii="PT Astra Serif" w:hAnsi="PT Astra Serif"/>
          <w:sz w:val="26"/>
          <w:szCs w:val="26"/>
          <w:lang w:eastAsia="ru-RU"/>
        </w:rPr>
        <w:t xml:space="preserve"> Героев Социалистического Труда, Героев Труда Российской Федерации и полных кавалеров ордена Трудовой Славы;</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меры социальной поддержки граждан, подвергшихся воздействию радиации;</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 xml:space="preserve">ежегодные денежные выплаты лицам, награжденным нагрудным знаком </w:t>
      </w:r>
      <w:r w:rsidR="008676BC" w:rsidRPr="007724A2">
        <w:rPr>
          <w:rFonts w:ascii="PT Astra Serif" w:hAnsi="PT Astra Serif"/>
          <w:sz w:val="26"/>
          <w:szCs w:val="26"/>
          <w:lang w:eastAsia="ru-RU"/>
        </w:rPr>
        <w:t>«</w:t>
      </w:r>
      <w:r w:rsidRPr="007724A2">
        <w:rPr>
          <w:rFonts w:ascii="PT Astra Serif" w:hAnsi="PT Astra Serif"/>
          <w:sz w:val="26"/>
          <w:szCs w:val="26"/>
          <w:lang w:eastAsia="ru-RU"/>
        </w:rPr>
        <w:t>Почетный донор России</w:t>
      </w:r>
      <w:r w:rsidR="008676BC" w:rsidRPr="007724A2">
        <w:rPr>
          <w:rFonts w:ascii="PT Astra Serif" w:hAnsi="PT Astra Serif"/>
          <w:sz w:val="26"/>
          <w:szCs w:val="26"/>
          <w:lang w:eastAsia="ru-RU"/>
        </w:rPr>
        <w:t>»</w:t>
      </w:r>
      <w:r w:rsidRPr="007724A2">
        <w:rPr>
          <w:rFonts w:ascii="PT Astra Serif" w:hAnsi="PT Astra Serif"/>
          <w:sz w:val="26"/>
          <w:szCs w:val="26"/>
          <w:lang w:eastAsia="ru-RU"/>
        </w:rPr>
        <w:t>;</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w:t>
      </w:r>
      <w:r w:rsidR="008676BC" w:rsidRPr="007724A2">
        <w:rPr>
          <w:rFonts w:ascii="PT Astra Serif" w:hAnsi="PT Astra Serif"/>
          <w:sz w:val="26"/>
          <w:szCs w:val="26"/>
          <w:lang w:eastAsia="ru-RU"/>
        </w:rPr>
        <w:t>«</w:t>
      </w:r>
      <w:r w:rsidRPr="007724A2">
        <w:rPr>
          <w:rFonts w:ascii="PT Astra Serif" w:hAnsi="PT Astra Serif"/>
          <w:sz w:val="26"/>
          <w:szCs w:val="26"/>
          <w:lang w:eastAsia="ru-RU"/>
        </w:rPr>
        <w:t>Об иммунопрофилактике инфекционных болезней</w:t>
      </w:r>
      <w:r w:rsidR="008676BC" w:rsidRPr="007724A2">
        <w:rPr>
          <w:rFonts w:ascii="PT Astra Serif" w:hAnsi="PT Astra Serif"/>
          <w:sz w:val="26"/>
          <w:szCs w:val="26"/>
          <w:lang w:eastAsia="ru-RU"/>
        </w:rPr>
        <w:t>»</w:t>
      </w:r>
      <w:r w:rsidRPr="007724A2">
        <w:rPr>
          <w:rFonts w:ascii="PT Astra Serif" w:hAnsi="PT Astra Serif"/>
          <w:sz w:val="26"/>
          <w:szCs w:val="26"/>
          <w:lang w:eastAsia="ru-RU"/>
        </w:rPr>
        <w:t>;</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оплата жилищно-коммунальных услуг отдельным категориям граждан;</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выплат</w:t>
      </w:r>
      <w:r w:rsidR="003C778C" w:rsidRPr="007724A2">
        <w:rPr>
          <w:rFonts w:ascii="PT Astra Serif" w:hAnsi="PT Astra Serif"/>
          <w:sz w:val="26"/>
          <w:szCs w:val="26"/>
          <w:lang w:eastAsia="ru-RU"/>
        </w:rPr>
        <w:t>а</w:t>
      </w:r>
      <w:r w:rsidRPr="007724A2">
        <w:rPr>
          <w:rFonts w:ascii="PT Astra Serif" w:hAnsi="PT Astra Serif"/>
          <w:sz w:val="26"/>
          <w:szCs w:val="26"/>
          <w:lang w:eastAsia="ru-RU"/>
        </w:rPr>
        <w:t xml:space="preserve">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выплат</w:t>
      </w:r>
      <w:r w:rsidR="003C778C" w:rsidRPr="007724A2">
        <w:rPr>
          <w:rFonts w:ascii="PT Astra Serif" w:hAnsi="PT Astra Serif"/>
          <w:sz w:val="26"/>
          <w:szCs w:val="26"/>
          <w:lang w:eastAsia="ru-RU"/>
        </w:rPr>
        <w:t>а</w:t>
      </w:r>
      <w:r w:rsidRPr="007724A2">
        <w:rPr>
          <w:rFonts w:ascii="PT Astra Serif" w:hAnsi="PT Astra Serif"/>
          <w:sz w:val="26"/>
          <w:szCs w:val="26"/>
          <w:lang w:eastAsia="ru-RU"/>
        </w:rPr>
        <w:t xml:space="preserve"> инвалидам компенсаций страховых премий по договорам обязательного страхования гражданской ответственности владельцев транспортных средств;</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выплат</w:t>
      </w:r>
      <w:r w:rsidR="003C778C" w:rsidRPr="007724A2">
        <w:rPr>
          <w:rFonts w:ascii="PT Astra Serif" w:hAnsi="PT Astra Serif"/>
          <w:sz w:val="26"/>
          <w:szCs w:val="26"/>
          <w:lang w:eastAsia="ru-RU"/>
        </w:rPr>
        <w:t>а</w:t>
      </w:r>
      <w:r w:rsidRPr="007724A2">
        <w:rPr>
          <w:rFonts w:ascii="PT Astra Serif" w:hAnsi="PT Astra Serif"/>
          <w:sz w:val="26"/>
          <w:szCs w:val="26"/>
          <w:lang w:eastAsia="ru-RU"/>
        </w:rPr>
        <w:t xml:space="preserve">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 81-ФЗ </w:t>
      </w:r>
      <w:r w:rsidR="008676BC" w:rsidRPr="007724A2">
        <w:rPr>
          <w:rFonts w:ascii="PT Astra Serif" w:hAnsi="PT Astra Serif"/>
          <w:sz w:val="26"/>
          <w:szCs w:val="26"/>
          <w:lang w:eastAsia="ru-RU"/>
        </w:rPr>
        <w:t>«</w:t>
      </w:r>
      <w:r w:rsidRPr="007724A2">
        <w:rPr>
          <w:rFonts w:ascii="PT Astra Serif" w:hAnsi="PT Astra Serif"/>
          <w:sz w:val="26"/>
          <w:szCs w:val="26"/>
          <w:lang w:eastAsia="ru-RU"/>
        </w:rPr>
        <w:t>О государственных пособиях гражданам, имеющим детей</w:t>
      </w:r>
      <w:r w:rsidR="008676BC" w:rsidRPr="007724A2">
        <w:rPr>
          <w:rFonts w:ascii="PT Astra Serif" w:hAnsi="PT Astra Serif"/>
          <w:sz w:val="26"/>
          <w:szCs w:val="26"/>
          <w:lang w:eastAsia="ru-RU"/>
        </w:rPr>
        <w:t>»</w:t>
      </w:r>
      <w:r w:rsidRPr="007724A2">
        <w:rPr>
          <w:rFonts w:ascii="PT Astra Serif" w:hAnsi="PT Astra Serif"/>
          <w:sz w:val="26"/>
          <w:szCs w:val="26"/>
          <w:lang w:eastAsia="ru-RU"/>
        </w:rPr>
        <w:t>;</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компенсации отдельным категориям граждан оплаты взноса на капитальный ремонт общего имущества в многоквартирном доме;</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социальные доплаты к пенсии;</w:t>
      </w:r>
    </w:p>
    <w:p w:rsidR="005445CD" w:rsidRPr="007724A2" w:rsidRDefault="005445CD" w:rsidP="007724A2">
      <w:pPr>
        <w:pStyle w:val="a6"/>
        <w:widowControl w:val="0"/>
        <w:numPr>
          <w:ilvl w:val="0"/>
          <w:numId w:val="67"/>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7724A2">
        <w:rPr>
          <w:rFonts w:ascii="PT Astra Serif" w:hAnsi="PT Astra Serif"/>
          <w:sz w:val="26"/>
          <w:szCs w:val="26"/>
          <w:lang w:eastAsia="ru-RU"/>
        </w:rPr>
        <w:t>государственн</w:t>
      </w:r>
      <w:r w:rsidR="003C778C" w:rsidRPr="007724A2">
        <w:rPr>
          <w:rFonts w:ascii="PT Astra Serif" w:hAnsi="PT Astra Serif"/>
          <w:sz w:val="26"/>
          <w:szCs w:val="26"/>
          <w:lang w:eastAsia="ru-RU"/>
        </w:rPr>
        <w:t>ая</w:t>
      </w:r>
      <w:r w:rsidRPr="007724A2">
        <w:rPr>
          <w:rFonts w:ascii="PT Astra Serif" w:hAnsi="PT Astra Serif"/>
          <w:sz w:val="26"/>
          <w:szCs w:val="26"/>
          <w:lang w:eastAsia="ru-RU"/>
        </w:rPr>
        <w:t xml:space="preserve"> социальн</w:t>
      </w:r>
      <w:r w:rsidR="003C778C" w:rsidRPr="007724A2">
        <w:rPr>
          <w:rFonts w:ascii="PT Astra Serif" w:hAnsi="PT Astra Serif"/>
          <w:sz w:val="26"/>
          <w:szCs w:val="26"/>
          <w:lang w:eastAsia="ru-RU"/>
        </w:rPr>
        <w:t>ая</w:t>
      </w:r>
      <w:r w:rsidRPr="007724A2">
        <w:rPr>
          <w:rFonts w:ascii="PT Astra Serif" w:hAnsi="PT Astra Serif"/>
          <w:sz w:val="26"/>
          <w:szCs w:val="26"/>
          <w:lang w:eastAsia="ru-RU"/>
        </w:rPr>
        <w:t xml:space="preserve"> помощь на основании социального контракта.</w:t>
      </w:r>
    </w:p>
    <w:p w:rsidR="005445CD" w:rsidRPr="007724A2" w:rsidRDefault="005B3835" w:rsidP="007724A2">
      <w:pPr>
        <w:tabs>
          <w:tab w:val="left" w:pos="993"/>
        </w:tabs>
        <w:spacing w:after="0" w:line="240" w:lineRule="auto"/>
        <w:ind w:firstLine="709"/>
        <w:jc w:val="both"/>
        <w:rPr>
          <w:rFonts w:ascii="PT Astra Serif" w:hAnsi="PT Astra Serif"/>
          <w:sz w:val="26"/>
          <w:szCs w:val="26"/>
        </w:rPr>
      </w:pPr>
      <w:proofErr w:type="gramStart"/>
      <w:r w:rsidRPr="005B3835">
        <w:rPr>
          <w:rFonts w:ascii="PT Astra Serif" w:hAnsi="PT Astra Serif"/>
          <w:sz w:val="26"/>
          <w:szCs w:val="26"/>
          <w:lang w:eastAsia="ru-RU"/>
        </w:rPr>
        <w:t xml:space="preserve">По итогам реализации </w:t>
      </w:r>
      <w:r w:rsidR="000522F8" w:rsidRPr="007724A2">
        <w:rPr>
          <w:rFonts w:ascii="PT Astra Serif" w:eastAsia="Times New Roman" w:hAnsi="PT Astra Serif"/>
          <w:i/>
          <w:sz w:val="26"/>
          <w:szCs w:val="26"/>
          <w:lang w:eastAsia="ru-RU"/>
        </w:rPr>
        <w:t>основного мероприятия</w:t>
      </w:r>
      <w:r w:rsidR="000522F8" w:rsidRPr="007724A2">
        <w:rPr>
          <w:rFonts w:ascii="PT Astra Serif" w:hAnsi="PT Astra Serif"/>
          <w:i/>
          <w:sz w:val="26"/>
          <w:szCs w:val="26"/>
          <w:lang w:eastAsia="ru-RU"/>
        </w:rPr>
        <w:t xml:space="preserve"> </w:t>
      </w:r>
      <w:r w:rsidR="008676BC" w:rsidRPr="007724A2">
        <w:rPr>
          <w:rFonts w:ascii="PT Astra Serif" w:hAnsi="PT Astra Serif"/>
          <w:i/>
          <w:sz w:val="26"/>
          <w:szCs w:val="26"/>
          <w:lang w:eastAsia="ru-RU"/>
        </w:rPr>
        <w:t>«</w:t>
      </w:r>
      <w:r w:rsidR="005445CD" w:rsidRPr="007724A2">
        <w:rPr>
          <w:rFonts w:ascii="PT Astra Serif" w:hAnsi="PT Astra Serif"/>
          <w:i/>
          <w:sz w:val="26"/>
          <w:szCs w:val="26"/>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8676BC" w:rsidRPr="007724A2">
        <w:rPr>
          <w:rFonts w:ascii="PT Astra Serif" w:hAnsi="PT Astra Serif"/>
          <w:i/>
          <w:sz w:val="26"/>
          <w:szCs w:val="26"/>
          <w:lang w:eastAsia="ru-RU"/>
        </w:rPr>
        <w:t>»</w:t>
      </w:r>
      <w:r w:rsidR="005445CD" w:rsidRPr="007724A2">
        <w:rPr>
          <w:rFonts w:ascii="PT Astra Serif" w:hAnsi="PT Astra Serif"/>
          <w:i/>
          <w:sz w:val="26"/>
          <w:szCs w:val="26"/>
          <w:lang w:eastAsia="ru-RU"/>
        </w:rPr>
        <w:t xml:space="preserve"> </w:t>
      </w:r>
      <w:r w:rsidR="005445CD" w:rsidRPr="007724A2">
        <w:rPr>
          <w:rFonts w:ascii="PT Astra Serif" w:hAnsi="PT Astra Serif"/>
          <w:sz w:val="26"/>
          <w:szCs w:val="26"/>
        </w:rPr>
        <w:t>численность детей-сирот, имеющих и не реализовавших своевременно право на обеспечение жилыми помещениями, на конец календарного года на территории Томской области составила 820 человек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009A1BAB" w:rsidRPr="007724A2">
        <w:rPr>
          <w:rFonts w:ascii="PT Astra Serif" w:hAnsi="PT Astra Serif"/>
          <w:sz w:val="26"/>
          <w:szCs w:val="26"/>
        </w:rPr>
        <w:t>710 человек</w:t>
      </w:r>
      <w:r w:rsidR="005445CD" w:rsidRPr="007724A2">
        <w:rPr>
          <w:rFonts w:ascii="PT Astra Serif" w:hAnsi="PT Astra Serif"/>
          <w:sz w:val="26"/>
          <w:szCs w:val="26"/>
        </w:rPr>
        <w:t>).</w:t>
      </w:r>
      <w:proofErr w:type="gramEnd"/>
      <w:r w:rsidR="005445CD" w:rsidRPr="007724A2">
        <w:rPr>
          <w:rFonts w:ascii="PT Astra Serif" w:hAnsi="PT Astra Serif"/>
          <w:sz w:val="26"/>
          <w:szCs w:val="26"/>
        </w:rPr>
        <w:t xml:space="preserve"> </w:t>
      </w:r>
      <w:r w:rsidR="003C778C" w:rsidRPr="007724A2">
        <w:rPr>
          <w:rFonts w:ascii="PT Astra Serif" w:hAnsi="PT Astra Serif"/>
          <w:sz w:val="26"/>
          <w:szCs w:val="26"/>
        </w:rPr>
        <w:t xml:space="preserve">Увеличение фактического значение показателя связано с </w:t>
      </w:r>
      <w:r w:rsidR="005445CD" w:rsidRPr="007724A2">
        <w:rPr>
          <w:rFonts w:ascii="PT Astra Serif" w:hAnsi="PT Astra Serif"/>
          <w:sz w:val="26"/>
          <w:szCs w:val="26"/>
        </w:rPr>
        <w:t>включение</w:t>
      </w:r>
      <w:r w:rsidR="003C778C" w:rsidRPr="007724A2">
        <w:rPr>
          <w:rFonts w:ascii="PT Astra Serif" w:hAnsi="PT Astra Serif"/>
          <w:sz w:val="26"/>
          <w:szCs w:val="26"/>
        </w:rPr>
        <w:t>м</w:t>
      </w:r>
      <w:r w:rsidR="005445CD" w:rsidRPr="007724A2">
        <w:rPr>
          <w:rFonts w:ascii="PT Astra Serif" w:hAnsi="PT Astra Serif"/>
          <w:sz w:val="26"/>
          <w:szCs w:val="26"/>
        </w:rPr>
        <w:t xml:space="preserve"> в течение 2020 года в список детей-сирот и детей, оставшихся без печения родителей, лиц из их числа, подлежащих обеспечению жилыми помещениями, по заявлению и решению суда, а также </w:t>
      </w:r>
      <w:r w:rsidR="003C778C" w:rsidRPr="007724A2">
        <w:rPr>
          <w:rFonts w:ascii="PT Astra Serif" w:hAnsi="PT Astra Serif"/>
          <w:sz w:val="26"/>
          <w:szCs w:val="26"/>
        </w:rPr>
        <w:t xml:space="preserve">по </w:t>
      </w:r>
      <w:r w:rsidR="005445CD" w:rsidRPr="007724A2">
        <w:rPr>
          <w:rFonts w:ascii="PT Astra Serif" w:hAnsi="PT Astra Serif"/>
          <w:sz w:val="26"/>
          <w:szCs w:val="26"/>
        </w:rPr>
        <w:t>достижени</w:t>
      </w:r>
      <w:r w:rsidR="003C778C" w:rsidRPr="007724A2">
        <w:rPr>
          <w:rFonts w:ascii="PT Astra Serif" w:hAnsi="PT Astra Serif"/>
          <w:sz w:val="26"/>
          <w:szCs w:val="26"/>
        </w:rPr>
        <w:t>ю</w:t>
      </w:r>
      <w:r w:rsidR="005445CD" w:rsidRPr="007724A2">
        <w:rPr>
          <w:rFonts w:ascii="PT Astra Serif" w:hAnsi="PT Astra Serif"/>
          <w:sz w:val="26"/>
          <w:szCs w:val="26"/>
        </w:rPr>
        <w:t xml:space="preserve"> 18-летия в течение 2020 года детей данной категории.</w:t>
      </w:r>
    </w:p>
    <w:p w:rsidR="005445CD" w:rsidRPr="007724A2" w:rsidRDefault="005445CD" w:rsidP="007724A2">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r w:rsidRPr="007724A2">
        <w:rPr>
          <w:rFonts w:ascii="PT Astra Serif" w:hAnsi="PT Astra Serif"/>
          <w:b/>
          <w:i/>
          <w:sz w:val="26"/>
          <w:szCs w:val="26"/>
        </w:rPr>
        <w:t>Подпрог</w:t>
      </w:r>
      <w:r w:rsidR="00AD691F" w:rsidRPr="007724A2">
        <w:rPr>
          <w:rFonts w:ascii="PT Astra Serif" w:hAnsi="PT Astra Serif"/>
          <w:b/>
          <w:i/>
          <w:sz w:val="26"/>
          <w:szCs w:val="26"/>
        </w:rPr>
        <w:t>рамма 2 «</w:t>
      </w:r>
      <w:r w:rsidRPr="007724A2">
        <w:rPr>
          <w:rFonts w:ascii="PT Astra Serif" w:hAnsi="PT Astra Serif"/>
          <w:b/>
          <w:i/>
          <w:sz w:val="26"/>
          <w:szCs w:val="26"/>
        </w:rPr>
        <w:t>Модернизация и развитие социального обслуживания граждан старшего возраста и инвалидов</w:t>
      </w:r>
      <w:r w:rsidR="00AD691F" w:rsidRPr="007724A2">
        <w:rPr>
          <w:rFonts w:ascii="PT Astra Serif" w:hAnsi="PT Astra Serif"/>
          <w:b/>
          <w:i/>
          <w:sz w:val="26"/>
          <w:szCs w:val="26"/>
        </w:rPr>
        <w:t>»</w:t>
      </w:r>
    </w:p>
    <w:p w:rsidR="005445CD" w:rsidRPr="007724A2" w:rsidRDefault="005445CD" w:rsidP="007724A2">
      <w:pPr>
        <w:widowControl w:val="0"/>
        <w:tabs>
          <w:tab w:val="left" w:pos="0"/>
          <w:tab w:val="left" w:pos="1134"/>
        </w:tabs>
        <w:autoSpaceDE w:val="0"/>
        <w:autoSpaceDN w:val="0"/>
        <w:adjustRightInd w:val="0"/>
        <w:spacing w:after="0" w:line="240" w:lineRule="auto"/>
        <w:ind w:firstLine="709"/>
        <w:contextualSpacing/>
        <w:jc w:val="both"/>
        <w:rPr>
          <w:rFonts w:ascii="PT Astra Serif" w:hAnsi="PT Astra Serif"/>
          <w:iCs/>
          <w:sz w:val="26"/>
          <w:szCs w:val="26"/>
        </w:rPr>
      </w:pPr>
      <w:r w:rsidRPr="007724A2">
        <w:rPr>
          <w:rFonts w:ascii="PT Astra Serif" w:hAnsi="PT Astra Serif"/>
          <w:iCs/>
          <w:sz w:val="26"/>
          <w:szCs w:val="26"/>
        </w:rPr>
        <w:t>Удельный вес учреждений социального обслуживания, основанных на иных формах собственности, в общем количестве учреждений социального обслуживания всех форм собственности, составил 15,1% (</w:t>
      </w:r>
      <w:r w:rsidR="00E95898" w:rsidRPr="007724A2">
        <w:rPr>
          <w:rFonts w:ascii="PT Astra Serif" w:hAnsi="PT Astra Serif"/>
          <w:iCs/>
          <w:sz w:val="26"/>
          <w:szCs w:val="26"/>
        </w:rPr>
        <w:t>план</w:t>
      </w:r>
      <w:r w:rsidR="008A0F30" w:rsidRPr="007724A2">
        <w:rPr>
          <w:rFonts w:ascii="PT Astra Serif" w:hAnsi="PT Astra Serif"/>
          <w:iCs/>
          <w:sz w:val="26"/>
          <w:szCs w:val="26"/>
          <w:lang w:val="en-US"/>
        </w:rPr>
        <w:t> </w:t>
      </w:r>
      <w:r w:rsidR="008A0F30" w:rsidRPr="007724A2">
        <w:rPr>
          <w:rFonts w:ascii="PT Astra Serif" w:hAnsi="PT Astra Serif"/>
          <w:iCs/>
          <w:sz w:val="26"/>
          <w:szCs w:val="26"/>
        </w:rPr>
        <w:noBreakHyphen/>
      </w:r>
      <w:r w:rsidR="008A0F30" w:rsidRPr="007724A2">
        <w:rPr>
          <w:rFonts w:ascii="PT Astra Serif" w:hAnsi="PT Astra Serif"/>
          <w:iCs/>
          <w:sz w:val="26"/>
          <w:szCs w:val="26"/>
          <w:lang w:val="en-US"/>
        </w:rPr>
        <w:t> </w:t>
      </w:r>
      <w:r w:rsidRPr="007724A2">
        <w:rPr>
          <w:rFonts w:ascii="PT Astra Serif" w:hAnsi="PT Astra Serif"/>
          <w:iCs/>
          <w:sz w:val="26"/>
          <w:szCs w:val="26"/>
        </w:rPr>
        <w:t>13,8</w:t>
      </w:r>
      <w:r w:rsidR="00E95898" w:rsidRPr="007724A2">
        <w:rPr>
          <w:rFonts w:ascii="PT Astra Serif" w:hAnsi="PT Astra Serif"/>
          <w:iCs/>
          <w:sz w:val="26"/>
          <w:szCs w:val="26"/>
        </w:rPr>
        <w:t>%</w:t>
      </w:r>
      <w:r w:rsidRPr="007724A2">
        <w:rPr>
          <w:rFonts w:ascii="PT Astra Serif" w:hAnsi="PT Astra Serif"/>
          <w:iCs/>
          <w:sz w:val="26"/>
          <w:szCs w:val="26"/>
        </w:rPr>
        <w:t xml:space="preserve">). </w:t>
      </w:r>
      <w:r w:rsidR="00622138" w:rsidRPr="007724A2">
        <w:rPr>
          <w:rFonts w:ascii="PT Astra Serif" w:hAnsi="PT Astra Serif"/>
          <w:iCs/>
          <w:sz w:val="26"/>
          <w:szCs w:val="26"/>
        </w:rPr>
        <w:t>Увеличение фактического значения показателя связанно с завершением</w:t>
      </w:r>
      <w:r w:rsidRPr="007724A2">
        <w:rPr>
          <w:rFonts w:ascii="PT Astra Serif" w:hAnsi="PT Astra Serif"/>
          <w:iCs/>
          <w:sz w:val="26"/>
          <w:szCs w:val="26"/>
        </w:rPr>
        <w:t xml:space="preserve"> ликвидации учреждения </w:t>
      </w:r>
      <w:r w:rsidR="008676BC" w:rsidRPr="007724A2">
        <w:rPr>
          <w:rFonts w:ascii="PT Astra Serif" w:hAnsi="PT Astra Serif"/>
          <w:iCs/>
          <w:sz w:val="26"/>
          <w:szCs w:val="26"/>
        </w:rPr>
        <w:t>«</w:t>
      </w:r>
      <w:r w:rsidRPr="007724A2">
        <w:rPr>
          <w:rFonts w:ascii="PT Astra Serif" w:hAnsi="PT Astra Serif"/>
          <w:iCs/>
          <w:sz w:val="26"/>
          <w:szCs w:val="26"/>
        </w:rPr>
        <w:t>Орехово</w:t>
      </w:r>
      <w:r w:rsidR="008676BC" w:rsidRPr="007724A2">
        <w:rPr>
          <w:rFonts w:ascii="PT Astra Serif" w:hAnsi="PT Astra Serif"/>
          <w:iCs/>
          <w:sz w:val="26"/>
          <w:szCs w:val="26"/>
        </w:rPr>
        <w:t>»</w:t>
      </w:r>
      <w:r w:rsidRPr="007724A2">
        <w:rPr>
          <w:rFonts w:ascii="PT Astra Serif" w:hAnsi="PT Astra Serif"/>
          <w:iCs/>
          <w:sz w:val="26"/>
          <w:szCs w:val="26"/>
        </w:rPr>
        <w:t xml:space="preserve"> Первомайского района</w:t>
      </w:r>
      <w:r w:rsidR="008676BC" w:rsidRPr="007724A2">
        <w:rPr>
          <w:rFonts w:ascii="PT Astra Serif" w:hAnsi="PT Astra Serif"/>
          <w:iCs/>
          <w:sz w:val="26"/>
          <w:szCs w:val="26"/>
        </w:rPr>
        <w:t>»</w:t>
      </w:r>
      <w:r w:rsidRPr="007724A2">
        <w:rPr>
          <w:rFonts w:ascii="PT Astra Serif" w:hAnsi="PT Astra Serif"/>
          <w:iCs/>
          <w:sz w:val="26"/>
          <w:szCs w:val="26"/>
        </w:rPr>
        <w:t>.</w:t>
      </w:r>
      <w:r w:rsidRPr="007724A2">
        <w:rPr>
          <w:rFonts w:ascii="PT Astra Serif" w:hAnsi="PT Astra Serif"/>
          <w:sz w:val="26"/>
          <w:szCs w:val="26"/>
        </w:rPr>
        <w:t xml:space="preserve"> </w:t>
      </w:r>
      <w:r w:rsidRPr="007724A2">
        <w:rPr>
          <w:rFonts w:ascii="PT Astra Serif" w:hAnsi="PT Astra Serif"/>
          <w:iCs/>
          <w:sz w:val="26"/>
          <w:szCs w:val="26"/>
        </w:rPr>
        <w:t>Ликвидация начата в 2019 году в связи с непригодностью для проживания здания, находящегося в неудовлетворительном техническом состоянии и подлежащем сносу в связи с нецелесообразностью его ремонта либо реконструкции.</w:t>
      </w:r>
    </w:p>
    <w:p w:rsidR="005445CD" w:rsidRPr="007724A2" w:rsidRDefault="005445CD" w:rsidP="007724A2">
      <w:pPr>
        <w:widowControl w:val="0"/>
        <w:tabs>
          <w:tab w:val="left" w:pos="0"/>
          <w:tab w:val="left" w:pos="1134"/>
        </w:tabs>
        <w:autoSpaceDE w:val="0"/>
        <w:autoSpaceDN w:val="0"/>
        <w:adjustRightInd w:val="0"/>
        <w:spacing w:after="0" w:line="240" w:lineRule="auto"/>
        <w:ind w:firstLine="709"/>
        <w:contextualSpacing/>
        <w:jc w:val="both"/>
        <w:rPr>
          <w:rFonts w:ascii="PT Astra Serif" w:hAnsi="PT Astra Serif"/>
          <w:iCs/>
          <w:sz w:val="26"/>
          <w:szCs w:val="26"/>
        </w:rPr>
      </w:pPr>
      <w:r w:rsidRPr="007724A2">
        <w:rPr>
          <w:rFonts w:ascii="PT Astra Serif" w:hAnsi="PT Astra Serif"/>
          <w:iCs/>
          <w:sz w:val="26"/>
          <w:szCs w:val="26"/>
        </w:rPr>
        <w:t>В отношении 30,9%, организаций, оказывающих услуги в сфере социального обслуживания, проведена независимая оценка качества оказания услуг в отчетном году, в общем количестве организаций социального обслуживания, что выше планового показателя</w:t>
      </w:r>
      <w:r w:rsidR="008A0F30" w:rsidRPr="007724A2">
        <w:rPr>
          <w:rFonts w:ascii="PT Astra Serif" w:hAnsi="PT Astra Serif"/>
          <w:iCs/>
          <w:sz w:val="26"/>
          <w:szCs w:val="26"/>
          <w:lang w:val="en-US"/>
        </w:rPr>
        <w:t> </w:t>
      </w:r>
      <w:r w:rsidR="008A0F30" w:rsidRPr="007724A2">
        <w:rPr>
          <w:rFonts w:ascii="PT Astra Serif" w:hAnsi="PT Astra Serif"/>
          <w:iCs/>
          <w:sz w:val="26"/>
          <w:szCs w:val="26"/>
        </w:rPr>
        <w:noBreakHyphen/>
      </w:r>
      <w:r w:rsidR="008A0F30" w:rsidRPr="007724A2">
        <w:rPr>
          <w:rFonts w:ascii="PT Astra Serif" w:hAnsi="PT Astra Serif"/>
          <w:iCs/>
          <w:sz w:val="26"/>
          <w:szCs w:val="26"/>
          <w:lang w:val="en-US"/>
        </w:rPr>
        <w:t> </w:t>
      </w:r>
      <w:r w:rsidRPr="007724A2">
        <w:rPr>
          <w:rFonts w:ascii="PT Astra Serif" w:hAnsi="PT Astra Serif"/>
          <w:iCs/>
          <w:sz w:val="26"/>
          <w:szCs w:val="26"/>
        </w:rPr>
        <w:t>30</w:t>
      </w:r>
      <w:r w:rsidR="00622138" w:rsidRPr="007724A2">
        <w:rPr>
          <w:rFonts w:ascii="PT Astra Serif" w:hAnsi="PT Astra Serif"/>
          <w:iCs/>
          <w:sz w:val="26"/>
          <w:szCs w:val="26"/>
        </w:rPr>
        <w:t>,0</w:t>
      </w:r>
      <w:r w:rsidRPr="007724A2">
        <w:rPr>
          <w:rFonts w:ascii="PT Astra Serif" w:hAnsi="PT Astra Serif"/>
          <w:iCs/>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Финансирование данной подпрограммы за счет всех источников в 20</w:t>
      </w:r>
      <w:r w:rsidR="005B3835">
        <w:rPr>
          <w:rFonts w:ascii="PT Astra Serif" w:hAnsi="PT Astra Serif"/>
          <w:sz w:val="26"/>
          <w:szCs w:val="26"/>
        </w:rPr>
        <w:t>20</w:t>
      </w:r>
      <w:r w:rsidRPr="007724A2">
        <w:rPr>
          <w:rFonts w:ascii="PT Astra Serif" w:hAnsi="PT Astra Serif"/>
          <w:sz w:val="26"/>
          <w:szCs w:val="26"/>
        </w:rPr>
        <w:t xml:space="preserve"> году составило 1 690 185,2 тыс. рублей.</w:t>
      </w:r>
    </w:p>
    <w:p w:rsidR="005445CD" w:rsidRPr="007724A2" w:rsidRDefault="005445CD" w:rsidP="007724A2">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proofErr w:type="gramStart"/>
      <w:r w:rsidRPr="007724A2">
        <w:rPr>
          <w:rFonts w:ascii="PT Astra Serif" w:hAnsi="PT Astra Serif"/>
          <w:sz w:val="26"/>
          <w:szCs w:val="26"/>
        </w:rPr>
        <w:t xml:space="preserve">По итогам </w:t>
      </w:r>
      <w:r w:rsidRPr="007724A2">
        <w:rPr>
          <w:rFonts w:ascii="PT Astra Serif" w:hAnsi="PT Astra Serif"/>
          <w:sz w:val="26"/>
          <w:szCs w:val="26"/>
          <w:lang w:eastAsia="ru-RU"/>
        </w:rPr>
        <w:t xml:space="preserve">реализации </w:t>
      </w:r>
      <w:r w:rsidRPr="007724A2">
        <w:rPr>
          <w:rFonts w:ascii="PT Astra Serif" w:hAnsi="PT Astra Serif"/>
          <w:i/>
          <w:sz w:val="26"/>
          <w:szCs w:val="26"/>
          <w:lang w:eastAsia="ru-RU"/>
        </w:rPr>
        <w:t xml:space="preserve">ВЦП </w:t>
      </w:r>
      <w:r w:rsidR="008676BC" w:rsidRPr="007724A2">
        <w:rPr>
          <w:rFonts w:ascii="PT Astra Serif" w:hAnsi="PT Astra Serif"/>
          <w:i/>
          <w:sz w:val="26"/>
          <w:szCs w:val="26"/>
          <w:lang w:eastAsia="ru-RU"/>
        </w:rPr>
        <w:t>«</w:t>
      </w:r>
      <w:r w:rsidRPr="007724A2">
        <w:rPr>
          <w:rFonts w:ascii="PT Astra Serif" w:hAnsi="PT Astra Serif"/>
          <w:i/>
          <w:sz w:val="26"/>
          <w:szCs w:val="26"/>
          <w:lang w:eastAsia="ru-RU"/>
        </w:rPr>
        <w:t>Оптимизация системы оказания социальных услуг и повышение эффективности социальной поддержки населения</w:t>
      </w:r>
      <w:r w:rsidR="008676BC" w:rsidRPr="007724A2">
        <w:rPr>
          <w:rFonts w:ascii="PT Astra Serif" w:hAnsi="PT Astra Serif"/>
          <w:i/>
          <w:sz w:val="26"/>
          <w:szCs w:val="26"/>
          <w:lang w:eastAsia="ru-RU"/>
        </w:rPr>
        <w:t>»</w:t>
      </w:r>
      <w:r w:rsidRPr="007724A2">
        <w:rPr>
          <w:rFonts w:ascii="PT Astra Serif" w:hAnsi="PT Astra Serif"/>
          <w:i/>
          <w:sz w:val="26"/>
          <w:szCs w:val="26"/>
          <w:lang w:eastAsia="ru-RU"/>
        </w:rPr>
        <w:t xml:space="preserve"> </w:t>
      </w:r>
      <w:r w:rsidRPr="007724A2">
        <w:rPr>
          <w:rFonts w:ascii="PT Astra Serif" w:hAnsi="PT Astra Serif"/>
          <w:sz w:val="26"/>
          <w:szCs w:val="26"/>
        </w:rPr>
        <w:t xml:space="preserve">99,1% получателей социальных услуг удовлетворены качеством и количеством услуг при социальном обслуживании, от общего числа получателей социальных услуг, прошедших анкетирование, что выше планового значения </w:t>
      </w:r>
      <w:r w:rsidR="00622138" w:rsidRPr="007724A2">
        <w:rPr>
          <w:rFonts w:ascii="PT Astra Serif" w:hAnsi="PT Astra Serif"/>
          <w:sz w:val="26"/>
          <w:szCs w:val="26"/>
        </w:rPr>
        <w:t>(план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98,7%</w:t>
      </w:r>
      <w:r w:rsidR="00622138" w:rsidRPr="007724A2">
        <w:rPr>
          <w:rFonts w:ascii="PT Astra Serif" w:hAnsi="PT Astra Serif"/>
          <w:sz w:val="26"/>
          <w:szCs w:val="26"/>
        </w:rPr>
        <w:t>)</w:t>
      </w:r>
      <w:r w:rsidRPr="007724A2">
        <w:rPr>
          <w:rFonts w:ascii="PT Astra Serif" w:hAnsi="PT Astra Serif"/>
          <w:sz w:val="26"/>
          <w:szCs w:val="26"/>
        </w:rPr>
        <w:t>. 98</w:t>
      </w:r>
      <w:r w:rsidR="00AD691F" w:rsidRPr="007724A2">
        <w:rPr>
          <w:rFonts w:ascii="PT Astra Serif" w:hAnsi="PT Astra Serif"/>
          <w:sz w:val="26"/>
          <w:szCs w:val="26"/>
        </w:rPr>
        <w:t>,0</w:t>
      </w:r>
      <w:r w:rsidRPr="007724A2">
        <w:rPr>
          <w:rFonts w:ascii="PT Astra Serif" w:hAnsi="PT Astra Serif"/>
          <w:sz w:val="26"/>
          <w:szCs w:val="26"/>
        </w:rPr>
        <w:t>% граждан удовлетворены качеством предоставления мер социальной поддержки, от общего числа граждан, прошедших анкетирование и имеющих право на меры</w:t>
      </w:r>
      <w:proofErr w:type="gramEnd"/>
      <w:r w:rsidRPr="007724A2">
        <w:rPr>
          <w:rFonts w:ascii="PT Astra Serif" w:hAnsi="PT Astra Serif"/>
          <w:sz w:val="26"/>
          <w:szCs w:val="26"/>
        </w:rPr>
        <w:t xml:space="preserve"> социальной поддержки, что соответствует плановому показателю.</w:t>
      </w:r>
    </w:p>
    <w:p w:rsidR="005445CD" w:rsidRPr="007724A2" w:rsidRDefault="005445CD" w:rsidP="007724A2">
      <w:pPr>
        <w:widowControl w:val="0"/>
        <w:tabs>
          <w:tab w:val="left" w:pos="0"/>
          <w:tab w:val="left" w:pos="993"/>
        </w:tabs>
        <w:autoSpaceDE w:val="0"/>
        <w:autoSpaceDN w:val="0"/>
        <w:adjustRightInd w:val="0"/>
        <w:spacing w:after="0" w:line="240" w:lineRule="auto"/>
        <w:ind w:firstLine="709"/>
        <w:jc w:val="both"/>
        <w:rPr>
          <w:rFonts w:ascii="PT Astra Serif" w:hAnsi="PT Astra Serif"/>
          <w:b/>
          <w:bCs/>
          <w:i/>
          <w:sz w:val="26"/>
          <w:szCs w:val="26"/>
        </w:rPr>
      </w:pPr>
      <w:r w:rsidRPr="007724A2">
        <w:rPr>
          <w:rFonts w:ascii="PT Astra Serif" w:hAnsi="PT Astra Serif"/>
          <w:b/>
          <w:i/>
          <w:sz w:val="26"/>
          <w:szCs w:val="26"/>
        </w:rPr>
        <w:t xml:space="preserve">Подпрограмма 3 </w:t>
      </w:r>
      <w:r w:rsidR="008676BC" w:rsidRPr="007724A2">
        <w:rPr>
          <w:rFonts w:ascii="PT Astra Serif" w:hAnsi="PT Astra Serif"/>
          <w:b/>
          <w:bCs/>
          <w:i/>
          <w:sz w:val="26"/>
          <w:szCs w:val="26"/>
        </w:rPr>
        <w:t>«</w:t>
      </w:r>
      <w:r w:rsidRPr="007724A2">
        <w:rPr>
          <w:rFonts w:ascii="PT Astra Serif" w:hAnsi="PT Astra Serif"/>
          <w:b/>
          <w:i/>
          <w:sz w:val="26"/>
          <w:szCs w:val="26"/>
        </w:rPr>
        <w:t>Доступная среда</w:t>
      </w:r>
      <w:r w:rsidR="008676BC" w:rsidRPr="007724A2">
        <w:rPr>
          <w:rFonts w:ascii="PT Astra Serif" w:hAnsi="PT Astra Serif"/>
          <w:b/>
          <w:bCs/>
          <w:i/>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В результате реализации мероприятий подпрограммы 61,9% составила доля инвалидов, положительно оценивающих отношение населения к проблемам инвалидов, в общей </w:t>
      </w:r>
      <w:proofErr w:type="gramStart"/>
      <w:r w:rsidRPr="007724A2">
        <w:rPr>
          <w:rFonts w:ascii="PT Astra Serif" w:hAnsi="PT Astra Serif"/>
          <w:sz w:val="26"/>
          <w:szCs w:val="26"/>
        </w:rPr>
        <w:t>численности</w:t>
      </w:r>
      <w:proofErr w:type="gramEnd"/>
      <w:r w:rsidRPr="007724A2">
        <w:rPr>
          <w:rFonts w:ascii="PT Astra Serif" w:hAnsi="PT Astra Serif"/>
          <w:sz w:val="26"/>
          <w:szCs w:val="26"/>
        </w:rPr>
        <w:t xml:space="preserve"> опрошенных инвалидов в Томской области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56,3%).</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Финансирование данной подпрограммы за счет всех источников в 2020 году составило 42 273,2 тыс. рублей.</w:t>
      </w:r>
    </w:p>
    <w:p w:rsidR="005445CD" w:rsidRPr="007724A2" w:rsidRDefault="00BD5704" w:rsidP="007724A2">
      <w:pPr>
        <w:spacing w:after="0" w:line="240" w:lineRule="auto"/>
        <w:ind w:firstLine="709"/>
        <w:jc w:val="both"/>
        <w:rPr>
          <w:rFonts w:ascii="PT Astra Serif" w:hAnsi="PT Astra Serif"/>
          <w:sz w:val="26"/>
          <w:szCs w:val="26"/>
        </w:rPr>
      </w:pPr>
      <w:r w:rsidRPr="00BD5704">
        <w:rPr>
          <w:rFonts w:ascii="PT Astra Serif" w:hAnsi="PT Astra Serif"/>
          <w:sz w:val="26"/>
          <w:szCs w:val="26"/>
        </w:rPr>
        <w:t xml:space="preserve">По итогам реализации </w:t>
      </w:r>
      <w:r w:rsidR="000522F8" w:rsidRPr="007724A2">
        <w:rPr>
          <w:rFonts w:ascii="PT Astra Serif" w:eastAsia="Times New Roman" w:hAnsi="PT Astra Serif"/>
          <w:i/>
          <w:sz w:val="26"/>
          <w:szCs w:val="26"/>
          <w:lang w:eastAsia="ru-RU"/>
        </w:rPr>
        <w:t xml:space="preserve">основного мероприятия </w:t>
      </w:r>
      <w:r w:rsidR="008676BC" w:rsidRPr="007724A2">
        <w:rPr>
          <w:rFonts w:ascii="PT Astra Serif" w:hAnsi="PT Astra Serif"/>
          <w:sz w:val="26"/>
          <w:szCs w:val="26"/>
        </w:rPr>
        <w:t>«</w:t>
      </w:r>
      <w:r w:rsidR="005445CD" w:rsidRPr="007724A2">
        <w:rPr>
          <w:rFonts w:ascii="PT Astra Serif" w:hAnsi="PT Astra Serif"/>
          <w:i/>
          <w:sz w:val="26"/>
          <w:szCs w:val="26"/>
        </w:rPr>
        <w:t xml:space="preserve">Реализация мероприятий государственной программы Российской Федерации </w:t>
      </w:r>
      <w:r w:rsidR="008676BC" w:rsidRPr="007724A2">
        <w:rPr>
          <w:rFonts w:ascii="PT Astra Serif" w:hAnsi="PT Astra Serif"/>
          <w:i/>
          <w:sz w:val="26"/>
          <w:szCs w:val="26"/>
        </w:rPr>
        <w:t>«</w:t>
      </w:r>
      <w:r w:rsidR="005445CD" w:rsidRPr="007724A2">
        <w:rPr>
          <w:rFonts w:ascii="PT Astra Serif" w:hAnsi="PT Astra Serif"/>
          <w:i/>
          <w:sz w:val="26"/>
          <w:szCs w:val="26"/>
        </w:rPr>
        <w:t>Доступная среда</w:t>
      </w:r>
      <w:r w:rsidR="008676BC" w:rsidRPr="007724A2">
        <w:rPr>
          <w:rFonts w:ascii="PT Astra Serif" w:hAnsi="PT Astra Serif"/>
          <w:i/>
          <w:sz w:val="26"/>
          <w:szCs w:val="26"/>
        </w:rPr>
        <w:t>»</w:t>
      </w:r>
      <w:r w:rsidR="005445CD" w:rsidRPr="007724A2">
        <w:rPr>
          <w:rFonts w:ascii="PT Astra Serif" w:hAnsi="PT Astra Serif"/>
          <w:i/>
          <w:sz w:val="26"/>
          <w:szCs w:val="26"/>
        </w:rPr>
        <w:t xml:space="preserve"> </w:t>
      </w:r>
      <w:r w:rsidR="005445CD" w:rsidRPr="007724A2">
        <w:rPr>
          <w:rFonts w:ascii="PT Astra Serif" w:hAnsi="PT Astra Serif"/>
          <w:sz w:val="26"/>
          <w:szCs w:val="26"/>
        </w:rPr>
        <w:t xml:space="preserve">достигнут </w:t>
      </w:r>
      <w:r w:rsidR="00622138" w:rsidRPr="007724A2">
        <w:rPr>
          <w:rFonts w:ascii="PT Astra Serif" w:hAnsi="PT Astra Serif"/>
          <w:sz w:val="26"/>
          <w:szCs w:val="26"/>
        </w:rPr>
        <w:t xml:space="preserve">в полном объеме </w:t>
      </w:r>
      <w:proofErr w:type="gramStart"/>
      <w:r w:rsidR="005445CD" w:rsidRPr="007724A2">
        <w:rPr>
          <w:rFonts w:ascii="PT Astra Serif" w:hAnsi="PT Astra Serif"/>
          <w:sz w:val="26"/>
          <w:szCs w:val="26"/>
        </w:rPr>
        <w:t>показатель</w:t>
      </w:r>
      <w:proofErr w:type="gramEnd"/>
      <w:r w:rsidR="005445CD" w:rsidRPr="007724A2">
        <w:rPr>
          <w:rFonts w:ascii="PT Astra Serif" w:hAnsi="PT Astra Serif"/>
          <w:sz w:val="26"/>
          <w:szCs w:val="26"/>
        </w:rPr>
        <w:t xml:space="preserve"> 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в Томской области</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005445CD" w:rsidRPr="007724A2">
        <w:rPr>
          <w:rFonts w:ascii="PT Astra Serif" w:hAnsi="PT Astra Serif"/>
          <w:sz w:val="26"/>
          <w:szCs w:val="26"/>
        </w:rPr>
        <w:t>84,7%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005445CD" w:rsidRPr="007724A2">
        <w:rPr>
          <w:rFonts w:ascii="PT Astra Serif" w:hAnsi="PT Astra Serif"/>
          <w:sz w:val="26"/>
          <w:szCs w:val="26"/>
        </w:rPr>
        <w:t>84,7%).</w:t>
      </w:r>
    </w:p>
    <w:p w:rsidR="005445CD" w:rsidRPr="007724A2" w:rsidRDefault="005445CD" w:rsidP="007724A2">
      <w:pPr>
        <w:tabs>
          <w:tab w:val="left" w:pos="993"/>
        </w:tabs>
        <w:spacing w:after="0" w:line="240" w:lineRule="auto"/>
        <w:ind w:firstLine="709"/>
        <w:jc w:val="both"/>
        <w:rPr>
          <w:rFonts w:ascii="PT Astra Serif" w:hAnsi="PT Astra Serif"/>
          <w:b/>
          <w:i/>
          <w:sz w:val="26"/>
          <w:szCs w:val="26"/>
        </w:rPr>
      </w:pPr>
      <w:r w:rsidRPr="007724A2">
        <w:rPr>
          <w:rFonts w:ascii="PT Astra Serif" w:hAnsi="PT Astra Serif"/>
          <w:b/>
          <w:i/>
          <w:sz w:val="26"/>
          <w:szCs w:val="26"/>
        </w:rPr>
        <w:t xml:space="preserve">Подпрограмма 4 </w:t>
      </w:r>
      <w:r w:rsidR="008676BC" w:rsidRPr="007724A2">
        <w:rPr>
          <w:rFonts w:ascii="PT Astra Serif" w:hAnsi="PT Astra Serif"/>
          <w:b/>
          <w:i/>
          <w:sz w:val="26"/>
          <w:szCs w:val="26"/>
        </w:rPr>
        <w:t>«</w:t>
      </w:r>
      <w:r w:rsidRPr="007724A2">
        <w:rPr>
          <w:rFonts w:ascii="PT Astra Serif" w:hAnsi="PT Astra Serif"/>
          <w:b/>
          <w:i/>
          <w:sz w:val="26"/>
          <w:szCs w:val="26"/>
        </w:rPr>
        <w:t>Обеспечение государственной поддержки семей, имеющих детей</w:t>
      </w:r>
      <w:r w:rsidR="008676BC" w:rsidRPr="007724A2">
        <w:rPr>
          <w:rFonts w:ascii="PT Astra Serif" w:hAnsi="PT Astra Serif"/>
          <w:b/>
          <w:i/>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78,9% составила доля случаев, при которых дети оказались в трудной жизненной ситуации (физическое, психологическое насилие и пр.), закрытых по причине улучшения ситуации в семье, от общего количества закрытых случаев, что </w:t>
      </w:r>
      <w:r w:rsidR="00622138" w:rsidRPr="007724A2">
        <w:rPr>
          <w:rFonts w:ascii="PT Astra Serif" w:hAnsi="PT Astra Serif"/>
          <w:sz w:val="26"/>
          <w:szCs w:val="26"/>
        </w:rPr>
        <w:t>соответствует плановому значению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00622138" w:rsidRPr="007724A2">
        <w:rPr>
          <w:rFonts w:ascii="PT Astra Serif" w:hAnsi="PT Astra Serif"/>
          <w:sz w:val="26"/>
          <w:szCs w:val="26"/>
        </w:rPr>
        <w:t>78,9%).</w:t>
      </w:r>
      <w:r w:rsidRPr="007724A2">
        <w:rPr>
          <w:rFonts w:ascii="PT Astra Serif" w:hAnsi="PT Astra Serif"/>
          <w:sz w:val="26"/>
          <w:szCs w:val="26"/>
        </w:rPr>
        <w:t xml:space="preserve"> </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90,1% детей-сирот, находя</w:t>
      </w:r>
      <w:r w:rsidR="00622138" w:rsidRPr="007724A2">
        <w:rPr>
          <w:rFonts w:ascii="PT Astra Serif" w:hAnsi="PT Astra Serif"/>
          <w:sz w:val="26"/>
          <w:szCs w:val="26"/>
        </w:rPr>
        <w:t>тся</w:t>
      </w:r>
      <w:r w:rsidRPr="007724A2">
        <w:rPr>
          <w:rFonts w:ascii="PT Astra Serif" w:hAnsi="PT Astra Serif"/>
          <w:sz w:val="26"/>
          <w:szCs w:val="26"/>
        </w:rPr>
        <w:t xml:space="preserve"> на воспитании в семьях, от общей численности детей-сирот, что соответствует плановому значению </w:t>
      </w:r>
      <w:r w:rsidR="00622138" w:rsidRPr="007724A2">
        <w:rPr>
          <w:rFonts w:ascii="PT Astra Serif" w:hAnsi="PT Astra Serif"/>
          <w:sz w:val="26"/>
          <w:szCs w:val="26"/>
        </w:rPr>
        <w:t>(план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90,1%</w:t>
      </w:r>
      <w:r w:rsidR="00622138" w:rsidRPr="007724A2">
        <w:rPr>
          <w:rFonts w:ascii="PT Astra Serif" w:hAnsi="PT Astra Serif"/>
          <w:sz w:val="26"/>
          <w:szCs w:val="26"/>
        </w:rPr>
        <w:t>)</w:t>
      </w:r>
      <w:r w:rsidRPr="007724A2">
        <w:rPr>
          <w:rFonts w:ascii="PT Astra Serif" w:hAnsi="PT Astra Serif"/>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0,37% детей, находящихся в трудной жизненной ситуации, охвачены организованными формами отдыха детей и их оздоровления, от общей численности детей, находящихся в трудной жизненной ситуации, подлежащих оздоровлению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 xml:space="preserve">55,1%). Согласно распоряжению </w:t>
      </w:r>
      <w:r w:rsidR="00622138" w:rsidRPr="007724A2">
        <w:rPr>
          <w:rFonts w:ascii="PT Astra Serif" w:hAnsi="PT Astra Serif"/>
          <w:sz w:val="26"/>
          <w:szCs w:val="26"/>
        </w:rPr>
        <w:t>Администрации Томской области</w:t>
      </w:r>
      <w:r w:rsidRPr="007724A2">
        <w:rPr>
          <w:rFonts w:ascii="PT Astra Serif" w:hAnsi="PT Astra Serif"/>
          <w:sz w:val="26"/>
          <w:szCs w:val="26"/>
        </w:rPr>
        <w:t xml:space="preserve"> от 18.03.2020 №</w:t>
      </w:r>
      <w:r w:rsidR="00622138" w:rsidRPr="007724A2">
        <w:rPr>
          <w:rFonts w:ascii="PT Astra Serif" w:hAnsi="PT Astra Serif"/>
          <w:sz w:val="26"/>
          <w:szCs w:val="26"/>
        </w:rPr>
        <w:t> </w:t>
      </w:r>
      <w:r w:rsidRPr="007724A2">
        <w:rPr>
          <w:rFonts w:ascii="PT Astra Serif" w:hAnsi="PT Astra Serif"/>
          <w:sz w:val="26"/>
          <w:szCs w:val="26"/>
        </w:rPr>
        <w:t>156-ра в Томской области заезды детей в организации отдыха детей и их оздоровления приостановлены, начиная с весенних каникул 2020 года по 31 марта 2021 года. Услуги с фактическим пребыванием в оздоровительных организациях получили 473 ребенка, из них 176 детей, находящихся</w:t>
      </w:r>
      <w:r w:rsidR="00622138" w:rsidRPr="007724A2">
        <w:rPr>
          <w:rFonts w:ascii="PT Astra Serif" w:hAnsi="PT Astra Serif"/>
          <w:sz w:val="26"/>
          <w:szCs w:val="26"/>
        </w:rPr>
        <w:t xml:space="preserve"> в трудной жизненной ситуации. </w:t>
      </w:r>
      <w:r w:rsidRPr="007724A2">
        <w:rPr>
          <w:rFonts w:ascii="PT Astra Serif" w:hAnsi="PT Astra Serif"/>
          <w:sz w:val="26"/>
          <w:szCs w:val="26"/>
        </w:rPr>
        <w:t>С учетом санитарно-эпидемиологической ситуации в 2020 году для детей проводились дистанционные ф</w:t>
      </w:r>
      <w:r w:rsidR="00622138" w:rsidRPr="007724A2">
        <w:rPr>
          <w:rFonts w:ascii="PT Astra Serif" w:hAnsi="PT Astra Serif"/>
          <w:sz w:val="26"/>
          <w:szCs w:val="26"/>
        </w:rPr>
        <w:t xml:space="preserve">ормы досуга и занятости, в них </w:t>
      </w:r>
      <w:r w:rsidRPr="007724A2">
        <w:rPr>
          <w:rFonts w:ascii="PT Astra Serif" w:hAnsi="PT Astra Serif"/>
          <w:sz w:val="26"/>
          <w:szCs w:val="26"/>
        </w:rPr>
        <w:t>приняли участие 61</w:t>
      </w:r>
      <w:r w:rsidR="00622138" w:rsidRPr="007724A2">
        <w:rPr>
          <w:rFonts w:ascii="PT Astra Serif" w:hAnsi="PT Astra Serif"/>
          <w:sz w:val="26"/>
          <w:szCs w:val="26"/>
        </w:rPr>
        <w:t> </w:t>
      </w:r>
      <w:r w:rsidRPr="007724A2">
        <w:rPr>
          <w:rFonts w:ascii="PT Astra Serif" w:hAnsi="PT Astra Serif"/>
          <w:sz w:val="26"/>
          <w:szCs w:val="26"/>
        </w:rPr>
        <w:t>505 детей. По дистанционной форме занятости детей не представляется возможным провести учет охвата детей, находящихся в трудной жизненной ситуации.</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Финансирование данной подпрограммы за счет всех источников в 2020 году составило 1 860 439,8 тыс. рублей.</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По итогам реализации </w:t>
      </w:r>
      <w:r w:rsidRPr="007724A2">
        <w:rPr>
          <w:rFonts w:ascii="PT Astra Serif" w:hAnsi="PT Astra Serif"/>
          <w:i/>
          <w:sz w:val="26"/>
          <w:szCs w:val="26"/>
        </w:rPr>
        <w:t xml:space="preserve">ВЦП </w:t>
      </w:r>
      <w:r w:rsidR="008676BC" w:rsidRPr="007724A2">
        <w:rPr>
          <w:rFonts w:ascii="PT Astra Serif" w:hAnsi="PT Astra Serif"/>
          <w:i/>
          <w:sz w:val="26"/>
          <w:szCs w:val="26"/>
        </w:rPr>
        <w:t>«</w:t>
      </w:r>
      <w:r w:rsidRPr="007724A2">
        <w:rPr>
          <w:rFonts w:ascii="PT Astra Serif" w:hAnsi="PT Astra Serif"/>
          <w:i/>
          <w:sz w:val="26"/>
          <w:szCs w:val="26"/>
        </w:rPr>
        <w:t>Организация работы по профилактике семейного неблагополучия</w:t>
      </w:r>
      <w:r w:rsidR="008676BC" w:rsidRPr="007724A2">
        <w:rPr>
          <w:rFonts w:ascii="PT Astra Serif" w:hAnsi="PT Astra Serif"/>
          <w:i/>
          <w:sz w:val="26"/>
          <w:szCs w:val="26"/>
        </w:rPr>
        <w:t>»</w:t>
      </w:r>
      <w:r w:rsidRPr="007724A2">
        <w:rPr>
          <w:rFonts w:ascii="PT Astra Serif" w:hAnsi="PT Astra Serif"/>
          <w:i/>
          <w:sz w:val="26"/>
          <w:szCs w:val="26"/>
        </w:rPr>
        <w:t xml:space="preserve"> </w:t>
      </w:r>
      <w:r w:rsidRPr="007724A2">
        <w:rPr>
          <w:rFonts w:ascii="PT Astra Serif" w:hAnsi="PT Astra Serif"/>
          <w:sz w:val="26"/>
          <w:szCs w:val="26"/>
        </w:rPr>
        <w:t>достигнуты показатели:</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90,1% детей, получи</w:t>
      </w:r>
      <w:r w:rsidR="005F32C4" w:rsidRPr="007724A2">
        <w:rPr>
          <w:rFonts w:ascii="PT Astra Serif" w:hAnsi="PT Astra Serif"/>
          <w:sz w:val="26"/>
          <w:szCs w:val="26"/>
        </w:rPr>
        <w:t>ли</w:t>
      </w:r>
      <w:r w:rsidRPr="007724A2">
        <w:rPr>
          <w:rFonts w:ascii="PT Astra Serif" w:hAnsi="PT Astra Serif"/>
          <w:sz w:val="26"/>
          <w:szCs w:val="26"/>
        </w:rPr>
        <w:t xml:space="preserve"> социальную реабилитацию в специализированных учреждениях для несовершеннолетних, в общей численности беспризорных и безнадзорных детей, что соответствует плановому значени</w:t>
      </w:r>
      <w:r w:rsidR="005F32C4" w:rsidRPr="007724A2">
        <w:rPr>
          <w:rFonts w:ascii="PT Astra Serif" w:hAnsi="PT Astra Serif"/>
          <w:sz w:val="26"/>
          <w:szCs w:val="26"/>
        </w:rPr>
        <w:t>ю.</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0,98% составила доля безнадзорных и беспризорных детей в общей численности детского населения, что соответствует плановому значени</w:t>
      </w:r>
      <w:r w:rsidR="005F32C4" w:rsidRPr="007724A2">
        <w:rPr>
          <w:rFonts w:ascii="PT Astra Serif" w:hAnsi="PT Astra Serif"/>
          <w:sz w:val="26"/>
          <w:szCs w:val="26"/>
        </w:rPr>
        <w:t>ю</w:t>
      </w:r>
      <w:r w:rsidRPr="007724A2">
        <w:rPr>
          <w:rFonts w:ascii="PT Astra Serif" w:hAnsi="PT Astra Serif"/>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По итогам реализации </w:t>
      </w:r>
      <w:r w:rsidRPr="007724A2">
        <w:rPr>
          <w:rFonts w:ascii="PT Astra Serif" w:hAnsi="PT Astra Serif"/>
          <w:i/>
          <w:sz w:val="26"/>
          <w:szCs w:val="26"/>
        </w:rPr>
        <w:t xml:space="preserve">ВЦП </w:t>
      </w:r>
      <w:r w:rsidR="008676BC" w:rsidRPr="007724A2">
        <w:rPr>
          <w:rFonts w:ascii="PT Astra Serif" w:hAnsi="PT Astra Serif"/>
          <w:i/>
          <w:sz w:val="26"/>
          <w:szCs w:val="26"/>
        </w:rPr>
        <w:t>«</w:t>
      </w:r>
      <w:r w:rsidRPr="007724A2">
        <w:rPr>
          <w:rFonts w:ascii="PT Astra Serif" w:hAnsi="PT Astra Serif"/>
          <w:i/>
          <w:sz w:val="26"/>
          <w:szCs w:val="26"/>
        </w:rPr>
        <w:t>Организация работы по осуществлению на территории Томской области государственной семейной политики</w:t>
      </w:r>
      <w:r w:rsidR="008676BC" w:rsidRPr="007724A2">
        <w:rPr>
          <w:rFonts w:ascii="PT Astra Serif" w:hAnsi="PT Astra Serif"/>
          <w:i/>
          <w:sz w:val="26"/>
          <w:szCs w:val="26"/>
        </w:rPr>
        <w:t>»</w:t>
      </w:r>
      <w:r w:rsidRPr="007724A2">
        <w:rPr>
          <w:rFonts w:ascii="PT Astra Serif" w:hAnsi="PT Astra Serif"/>
          <w:i/>
          <w:sz w:val="26"/>
          <w:szCs w:val="26"/>
        </w:rPr>
        <w:t xml:space="preserve"> </w:t>
      </w:r>
      <w:r w:rsidRPr="007724A2">
        <w:rPr>
          <w:rFonts w:ascii="PT Astra Serif" w:hAnsi="PT Astra Serif"/>
          <w:sz w:val="26"/>
          <w:szCs w:val="26"/>
        </w:rPr>
        <w:t>удельный вес граждан Томской области, охваченных мероприятиями, направленными на укрепление института семьи и детства, составил 31,8% (при плане</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31,8%).</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proofErr w:type="gramStart"/>
      <w:r w:rsidRPr="007724A2">
        <w:rPr>
          <w:rFonts w:ascii="PT Astra Serif" w:hAnsi="PT Astra Serif"/>
          <w:sz w:val="26"/>
          <w:szCs w:val="26"/>
        </w:rPr>
        <w:t xml:space="preserve">По итогам реализации </w:t>
      </w:r>
      <w:r w:rsidRPr="007724A2">
        <w:rPr>
          <w:rFonts w:ascii="PT Astra Serif" w:hAnsi="PT Astra Serif"/>
          <w:i/>
          <w:sz w:val="26"/>
          <w:szCs w:val="26"/>
        </w:rPr>
        <w:t xml:space="preserve">ВЦП </w:t>
      </w:r>
      <w:r w:rsidR="008676BC" w:rsidRPr="007724A2">
        <w:rPr>
          <w:rFonts w:ascii="PT Astra Serif" w:hAnsi="PT Astra Serif"/>
          <w:i/>
          <w:sz w:val="26"/>
          <w:szCs w:val="26"/>
        </w:rPr>
        <w:t>«</w:t>
      </w:r>
      <w:r w:rsidRPr="007724A2">
        <w:rPr>
          <w:rFonts w:ascii="PT Astra Serif" w:hAnsi="PT Astra Serif"/>
          <w:i/>
          <w:sz w:val="26"/>
          <w:szCs w:val="26"/>
        </w:rPr>
        <w:t>Организация работы по развитию форм жизнеустройства детей-сирот и детей, оставшихся без попечения родителей</w:t>
      </w:r>
      <w:r w:rsidR="008676BC" w:rsidRPr="007724A2">
        <w:rPr>
          <w:rFonts w:ascii="PT Astra Serif" w:hAnsi="PT Astra Serif"/>
          <w:i/>
          <w:sz w:val="26"/>
          <w:szCs w:val="26"/>
        </w:rPr>
        <w:t>»</w:t>
      </w:r>
      <w:r w:rsidRPr="007724A2">
        <w:rPr>
          <w:rFonts w:ascii="PT Astra Serif" w:hAnsi="PT Astra Serif"/>
          <w:i/>
          <w:sz w:val="26"/>
          <w:szCs w:val="26"/>
        </w:rPr>
        <w:t xml:space="preserve"> </w:t>
      </w:r>
      <w:r w:rsidRPr="007724A2">
        <w:rPr>
          <w:rFonts w:ascii="PT Astra Serif" w:hAnsi="PT Astra Serif"/>
          <w:sz w:val="26"/>
          <w:szCs w:val="26"/>
        </w:rPr>
        <w:t>29,4% составила доля детей-сирот и детей, оставшихся без попечения родителей, охваченных различными формами семейного устройства (переданных на усыновление (удочерение), под опеку (попечительство), возвращенных в кровную семью), в общей численности детей данной категории в организациях для детей-сирот и детей, оставшихся без попечения родителей, подведомственных</w:t>
      </w:r>
      <w:proofErr w:type="gramEnd"/>
      <w:r w:rsidRPr="007724A2">
        <w:rPr>
          <w:rFonts w:ascii="PT Astra Serif" w:hAnsi="PT Astra Serif"/>
          <w:sz w:val="26"/>
          <w:szCs w:val="26"/>
        </w:rPr>
        <w:t xml:space="preserve"> Департаменту по вопросам семьи и детей Томской области </w:t>
      </w:r>
      <w:r w:rsidR="005000C6">
        <w:rPr>
          <w:rFonts w:ascii="PT Astra Serif" w:hAnsi="PT Astra Serif"/>
          <w:sz w:val="26"/>
          <w:szCs w:val="26"/>
        </w:rPr>
        <w:t xml:space="preserve">(план - </w:t>
      </w:r>
      <w:r w:rsidRPr="007724A2">
        <w:rPr>
          <w:rFonts w:ascii="PT Astra Serif" w:hAnsi="PT Astra Serif"/>
          <w:sz w:val="26"/>
          <w:szCs w:val="26"/>
        </w:rPr>
        <w:t>29,5%</w:t>
      </w:r>
      <w:r w:rsidR="005000C6">
        <w:rPr>
          <w:rFonts w:ascii="PT Astra Serif" w:hAnsi="PT Astra Serif"/>
          <w:sz w:val="26"/>
          <w:szCs w:val="26"/>
        </w:rPr>
        <w:t>)</w:t>
      </w:r>
      <w:r w:rsidRPr="007724A2">
        <w:rPr>
          <w:rFonts w:ascii="PT Astra Serif" w:hAnsi="PT Astra Serif"/>
          <w:sz w:val="26"/>
          <w:szCs w:val="26"/>
        </w:rPr>
        <w:t xml:space="preserve">. Причиной отклонения является приостановление процедур передачи детей </w:t>
      </w:r>
      <w:r w:rsidR="005000C6">
        <w:rPr>
          <w:rFonts w:ascii="PT Astra Serif" w:hAnsi="PT Astra Serif"/>
          <w:sz w:val="26"/>
          <w:szCs w:val="26"/>
        </w:rPr>
        <w:t xml:space="preserve">в семьи, связанной с </w:t>
      </w:r>
      <w:r w:rsidR="00FA58CD" w:rsidRPr="007724A2">
        <w:rPr>
          <w:rFonts w:ascii="PT Astra Serif" w:hAnsi="PT Astra Serif"/>
          <w:sz w:val="26"/>
          <w:szCs w:val="26"/>
        </w:rPr>
        <w:t xml:space="preserve">распространением новой </w:t>
      </w:r>
      <w:proofErr w:type="spellStart"/>
      <w:r w:rsidR="00FA58CD" w:rsidRPr="007724A2">
        <w:rPr>
          <w:rFonts w:ascii="PT Astra Serif" w:hAnsi="PT Astra Serif"/>
          <w:sz w:val="26"/>
          <w:szCs w:val="26"/>
        </w:rPr>
        <w:t>коронавирусной</w:t>
      </w:r>
      <w:proofErr w:type="spellEnd"/>
      <w:r w:rsidR="00FA58CD" w:rsidRPr="007724A2">
        <w:rPr>
          <w:rFonts w:ascii="PT Astra Serif" w:hAnsi="PT Astra Serif"/>
          <w:sz w:val="26"/>
          <w:szCs w:val="26"/>
        </w:rPr>
        <w:t xml:space="preserve"> инфекции (COVID-2019)</w:t>
      </w:r>
      <w:r w:rsidRPr="007724A2">
        <w:rPr>
          <w:rFonts w:ascii="PT Astra Serif" w:hAnsi="PT Astra Serif"/>
          <w:bCs/>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proofErr w:type="gramStart"/>
      <w:r w:rsidRPr="007724A2">
        <w:rPr>
          <w:rFonts w:ascii="PT Astra Serif" w:hAnsi="PT Astra Serif"/>
          <w:sz w:val="26"/>
          <w:szCs w:val="26"/>
        </w:rPr>
        <w:t>66,5% выпускников организаций для детей-сирот и детей, оставшихся без попечения родителей, подведомственных Департаменту по вопросам семьи и де</w:t>
      </w:r>
      <w:r w:rsidR="00FA58CD" w:rsidRPr="007724A2">
        <w:rPr>
          <w:rFonts w:ascii="PT Astra Serif" w:hAnsi="PT Astra Serif"/>
          <w:sz w:val="26"/>
          <w:szCs w:val="26"/>
        </w:rPr>
        <w:t xml:space="preserve">тей Томской области, </w:t>
      </w:r>
      <w:proofErr w:type="spellStart"/>
      <w:r w:rsidR="00FA58CD" w:rsidRPr="007724A2">
        <w:rPr>
          <w:rFonts w:ascii="PT Astra Serif" w:hAnsi="PT Astra Serif"/>
          <w:sz w:val="26"/>
          <w:szCs w:val="26"/>
        </w:rPr>
        <w:t>вовлеченны</w:t>
      </w:r>
      <w:proofErr w:type="spellEnd"/>
      <w:r w:rsidRPr="007724A2">
        <w:rPr>
          <w:rFonts w:ascii="PT Astra Serif" w:hAnsi="PT Astra Serif"/>
          <w:sz w:val="26"/>
          <w:szCs w:val="26"/>
        </w:rPr>
        <w:t xml:space="preserve"> в мероприятия по социальной адаптации, в общей численности выпускников организаций для детей-сирот и детей, оставшихся без попечения родителей, подведомственных Департаменту по вопросам семьи и детей Томской области, в возрасте до 23 лет (план</w:t>
      </w:r>
      <w:r w:rsidR="008A0F30" w:rsidRPr="007724A2">
        <w:rPr>
          <w:rFonts w:ascii="PT Astra Serif" w:hAnsi="PT Astra Serif"/>
          <w:sz w:val="26"/>
          <w:szCs w:val="26"/>
          <w:lang w:val="en-US"/>
        </w:rPr>
        <w:t> </w:t>
      </w:r>
      <w:r w:rsidR="008A0F30" w:rsidRPr="007724A2">
        <w:rPr>
          <w:rFonts w:ascii="PT Astra Serif" w:hAnsi="PT Astra Serif"/>
          <w:sz w:val="26"/>
          <w:szCs w:val="26"/>
        </w:rPr>
        <w:noBreakHyphen/>
      </w:r>
      <w:r w:rsidR="008A0F30" w:rsidRPr="007724A2">
        <w:rPr>
          <w:rFonts w:ascii="PT Astra Serif" w:hAnsi="PT Astra Serif"/>
          <w:sz w:val="26"/>
          <w:szCs w:val="26"/>
          <w:lang w:val="en-US"/>
        </w:rPr>
        <w:t> </w:t>
      </w:r>
      <w:r w:rsidRPr="007724A2">
        <w:rPr>
          <w:rFonts w:ascii="PT Astra Serif" w:hAnsi="PT Astra Serif"/>
          <w:sz w:val="26"/>
          <w:szCs w:val="26"/>
        </w:rPr>
        <w:t>66,4%).</w:t>
      </w:r>
      <w:proofErr w:type="gramEnd"/>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По итогам реализации </w:t>
      </w:r>
      <w:r w:rsidRPr="007724A2">
        <w:rPr>
          <w:rFonts w:ascii="PT Astra Serif" w:hAnsi="PT Astra Serif"/>
          <w:i/>
          <w:sz w:val="26"/>
          <w:szCs w:val="26"/>
        </w:rPr>
        <w:t xml:space="preserve">ВЦП </w:t>
      </w:r>
      <w:r w:rsidR="008676BC" w:rsidRPr="007724A2">
        <w:rPr>
          <w:rFonts w:ascii="PT Astra Serif" w:hAnsi="PT Astra Serif"/>
          <w:i/>
          <w:sz w:val="26"/>
          <w:szCs w:val="26"/>
        </w:rPr>
        <w:t>«</w:t>
      </w:r>
      <w:r w:rsidRPr="007724A2">
        <w:rPr>
          <w:rFonts w:ascii="PT Astra Serif" w:hAnsi="PT Astra Serif"/>
          <w:i/>
          <w:sz w:val="26"/>
          <w:szCs w:val="26"/>
        </w:rPr>
        <w:t>Обеспечение бесплатного проезда детей-сирот и детей, оставшихся без попечения родителей, в Томской области</w:t>
      </w:r>
      <w:r w:rsidR="008676BC" w:rsidRPr="007724A2">
        <w:rPr>
          <w:rFonts w:ascii="PT Astra Serif" w:hAnsi="PT Astra Serif"/>
          <w:i/>
          <w:sz w:val="26"/>
          <w:szCs w:val="26"/>
        </w:rPr>
        <w:t>»</w:t>
      </w:r>
      <w:r w:rsidRPr="007724A2">
        <w:rPr>
          <w:rFonts w:ascii="PT Astra Serif" w:hAnsi="PT Astra Serif"/>
          <w:sz w:val="26"/>
          <w:szCs w:val="26"/>
        </w:rPr>
        <w:t xml:space="preserve"> 100,0%</w:t>
      </w:r>
      <w:r w:rsidRPr="007724A2">
        <w:rPr>
          <w:rFonts w:ascii="PT Astra Serif" w:hAnsi="PT Astra Serif"/>
          <w:i/>
          <w:sz w:val="26"/>
          <w:szCs w:val="26"/>
        </w:rPr>
        <w:t xml:space="preserve"> </w:t>
      </w:r>
      <w:r w:rsidRPr="007724A2">
        <w:rPr>
          <w:rFonts w:ascii="PT Astra Serif" w:hAnsi="PT Astra Serif"/>
          <w:sz w:val="26"/>
          <w:szCs w:val="26"/>
        </w:rPr>
        <w:t>детей-сирот и детей, оставшихся без попечения родителей, в Томской области, обеспеченны бесплатным проездом, от общего числа обратившихся и имеющих право на меры социальной поддержки, что соответствует плановому показателю.</w:t>
      </w:r>
    </w:p>
    <w:p w:rsidR="005445CD" w:rsidRPr="007724A2" w:rsidRDefault="00BD5704" w:rsidP="007724A2">
      <w:pPr>
        <w:tabs>
          <w:tab w:val="left" w:pos="993"/>
        </w:tabs>
        <w:spacing w:after="0" w:line="240" w:lineRule="auto"/>
        <w:ind w:firstLine="709"/>
        <w:jc w:val="both"/>
        <w:rPr>
          <w:rFonts w:ascii="PT Astra Serif" w:hAnsi="PT Astra Serif"/>
          <w:sz w:val="26"/>
          <w:szCs w:val="26"/>
        </w:rPr>
      </w:pPr>
      <w:r w:rsidRPr="00BD5704">
        <w:rPr>
          <w:rFonts w:ascii="PT Astra Serif" w:hAnsi="PT Astra Serif"/>
          <w:sz w:val="26"/>
          <w:szCs w:val="26"/>
        </w:rPr>
        <w:t xml:space="preserve">По итогам реализации </w:t>
      </w:r>
      <w:r w:rsidR="00D041E9" w:rsidRPr="007724A2">
        <w:rPr>
          <w:rFonts w:ascii="PT Astra Serif" w:eastAsia="Times New Roman" w:hAnsi="PT Astra Serif"/>
          <w:i/>
          <w:sz w:val="26"/>
          <w:szCs w:val="26"/>
          <w:lang w:eastAsia="ru-RU"/>
        </w:rPr>
        <w:t>основного мероприятия</w:t>
      </w:r>
      <w:r w:rsidR="00D041E9" w:rsidRPr="007724A2">
        <w:rPr>
          <w:rFonts w:ascii="PT Astra Serif" w:hAnsi="PT Astra Serif"/>
          <w:sz w:val="26"/>
          <w:szCs w:val="26"/>
        </w:rPr>
        <w:t xml:space="preserve"> </w:t>
      </w:r>
      <w:r w:rsidR="008676BC" w:rsidRPr="007724A2">
        <w:rPr>
          <w:rFonts w:ascii="PT Astra Serif" w:hAnsi="PT Astra Serif"/>
          <w:sz w:val="26"/>
          <w:szCs w:val="26"/>
        </w:rPr>
        <w:t>«</w:t>
      </w:r>
      <w:r w:rsidR="005445CD" w:rsidRPr="007724A2">
        <w:rPr>
          <w:rFonts w:ascii="PT Astra Serif" w:hAnsi="PT Astra Serif"/>
          <w:i/>
          <w:sz w:val="26"/>
          <w:szCs w:val="26"/>
        </w:rPr>
        <w:t>Выплата единовременного пособия при всех формах устройства детей, лишенных родительского попечения, в семью</w:t>
      </w:r>
      <w:r w:rsidR="008676BC" w:rsidRPr="007724A2">
        <w:rPr>
          <w:rFonts w:ascii="PT Astra Serif" w:hAnsi="PT Astra Serif"/>
          <w:i/>
          <w:sz w:val="26"/>
          <w:szCs w:val="26"/>
        </w:rPr>
        <w:t>»</w:t>
      </w:r>
      <w:r w:rsidR="005445CD" w:rsidRPr="007724A2">
        <w:rPr>
          <w:rFonts w:ascii="PT Astra Serif" w:hAnsi="PT Astra Serif"/>
          <w:sz w:val="26"/>
          <w:szCs w:val="26"/>
        </w:rPr>
        <w:t xml:space="preserve"> </w:t>
      </w:r>
      <w:r w:rsidR="00FA58CD" w:rsidRPr="007724A2">
        <w:rPr>
          <w:rFonts w:ascii="PT Astra Serif" w:hAnsi="PT Astra Serif"/>
          <w:sz w:val="26"/>
          <w:szCs w:val="26"/>
        </w:rPr>
        <w:t xml:space="preserve">поддержка предоставлена на </w:t>
      </w:r>
      <w:r w:rsidR="005445CD" w:rsidRPr="007724A2">
        <w:rPr>
          <w:rFonts w:ascii="PT Astra Serif" w:hAnsi="PT Astra Serif"/>
          <w:sz w:val="26"/>
          <w:szCs w:val="26"/>
        </w:rPr>
        <w:t>407 дет</w:t>
      </w:r>
      <w:r w:rsidR="00FA58CD" w:rsidRPr="007724A2">
        <w:rPr>
          <w:rFonts w:ascii="PT Astra Serif" w:hAnsi="PT Astra Serif"/>
          <w:sz w:val="26"/>
          <w:szCs w:val="26"/>
        </w:rPr>
        <w:t>ей</w:t>
      </w:r>
      <w:r w:rsidR="005445CD" w:rsidRPr="007724A2">
        <w:rPr>
          <w:rFonts w:ascii="PT Astra Serif" w:hAnsi="PT Astra Serif"/>
          <w:sz w:val="26"/>
          <w:szCs w:val="26"/>
        </w:rPr>
        <w:t>, переданны</w:t>
      </w:r>
      <w:r w:rsidR="00FA58CD" w:rsidRPr="007724A2">
        <w:rPr>
          <w:rFonts w:ascii="PT Astra Serif" w:hAnsi="PT Astra Serif"/>
          <w:sz w:val="26"/>
          <w:szCs w:val="26"/>
        </w:rPr>
        <w:t>х</w:t>
      </w:r>
      <w:r w:rsidR="005445CD" w:rsidRPr="007724A2">
        <w:rPr>
          <w:rFonts w:ascii="PT Astra Serif" w:hAnsi="PT Astra Serif"/>
          <w:sz w:val="26"/>
          <w:szCs w:val="26"/>
        </w:rPr>
        <w:t xml:space="preserve"> на воспитание в семью, на которых выплачивается единовременное пособие (план</w:t>
      </w:r>
      <w:r w:rsidR="00E348F6" w:rsidRPr="007724A2">
        <w:rPr>
          <w:rFonts w:ascii="PT Astra Serif" w:hAnsi="PT Astra Serif"/>
          <w:sz w:val="26"/>
          <w:szCs w:val="26"/>
          <w:lang w:val="en-US"/>
        </w:rPr>
        <w:t> </w:t>
      </w:r>
      <w:r w:rsidR="00E348F6" w:rsidRPr="007724A2">
        <w:rPr>
          <w:rFonts w:ascii="PT Astra Serif" w:hAnsi="PT Astra Serif"/>
          <w:sz w:val="26"/>
          <w:szCs w:val="26"/>
        </w:rPr>
        <w:noBreakHyphen/>
      </w:r>
      <w:r w:rsidR="00E348F6" w:rsidRPr="007724A2">
        <w:rPr>
          <w:rFonts w:ascii="PT Astra Serif" w:hAnsi="PT Astra Serif"/>
          <w:sz w:val="26"/>
          <w:szCs w:val="26"/>
          <w:lang w:val="en-US"/>
        </w:rPr>
        <w:t> </w:t>
      </w:r>
      <w:r w:rsidR="005445CD" w:rsidRPr="007724A2">
        <w:rPr>
          <w:rFonts w:ascii="PT Astra Serif" w:hAnsi="PT Astra Serif"/>
          <w:sz w:val="26"/>
          <w:szCs w:val="26"/>
        </w:rPr>
        <w:t xml:space="preserve">531 человек). </w:t>
      </w:r>
      <w:proofErr w:type="spellStart"/>
      <w:r w:rsidR="00FA58CD" w:rsidRPr="007724A2">
        <w:rPr>
          <w:rFonts w:ascii="PT Astra Serif" w:hAnsi="PT Astra Serif"/>
          <w:sz w:val="26"/>
          <w:szCs w:val="26"/>
        </w:rPr>
        <w:t>Недостижение</w:t>
      </w:r>
      <w:proofErr w:type="spellEnd"/>
      <w:r w:rsidR="00FA58CD" w:rsidRPr="007724A2">
        <w:rPr>
          <w:rFonts w:ascii="PT Astra Serif" w:hAnsi="PT Astra Serif"/>
          <w:sz w:val="26"/>
          <w:szCs w:val="26"/>
        </w:rPr>
        <w:t xml:space="preserve"> планового значение показателя связанно </w:t>
      </w:r>
      <w:r w:rsidR="005445CD" w:rsidRPr="007724A2">
        <w:rPr>
          <w:rFonts w:ascii="PT Astra Serif" w:hAnsi="PT Astra Serif"/>
          <w:sz w:val="26"/>
          <w:szCs w:val="26"/>
        </w:rPr>
        <w:t>с изменением планируемой численности детей, устраиваемых в семьи, а также приостановлением устройства детей в семьи</w:t>
      </w:r>
      <w:r w:rsidR="00FA58CD" w:rsidRPr="007724A2">
        <w:rPr>
          <w:rFonts w:ascii="PT Astra Serif" w:hAnsi="PT Astra Serif"/>
          <w:sz w:val="26"/>
          <w:szCs w:val="26"/>
        </w:rPr>
        <w:t xml:space="preserve">, в связи с распространением новой </w:t>
      </w:r>
      <w:proofErr w:type="spellStart"/>
      <w:r w:rsidR="00FA58CD" w:rsidRPr="007724A2">
        <w:rPr>
          <w:rFonts w:ascii="PT Astra Serif" w:hAnsi="PT Astra Serif"/>
          <w:sz w:val="26"/>
          <w:szCs w:val="26"/>
        </w:rPr>
        <w:t>коронавирусной</w:t>
      </w:r>
      <w:proofErr w:type="spellEnd"/>
      <w:r w:rsidR="00FA58CD" w:rsidRPr="007724A2">
        <w:rPr>
          <w:rFonts w:ascii="PT Astra Serif" w:hAnsi="PT Astra Serif"/>
          <w:sz w:val="26"/>
          <w:szCs w:val="26"/>
        </w:rPr>
        <w:t xml:space="preserve"> инфекции (COVID-2019)</w:t>
      </w:r>
      <w:r w:rsidR="005445CD" w:rsidRPr="007724A2">
        <w:rPr>
          <w:rFonts w:ascii="PT Astra Serif" w:hAnsi="PT Astra Serif"/>
          <w:sz w:val="26"/>
          <w:szCs w:val="26"/>
        </w:rPr>
        <w:t>.</w:t>
      </w:r>
    </w:p>
    <w:p w:rsidR="005445CD" w:rsidRPr="007724A2" w:rsidRDefault="00BD5704" w:rsidP="007724A2">
      <w:pPr>
        <w:tabs>
          <w:tab w:val="left" w:pos="993"/>
        </w:tabs>
        <w:spacing w:after="0" w:line="240" w:lineRule="auto"/>
        <w:ind w:firstLine="709"/>
        <w:jc w:val="both"/>
        <w:rPr>
          <w:rFonts w:ascii="PT Astra Serif" w:hAnsi="PT Astra Serif"/>
          <w:sz w:val="26"/>
          <w:szCs w:val="26"/>
        </w:rPr>
      </w:pPr>
      <w:r w:rsidRPr="00BD5704">
        <w:rPr>
          <w:rFonts w:ascii="PT Astra Serif" w:hAnsi="PT Astra Serif"/>
          <w:sz w:val="26"/>
          <w:szCs w:val="26"/>
        </w:rPr>
        <w:t xml:space="preserve">По итогам реализации </w:t>
      </w:r>
      <w:r w:rsidR="00D041E9" w:rsidRPr="007724A2">
        <w:rPr>
          <w:rFonts w:ascii="PT Astra Serif" w:eastAsia="Times New Roman" w:hAnsi="PT Astra Serif"/>
          <w:i/>
          <w:sz w:val="26"/>
          <w:szCs w:val="26"/>
          <w:lang w:eastAsia="ru-RU"/>
        </w:rPr>
        <w:t>основного мероприятия</w:t>
      </w:r>
      <w:r w:rsidR="00D041E9" w:rsidRPr="007724A2">
        <w:rPr>
          <w:rFonts w:ascii="PT Astra Serif" w:hAnsi="PT Astra Serif"/>
          <w:sz w:val="26"/>
          <w:szCs w:val="26"/>
        </w:rPr>
        <w:t xml:space="preserve"> </w:t>
      </w:r>
      <w:r w:rsidR="008676BC" w:rsidRPr="007724A2">
        <w:rPr>
          <w:rFonts w:ascii="PT Astra Serif" w:hAnsi="PT Astra Serif"/>
          <w:sz w:val="26"/>
          <w:szCs w:val="26"/>
        </w:rPr>
        <w:t>«</w:t>
      </w:r>
      <w:r w:rsidR="005445CD" w:rsidRPr="007724A2">
        <w:rPr>
          <w:rFonts w:ascii="PT Astra Serif" w:hAnsi="PT Astra Serif"/>
          <w:i/>
          <w:sz w:val="26"/>
          <w:szCs w:val="26"/>
        </w:rPr>
        <w:t>Повышение качества услуг в сфере отдыха и оздоровления детей доля детей, охваченных организованными формами отдыха и оздоровления в Томской области, получивших выраженный оздоровительный эффект</w:t>
      </w:r>
      <w:r w:rsidR="008676BC" w:rsidRPr="007724A2">
        <w:rPr>
          <w:rFonts w:ascii="PT Astra Serif" w:hAnsi="PT Astra Serif"/>
          <w:i/>
          <w:sz w:val="26"/>
          <w:szCs w:val="26"/>
        </w:rPr>
        <w:t>»</w:t>
      </w:r>
      <w:r w:rsidR="005445CD" w:rsidRPr="007724A2">
        <w:rPr>
          <w:rFonts w:ascii="PT Astra Serif" w:hAnsi="PT Astra Serif"/>
          <w:sz w:val="26"/>
          <w:szCs w:val="26"/>
        </w:rPr>
        <w:t xml:space="preserve"> 0% составила доля детей, охваченных организованными формами отдыха и оздоровления в Томской области, получивших выраженный оздоровительный эффект </w:t>
      </w:r>
      <w:r w:rsidR="009C069E">
        <w:rPr>
          <w:rFonts w:ascii="PT Astra Serif" w:hAnsi="PT Astra Serif"/>
          <w:sz w:val="26"/>
          <w:szCs w:val="26"/>
        </w:rPr>
        <w:t xml:space="preserve">(план - </w:t>
      </w:r>
      <w:r w:rsidR="005445CD" w:rsidRPr="007724A2">
        <w:rPr>
          <w:rFonts w:ascii="PT Astra Serif" w:hAnsi="PT Astra Serif"/>
          <w:sz w:val="26"/>
          <w:szCs w:val="26"/>
        </w:rPr>
        <w:t>27,6%</w:t>
      </w:r>
      <w:r w:rsidR="009C069E">
        <w:rPr>
          <w:rFonts w:ascii="PT Astra Serif" w:hAnsi="PT Astra Serif"/>
          <w:sz w:val="26"/>
          <w:szCs w:val="26"/>
        </w:rPr>
        <w:t>)</w:t>
      </w:r>
      <w:r w:rsidR="005445CD" w:rsidRPr="007724A2">
        <w:rPr>
          <w:rFonts w:ascii="PT Astra Serif" w:hAnsi="PT Astra Serif"/>
          <w:sz w:val="26"/>
          <w:szCs w:val="26"/>
        </w:rPr>
        <w:t xml:space="preserve">. Согласно распоряжению </w:t>
      </w:r>
      <w:r w:rsidR="00003F28" w:rsidRPr="007724A2">
        <w:rPr>
          <w:rFonts w:ascii="PT Astra Serif" w:hAnsi="PT Astra Serif"/>
          <w:sz w:val="26"/>
          <w:szCs w:val="26"/>
        </w:rPr>
        <w:t>Администрации Томской обл</w:t>
      </w:r>
      <w:r w:rsidR="00AD691F" w:rsidRPr="007724A2">
        <w:rPr>
          <w:rFonts w:ascii="PT Astra Serif" w:hAnsi="PT Astra Serif"/>
          <w:sz w:val="26"/>
          <w:szCs w:val="26"/>
        </w:rPr>
        <w:t>а</w:t>
      </w:r>
      <w:r w:rsidR="00003F28" w:rsidRPr="007724A2">
        <w:rPr>
          <w:rFonts w:ascii="PT Astra Serif" w:hAnsi="PT Astra Serif"/>
          <w:sz w:val="26"/>
          <w:szCs w:val="26"/>
        </w:rPr>
        <w:t>сти</w:t>
      </w:r>
      <w:r w:rsidR="005445CD" w:rsidRPr="007724A2">
        <w:rPr>
          <w:rFonts w:ascii="PT Astra Serif" w:hAnsi="PT Astra Serif"/>
          <w:sz w:val="26"/>
          <w:szCs w:val="26"/>
        </w:rPr>
        <w:t xml:space="preserve"> от 18.03.2020 № 156-ра в Томской области заезды детей в организации отдыха детей и их оздоровления приостановлены, начиная с весенних каникул 2020 года по 31 марта 2021 года.</w:t>
      </w:r>
    </w:p>
    <w:p w:rsidR="005445CD" w:rsidRPr="007724A2" w:rsidRDefault="005445CD" w:rsidP="007724A2">
      <w:pPr>
        <w:tabs>
          <w:tab w:val="left" w:pos="993"/>
        </w:tabs>
        <w:spacing w:after="0" w:line="240" w:lineRule="auto"/>
        <w:ind w:firstLine="709"/>
        <w:jc w:val="both"/>
        <w:rPr>
          <w:rFonts w:ascii="PT Astra Serif" w:hAnsi="PT Astra Serif"/>
          <w:b/>
          <w:sz w:val="26"/>
          <w:szCs w:val="26"/>
        </w:rPr>
      </w:pPr>
    </w:p>
    <w:p w:rsidR="005445CD" w:rsidRPr="007724A2" w:rsidRDefault="005445CD" w:rsidP="007724A2">
      <w:pPr>
        <w:pStyle w:val="a8"/>
        <w:keepNext/>
        <w:tabs>
          <w:tab w:val="left" w:pos="993"/>
        </w:tabs>
        <w:ind w:firstLine="709"/>
        <w:jc w:val="center"/>
        <w:rPr>
          <w:rFonts w:ascii="PT Astra Serif" w:hAnsi="PT Astra Serif"/>
          <w:b/>
        </w:rPr>
      </w:pPr>
      <w:r w:rsidRPr="007724A2">
        <w:rPr>
          <w:rFonts w:ascii="PT Astra Serif" w:hAnsi="PT Astra Serif"/>
          <w:b/>
          <w:lang w:val="en-US"/>
        </w:rPr>
        <w:t>II</w:t>
      </w:r>
      <w:r w:rsidRPr="007724A2">
        <w:rPr>
          <w:rFonts w:ascii="PT Astra Serif" w:hAnsi="PT Astra Serif"/>
          <w:b/>
        </w:rPr>
        <w:t>. Проектная часть</w:t>
      </w:r>
    </w:p>
    <w:p w:rsidR="00BC361D" w:rsidRPr="007724A2" w:rsidRDefault="00BC361D" w:rsidP="007724A2">
      <w:pPr>
        <w:tabs>
          <w:tab w:val="left" w:pos="993"/>
        </w:tabs>
        <w:spacing w:after="0" w:line="240" w:lineRule="auto"/>
        <w:ind w:firstLine="709"/>
        <w:jc w:val="both"/>
        <w:rPr>
          <w:rFonts w:ascii="PT Astra Serif" w:hAnsi="PT Astra Serif"/>
          <w:b/>
          <w:sz w:val="26"/>
          <w:szCs w:val="26"/>
        </w:rPr>
      </w:pPr>
      <w:r w:rsidRPr="007724A2">
        <w:rPr>
          <w:rFonts w:ascii="PT Astra Serif" w:hAnsi="PT Astra Serif"/>
          <w:b/>
          <w:sz w:val="26"/>
          <w:szCs w:val="26"/>
        </w:rPr>
        <w:t>Национальный проект</w:t>
      </w:r>
      <w:r w:rsidR="005445CD" w:rsidRPr="007724A2">
        <w:rPr>
          <w:rFonts w:ascii="PT Astra Serif" w:hAnsi="PT Astra Serif"/>
          <w:b/>
          <w:sz w:val="26"/>
          <w:szCs w:val="26"/>
        </w:rPr>
        <w:t xml:space="preserve"> </w:t>
      </w:r>
      <w:r w:rsidR="008676BC" w:rsidRPr="007724A2">
        <w:rPr>
          <w:rFonts w:ascii="PT Astra Serif" w:hAnsi="PT Astra Serif"/>
          <w:b/>
          <w:sz w:val="26"/>
          <w:szCs w:val="26"/>
        </w:rPr>
        <w:t>«</w:t>
      </w:r>
      <w:r w:rsidR="005445CD" w:rsidRPr="007724A2">
        <w:rPr>
          <w:rFonts w:ascii="PT Astra Serif" w:hAnsi="PT Astra Serif"/>
          <w:b/>
          <w:sz w:val="26"/>
          <w:szCs w:val="26"/>
        </w:rPr>
        <w:t>Демография</w:t>
      </w:r>
      <w:r w:rsidR="008676BC" w:rsidRPr="007724A2">
        <w:rPr>
          <w:rFonts w:ascii="PT Astra Serif" w:hAnsi="PT Astra Serif"/>
          <w:b/>
          <w:sz w:val="26"/>
          <w:szCs w:val="26"/>
        </w:rPr>
        <w:t>»</w:t>
      </w:r>
    </w:p>
    <w:p w:rsidR="00B3022C" w:rsidRPr="007724A2" w:rsidRDefault="00B3022C"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b/>
          <w:i/>
          <w:sz w:val="26"/>
          <w:szCs w:val="26"/>
        </w:rPr>
        <w:t>Р</w:t>
      </w:r>
      <w:r w:rsidR="00BC361D" w:rsidRPr="007724A2">
        <w:rPr>
          <w:rFonts w:ascii="PT Astra Serif" w:hAnsi="PT Astra Serif"/>
          <w:b/>
          <w:i/>
          <w:sz w:val="26"/>
          <w:szCs w:val="26"/>
        </w:rPr>
        <w:t>егиональн</w:t>
      </w:r>
      <w:r w:rsidRPr="007724A2">
        <w:rPr>
          <w:rFonts w:ascii="PT Astra Serif" w:hAnsi="PT Astra Serif"/>
          <w:b/>
          <w:i/>
          <w:sz w:val="26"/>
          <w:szCs w:val="26"/>
        </w:rPr>
        <w:t>ый</w:t>
      </w:r>
      <w:r w:rsidR="00BC361D" w:rsidRPr="007724A2">
        <w:rPr>
          <w:rFonts w:ascii="PT Astra Serif" w:hAnsi="PT Astra Serif"/>
          <w:b/>
          <w:i/>
          <w:sz w:val="26"/>
          <w:szCs w:val="26"/>
        </w:rPr>
        <w:t xml:space="preserve"> проект</w:t>
      </w:r>
      <w:r w:rsidR="00BC361D" w:rsidRPr="007724A2">
        <w:rPr>
          <w:rFonts w:ascii="PT Astra Serif" w:hAnsi="PT Astra Serif"/>
          <w:i/>
          <w:sz w:val="26"/>
          <w:szCs w:val="26"/>
        </w:rPr>
        <w:t xml:space="preserve"> </w:t>
      </w:r>
      <w:r w:rsidR="00BC361D" w:rsidRPr="007724A2">
        <w:rPr>
          <w:rFonts w:ascii="PT Astra Serif" w:hAnsi="PT Astra Serif"/>
          <w:b/>
          <w:i/>
          <w:sz w:val="26"/>
          <w:szCs w:val="26"/>
        </w:rPr>
        <w:t>«Финансовая поддержка семей при рождении детей»</w:t>
      </w:r>
    </w:p>
    <w:p w:rsidR="00B3022C" w:rsidRPr="007724A2" w:rsidRDefault="00B3022C" w:rsidP="007724A2">
      <w:pPr>
        <w:spacing w:after="0" w:line="240" w:lineRule="auto"/>
        <w:ind w:firstLine="709"/>
        <w:jc w:val="both"/>
        <w:rPr>
          <w:rFonts w:ascii="PT Astra Serif" w:hAnsi="PT Astra Serif" w:cs="PT Astra Serif"/>
          <w:sz w:val="26"/>
          <w:szCs w:val="26"/>
        </w:rPr>
      </w:pPr>
      <w:r w:rsidRPr="007724A2">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w:t>
      </w:r>
      <w:r w:rsidR="00090C6C" w:rsidRPr="007724A2">
        <w:rPr>
          <w:rFonts w:ascii="PT Astra Serif" w:hAnsi="PT Astra Serif" w:cs="PT Astra Serif"/>
          <w:sz w:val="26"/>
          <w:szCs w:val="26"/>
        </w:rPr>
        <w:t>1</w:t>
      </w:r>
      <w:r w:rsidR="00C341DB" w:rsidRPr="007724A2">
        <w:rPr>
          <w:rFonts w:ascii="PT Astra Serif" w:hAnsi="PT Astra Serif" w:cs="PT Astra Serif"/>
          <w:sz w:val="26"/>
          <w:szCs w:val="26"/>
        </w:rPr>
        <w:t> </w:t>
      </w:r>
      <w:r w:rsidR="00090C6C" w:rsidRPr="007724A2">
        <w:rPr>
          <w:rFonts w:ascii="PT Astra Serif" w:hAnsi="PT Astra Serif" w:cs="PT Astra Serif"/>
          <w:sz w:val="26"/>
          <w:szCs w:val="26"/>
        </w:rPr>
        <w:t>663</w:t>
      </w:r>
      <w:r w:rsidR="00C341DB" w:rsidRPr="007724A2">
        <w:rPr>
          <w:rFonts w:ascii="PT Astra Serif" w:hAnsi="PT Astra Serif" w:cs="PT Astra Serif"/>
          <w:sz w:val="26"/>
          <w:szCs w:val="26"/>
        </w:rPr>
        <w:t> </w:t>
      </w:r>
      <w:r w:rsidR="00090C6C" w:rsidRPr="007724A2">
        <w:rPr>
          <w:rFonts w:ascii="PT Astra Serif" w:hAnsi="PT Astra Serif" w:cs="PT Astra Serif"/>
          <w:sz w:val="26"/>
          <w:szCs w:val="26"/>
        </w:rPr>
        <w:t>982,2</w:t>
      </w:r>
      <w:r w:rsidRPr="007724A2">
        <w:rPr>
          <w:rFonts w:ascii="PT Astra Serif" w:hAnsi="PT Astra Serif" w:cs="PT Astra Serif"/>
          <w:sz w:val="26"/>
          <w:szCs w:val="26"/>
        </w:rPr>
        <w:t xml:space="preserve"> тыс. рублей. </w:t>
      </w:r>
    </w:p>
    <w:p w:rsidR="005445CD" w:rsidRPr="007724A2" w:rsidRDefault="00B3022C"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В</w:t>
      </w:r>
      <w:r w:rsidR="005445CD" w:rsidRPr="007724A2">
        <w:rPr>
          <w:rFonts w:ascii="PT Astra Serif" w:hAnsi="PT Astra Serif"/>
          <w:sz w:val="26"/>
          <w:szCs w:val="26"/>
        </w:rPr>
        <w:t xml:space="preserve"> 2020 году достигнуты (перевыполнены) следующие показатели:</w:t>
      </w:r>
    </w:p>
    <w:p w:rsidR="00BC361D" w:rsidRPr="007724A2" w:rsidRDefault="005445CD" w:rsidP="007724A2">
      <w:pPr>
        <w:pStyle w:val="a6"/>
        <w:numPr>
          <w:ilvl w:val="0"/>
          <w:numId w:val="66"/>
        </w:numPr>
        <w:tabs>
          <w:tab w:val="left" w:pos="993"/>
        </w:tabs>
        <w:spacing w:after="0" w:line="240" w:lineRule="auto"/>
        <w:ind w:left="0" w:firstLine="709"/>
        <w:jc w:val="both"/>
        <w:rPr>
          <w:rFonts w:ascii="PT Astra Serif" w:hAnsi="PT Astra Serif"/>
          <w:sz w:val="26"/>
          <w:szCs w:val="26"/>
        </w:rPr>
      </w:pPr>
      <w:r w:rsidRPr="007724A2">
        <w:rPr>
          <w:rFonts w:ascii="PT Astra Serif" w:hAnsi="PT Astra Serif"/>
          <w:sz w:val="26"/>
          <w:szCs w:val="26"/>
        </w:rPr>
        <w:t>7</w:t>
      </w:r>
      <w:r w:rsidR="00BC361D" w:rsidRPr="007724A2">
        <w:rPr>
          <w:rFonts w:ascii="PT Astra Serif" w:hAnsi="PT Astra Serif"/>
          <w:sz w:val="26"/>
          <w:szCs w:val="26"/>
        </w:rPr>
        <w:t> </w:t>
      </w:r>
      <w:r w:rsidRPr="007724A2">
        <w:rPr>
          <w:rFonts w:ascii="PT Astra Serif" w:hAnsi="PT Astra Serif"/>
          <w:sz w:val="26"/>
          <w:szCs w:val="26"/>
        </w:rPr>
        <w:t>215 сем</w:t>
      </w:r>
      <w:r w:rsidR="00BC361D" w:rsidRPr="007724A2">
        <w:rPr>
          <w:rFonts w:ascii="PT Astra Serif" w:hAnsi="PT Astra Serif"/>
          <w:sz w:val="26"/>
          <w:szCs w:val="26"/>
        </w:rPr>
        <w:t>ьям</w:t>
      </w:r>
      <w:r w:rsidRPr="007724A2">
        <w:rPr>
          <w:rFonts w:ascii="PT Astra Serif" w:hAnsi="PT Astra Serif"/>
          <w:sz w:val="26"/>
          <w:szCs w:val="26"/>
        </w:rPr>
        <w:t xml:space="preserve">, </w:t>
      </w:r>
      <w:r w:rsidR="00BC361D" w:rsidRPr="007724A2">
        <w:rPr>
          <w:rFonts w:ascii="PT Astra Serif" w:hAnsi="PT Astra Serif"/>
          <w:sz w:val="26"/>
          <w:szCs w:val="26"/>
        </w:rPr>
        <w:t>предоставлена ежемесячная выплата</w:t>
      </w:r>
      <w:r w:rsidRPr="007724A2">
        <w:rPr>
          <w:rFonts w:ascii="PT Astra Serif" w:hAnsi="PT Astra Serif"/>
          <w:sz w:val="26"/>
          <w:szCs w:val="26"/>
        </w:rPr>
        <w:t xml:space="preserve"> в связи с рождением (усыновлением) первого ребенка (план</w:t>
      </w:r>
      <w:r w:rsidR="00E348F6" w:rsidRPr="007724A2">
        <w:rPr>
          <w:rFonts w:ascii="PT Astra Serif" w:hAnsi="PT Astra Serif"/>
          <w:sz w:val="26"/>
          <w:szCs w:val="26"/>
          <w:lang w:val="en-US"/>
        </w:rPr>
        <w:t> </w:t>
      </w:r>
      <w:r w:rsidR="00E348F6" w:rsidRPr="007724A2">
        <w:rPr>
          <w:rFonts w:ascii="PT Astra Serif" w:hAnsi="PT Astra Serif"/>
          <w:sz w:val="26"/>
          <w:szCs w:val="26"/>
        </w:rPr>
        <w:noBreakHyphen/>
      </w:r>
      <w:r w:rsidR="00E348F6" w:rsidRPr="007724A2">
        <w:rPr>
          <w:rFonts w:ascii="PT Astra Serif" w:hAnsi="PT Astra Serif"/>
          <w:sz w:val="26"/>
          <w:szCs w:val="26"/>
          <w:lang w:val="en-US"/>
        </w:rPr>
        <w:t> </w:t>
      </w:r>
      <w:r w:rsidRPr="007724A2">
        <w:rPr>
          <w:rFonts w:ascii="PT Astra Serif" w:hAnsi="PT Astra Serif"/>
          <w:sz w:val="26"/>
          <w:szCs w:val="26"/>
        </w:rPr>
        <w:t>1</w:t>
      </w:r>
      <w:r w:rsidR="00BC361D" w:rsidRPr="007724A2">
        <w:rPr>
          <w:rFonts w:ascii="PT Astra Serif" w:hAnsi="PT Astra Serif"/>
          <w:sz w:val="26"/>
          <w:szCs w:val="26"/>
        </w:rPr>
        <w:t> </w:t>
      </w:r>
      <w:r w:rsidRPr="007724A2">
        <w:rPr>
          <w:rFonts w:ascii="PT Astra Serif" w:hAnsi="PT Astra Serif"/>
          <w:sz w:val="26"/>
          <w:szCs w:val="26"/>
        </w:rPr>
        <w:t>678);</w:t>
      </w:r>
    </w:p>
    <w:p w:rsidR="005445CD" w:rsidRPr="007724A2" w:rsidRDefault="005445CD" w:rsidP="007724A2">
      <w:pPr>
        <w:pStyle w:val="a6"/>
        <w:numPr>
          <w:ilvl w:val="0"/>
          <w:numId w:val="66"/>
        </w:numPr>
        <w:tabs>
          <w:tab w:val="left" w:pos="993"/>
        </w:tabs>
        <w:spacing w:after="0" w:line="240" w:lineRule="auto"/>
        <w:ind w:left="0" w:firstLine="709"/>
        <w:jc w:val="both"/>
        <w:rPr>
          <w:rFonts w:ascii="PT Astra Serif" w:hAnsi="PT Astra Serif"/>
          <w:sz w:val="26"/>
          <w:szCs w:val="26"/>
        </w:rPr>
      </w:pPr>
      <w:r w:rsidRPr="007724A2">
        <w:rPr>
          <w:rFonts w:ascii="PT Astra Serif" w:hAnsi="PT Astra Serif"/>
          <w:sz w:val="26"/>
          <w:szCs w:val="26"/>
        </w:rPr>
        <w:t>5</w:t>
      </w:r>
      <w:r w:rsidR="00BC361D" w:rsidRPr="007724A2">
        <w:rPr>
          <w:rFonts w:ascii="PT Astra Serif" w:hAnsi="PT Astra Serif"/>
          <w:sz w:val="26"/>
          <w:szCs w:val="26"/>
        </w:rPr>
        <w:t> 295 семьям</w:t>
      </w:r>
      <w:r w:rsidRPr="007724A2">
        <w:rPr>
          <w:rFonts w:ascii="PT Astra Serif" w:hAnsi="PT Astra Serif"/>
          <w:sz w:val="26"/>
          <w:szCs w:val="26"/>
        </w:rPr>
        <w:t xml:space="preserve">, </w:t>
      </w:r>
      <w:r w:rsidR="00BC361D" w:rsidRPr="007724A2">
        <w:rPr>
          <w:rFonts w:ascii="PT Astra Serif" w:hAnsi="PT Astra Serif"/>
          <w:sz w:val="26"/>
          <w:szCs w:val="26"/>
        </w:rPr>
        <w:t xml:space="preserve">предоставлена </w:t>
      </w:r>
      <w:r w:rsidRPr="007724A2">
        <w:rPr>
          <w:rFonts w:ascii="PT Astra Serif" w:hAnsi="PT Astra Serif"/>
          <w:sz w:val="26"/>
          <w:szCs w:val="26"/>
        </w:rPr>
        <w:t>ежемесячн</w:t>
      </w:r>
      <w:r w:rsidR="00BC361D" w:rsidRPr="007724A2">
        <w:rPr>
          <w:rFonts w:ascii="PT Astra Serif" w:hAnsi="PT Astra Serif"/>
          <w:sz w:val="26"/>
          <w:szCs w:val="26"/>
        </w:rPr>
        <w:t>ая</w:t>
      </w:r>
      <w:r w:rsidRPr="007724A2">
        <w:rPr>
          <w:rFonts w:ascii="PT Astra Serif" w:hAnsi="PT Astra Serif"/>
          <w:sz w:val="26"/>
          <w:szCs w:val="26"/>
        </w:rPr>
        <w:t xml:space="preserve"> выплат</w:t>
      </w:r>
      <w:r w:rsidR="00BC361D" w:rsidRPr="007724A2">
        <w:rPr>
          <w:rFonts w:ascii="PT Astra Serif" w:hAnsi="PT Astra Serif"/>
          <w:sz w:val="26"/>
          <w:szCs w:val="26"/>
        </w:rPr>
        <w:t>а</w:t>
      </w:r>
      <w:r w:rsidRPr="007724A2">
        <w:rPr>
          <w:rFonts w:ascii="PT Astra Serif" w:hAnsi="PT Astra Serif"/>
          <w:sz w:val="26"/>
          <w:szCs w:val="26"/>
        </w:rPr>
        <w:t xml:space="preserve"> в связи с рождением третьего ребенка или последующих детей до достижения ребенком возраста 3 лет (план</w:t>
      </w:r>
      <w:r w:rsidR="00E348F6" w:rsidRPr="007724A2">
        <w:rPr>
          <w:rFonts w:ascii="PT Astra Serif" w:hAnsi="PT Astra Serif"/>
          <w:sz w:val="26"/>
          <w:szCs w:val="26"/>
          <w:lang w:val="en-US"/>
        </w:rPr>
        <w:t> </w:t>
      </w:r>
      <w:r w:rsidR="00E348F6" w:rsidRPr="007724A2">
        <w:rPr>
          <w:rFonts w:ascii="PT Astra Serif" w:hAnsi="PT Astra Serif"/>
          <w:sz w:val="26"/>
          <w:szCs w:val="26"/>
        </w:rPr>
        <w:noBreakHyphen/>
      </w:r>
      <w:r w:rsidR="00E348F6" w:rsidRPr="007724A2">
        <w:rPr>
          <w:rFonts w:ascii="PT Astra Serif" w:hAnsi="PT Astra Serif"/>
          <w:sz w:val="26"/>
          <w:szCs w:val="26"/>
          <w:lang w:val="en-US"/>
        </w:rPr>
        <w:t> </w:t>
      </w:r>
      <w:r w:rsidRPr="007724A2">
        <w:rPr>
          <w:rFonts w:ascii="PT Astra Serif" w:hAnsi="PT Astra Serif"/>
          <w:sz w:val="26"/>
          <w:szCs w:val="26"/>
        </w:rPr>
        <w:t>4</w:t>
      </w:r>
      <w:r w:rsidR="00BC361D" w:rsidRPr="007724A2">
        <w:rPr>
          <w:rFonts w:ascii="PT Astra Serif" w:hAnsi="PT Astra Serif"/>
          <w:sz w:val="26"/>
          <w:szCs w:val="26"/>
        </w:rPr>
        <w:t> </w:t>
      </w:r>
      <w:r w:rsidRPr="007724A2">
        <w:rPr>
          <w:rFonts w:ascii="PT Astra Serif" w:hAnsi="PT Astra Serif"/>
          <w:sz w:val="26"/>
          <w:szCs w:val="26"/>
        </w:rPr>
        <w:t>000).</w:t>
      </w:r>
    </w:p>
    <w:p w:rsidR="005445CD" w:rsidRPr="007724A2" w:rsidRDefault="008B2126"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В</w:t>
      </w:r>
      <w:r w:rsidR="005445CD" w:rsidRPr="007724A2">
        <w:rPr>
          <w:rFonts w:ascii="PT Astra Serif" w:hAnsi="PT Astra Serif"/>
          <w:sz w:val="26"/>
          <w:szCs w:val="26"/>
        </w:rPr>
        <w:t>се выплаты, осуществляемые в рамках регионального проекта, носят заявительный характер.</w:t>
      </w:r>
    </w:p>
    <w:p w:rsidR="003D0DD5" w:rsidRPr="007724A2" w:rsidRDefault="003D0DD5" w:rsidP="007724A2">
      <w:pPr>
        <w:tabs>
          <w:tab w:val="left" w:pos="993"/>
        </w:tabs>
        <w:spacing w:after="0" w:line="240" w:lineRule="auto"/>
        <w:ind w:firstLine="709"/>
        <w:jc w:val="both"/>
        <w:rPr>
          <w:rFonts w:ascii="PT Astra Serif" w:hAnsi="PT Astra Serif"/>
          <w:i/>
          <w:sz w:val="26"/>
          <w:szCs w:val="26"/>
        </w:rPr>
      </w:pPr>
      <w:r w:rsidRPr="007724A2">
        <w:rPr>
          <w:rFonts w:ascii="PT Astra Serif" w:hAnsi="PT Astra Serif"/>
          <w:b/>
          <w:i/>
          <w:sz w:val="26"/>
          <w:szCs w:val="26"/>
        </w:rPr>
        <w:t>Региональный проект</w:t>
      </w:r>
      <w:r w:rsidRPr="007724A2">
        <w:rPr>
          <w:rFonts w:ascii="PT Astra Serif" w:hAnsi="PT Astra Serif"/>
          <w:i/>
          <w:sz w:val="26"/>
          <w:szCs w:val="26"/>
        </w:rPr>
        <w:t xml:space="preserve"> </w:t>
      </w:r>
      <w:r w:rsidR="008676BC" w:rsidRPr="007724A2">
        <w:rPr>
          <w:rFonts w:ascii="PT Astra Serif" w:hAnsi="PT Astra Serif"/>
          <w:b/>
          <w:i/>
          <w:sz w:val="26"/>
          <w:szCs w:val="26"/>
        </w:rPr>
        <w:t>«</w:t>
      </w:r>
      <w:r w:rsidR="005445CD" w:rsidRPr="007724A2">
        <w:rPr>
          <w:rFonts w:ascii="PT Astra Serif" w:hAnsi="PT Astra Serif"/>
          <w:b/>
          <w:i/>
          <w:sz w:val="26"/>
          <w:szCs w:val="26"/>
        </w:rPr>
        <w:t>Разработка и реализация программы системной поддержки и повышения качества жизни граждан старшего поколения</w:t>
      </w:r>
      <w:r w:rsidR="008676BC" w:rsidRPr="007724A2">
        <w:rPr>
          <w:rFonts w:ascii="PT Astra Serif" w:hAnsi="PT Astra Serif"/>
          <w:b/>
          <w:i/>
          <w:sz w:val="26"/>
          <w:szCs w:val="26"/>
        </w:rPr>
        <w:t>»</w:t>
      </w:r>
    </w:p>
    <w:p w:rsidR="003D0DD5" w:rsidRPr="007724A2" w:rsidRDefault="003D0DD5" w:rsidP="007724A2">
      <w:pPr>
        <w:tabs>
          <w:tab w:val="left" w:pos="993"/>
        </w:tabs>
        <w:spacing w:after="0" w:line="240" w:lineRule="auto"/>
        <w:ind w:firstLine="709"/>
        <w:jc w:val="both"/>
        <w:rPr>
          <w:rFonts w:ascii="PT Astra Serif" w:hAnsi="PT Astra Serif"/>
          <w:i/>
          <w:sz w:val="26"/>
          <w:szCs w:val="26"/>
        </w:rPr>
      </w:pPr>
      <w:r w:rsidRPr="007724A2">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w:t>
      </w:r>
      <w:r w:rsidRPr="007724A2">
        <w:rPr>
          <w:rFonts w:ascii="PT Astra Serif" w:hAnsi="PT Astra Serif"/>
          <w:sz w:val="26"/>
          <w:szCs w:val="26"/>
        </w:rPr>
        <w:t>331 750,8</w:t>
      </w:r>
      <w:r w:rsidRPr="007724A2">
        <w:rPr>
          <w:rFonts w:ascii="PT Astra Serif" w:hAnsi="PT Astra Serif" w:cs="PT Astra Serif"/>
          <w:sz w:val="26"/>
          <w:szCs w:val="26"/>
        </w:rPr>
        <w:t xml:space="preserve"> тыс. рублей.</w:t>
      </w:r>
    </w:p>
    <w:p w:rsidR="005445CD" w:rsidRPr="007724A2" w:rsidRDefault="005C130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В</w:t>
      </w:r>
      <w:r w:rsidR="005445CD" w:rsidRPr="007724A2">
        <w:rPr>
          <w:rFonts w:ascii="PT Astra Serif" w:hAnsi="PT Astra Serif"/>
          <w:sz w:val="26"/>
          <w:szCs w:val="26"/>
        </w:rPr>
        <w:t xml:space="preserve"> 2020 году 99,7% граждан старше трудоспособного возраста из групп риска, проживающих в организациях социального обслуживания, прош</w:t>
      </w:r>
      <w:r w:rsidR="00C604A6" w:rsidRPr="007724A2">
        <w:rPr>
          <w:rFonts w:ascii="PT Astra Serif" w:hAnsi="PT Astra Serif"/>
          <w:sz w:val="26"/>
          <w:szCs w:val="26"/>
        </w:rPr>
        <w:t>ли</w:t>
      </w:r>
      <w:r w:rsidR="005445CD" w:rsidRPr="007724A2">
        <w:rPr>
          <w:rFonts w:ascii="PT Astra Serif" w:hAnsi="PT Astra Serif"/>
          <w:sz w:val="26"/>
          <w:szCs w:val="26"/>
        </w:rPr>
        <w:t xml:space="preserve"> вакцинацию против пневмококковой инфекции, что выше планового показателя</w:t>
      </w:r>
      <w:r w:rsidR="00E348F6" w:rsidRPr="007724A2">
        <w:rPr>
          <w:rFonts w:ascii="PT Astra Serif" w:hAnsi="PT Astra Serif"/>
          <w:sz w:val="26"/>
          <w:szCs w:val="26"/>
          <w:lang w:val="en-US"/>
        </w:rPr>
        <w:t> </w:t>
      </w:r>
      <w:r w:rsidR="00E348F6" w:rsidRPr="007724A2">
        <w:rPr>
          <w:rFonts w:ascii="PT Astra Serif" w:hAnsi="PT Astra Serif"/>
          <w:sz w:val="26"/>
          <w:szCs w:val="26"/>
        </w:rPr>
        <w:noBreakHyphen/>
      </w:r>
      <w:r w:rsidR="00E348F6" w:rsidRPr="007724A2">
        <w:rPr>
          <w:rFonts w:ascii="PT Astra Serif" w:hAnsi="PT Astra Serif"/>
          <w:sz w:val="26"/>
          <w:szCs w:val="26"/>
          <w:lang w:val="en-US"/>
        </w:rPr>
        <w:t> </w:t>
      </w:r>
      <w:r w:rsidR="005445CD" w:rsidRPr="007724A2">
        <w:rPr>
          <w:rFonts w:ascii="PT Astra Serif" w:hAnsi="PT Astra Serif"/>
          <w:sz w:val="26"/>
          <w:szCs w:val="26"/>
        </w:rPr>
        <w:t>95</w:t>
      </w:r>
      <w:r w:rsidR="00C604A6" w:rsidRPr="007724A2">
        <w:rPr>
          <w:rFonts w:ascii="PT Astra Serif" w:hAnsi="PT Astra Serif"/>
          <w:sz w:val="26"/>
          <w:szCs w:val="26"/>
        </w:rPr>
        <w:t>,0</w:t>
      </w:r>
      <w:r w:rsidR="005445CD" w:rsidRPr="007724A2">
        <w:rPr>
          <w:rFonts w:ascii="PT Astra Serif" w:hAnsi="PT Astra Serif"/>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985 человек (нарастающим итогом) в возрасте 50 лет и старше, а также лиц </w:t>
      </w:r>
      <w:proofErr w:type="spellStart"/>
      <w:r w:rsidRPr="007724A2">
        <w:rPr>
          <w:rFonts w:ascii="PT Astra Serif" w:hAnsi="PT Astra Serif"/>
          <w:sz w:val="26"/>
          <w:szCs w:val="26"/>
        </w:rPr>
        <w:t>предпенсионного</w:t>
      </w:r>
      <w:proofErr w:type="spellEnd"/>
      <w:r w:rsidRPr="007724A2">
        <w:rPr>
          <w:rFonts w:ascii="PT Astra Serif" w:hAnsi="PT Astra Serif"/>
          <w:sz w:val="26"/>
          <w:szCs w:val="26"/>
        </w:rPr>
        <w:t xml:space="preserve"> возраста прошли профессиональное обучение и дополнительное профессиональное образование, при плановом показателе</w:t>
      </w:r>
      <w:r w:rsidR="00E348F6" w:rsidRPr="007724A2">
        <w:rPr>
          <w:rFonts w:ascii="PT Astra Serif" w:hAnsi="PT Astra Serif"/>
          <w:sz w:val="26"/>
          <w:szCs w:val="26"/>
          <w:lang w:val="en-US"/>
        </w:rPr>
        <w:t> </w:t>
      </w:r>
      <w:r w:rsidR="00E348F6" w:rsidRPr="007724A2">
        <w:rPr>
          <w:rFonts w:ascii="PT Astra Serif" w:hAnsi="PT Astra Serif"/>
          <w:sz w:val="26"/>
          <w:szCs w:val="26"/>
        </w:rPr>
        <w:noBreakHyphen/>
      </w:r>
      <w:r w:rsidR="00E348F6" w:rsidRPr="007724A2">
        <w:rPr>
          <w:rFonts w:ascii="PT Astra Serif" w:hAnsi="PT Astra Serif"/>
          <w:sz w:val="26"/>
          <w:szCs w:val="26"/>
          <w:lang w:val="en-US"/>
        </w:rPr>
        <w:t> </w:t>
      </w:r>
      <w:r w:rsidRPr="007724A2">
        <w:rPr>
          <w:rFonts w:ascii="PT Astra Serif" w:hAnsi="PT Astra Serif"/>
          <w:sz w:val="26"/>
          <w:szCs w:val="26"/>
        </w:rPr>
        <w:t>676 человек</w:t>
      </w:r>
      <w:r w:rsidR="00ED6F98" w:rsidRPr="007724A2">
        <w:rPr>
          <w:rFonts w:ascii="PT Astra Serif" w:hAnsi="PT Astra Serif"/>
          <w:sz w:val="26"/>
          <w:szCs w:val="26"/>
        </w:rPr>
        <w:t xml:space="preserve"> (в 2020 году</w:t>
      </w:r>
      <w:r w:rsidR="00AE0BE7" w:rsidRPr="007724A2">
        <w:rPr>
          <w:rFonts w:ascii="PT Astra Serif" w:hAnsi="PT Astra Serif"/>
          <w:sz w:val="26"/>
          <w:szCs w:val="26"/>
        </w:rPr>
        <w:t xml:space="preserve"> обучились </w:t>
      </w:r>
      <w:r w:rsidR="00ED6F98" w:rsidRPr="007724A2">
        <w:rPr>
          <w:rFonts w:ascii="PT Astra Serif" w:hAnsi="PT Astra Serif"/>
          <w:sz w:val="26"/>
          <w:szCs w:val="26"/>
        </w:rPr>
        <w:t>143 человек</w:t>
      </w:r>
      <w:r w:rsidR="00AE0BE7" w:rsidRPr="007724A2">
        <w:rPr>
          <w:rFonts w:ascii="PT Astra Serif" w:hAnsi="PT Astra Serif"/>
          <w:sz w:val="26"/>
          <w:szCs w:val="26"/>
        </w:rPr>
        <w:t>а)</w:t>
      </w:r>
      <w:r w:rsidRPr="007724A2">
        <w:rPr>
          <w:rFonts w:ascii="PT Astra Serif" w:hAnsi="PT Astra Serif"/>
          <w:sz w:val="26"/>
          <w:szCs w:val="26"/>
        </w:rPr>
        <w:t>.</w:t>
      </w:r>
    </w:p>
    <w:p w:rsidR="005445CD" w:rsidRPr="007724A2" w:rsidRDefault="005445CD" w:rsidP="007724A2">
      <w:pPr>
        <w:tabs>
          <w:tab w:val="left" w:pos="993"/>
        </w:tabs>
        <w:spacing w:after="0" w:line="240" w:lineRule="auto"/>
        <w:ind w:firstLine="709"/>
        <w:jc w:val="both"/>
        <w:rPr>
          <w:rFonts w:ascii="PT Astra Serif" w:hAnsi="PT Astra Serif"/>
          <w:sz w:val="26"/>
          <w:szCs w:val="26"/>
        </w:rPr>
      </w:pPr>
      <w:r w:rsidRPr="007724A2">
        <w:rPr>
          <w:rFonts w:ascii="PT Astra Serif" w:hAnsi="PT Astra Serif"/>
          <w:sz w:val="26"/>
          <w:szCs w:val="26"/>
        </w:rPr>
        <w:t xml:space="preserve">Продолжается строительство объекта стационарной организации социального обслуживания </w:t>
      </w:r>
      <w:r w:rsidR="008676BC" w:rsidRPr="007724A2">
        <w:rPr>
          <w:rFonts w:ascii="PT Astra Serif" w:hAnsi="PT Astra Serif"/>
          <w:sz w:val="26"/>
          <w:szCs w:val="26"/>
        </w:rPr>
        <w:t>«</w:t>
      </w:r>
      <w:proofErr w:type="spellStart"/>
      <w:r w:rsidRPr="007724A2">
        <w:rPr>
          <w:rFonts w:ascii="PT Astra Serif" w:hAnsi="PT Astra Serif"/>
          <w:sz w:val="26"/>
          <w:szCs w:val="26"/>
        </w:rPr>
        <w:t>Итатский</w:t>
      </w:r>
      <w:proofErr w:type="spellEnd"/>
      <w:r w:rsidRPr="007724A2">
        <w:rPr>
          <w:rFonts w:ascii="PT Astra Serif" w:hAnsi="PT Astra Serif"/>
          <w:sz w:val="26"/>
          <w:szCs w:val="26"/>
        </w:rPr>
        <w:t xml:space="preserve"> дом-интернат для престарелых и инвалидов</w:t>
      </w:r>
      <w:r w:rsidR="008676BC" w:rsidRPr="007724A2">
        <w:rPr>
          <w:rFonts w:ascii="PT Astra Serif" w:hAnsi="PT Astra Serif"/>
          <w:sz w:val="26"/>
          <w:szCs w:val="26"/>
        </w:rPr>
        <w:t>»</w:t>
      </w:r>
      <w:r w:rsidR="00C604A6" w:rsidRPr="007724A2">
        <w:rPr>
          <w:rFonts w:ascii="PT Astra Serif" w:hAnsi="PT Astra Serif"/>
          <w:sz w:val="26"/>
          <w:szCs w:val="26"/>
        </w:rPr>
        <w:t xml:space="preserve"> (переходящий объект)</w:t>
      </w:r>
      <w:r w:rsidRPr="007724A2">
        <w:rPr>
          <w:rFonts w:ascii="PT Astra Serif" w:hAnsi="PT Astra Serif"/>
          <w:sz w:val="26"/>
          <w:szCs w:val="26"/>
        </w:rPr>
        <w:t>,</w:t>
      </w:r>
      <w:r w:rsidR="00C604A6" w:rsidRPr="007724A2">
        <w:rPr>
          <w:rFonts w:ascii="PT Astra Serif" w:hAnsi="PT Astra Serif"/>
          <w:sz w:val="26"/>
          <w:szCs w:val="26"/>
        </w:rPr>
        <w:t xml:space="preserve"> </w:t>
      </w:r>
      <w:r w:rsidRPr="007724A2">
        <w:rPr>
          <w:rFonts w:ascii="PT Astra Serif" w:hAnsi="PT Astra Serif"/>
          <w:sz w:val="26"/>
          <w:szCs w:val="26"/>
        </w:rPr>
        <w:t xml:space="preserve">прирост технической готовности составил 52,3% при плановом уровне 36,4%. Сдача объекта запланирована на 2021 год. </w:t>
      </w:r>
    </w:p>
    <w:p w:rsidR="003A27BC" w:rsidRPr="00157806" w:rsidRDefault="003A27BC" w:rsidP="005445CD">
      <w:pPr>
        <w:tabs>
          <w:tab w:val="left" w:pos="993"/>
        </w:tabs>
        <w:spacing w:after="0" w:line="240" w:lineRule="auto"/>
        <w:ind w:firstLine="709"/>
        <w:jc w:val="both"/>
        <w:rPr>
          <w:rFonts w:ascii="PT Astra Serif" w:hAnsi="PT Astra Serif"/>
          <w:sz w:val="26"/>
          <w:szCs w:val="26"/>
        </w:rPr>
      </w:pPr>
    </w:p>
    <w:p w:rsidR="003A27BC" w:rsidRPr="00157806" w:rsidRDefault="003A27BC" w:rsidP="003A27BC">
      <w:pPr>
        <w:pStyle w:val="a8"/>
        <w:ind w:firstLine="720"/>
        <w:jc w:val="center"/>
        <w:rPr>
          <w:rFonts w:ascii="PT Astra Serif" w:hAnsi="PT Astra Serif"/>
          <w:b/>
        </w:rPr>
      </w:pPr>
      <w:r w:rsidRPr="00157806">
        <w:rPr>
          <w:rFonts w:ascii="PT Astra Serif" w:hAnsi="PT Astra Serif"/>
          <w:b/>
          <w:lang w:val="ru-RU"/>
        </w:rPr>
        <w:t>13</w:t>
      </w:r>
      <w:r w:rsidRPr="00157806">
        <w:rPr>
          <w:rFonts w:ascii="PT Astra Serif" w:hAnsi="PT Astra Serif"/>
          <w:b/>
        </w:rPr>
        <w:t>.</w:t>
      </w:r>
      <w:r w:rsidR="00DB7003">
        <w:rPr>
          <w:rFonts w:ascii="PT Astra Serif" w:hAnsi="PT Astra Serif"/>
          <w:b/>
          <w:lang w:val="ru-RU"/>
        </w:rPr>
        <w:t> </w:t>
      </w:r>
      <w:r w:rsidRPr="00157806">
        <w:rPr>
          <w:rFonts w:ascii="PT Astra Serif" w:hAnsi="PT Astra Serif"/>
          <w:b/>
        </w:rPr>
        <w:t xml:space="preserve"> ГП </w:t>
      </w:r>
      <w:r w:rsidR="008676BC" w:rsidRPr="00157806">
        <w:rPr>
          <w:rFonts w:ascii="PT Astra Serif" w:hAnsi="PT Astra Serif"/>
          <w:b/>
        </w:rPr>
        <w:t>«</w:t>
      </w:r>
      <w:r w:rsidRPr="00157806">
        <w:rPr>
          <w:rFonts w:ascii="PT Astra Serif" w:hAnsi="PT Astra Serif"/>
          <w:b/>
        </w:rPr>
        <w:t>Развитие рынка труда в Томской области</w:t>
      </w:r>
      <w:r w:rsidR="008676BC" w:rsidRPr="00157806">
        <w:rPr>
          <w:rFonts w:ascii="PT Astra Serif" w:hAnsi="PT Astra Serif"/>
          <w:b/>
        </w:rPr>
        <w:t>»</w:t>
      </w:r>
    </w:p>
    <w:p w:rsidR="003A27BC" w:rsidRPr="00157806" w:rsidRDefault="003A27BC" w:rsidP="003A27BC">
      <w:pPr>
        <w:pStyle w:val="a8"/>
        <w:ind w:firstLine="0"/>
        <w:jc w:val="center"/>
        <w:rPr>
          <w:rFonts w:ascii="PT Astra Serif" w:hAnsi="PT Astra Serif"/>
          <w:b/>
        </w:rPr>
      </w:pPr>
    </w:p>
    <w:p w:rsidR="003A27BC" w:rsidRPr="00157806" w:rsidRDefault="003A27BC" w:rsidP="003A27BC">
      <w:pPr>
        <w:autoSpaceDE w:val="0"/>
        <w:autoSpaceDN w:val="0"/>
        <w:adjustRightInd w:val="0"/>
        <w:spacing w:after="0" w:line="240" w:lineRule="auto"/>
        <w:jc w:val="center"/>
        <w:rPr>
          <w:rFonts w:ascii="PT Astra Serif" w:hAnsi="PT Astra Serif" w:cs="Times New Roman"/>
          <w:bCs/>
          <w:sz w:val="26"/>
          <w:szCs w:val="26"/>
        </w:rPr>
      </w:pPr>
      <w:r w:rsidRPr="00157806">
        <w:rPr>
          <w:rFonts w:ascii="PT Astra Serif" w:hAnsi="PT Astra Serif" w:cs="Times New Roman"/>
          <w:b/>
          <w:bCs/>
          <w:sz w:val="26"/>
          <w:szCs w:val="26"/>
        </w:rPr>
        <w:t>Цель ГП</w:t>
      </w:r>
      <w:r w:rsidR="00EF5C7D" w:rsidRPr="00157806">
        <w:rPr>
          <w:rFonts w:ascii="PT Astra Serif" w:hAnsi="PT Astra Serif" w:cs="Times New Roman"/>
          <w:b/>
          <w:bCs/>
          <w:sz w:val="26"/>
          <w:szCs w:val="26"/>
        </w:rPr>
        <w:t> </w:t>
      </w:r>
      <w:r w:rsidR="00EF5C7D" w:rsidRPr="00157806">
        <w:rPr>
          <w:rFonts w:ascii="PT Astra Serif" w:hAnsi="PT Astra Serif" w:cs="Times New Roman"/>
          <w:b/>
          <w:bCs/>
          <w:sz w:val="26"/>
          <w:szCs w:val="26"/>
        </w:rPr>
        <w:noBreakHyphen/>
        <w:t> </w:t>
      </w:r>
      <w:r w:rsidRPr="00157806">
        <w:rPr>
          <w:rFonts w:ascii="PT Astra Serif" w:hAnsi="PT Astra Serif" w:cs="Times New Roman"/>
          <w:bCs/>
          <w:sz w:val="26"/>
          <w:szCs w:val="26"/>
        </w:rPr>
        <w:t>развитие эффективного рынка труда в Томской области</w:t>
      </w:r>
    </w:p>
    <w:p w:rsidR="003A27BC" w:rsidRPr="00157806" w:rsidRDefault="003A27BC" w:rsidP="003A27BC">
      <w:pPr>
        <w:autoSpaceDE w:val="0"/>
        <w:autoSpaceDN w:val="0"/>
        <w:adjustRightInd w:val="0"/>
        <w:spacing w:after="0" w:line="240" w:lineRule="auto"/>
        <w:jc w:val="center"/>
        <w:rPr>
          <w:rFonts w:ascii="PT Astra Serif" w:hAnsi="PT Astra Serif" w:cs="Times New Roman"/>
          <w:b/>
          <w:bCs/>
          <w:sz w:val="26"/>
          <w:szCs w:val="26"/>
        </w:rPr>
      </w:pPr>
    </w:p>
    <w:p w:rsidR="003A27BC" w:rsidRPr="00157806" w:rsidRDefault="003A27BC" w:rsidP="003A27BC">
      <w:pPr>
        <w:pStyle w:val="a8"/>
        <w:ind w:left="710" w:firstLine="0"/>
        <w:jc w:val="center"/>
        <w:rPr>
          <w:rFonts w:ascii="PT Astra Serif" w:hAnsi="PT Astra Serif"/>
          <w:b/>
          <w:bCs/>
          <w:lang w:val="ru-RU"/>
        </w:rPr>
      </w:pPr>
      <w:r w:rsidRPr="00157806">
        <w:rPr>
          <w:rFonts w:ascii="PT Astra Serif" w:hAnsi="PT Astra Serif"/>
          <w:b/>
          <w:bCs/>
          <w:lang w:val="ru-RU"/>
        </w:rPr>
        <w:t>13</w:t>
      </w:r>
      <w:r w:rsidR="00DB7003">
        <w:rPr>
          <w:rFonts w:ascii="PT Astra Serif" w:hAnsi="PT Astra Serif"/>
          <w:b/>
          <w:bCs/>
        </w:rPr>
        <w:t>.1.</w:t>
      </w:r>
      <w:r w:rsidR="00DB7003">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3A27BC" w:rsidRPr="00157806" w:rsidRDefault="003A27BC" w:rsidP="003A27BC">
      <w:pPr>
        <w:pStyle w:val="a8"/>
        <w:ind w:left="710" w:firstLine="0"/>
        <w:jc w:val="center"/>
        <w:rPr>
          <w:rFonts w:ascii="PT Astra Serif" w:hAnsi="PT Astra Serif"/>
          <w:b/>
          <w:bCs/>
          <w:lang w:val="ru-RU"/>
        </w:rPr>
      </w:pPr>
    </w:p>
    <w:p w:rsidR="007E35D8" w:rsidRPr="00157806" w:rsidRDefault="007E35D8" w:rsidP="007E35D8">
      <w:pPr>
        <w:pStyle w:val="a8"/>
        <w:ind w:left="710" w:firstLine="0"/>
        <w:jc w:val="right"/>
        <w:rPr>
          <w:rFonts w:ascii="PT Astra Serif" w:hAnsi="PT Astra Serif"/>
          <w:bCs/>
          <w:lang w:val="ru-RU"/>
        </w:rPr>
      </w:pPr>
      <w:r w:rsidRPr="00157806">
        <w:rPr>
          <w:rFonts w:ascii="PT Astra Serif" w:hAnsi="PT Astra Serif"/>
          <w:bCs/>
          <w:lang w:val="ru-RU"/>
        </w:rPr>
        <w:t>Таблица 1</w:t>
      </w:r>
    </w:p>
    <w:p w:rsidR="00535908" w:rsidRPr="00157806" w:rsidRDefault="003A27BC"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382027"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69642F" w:rsidRPr="00157806" w:rsidRDefault="0069642F" w:rsidP="003A27BC">
      <w:pPr>
        <w:pStyle w:val="a6"/>
        <w:spacing w:after="0" w:line="240" w:lineRule="auto"/>
        <w:ind w:left="142" w:right="140"/>
        <w:jc w:val="center"/>
        <w:rPr>
          <w:rFonts w:ascii="PT Astra Serif" w:hAnsi="PT Astra Serif"/>
          <w:b/>
          <w:sz w:val="26"/>
          <w:szCs w:val="26"/>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jc w:val="center"/>
        </w:trPr>
        <w:tc>
          <w:tcPr>
            <w:tcW w:w="760" w:type="dxa"/>
            <w:tcMar>
              <w:left w:w="28" w:type="dxa"/>
              <w:right w:w="28" w:type="dxa"/>
            </w:tcMar>
            <w:vAlign w:val="center"/>
          </w:tcPr>
          <w:p w:rsidR="003A27BC" w:rsidRPr="00157806" w:rsidRDefault="003A27BC" w:rsidP="00683506">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3A27BC" w:rsidRPr="00157806" w:rsidRDefault="003A27BC"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2 203 518,9</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2 160 135,1</w:t>
            </w:r>
          </w:p>
        </w:tc>
        <w:tc>
          <w:tcPr>
            <w:tcW w:w="1417" w:type="dxa"/>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43 383,8</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98,0</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2 203 518,9</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2 160 135,1</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43 383,8</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98,0</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403 161,9</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382 704,8</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20 457,1</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94,9</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1 800 357,0</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1 777 430,3</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22 926,7</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98,7</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bl>
    <w:p w:rsidR="003A27BC" w:rsidRPr="00157806" w:rsidRDefault="003A27BC" w:rsidP="003A27BC">
      <w:pPr>
        <w:pStyle w:val="a8"/>
        <w:ind w:left="1190" w:firstLine="0"/>
        <w:jc w:val="center"/>
        <w:rPr>
          <w:rFonts w:ascii="PT Astra Serif" w:hAnsi="PT Astra Serif"/>
          <w:b/>
          <w:sz w:val="22"/>
          <w:szCs w:val="22"/>
          <w:lang w:val="ru-RU"/>
        </w:rPr>
      </w:pPr>
    </w:p>
    <w:p w:rsidR="00B27625" w:rsidRPr="00157806" w:rsidRDefault="00B27625" w:rsidP="00B27625">
      <w:pPr>
        <w:pStyle w:val="a8"/>
        <w:ind w:left="1190" w:firstLine="0"/>
        <w:jc w:val="right"/>
        <w:rPr>
          <w:rFonts w:ascii="PT Astra Serif" w:hAnsi="PT Astra Serif"/>
          <w:b/>
          <w:sz w:val="22"/>
          <w:szCs w:val="22"/>
          <w:lang w:val="ru-RU"/>
        </w:rPr>
      </w:pPr>
      <w:r w:rsidRPr="00157806">
        <w:rPr>
          <w:rFonts w:ascii="PT Astra Serif" w:hAnsi="PT Astra Serif"/>
          <w:bCs/>
          <w:lang w:val="ru-RU"/>
        </w:rPr>
        <w:t>Таблица 2</w:t>
      </w:r>
    </w:p>
    <w:p w:rsidR="00535908" w:rsidRPr="00157806" w:rsidRDefault="003A27BC"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382027"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3A27BC" w:rsidRPr="00535908" w:rsidRDefault="003A27BC" w:rsidP="00535908">
      <w:pPr>
        <w:pStyle w:val="a6"/>
        <w:spacing w:after="0" w:line="240" w:lineRule="auto"/>
        <w:ind w:left="142" w:right="140"/>
        <w:jc w:val="center"/>
        <w:rPr>
          <w:rFonts w:ascii="PT Astra Serif" w:hAnsi="PT Astra Serif"/>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8577B7">
        <w:trPr>
          <w:trHeight w:val="334"/>
          <w:tblHeader/>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3A27BC" w:rsidRPr="00157806" w:rsidRDefault="003A27BC"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83506">
        <w:trPr>
          <w:trHeight w:val="300"/>
          <w:jc w:val="center"/>
        </w:trPr>
        <w:tc>
          <w:tcPr>
            <w:tcW w:w="760" w:type="dxa"/>
            <w:tcMar>
              <w:left w:w="28" w:type="dxa"/>
              <w:right w:w="28" w:type="dxa"/>
            </w:tcMar>
            <w:vAlign w:val="center"/>
          </w:tcPr>
          <w:p w:rsidR="00DF7291" w:rsidRPr="00157806" w:rsidRDefault="00DF7291"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DF7291" w:rsidRPr="00157806" w:rsidRDefault="00DF7291"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1 786 300,5</w:t>
            </w:r>
          </w:p>
        </w:tc>
        <w:tc>
          <w:tcPr>
            <w:tcW w:w="1560" w:type="dxa"/>
            <w:shd w:val="clear" w:color="auto" w:fill="auto"/>
            <w:noWrap/>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1 762 681,3</w:t>
            </w:r>
          </w:p>
        </w:tc>
        <w:tc>
          <w:tcPr>
            <w:tcW w:w="1417" w:type="dxa"/>
            <w:vAlign w:val="center"/>
          </w:tcPr>
          <w:p w:rsidR="00DF7291" w:rsidRPr="00157806" w:rsidRDefault="00DF7291" w:rsidP="00B06890">
            <w:pPr>
              <w:spacing w:after="0" w:line="240" w:lineRule="auto"/>
              <w:jc w:val="center"/>
              <w:rPr>
                <w:rFonts w:ascii="PT Astra Serif" w:hAnsi="PT Astra Serif" w:cs="Times New Roman"/>
              </w:rPr>
            </w:pPr>
            <w:r w:rsidRPr="00157806">
              <w:rPr>
                <w:rFonts w:ascii="PT Astra Serif" w:hAnsi="PT Astra Serif" w:cs="Times New Roman"/>
              </w:rPr>
              <w:t>23 61</w:t>
            </w:r>
            <w:r w:rsidR="00B06890">
              <w:rPr>
                <w:rFonts w:ascii="PT Astra Serif" w:hAnsi="PT Astra Serif" w:cs="Times New Roman"/>
              </w:rPr>
              <w:t>9</w:t>
            </w:r>
            <w:r w:rsidRPr="00157806">
              <w:rPr>
                <w:rFonts w:ascii="PT Astra Serif" w:hAnsi="PT Astra Serif" w:cs="Times New Roman"/>
              </w:rPr>
              <w:t>,</w:t>
            </w:r>
            <w:r w:rsidR="00B06890">
              <w:rPr>
                <w:rFonts w:ascii="PT Astra Serif" w:hAnsi="PT Astra Serif" w:cs="Times New Roman"/>
              </w:rPr>
              <w:t>2</w:t>
            </w:r>
          </w:p>
        </w:tc>
        <w:tc>
          <w:tcPr>
            <w:tcW w:w="1183" w:type="dxa"/>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98,7</w:t>
            </w:r>
          </w:p>
        </w:tc>
      </w:tr>
      <w:tr w:rsidR="00157806" w:rsidRPr="00157806" w:rsidTr="00683506">
        <w:trPr>
          <w:trHeight w:val="300"/>
          <w:jc w:val="center"/>
        </w:trPr>
        <w:tc>
          <w:tcPr>
            <w:tcW w:w="760" w:type="dxa"/>
            <w:tcMar>
              <w:left w:w="28" w:type="dxa"/>
              <w:right w:w="28" w:type="dxa"/>
            </w:tcMar>
            <w:vAlign w:val="center"/>
          </w:tcPr>
          <w:p w:rsidR="00DF7291" w:rsidRPr="00157806" w:rsidRDefault="00DF7291"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DF7291" w:rsidRPr="00157806" w:rsidRDefault="00DF7291"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300 981,0</w:t>
            </w:r>
          </w:p>
        </w:tc>
        <w:tc>
          <w:tcPr>
            <w:tcW w:w="1560" w:type="dxa"/>
            <w:shd w:val="clear" w:color="auto" w:fill="auto"/>
            <w:noWrap/>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281 966,0</w:t>
            </w:r>
          </w:p>
        </w:tc>
        <w:tc>
          <w:tcPr>
            <w:tcW w:w="1417" w:type="dxa"/>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19 015,1</w:t>
            </w:r>
          </w:p>
        </w:tc>
        <w:tc>
          <w:tcPr>
            <w:tcW w:w="1183" w:type="dxa"/>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93,7</w:t>
            </w:r>
          </w:p>
        </w:tc>
      </w:tr>
      <w:tr w:rsidR="00157806" w:rsidRPr="00157806" w:rsidTr="00683506">
        <w:trPr>
          <w:trHeight w:val="300"/>
          <w:jc w:val="center"/>
        </w:trPr>
        <w:tc>
          <w:tcPr>
            <w:tcW w:w="760" w:type="dxa"/>
            <w:tcMar>
              <w:left w:w="28" w:type="dxa"/>
              <w:right w:w="28" w:type="dxa"/>
            </w:tcMar>
            <w:vAlign w:val="center"/>
          </w:tcPr>
          <w:p w:rsidR="00DF7291" w:rsidRPr="00157806" w:rsidRDefault="00DF7291"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DF7291" w:rsidRPr="00157806" w:rsidRDefault="00DF7291"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62 323,2</w:t>
            </w:r>
          </w:p>
        </w:tc>
        <w:tc>
          <w:tcPr>
            <w:tcW w:w="1560" w:type="dxa"/>
            <w:shd w:val="clear" w:color="auto" w:fill="auto"/>
            <w:noWrap/>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rPr>
            </w:pPr>
            <w:r w:rsidRPr="00157806">
              <w:rPr>
                <w:rFonts w:ascii="PT Astra Serif" w:hAnsi="PT Astra Serif" w:cs="Times New Roman"/>
              </w:rPr>
              <w:t>61 890,3</w:t>
            </w:r>
          </w:p>
        </w:tc>
        <w:tc>
          <w:tcPr>
            <w:tcW w:w="1417" w:type="dxa"/>
            <w:vAlign w:val="center"/>
          </w:tcPr>
          <w:p w:rsidR="00DF7291" w:rsidRPr="00157806" w:rsidRDefault="00DF7291" w:rsidP="00683506">
            <w:pPr>
              <w:spacing w:after="0" w:line="240" w:lineRule="auto"/>
              <w:jc w:val="center"/>
              <w:rPr>
                <w:rFonts w:ascii="PT Astra Serif" w:hAnsi="PT Astra Serif" w:cs="Times New Roman"/>
                <w:lang w:val="en-US"/>
              </w:rPr>
            </w:pPr>
            <w:r w:rsidRPr="00157806">
              <w:rPr>
                <w:rFonts w:ascii="PT Astra Serif" w:hAnsi="PT Astra Serif" w:cs="Times New Roman"/>
                <w:lang w:val="en-US"/>
              </w:rPr>
              <w:t>432</w:t>
            </w:r>
            <w:r w:rsidRPr="00157806">
              <w:rPr>
                <w:rFonts w:ascii="PT Astra Serif" w:hAnsi="PT Astra Serif" w:cs="Times New Roman"/>
              </w:rPr>
              <w:t>,</w:t>
            </w:r>
            <w:r w:rsidRPr="00157806">
              <w:rPr>
                <w:rFonts w:ascii="PT Astra Serif" w:hAnsi="PT Astra Serif" w:cs="Times New Roman"/>
                <w:lang w:val="en-US"/>
              </w:rPr>
              <w:t>9</w:t>
            </w:r>
          </w:p>
        </w:tc>
        <w:tc>
          <w:tcPr>
            <w:tcW w:w="1183" w:type="dxa"/>
            <w:tcMar>
              <w:left w:w="28" w:type="dxa"/>
              <w:right w:w="28" w:type="dxa"/>
            </w:tcMar>
            <w:vAlign w:val="center"/>
          </w:tcPr>
          <w:p w:rsidR="00DF7291" w:rsidRPr="00157806" w:rsidRDefault="00DF7291" w:rsidP="00683506">
            <w:pPr>
              <w:spacing w:after="0" w:line="240" w:lineRule="auto"/>
              <w:jc w:val="center"/>
              <w:rPr>
                <w:rFonts w:ascii="PT Astra Serif" w:hAnsi="PT Astra Serif" w:cs="Times New Roman"/>
                <w:lang w:val="en-US"/>
              </w:rPr>
            </w:pPr>
            <w:r w:rsidRPr="00157806">
              <w:rPr>
                <w:rFonts w:ascii="PT Astra Serif" w:hAnsi="PT Astra Serif" w:cs="Times New Roman"/>
                <w:lang w:val="en-US"/>
              </w:rPr>
              <w:t>99</w:t>
            </w:r>
            <w:r w:rsidRPr="00157806">
              <w:rPr>
                <w:rFonts w:ascii="PT Astra Serif" w:hAnsi="PT Astra Serif" w:cs="Times New Roman"/>
              </w:rPr>
              <w:t>,</w:t>
            </w:r>
            <w:r w:rsidRPr="00157806">
              <w:rPr>
                <w:rFonts w:ascii="PT Astra Serif" w:hAnsi="PT Astra Serif" w:cs="Times New Roman"/>
                <w:lang w:val="en-US"/>
              </w:rPr>
              <w:t>3</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2 149 604,7</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2 106 538,0</w:t>
            </w:r>
          </w:p>
        </w:tc>
        <w:tc>
          <w:tcPr>
            <w:tcW w:w="1417" w:type="dxa"/>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43 066,8</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98</w:t>
            </w:r>
            <w:r w:rsidR="0069642F" w:rsidRPr="00157806">
              <w:rPr>
                <w:rFonts w:ascii="PT Astra Serif" w:hAnsi="PT Astra Serif" w:cs="Times New Roman"/>
                <w:b/>
              </w:rPr>
              <w:t>,0</w:t>
            </w:r>
          </w:p>
        </w:tc>
      </w:tr>
      <w:tr w:rsidR="00157806" w:rsidRPr="00157806" w:rsidTr="00683506">
        <w:trPr>
          <w:trHeight w:val="300"/>
          <w:jc w:val="center"/>
        </w:trPr>
        <w:tc>
          <w:tcPr>
            <w:tcW w:w="9739" w:type="dxa"/>
            <w:gridSpan w:val="6"/>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3A27BC" w:rsidRPr="00157806" w:rsidRDefault="003A27BC"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 xml:space="preserve">Содействие занятости </w:t>
            </w:r>
            <w:proofErr w:type="gramStart"/>
            <w:r w:rsidRPr="00157806">
              <w:rPr>
                <w:rFonts w:ascii="PT Astra Serif" w:eastAsia="Batang" w:hAnsi="PT Astra Serif" w:cs="Times New Roman"/>
                <w:lang w:eastAsia="ko-KR"/>
              </w:rPr>
              <w:t>женщин-создание</w:t>
            </w:r>
            <w:proofErr w:type="gramEnd"/>
            <w:r w:rsidRPr="00157806">
              <w:rPr>
                <w:rFonts w:ascii="PT Astra Serif" w:eastAsia="Batang" w:hAnsi="PT Astra Serif" w:cs="Times New Roman"/>
                <w:lang w:eastAsia="ko-KR"/>
              </w:rPr>
              <w:t xml:space="preserve"> условий дошкольного образования для детей в возрасте до 3-х лет</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4 243,5</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4 242,0</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1,5</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100</w:t>
            </w:r>
            <w:r w:rsidR="0007133D">
              <w:rPr>
                <w:rFonts w:ascii="PT Astra Serif" w:hAnsi="PT Astra Serif" w:cs="Times New Roman"/>
              </w:rPr>
              <w:t>,0</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3A27BC" w:rsidRPr="00157806" w:rsidRDefault="003A27BC"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Поддержка занятости и повышение эффективности рынка труда для обеспечения роста производительности труда (Томская область)</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49 670,7</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49 355,5</w:t>
            </w:r>
          </w:p>
        </w:tc>
        <w:tc>
          <w:tcPr>
            <w:tcW w:w="1417" w:type="dxa"/>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315,2</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rPr>
            </w:pPr>
            <w:r w:rsidRPr="00157806">
              <w:rPr>
                <w:rFonts w:ascii="PT Astra Serif" w:hAnsi="PT Astra Serif" w:cs="Times New Roman"/>
              </w:rPr>
              <w:t>99,4</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53 914,2</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53 597,5</w:t>
            </w:r>
          </w:p>
        </w:tc>
        <w:tc>
          <w:tcPr>
            <w:tcW w:w="1417" w:type="dxa"/>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316,7</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99,4</w:t>
            </w:r>
          </w:p>
        </w:tc>
      </w:tr>
      <w:tr w:rsidR="00157806" w:rsidRPr="00157806" w:rsidTr="00683506">
        <w:trPr>
          <w:trHeight w:val="300"/>
          <w:jc w:val="center"/>
        </w:trPr>
        <w:tc>
          <w:tcPr>
            <w:tcW w:w="760" w:type="dxa"/>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2 203 518,9</w:t>
            </w:r>
          </w:p>
        </w:tc>
        <w:tc>
          <w:tcPr>
            <w:tcW w:w="1560" w:type="dxa"/>
            <w:shd w:val="clear" w:color="auto" w:fill="auto"/>
            <w:noWrap/>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2 160 135,1</w:t>
            </w:r>
          </w:p>
        </w:tc>
        <w:tc>
          <w:tcPr>
            <w:tcW w:w="1417" w:type="dxa"/>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43 383,8</w:t>
            </w:r>
          </w:p>
        </w:tc>
        <w:tc>
          <w:tcPr>
            <w:tcW w:w="1183" w:type="dxa"/>
            <w:tcMar>
              <w:left w:w="28" w:type="dxa"/>
              <w:right w:w="28" w:type="dxa"/>
            </w:tcMar>
            <w:vAlign w:val="center"/>
          </w:tcPr>
          <w:p w:rsidR="003A27BC" w:rsidRPr="00157806" w:rsidRDefault="003A27BC" w:rsidP="00683506">
            <w:pPr>
              <w:spacing w:after="0" w:line="240" w:lineRule="auto"/>
              <w:jc w:val="center"/>
              <w:rPr>
                <w:rFonts w:ascii="PT Astra Serif" w:hAnsi="PT Astra Serif" w:cs="Times New Roman"/>
                <w:b/>
              </w:rPr>
            </w:pPr>
            <w:r w:rsidRPr="00157806">
              <w:rPr>
                <w:rFonts w:ascii="PT Astra Serif" w:hAnsi="PT Astra Serif" w:cs="Times New Roman"/>
                <w:b/>
              </w:rPr>
              <w:t>98,0</w:t>
            </w:r>
          </w:p>
        </w:tc>
      </w:tr>
    </w:tbl>
    <w:p w:rsidR="003A27BC" w:rsidRPr="00157806" w:rsidRDefault="003A27BC" w:rsidP="003A27BC">
      <w:pPr>
        <w:pStyle w:val="a8"/>
        <w:ind w:left="1190" w:firstLine="0"/>
        <w:jc w:val="center"/>
        <w:rPr>
          <w:rFonts w:ascii="PT Astra Serif" w:hAnsi="PT Astra Serif"/>
          <w:b/>
          <w:sz w:val="22"/>
          <w:szCs w:val="22"/>
          <w:lang w:val="ru-RU"/>
        </w:rPr>
      </w:pPr>
    </w:p>
    <w:p w:rsidR="003A27BC" w:rsidRPr="00157806" w:rsidRDefault="003A27BC" w:rsidP="003A27BC">
      <w:pPr>
        <w:pStyle w:val="a8"/>
        <w:ind w:left="710" w:firstLine="0"/>
        <w:jc w:val="center"/>
        <w:rPr>
          <w:rFonts w:ascii="PT Astra Serif" w:hAnsi="PT Astra Serif"/>
          <w:b/>
          <w:lang w:val="ru-RU"/>
        </w:rPr>
      </w:pPr>
      <w:r w:rsidRPr="00157806">
        <w:rPr>
          <w:rFonts w:ascii="PT Astra Serif" w:hAnsi="PT Astra Serif"/>
          <w:b/>
          <w:lang w:val="ru-RU"/>
        </w:rPr>
        <w:t xml:space="preserve">13.2. </w:t>
      </w:r>
      <w:r w:rsidRPr="00157806">
        <w:rPr>
          <w:rFonts w:ascii="PT Astra Serif" w:hAnsi="PT Astra Serif"/>
          <w:b/>
        </w:rPr>
        <w:t>Достигнутые показатели цели ГП за 20</w:t>
      </w:r>
      <w:r w:rsidRPr="00157806">
        <w:rPr>
          <w:rFonts w:ascii="PT Astra Serif" w:hAnsi="PT Astra Serif"/>
          <w:b/>
          <w:lang w:val="ru-RU"/>
        </w:rPr>
        <w:t>20</w:t>
      </w:r>
      <w:r w:rsidRPr="00157806">
        <w:rPr>
          <w:rFonts w:ascii="PT Astra Serif" w:hAnsi="PT Astra Serif"/>
          <w:b/>
        </w:rPr>
        <w:t xml:space="preserve"> год</w:t>
      </w:r>
    </w:p>
    <w:tbl>
      <w:tblPr>
        <w:tblW w:w="0" w:type="auto"/>
        <w:tblInd w:w="392" w:type="dxa"/>
        <w:tblLayout w:type="fixed"/>
        <w:tblLook w:val="04A0" w:firstRow="1" w:lastRow="0" w:firstColumn="1" w:lastColumn="0" w:noHBand="0" w:noVBand="1"/>
      </w:tblPr>
      <w:tblGrid>
        <w:gridCol w:w="514"/>
        <w:gridCol w:w="1829"/>
        <w:gridCol w:w="1694"/>
        <w:gridCol w:w="1208"/>
        <w:gridCol w:w="707"/>
        <w:gridCol w:w="697"/>
        <w:gridCol w:w="1147"/>
        <w:gridCol w:w="1843"/>
      </w:tblGrid>
      <w:tr w:rsidR="00157806" w:rsidRPr="00157806" w:rsidTr="005D5C3F">
        <w:trPr>
          <w:trHeight w:val="900"/>
          <w:tblHeader/>
        </w:trPr>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xml:space="preserve">№ </w:t>
            </w:r>
            <w:proofErr w:type="gramStart"/>
            <w:r w:rsidRPr="00157806">
              <w:rPr>
                <w:rFonts w:ascii="PT Astra Serif" w:eastAsia="Times New Roman" w:hAnsi="PT Astra Serif" w:cs="Calibri"/>
                <w:lang w:eastAsia="ru-RU"/>
              </w:rPr>
              <w:t>п</w:t>
            </w:r>
            <w:proofErr w:type="gramEnd"/>
            <w:r w:rsidRPr="00157806">
              <w:rPr>
                <w:rFonts w:ascii="PT Astra Serif" w:eastAsia="Times New Roman" w:hAnsi="PT Astra Serif" w:cs="Calibri"/>
                <w:lang w:eastAsia="ru-RU"/>
              </w:rPr>
              <w:t>/п</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Наименование показателя</w:t>
            </w:r>
          </w:p>
        </w:tc>
        <w:tc>
          <w:tcPr>
            <w:tcW w:w="1694" w:type="dxa"/>
            <w:tcBorders>
              <w:top w:val="single" w:sz="4" w:space="0" w:color="auto"/>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proofErr w:type="gramStart"/>
            <w:r w:rsidRPr="00157806">
              <w:rPr>
                <w:rFonts w:ascii="PT Astra Serif" w:eastAsia="Times New Roman" w:hAnsi="PT Astra Serif" w:cs="Calibri"/>
                <w:lang w:eastAsia="ru-RU"/>
              </w:rPr>
              <w:t>Ответственный за показатель</w:t>
            </w:r>
            <w:proofErr w:type="gramEnd"/>
          </w:p>
        </w:tc>
        <w:tc>
          <w:tcPr>
            <w:tcW w:w="1208" w:type="dxa"/>
            <w:tcBorders>
              <w:top w:val="single" w:sz="4" w:space="0" w:color="auto"/>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Единица измерения</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План 2020 год</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Факт 2020 год</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Процент выполнения (</w:t>
            </w:r>
            <w:proofErr w:type="gramStart"/>
            <w:r w:rsidRPr="00157806">
              <w:rPr>
                <w:rFonts w:ascii="PT Astra Serif" w:eastAsia="Times New Roman" w:hAnsi="PT Astra Serif" w:cs="Calibri"/>
                <w:lang w:eastAsia="ru-RU"/>
              </w:rPr>
              <w:t>в</w:t>
            </w:r>
            <w:proofErr w:type="gramEnd"/>
            <w:r w:rsidRPr="00157806">
              <w:rPr>
                <w:rFonts w:ascii="PT Astra Serif" w:eastAsia="Times New Roman" w:hAnsi="PT Astra Serif" w:cs="Calibri"/>
                <w:lang w:eastAsia="ru-RU"/>
              </w:rPr>
              <w:t xml:space="preserve">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D2ED7"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xml:space="preserve">Достигнут/ </w:t>
            </w:r>
          </w:p>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Не достигнут (причины)</w:t>
            </w:r>
          </w:p>
        </w:tc>
      </w:tr>
      <w:tr w:rsidR="00157806" w:rsidRPr="00157806" w:rsidTr="005D5C3F">
        <w:trPr>
          <w:trHeight w:val="5943"/>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w:t>
            </w:r>
          </w:p>
        </w:tc>
        <w:tc>
          <w:tcPr>
            <w:tcW w:w="1829"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Уровень общей безработицы (по методологии Международной организации труда) в среднем за год</w:t>
            </w:r>
          </w:p>
        </w:tc>
        <w:tc>
          <w:tcPr>
            <w:tcW w:w="1694"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труда и занятости населения Томской области</w:t>
            </w:r>
          </w:p>
        </w:tc>
        <w:tc>
          <w:tcPr>
            <w:tcW w:w="1208"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07"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5,5</w:t>
            </w:r>
          </w:p>
        </w:tc>
        <w:tc>
          <w:tcPr>
            <w:tcW w:w="697"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8,6</w:t>
            </w:r>
          </w:p>
        </w:tc>
        <w:tc>
          <w:tcPr>
            <w:tcW w:w="1147"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64</w:t>
            </w:r>
            <w:r w:rsidR="0007133D">
              <w:rPr>
                <w:rFonts w:ascii="PT Astra Serif" w:eastAsia="Times New Roman" w:hAnsi="PT Astra Serif" w:cs="Calibri"/>
                <w:lang w:eastAsia="ru-RU"/>
              </w:rPr>
              <w:t>,0</w:t>
            </w:r>
          </w:p>
        </w:tc>
        <w:tc>
          <w:tcPr>
            <w:tcW w:w="1843" w:type="dxa"/>
            <w:tcBorders>
              <w:top w:val="nil"/>
              <w:left w:val="nil"/>
              <w:bottom w:val="single" w:sz="4" w:space="0" w:color="auto"/>
              <w:right w:val="single" w:sz="4" w:space="0" w:color="auto"/>
            </w:tcBorders>
            <w:shd w:val="clear" w:color="auto" w:fill="auto"/>
            <w:vAlign w:val="center"/>
            <w:hideMark/>
          </w:tcPr>
          <w:p w:rsidR="00240793" w:rsidRPr="00157806" w:rsidRDefault="00240793" w:rsidP="00240793">
            <w:pPr>
              <w:spacing w:after="0" w:line="240" w:lineRule="auto"/>
              <w:jc w:val="center"/>
              <w:rPr>
                <w:rFonts w:ascii="PT Astra Serif" w:eastAsia="Times New Roman" w:hAnsi="PT Astra Serif" w:cs="Calibri"/>
                <w:lang w:eastAsia="ru-RU"/>
              </w:rPr>
            </w:pPr>
            <w:proofErr w:type="gramStart"/>
            <w:r w:rsidRPr="00157806">
              <w:rPr>
                <w:rFonts w:ascii="PT Astra Serif" w:eastAsia="Times New Roman" w:hAnsi="PT Astra Serif" w:cs="Calibri"/>
                <w:lang w:eastAsia="ru-RU"/>
              </w:rPr>
              <w:t>Не достигнут (Отклонение</w:t>
            </w:r>
            <w:proofErr w:type="gramEnd"/>
            <w:r w:rsidRPr="00157806">
              <w:rPr>
                <w:rFonts w:ascii="PT Astra Serif" w:eastAsia="Times New Roman" w:hAnsi="PT Astra Serif" w:cs="Calibri"/>
                <w:lang w:eastAsia="ru-RU"/>
              </w:rPr>
              <w:t xml:space="preserve"> показателя связано с социально-экономическими последствиями завоза и распространения новой </w:t>
            </w:r>
            <w:proofErr w:type="spellStart"/>
            <w:r w:rsidRPr="00157806">
              <w:rPr>
                <w:rFonts w:ascii="PT Astra Serif" w:eastAsia="Times New Roman" w:hAnsi="PT Astra Serif" w:cs="Calibri"/>
                <w:lang w:eastAsia="ru-RU"/>
              </w:rPr>
              <w:t>коронавирусной</w:t>
            </w:r>
            <w:proofErr w:type="spellEnd"/>
            <w:r w:rsidRPr="00157806">
              <w:rPr>
                <w:rFonts w:ascii="PT Astra Serif" w:eastAsia="Times New Roman" w:hAnsi="PT Astra Serif" w:cs="Calibri"/>
                <w:lang w:eastAsia="ru-RU"/>
              </w:rPr>
              <w:t xml:space="preserve"> инфекции (COVID-19): приостановка деятельности предприятий, снижение объемов производства, сокращение спроса на рабочую силу, высокая напряженность на рынке труда неизбежно приводят к росту безработицы)</w:t>
            </w:r>
          </w:p>
        </w:tc>
      </w:tr>
    </w:tbl>
    <w:p w:rsidR="003A27BC" w:rsidRPr="00157806" w:rsidRDefault="003A27BC" w:rsidP="006D581E">
      <w:pPr>
        <w:pStyle w:val="a8"/>
        <w:ind w:firstLine="709"/>
        <w:jc w:val="center"/>
        <w:rPr>
          <w:rFonts w:ascii="PT Astra Serif" w:hAnsi="PT Astra Serif"/>
          <w:b/>
          <w:lang w:val="ru-RU"/>
        </w:rPr>
      </w:pPr>
      <w:r w:rsidRPr="00157806">
        <w:rPr>
          <w:rFonts w:ascii="PT Astra Serif" w:hAnsi="PT Astra Serif"/>
          <w:b/>
        </w:rPr>
        <w:t>1</w:t>
      </w:r>
      <w:r w:rsidRPr="00157806">
        <w:rPr>
          <w:rFonts w:ascii="PT Astra Serif" w:hAnsi="PT Astra Serif"/>
          <w:b/>
          <w:lang w:val="ru-RU"/>
        </w:rPr>
        <w:t>3</w:t>
      </w:r>
      <w:r w:rsidRPr="00157806">
        <w:rPr>
          <w:rFonts w:ascii="PT Astra Serif" w:hAnsi="PT Astra Serif"/>
          <w:b/>
        </w:rPr>
        <w:t>.3</w:t>
      </w:r>
      <w:r w:rsidRPr="00157806">
        <w:rPr>
          <w:rFonts w:ascii="PT Astra Serif" w:hAnsi="PT Astra Serif"/>
          <w:b/>
          <w:lang w:val="ru-RU"/>
        </w:rPr>
        <w:t>.</w:t>
      </w:r>
      <w:r w:rsidR="00DB7003">
        <w:rPr>
          <w:rFonts w:ascii="PT Astra Serif" w:hAnsi="PT Astra Serif"/>
          <w:b/>
          <w:lang w:val="ru-RU"/>
        </w:rPr>
        <w:t> </w:t>
      </w:r>
      <w:r w:rsidRPr="00157806">
        <w:rPr>
          <w:rFonts w:ascii="PT Astra Serif" w:hAnsi="PT Astra Serif"/>
          <w:b/>
        </w:rPr>
        <w:t xml:space="preserve">Сведения о достижении значений целевых показателей по сравнению с </w:t>
      </w:r>
      <w:r w:rsidRPr="00157806">
        <w:rPr>
          <w:rFonts w:ascii="PT Astra Serif" w:hAnsi="PT Astra Serif"/>
          <w:b/>
          <w:lang w:val="ru-RU"/>
        </w:rPr>
        <w:t>планом</w:t>
      </w:r>
    </w:p>
    <w:p w:rsidR="003A27BC" w:rsidRPr="00157806" w:rsidRDefault="003A27BC" w:rsidP="006D581E">
      <w:pPr>
        <w:spacing w:after="0" w:line="240" w:lineRule="auto"/>
        <w:ind w:firstLine="709"/>
        <w:jc w:val="both"/>
        <w:rPr>
          <w:rFonts w:ascii="PT Astra Serif" w:eastAsia="Calibri" w:hAnsi="PT Astra Serif" w:cs="Times New Roman"/>
          <w:sz w:val="26"/>
          <w:szCs w:val="26"/>
          <w:lang w:eastAsia="ru-RU"/>
        </w:rPr>
      </w:pPr>
      <w:r w:rsidRPr="00157806">
        <w:rPr>
          <w:rFonts w:ascii="PT Astra Serif" w:eastAsia="Calibri" w:hAnsi="PT Astra Serif" w:cs="Times New Roman"/>
          <w:sz w:val="26"/>
          <w:szCs w:val="26"/>
          <w:lang w:eastAsia="ru-RU"/>
        </w:rPr>
        <w:t>Уровень общей безработицы согласно обследованиям Росстата, за 2020 год составил 8,6% (план</w:t>
      </w:r>
      <w:r w:rsidR="00C10282" w:rsidRPr="00157806">
        <w:rPr>
          <w:rFonts w:ascii="PT Astra Serif" w:eastAsia="Calibri" w:hAnsi="PT Astra Serif" w:cs="Times New Roman"/>
          <w:sz w:val="26"/>
          <w:szCs w:val="26"/>
          <w:lang w:eastAsia="ru-RU"/>
        </w:rPr>
        <w:t> </w:t>
      </w:r>
      <w:r w:rsidR="00C10282" w:rsidRPr="00157806">
        <w:rPr>
          <w:rFonts w:ascii="PT Astra Serif" w:eastAsia="Calibri" w:hAnsi="PT Astra Serif" w:cs="Times New Roman"/>
          <w:sz w:val="26"/>
          <w:szCs w:val="26"/>
          <w:lang w:eastAsia="ru-RU"/>
        </w:rPr>
        <w:noBreakHyphen/>
        <w:t> </w:t>
      </w:r>
      <w:r w:rsidRPr="00157806">
        <w:rPr>
          <w:rFonts w:ascii="PT Astra Serif" w:eastAsia="Calibri" w:hAnsi="PT Astra Serif" w:cs="Times New Roman"/>
          <w:sz w:val="26"/>
          <w:szCs w:val="26"/>
          <w:lang w:eastAsia="ru-RU"/>
        </w:rPr>
        <w:t>5</w:t>
      </w:r>
      <w:r w:rsidR="00877032" w:rsidRPr="00157806">
        <w:rPr>
          <w:rFonts w:ascii="PT Astra Serif" w:eastAsia="Calibri" w:hAnsi="PT Astra Serif" w:cs="Times New Roman"/>
          <w:sz w:val="26"/>
          <w:szCs w:val="26"/>
          <w:lang w:eastAsia="ru-RU"/>
        </w:rPr>
        <w:t>,5%) к численности рабочей силы</w:t>
      </w:r>
      <w:r w:rsidRPr="00157806">
        <w:rPr>
          <w:rFonts w:ascii="PT Astra Serif" w:eastAsia="Calibri" w:hAnsi="PT Astra Serif" w:cs="Times New Roman"/>
          <w:sz w:val="26"/>
          <w:szCs w:val="26"/>
          <w:lang w:eastAsia="ru-RU"/>
        </w:rPr>
        <w:t xml:space="preserve">. Основными причинами, повлиявшими на рост показателя в отчетном периоде, являются </w:t>
      </w:r>
      <w:proofErr w:type="gramStart"/>
      <w:r w:rsidR="008577B7" w:rsidRPr="00157806">
        <w:rPr>
          <w:rFonts w:ascii="PT Astra Serif" w:hAnsi="PT Astra Serif"/>
          <w:sz w:val="26"/>
          <w:szCs w:val="26"/>
          <w:lang w:val="en-US"/>
        </w:rPr>
        <w:t>c</w:t>
      </w:r>
      <w:proofErr w:type="gramEnd"/>
      <w:r w:rsidR="008577B7" w:rsidRPr="00157806">
        <w:rPr>
          <w:rFonts w:ascii="PT Astra Serif" w:hAnsi="PT Astra Serif"/>
          <w:sz w:val="26"/>
          <w:szCs w:val="26"/>
        </w:rPr>
        <w:t xml:space="preserve">ложная эпидемиологическая ситуация, вызванная завозом и распространением новой </w:t>
      </w:r>
      <w:proofErr w:type="spellStart"/>
      <w:r w:rsidR="008577B7" w:rsidRPr="00157806">
        <w:rPr>
          <w:rFonts w:ascii="PT Astra Serif" w:hAnsi="PT Astra Serif"/>
          <w:sz w:val="26"/>
          <w:szCs w:val="26"/>
        </w:rPr>
        <w:t>коронавирусной</w:t>
      </w:r>
      <w:proofErr w:type="spellEnd"/>
      <w:r w:rsidR="008577B7" w:rsidRPr="00157806">
        <w:rPr>
          <w:rFonts w:ascii="PT Astra Serif" w:hAnsi="PT Astra Serif"/>
          <w:sz w:val="26"/>
          <w:szCs w:val="26"/>
        </w:rPr>
        <w:t xml:space="preserve"> инфекции (COVID-2019)</w:t>
      </w:r>
      <w:r w:rsidRPr="00157806">
        <w:rPr>
          <w:rFonts w:ascii="PT Astra Serif" w:hAnsi="PT Astra Serif"/>
          <w:sz w:val="26"/>
          <w:szCs w:val="26"/>
        </w:rPr>
        <w:t>, карантинные ограничения, остановка деловой активности, меры работодателей по оптимизации издержек, продолжающиеся процессы высвобождения персонала, рост обращений граждан в службу занятости за выплатой пособия по безработице (далее</w:t>
      </w:r>
      <w:r w:rsidR="003C2641" w:rsidRPr="00157806">
        <w:rPr>
          <w:rFonts w:ascii="PT Astra Serif" w:hAnsi="PT Astra Serif"/>
          <w:sz w:val="26"/>
          <w:szCs w:val="26"/>
          <w:lang w:val="en-US"/>
        </w:rPr>
        <w:t> </w:t>
      </w:r>
      <w:r w:rsidR="003C2641" w:rsidRPr="00157806">
        <w:rPr>
          <w:rFonts w:ascii="PT Astra Serif" w:hAnsi="PT Astra Serif"/>
          <w:sz w:val="26"/>
          <w:szCs w:val="26"/>
        </w:rPr>
        <w:noBreakHyphen/>
      </w:r>
      <w:r w:rsidR="003C2641" w:rsidRPr="00157806">
        <w:rPr>
          <w:rFonts w:ascii="PT Astra Serif" w:hAnsi="PT Astra Serif"/>
          <w:sz w:val="26"/>
          <w:szCs w:val="26"/>
          <w:lang w:val="en-US"/>
        </w:rPr>
        <w:t> </w:t>
      </w:r>
      <w:r w:rsidRPr="00157806">
        <w:rPr>
          <w:rFonts w:ascii="PT Astra Serif" w:hAnsi="PT Astra Serif"/>
          <w:sz w:val="26"/>
          <w:szCs w:val="26"/>
        </w:rPr>
        <w:t xml:space="preserve">последствия распространения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w:t>
      </w:r>
    </w:p>
    <w:p w:rsidR="003A27BC" w:rsidRPr="00157806" w:rsidRDefault="003A27BC" w:rsidP="006D581E">
      <w:pPr>
        <w:spacing w:after="0" w:line="240" w:lineRule="auto"/>
        <w:ind w:firstLine="709"/>
        <w:jc w:val="both"/>
        <w:rPr>
          <w:rFonts w:ascii="PT Astra Serif" w:hAnsi="PT Astra Serif"/>
          <w:sz w:val="26"/>
          <w:szCs w:val="26"/>
        </w:rPr>
      </w:pPr>
    </w:p>
    <w:p w:rsidR="003A27BC" w:rsidRPr="00157806" w:rsidRDefault="003A27BC" w:rsidP="006D581E">
      <w:pPr>
        <w:pStyle w:val="a8"/>
        <w:keepNext/>
        <w:tabs>
          <w:tab w:val="left" w:pos="993"/>
        </w:tabs>
        <w:ind w:firstLine="709"/>
        <w:jc w:val="center"/>
        <w:rPr>
          <w:rFonts w:ascii="PT Astra Serif" w:hAnsi="PT Astra Serif"/>
          <w:b/>
          <w:lang w:val="ru-RU"/>
        </w:rPr>
      </w:pPr>
      <w:r w:rsidRPr="00157806">
        <w:rPr>
          <w:rFonts w:ascii="PT Astra Serif" w:hAnsi="PT Astra Serif"/>
          <w:b/>
        </w:rPr>
        <w:t>1</w:t>
      </w:r>
      <w:r w:rsidRPr="00157806">
        <w:rPr>
          <w:rFonts w:ascii="PT Astra Serif" w:hAnsi="PT Astra Serif"/>
          <w:b/>
          <w:lang w:val="ru-RU"/>
        </w:rPr>
        <w:t>3</w:t>
      </w:r>
      <w:r w:rsidRPr="00157806">
        <w:rPr>
          <w:rFonts w:ascii="PT Astra Serif" w:hAnsi="PT Astra Serif"/>
          <w:b/>
        </w:rPr>
        <w:t>.4</w:t>
      </w:r>
      <w:r w:rsidRPr="00157806">
        <w:rPr>
          <w:rFonts w:ascii="PT Astra Serif" w:hAnsi="PT Astra Serif"/>
          <w:b/>
          <w:lang w:val="ru-RU"/>
        </w:rPr>
        <w:t>.</w:t>
      </w:r>
      <w:r w:rsidR="00DB7003">
        <w:rPr>
          <w:rFonts w:ascii="PT Astra Serif" w:hAnsi="PT Astra Serif"/>
          <w:b/>
          <w:lang w:val="ru-RU"/>
        </w:rPr>
        <w:t> </w:t>
      </w:r>
      <w:r w:rsidRPr="00157806">
        <w:rPr>
          <w:rFonts w:ascii="PT Astra Serif" w:hAnsi="PT Astra Serif"/>
          <w:b/>
        </w:rPr>
        <w:t>Основные результаты реализации государственной программы</w:t>
      </w:r>
    </w:p>
    <w:p w:rsidR="00B11F7D" w:rsidRPr="00157806" w:rsidRDefault="00B11F7D" w:rsidP="006D581E">
      <w:pPr>
        <w:pStyle w:val="a8"/>
        <w:keepNext/>
        <w:tabs>
          <w:tab w:val="left" w:pos="993"/>
        </w:tabs>
        <w:ind w:firstLine="709"/>
        <w:jc w:val="center"/>
        <w:rPr>
          <w:rFonts w:ascii="PT Astra Serif" w:hAnsi="PT Astra Serif"/>
          <w:b/>
          <w:lang w:val="ru-RU"/>
        </w:rPr>
      </w:pPr>
    </w:p>
    <w:p w:rsidR="003A27BC" w:rsidRPr="00157806" w:rsidRDefault="003A27BC" w:rsidP="006D581E">
      <w:pPr>
        <w:pStyle w:val="a8"/>
        <w:keepNext/>
        <w:tabs>
          <w:tab w:val="left" w:pos="993"/>
        </w:tabs>
        <w:ind w:firstLine="709"/>
        <w:jc w:val="center"/>
        <w:rPr>
          <w:rFonts w:ascii="PT Astra Serif" w:hAnsi="PT Astra Serif"/>
          <w:b/>
          <w:lang w:val="ru-RU"/>
        </w:rPr>
      </w:pPr>
      <w:r w:rsidRPr="00157806">
        <w:rPr>
          <w:rFonts w:ascii="PT Astra Serif" w:hAnsi="PT Astra Serif"/>
          <w:b/>
          <w:lang w:val="en-US"/>
        </w:rPr>
        <w:t>I</w:t>
      </w:r>
      <w:r w:rsidRPr="00157806">
        <w:rPr>
          <w:rFonts w:ascii="PT Astra Serif" w:hAnsi="PT Astra Serif"/>
          <w:b/>
          <w:lang w:val="ru-RU"/>
        </w:rPr>
        <w:t>. Процессная часть</w:t>
      </w:r>
    </w:p>
    <w:p w:rsidR="003A27BC" w:rsidRPr="00157806" w:rsidRDefault="00B11F7D" w:rsidP="006D581E">
      <w:pPr>
        <w:pStyle w:val="a8"/>
        <w:tabs>
          <w:tab w:val="left" w:pos="993"/>
        </w:tabs>
        <w:ind w:firstLine="709"/>
        <w:rPr>
          <w:rFonts w:ascii="PT Astra Serif" w:hAnsi="PT Astra Serif"/>
          <w:b/>
          <w:i/>
        </w:rPr>
      </w:pPr>
      <w:r w:rsidRPr="00157806">
        <w:rPr>
          <w:rFonts w:ascii="PT Astra Serif" w:hAnsi="PT Astra Serif"/>
          <w:b/>
          <w:i/>
        </w:rPr>
        <w:t>Подпрограмма 1</w:t>
      </w:r>
      <w:r w:rsidR="003A27BC" w:rsidRPr="00157806">
        <w:rPr>
          <w:rFonts w:ascii="PT Astra Serif" w:hAnsi="PT Astra Serif"/>
          <w:b/>
          <w:i/>
        </w:rPr>
        <w:t xml:space="preserve"> </w:t>
      </w:r>
      <w:r w:rsidR="008676BC" w:rsidRPr="00157806">
        <w:rPr>
          <w:rFonts w:ascii="PT Astra Serif" w:hAnsi="PT Astra Serif"/>
          <w:b/>
          <w:i/>
        </w:rPr>
        <w:t>«</w:t>
      </w:r>
      <w:r w:rsidR="003A27BC" w:rsidRPr="00157806">
        <w:rPr>
          <w:rFonts w:ascii="PT Astra Serif" w:hAnsi="PT Astra Serif"/>
          <w:b/>
          <w:i/>
        </w:rPr>
        <w:t>Активная политика занятости населения и социальная поддержка безработных граждан</w:t>
      </w:r>
      <w:r w:rsidR="008676BC" w:rsidRPr="00157806">
        <w:rPr>
          <w:rFonts w:ascii="PT Astra Serif" w:hAnsi="PT Astra Serif"/>
          <w:b/>
          <w:i/>
        </w:rPr>
        <w:t>»</w:t>
      </w:r>
    </w:p>
    <w:p w:rsidR="003A27BC" w:rsidRPr="00157806" w:rsidRDefault="003A27BC" w:rsidP="006D581E">
      <w:pPr>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Уровень регистрируемой безработицы в среднегодовом исчислении составил 3,7%, что выше планового значения (план</w:t>
      </w:r>
      <w:r w:rsidR="003C2641" w:rsidRPr="00157806">
        <w:rPr>
          <w:rFonts w:ascii="PT Astra Serif" w:eastAsia="Times New Roman" w:hAnsi="PT Astra Serif" w:cs="Times New Roman"/>
          <w:sz w:val="26"/>
          <w:szCs w:val="26"/>
          <w:lang w:val="en-US" w:eastAsia="ru-RU"/>
        </w:rPr>
        <w:t> </w:t>
      </w:r>
      <w:r w:rsidR="003C2641" w:rsidRPr="00157806">
        <w:rPr>
          <w:rFonts w:ascii="PT Astra Serif" w:eastAsia="Times New Roman" w:hAnsi="PT Astra Serif" w:cs="Times New Roman"/>
          <w:sz w:val="26"/>
          <w:szCs w:val="26"/>
          <w:lang w:eastAsia="ru-RU"/>
        </w:rPr>
        <w:noBreakHyphen/>
      </w:r>
      <w:r w:rsidR="003C2641"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 xml:space="preserve">1,2%). Причиной отклонения являются </w:t>
      </w:r>
      <w:r w:rsidRPr="00157806">
        <w:rPr>
          <w:rFonts w:ascii="PT Astra Serif" w:hAnsi="PT Astra Serif"/>
          <w:sz w:val="26"/>
          <w:szCs w:val="26"/>
        </w:rPr>
        <w:t xml:space="preserve">последствия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(COVID-2019).</w:t>
      </w:r>
    </w:p>
    <w:p w:rsidR="003A27BC" w:rsidRPr="00157806" w:rsidRDefault="003A27BC" w:rsidP="006D581E">
      <w:pPr>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Размер выплаты в расчете на одного безработного гражданина составил 7 131,0 рублей в месяц, что выше планового значения (план</w:t>
      </w:r>
      <w:r w:rsidR="003C2641" w:rsidRPr="00157806">
        <w:rPr>
          <w:rFonts w:ascii="PT Astra Serif" w:eastAsia="Times New Roman" w:hAnsi="PT Astra Serif" w:cs="Times New Roman"/>
          <w:sz w:val="26"/>
          <w:szCs w:val="26"/>
          <w:lang w:val="en-US" w:eastAsia="ru-RU"/>
        </w:rPr>
        <w:t> </w:t>
      </w:r>
      <w:r w:rsidR="003C2641" w:rsidRPr="00157806">
        <w:rPr>
          <w:rFonts w:ascii="PT Astra Serif" w:eastAsia="Times New Roman" w:hAnsi="PT Astra Serif" w:cs="Times New Roman"/>
          <w:sz w:val="26"/>
          <w:szCs w:val="26"/>
          <w:lang w:eastAsia="ru-RU"/>
        </w:rPr>
        <w:noBreakHyphen/>
      </w:r>
      <w:r w:rsidR="003C2641" w:rsidRPr="00157806">
        <w:rPr>
          <w:rFonts w:ascii="PT Astra Serif" w:eastAsia="Times New Roman" w:hAnsi="PT Astra Serif" w:cs="Times New Roman"/>
          <w:sz w:val="26"/>
          <w:szCs w:val="26"/>
          <w:lang w:val="en-US" w:eastAsia="ru-RU"/>
        </w:rPr>
        <w:t> </w:t>
      </w:r>
      <w:r w:rsidRPr="00157806">
        <w:rPr>
          <w:rFonts w:ascii="PT Astra Serif" w:hAnsi="PT Astra Serif" w:cs="Times New Roman"/>
          <w:sz w:val="26"/>
          <w:szCs w:val="26"/>
        </w:rPr>
        <w:t>7</w:t>
      </w:r>
      <w:r w:rsidRPr="00157806">
        <w:rPr>
          <w:rFonts w:ascii="PT Astra Serif" w:eastAsia="Times New Roman" w:hAnsi="PT Astra Serif" w:cs="Times New Roman"/>
          <w:sz w:val="26"/>
          <w:szCs w:val="26"/>
          <w:lang w:eastAsia="ru-RU"/>
        </w:rPr>
        <w:t> 090,0 рублей в месяц) (п</w:t>
      </w:r>
      <w:r w:rsidRPr="00157806">
        <w:rPr>
          <w:rFonts w:ascii="PT Astra Serif" w:hAnsi="PT Astra Serif"/>
          <w:sz w:val="26"/>
          <w:szCs w:val="26"/>
        </w:rPr>
        <w:t>акет антикризисных мер в части монетарной поддержки безработных</w:t>
      </w:r>
      <w:r w:rsidRPr="00157806">
        <w:rPr>
          <w:rFonts w:ascii="PT Astra Serif" w:eastAsia="Times New Roman" w:hAnsi="PT Astra Serif" w:cs="Times New Roman"/>
          <w:sz w:val="26"/>
          <w:szCs w:val="26"/>
          <w:lang w:eastAsia="ru-RU"/>
        </w:rPr>
        <w:t>).</w:t>
      </w:r>
    </w:p>
    <w:p w:rsidR="003A27BC" w:rsidRPr="00157806" w:rsidRDefault="003A27BC" w:rsidP="006D581E">
      <w:pPr>
        <w:spacing w:after="0" w:line="240" w:lineRule="auto"/>
        <w:ind w:firstLine="709"/>
        <w:jc w:val="both"/>
        <w:rPr>
          <w:rFonts w:ascii="PT Astra Serif" w:hAnsi="PT Astra Serif"/>
          <w:sz w:val="26"/>
          <w:szCs w:val="26"/>
        </w:rPr>
      </w:pPr>
      <w:r w:rsidRPr="00157806">
        <w:rPr>
          <w:rFonts w:ascii="PT Astra Serif" w:eastAsia="Times New Roman" w:hAnsi="PT Astra Serif" w:cs="Times New Roman"/>
          <w:sz w:val="26"/>
          <w:szCs w:val="26"/>
          <w:lang w:eastAsia="ru-RU"/>
        </w:rPr>
        <w:t>Коэффициент напряженности на рынке труда (численность зарегистрированных безработных граждан на одно свободное рабочее место) составил 3 человека, что выше планового значения (план</w:t>
      </w:r>
      <w:r w:rsidR="003C2641" w:rsidRPr="00157806">
        <w:rPr>
          <w:rFonts w:ascii="PT Astra Serif" w:eastAsia="Times New Roman" w:hAnsi="PT Astra Serif" w:cs="Times New Roman"/>
          <w:sz w:val="26"/>
          <w:szCs w:val="26"/>
          <w:lang w:val="en-US" w:eastAsia="ru-RU"/>
        </w:rPr>
        <w:t> </w:t>
      </w:r>
      <w:r w:rsidR="003C2641" w:rsidRPr="00157806">
        <w:rPr>
          <w:rFonts w:ascii="PT Astra Serif" w:eastAsia="Times New Roman" w:hAnsi="PT Astra Serif" w:cs="Times New Roman"/>
          <w:sz w:val="26"/>
          <w:szCs w:val="26"/>
          <w:lang w:eastAsia="ru-RU"/>
        </w:rPr>
        <w:noBreakHyphen/>
      </w:r>
      <w:r w:rsidR="003C2641"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 xml:space="preserve">1,7 человек) Причиной отклонения являются </w:t>
      </w:r>
      <w:r w:rsidRPr="00157806">
        <w:rPr>
          <w:rFonts w:ascii="PT Astra Serif" w:hAnsi="PT Astra Serif"/>
          <w:sz w:val="26"/>
          <w:szCs w:val="26"/>
        </w:rPr>
        <w:t xml:space="preserve">последствия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(COVID-2019).</w:t>
      </w:r>
    </w:p>
    <w:p w:rsidR="003A27BC" w:rsidRPr="00157806" w:rsidRDefault="003A27BC" w:rsidP="006D581E">
      <w:pPr>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За отчетный год численность зарегистрированных безработных граждан увеличилась на 25,8 тыс. человек (в 5,2 раза относительно начала года) и на 1 января 2021 года составляла 31,9 тыс. человек.</w:t>
      </w:r>
    </w:p>
    <w:p w:rsidR="003A27BC" w:rsidRPr="00157806" w:rsidRDefault="003A27BC" w:rsidP="006D581E">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2 039 164,0 тыс. рублей.</w:t>
      </w:r>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157806">
        <w:rPr>
          <w:rFonts w:ascii="PT Astra Serif" w:eastAsia="Times New Roman" w:hAnsi="PT Astra Serif" w:cs="Times New Roman"/>
          <w:sz w:val="26"/>
          <w:szCs w:val="26"/>
        </w:rPr>
        <w:t xml:space="preserve">По итогам реализации </w:t>
      </w:r>
      <w:r w:rsidRPr="00157806">
        <w:rPr>
          <w:rFonts w:ascii="PT Astra Serif" w:eastAsia="Times New Roman" w:hAnsi="PT Astra Serif" w:cs="Times New Roman"/>
          <w:i/>
          <w:sz w:val="26"/>
          <w:szCs w:val="26"/>
        </w:rPr>
        <w:t xml:space="preserve">ВЦП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Содействие занятости населения Томской области</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 xml:space="preserve"> </w:t>
      </w:r>
      <w:r w:rsidRPr="00157806">
        <w:rPr>
          <w:rFonts w:ascii="PT Astra Serif" w:eastAsia="Times New Roman" w:hAnsi="PT Astra Serif" w:cs="Times New Roman"/>
          <w:sz w:val="26"/>
          <w:szCs w:val="26"/>
        </w:rPr>
        <w:t xml:space="preserve">22,8% составила доля трудоустроенных граждан в общей численности граждан, обратившихся в органы службы занятости населения за содействием в поиске подходящей работы при плане 40,0%. Отклонение от плана связано с упрощением порядка регистрации безработных граждан (возможностью подачи заявления в удаленном режиме через портал </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Работа в России</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увеличением максимального и минимального размеров пособия</w:t>
      </w:r>
      <w:proofErr w:type="gramEnd"/>
      <w:r w:rsidRPr="00157806">
        <w:rPr>
          <w:rFonts w:ascii="PT Astra Serif" w:eastAsia="Times New Roman" w:hAnsi="PT Astra Serif" w:cs="Times New Roman"/>
          <w:sz w:val="26"/>
          <w:szCs w:val="26"/>
        </w:rPr>
        <w:t xml:space="preserve"> по безработице, а также с начислением дополнительных выплат на несовершеннолетних детей. </w:t>
      </w:r>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157806">
        <w:rPr>
          <w:rFonts w:ascii="PT Astra Serif" w:eastAsia="Times New Roman" w:hAnsi="PT Astra Serif" w:cs="Times New Roman"/>
          <w:sz w:val="26"/>
          <w:szCs w:val="26"/>
        </w:rPr>
        <w:t>Удельный вес граждан, признанных безработными, в численности безработных граждан, завершивших профессиональное обучение, получивших дополнительное профессиональное образование, составил</w:t>
      </w:r>
      <w:r w:rsidR="007A45A7" w:rsidRPr="00157806">
        <w:rPr>
          <w:rFonts w:ascii="PT Astra Serif" w:eastAsia="Times New Roman" w:hAnsi="PT Astra Serif" w:cs="Times New Roman"/>
          <w:sz w:val="26"/>
          <w:szCs w:val="26"/>
        </w:rPr>
        <w:t xml:space="preserve"> 9,6%</w:t>
      </w:r>
      <w:r w:rsidRPr="00157806">
        <w:rPr>
          <w:rFonts w:ascii="PT Astra Serif" w:eastAsia="Times New Roman" w:hAnsi="PT Astra Serif" w:cs="Times New Roman"/>
          <w:sz w:val="26"/>
          <w:szCs w:val="26"/>
        </w:rPr>
        <w:t xml:space="preserve"> при плане 5,0%.</w:t>
      </w:r>
      <w:r w:rsidRPr="00157806">
        <w:rPr>
          <w:rFonts w:ascii="PT Astra Serif" w:hAnsi="PT Astra Serif"/>
          <w:sz w:val="26"/>
          <w:szCs w:val="26"/>
        </w:rPr>
        <w:t xml:space="preserve"> </w:t>
      </w:r>
      <w:r w:rsidRPr="00157806">
        <w:rPr>
          <w:rFonts w:ascii="PT Astra Serif" w:eastAsia="Times New Roman" w:hAnsi="PT Astra Serif" w:cs="Times New Roman"/>
          <w:sz w:val="26"/>
          <w:szCs w:val="26"/>
        </w:rPr>
        <w:t xml:space="preserve">Основными причинами превышения планового показателя являются отсутствие практического опыта по полученной профессии (специальности), повторное обращение граждан с целью участия в мероприятиях по содействию занятости населения (открытии собственного дела), транспортная доступность, введение ограничительных мер, направленных на предупреждение распространения </w:t>
      </w:r>
      <w:proofErr w:type="spellStart"/>
      <w:r w:rsidRPr="00157806">
        <w:rPr>
          <w:rFonts w:ascii="PT Astra Serif" w:eastAsia="Times New Roman" w:hAnsi="PT Astra Serif" w:cs="Times New Roman"/>
          <w:sz w:val="26"/>
          <w:szCs w:val="26"/>
        </w:rPr>
        <w:t>коронавирусной</w:t>
      </w:r>
      <w:proofErr w:type="spellEnd"/>
      <w:r w:rsidRPr="00157806">
        <w:rPr>
          <w:rFonts w:ascii="PT Astra Serif" w:eastAsia="Times New Roman" w:hAnsi="PT Astra Serif" w:cs="Times New Roman"/>
          <w:sz w:val="26"/>
          <w:szCs w:val="26"/>
        </w:rPr>
        <w:t xml:space="preserve"> инфекции.</w:t>
      </w:r>
      <w:proofErr w:type="gramEnd"/>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По итогам реализации </w:t>
      </w:r>
      <w:r w:rsidRPr="00157806">
        <w:rPr>
          <w:rFonts w:ascii="PT Astra Serif" w:eastAsia="Times New Roman" w:hAnsi="PT Astra Serif" w:cs="Times New Roman"/>
          <w:i/>
          <w:sz w:val="26"/>
          <w:szCs w:val="26"/>
        </w:rPr>
        <w:t xml:space="preserve">ВЦП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Регулирование рынка труда Томской области</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22,5% составила доля трудоустроенных граждан с недостаточной конкурентоспособностью от общего числа граждан данной категории, обратившихся в органы службы занятости</w:t>
      </w:r>
      <w:r w:rsidR="009C069E">
        <w:rPr>
          <w:rFonts w:ascii="PT Astra Serif" w:eastAsia="Times New Roman" w:hAnsi="PT Astra Serif" w:cs="Times New Roman"/>
          <w:sz w:val="26"/>
          <w:szCs w:val="26"/>
        </w:rPr>
        <w:t xml:space="preserve"> (план - </w:t>
      </w:r>
      <w:r w:rsidRPr="00157806">
        <w:rPr>
          <w:rFonts w:ascii="PT Astra Serif" w:eastAsia="Times New Roman" w:hAnsi="PT Astra Serif" w:cs="Times New Roman"/>
          <w:sz w:val="26"/>
          <w:szCs w:val="26"/>
        </w:rPr>
        <w:t>43,8%</w:t>
      </w:r>
      <w:r w:rsidR="009C069E">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w:t>
      </w:r>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Удельный вес работающих инвалидов трудоспособного возраста в общей численности инвалидов трудоспособного возраста составил 21,9% </w:t>
      </w:r>
      <w:r w:rsidR="009C069E">
        <w:rPr>
          <w:rFonts w:ascii="PT Astra Serif" w:eastAsia="Times New Roman" w:hAnsi="PT Astra Serif" w:cs="Times New Roman"/>
          <w:sz w:val="26"/>
          <w:szCs w:val="26"/>
        </w:rPr>
        <w:t xml:space="preserve">(план - </w:t>
      </w:r>
      <w:r w:rsidRPr="00157806">
        <w:rPr>
          <w:rFonts w:ascii="PT Astra Serif" w:eastAsia="Times New Roman" w:hAnsi="PT Astra Serif" w:cs="Times New Roman"/>
          <w:sz w:val="26"/>
          <w:szCs w:val="26"/>
        </w:rPr>
        <w:t>32</w:t>
      </w:r>
      <w:r w:rsidR="00B11F7D" w:rsidRPr="00157806">
        <w:rPr>
          <w:rFonts w:ascii="PT Astra Serif" w:eastAsia="Times New Roman" w:hAnsi="PT Astra Serif" w:cs="Times New Roman"/>
          <w:sz w:val="26"/>
          <w:szCs w:val="26"/>
        </w:rPr>
        <w:t>,0</w:t>
      </w:r>
      <w:r w:rsidRPr="00157806">
        <w:rPr>
          <w:rFonts w:ascii="PT Astra Serif" w:eastAsia="Times New Roman" w:hAnsi="PT Astra Serif" w:cs="Times New Roman"/>
          <w:sz w:val="26"/>
          <w:szCs w:val="26"/>
        </w:rPr>
        <w:t>%</w:t>
      </w:r>
      <w:r w:rsidR="009C069E">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w:t>
      </w:r>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Отклонения </w:t>
      </w:r>
      <w:r w:rsidR="008577B7" w:rsidRPr="00157806">
        <w:rPr>
          <w:rFonts w:ascii="PT Astra Serif" w:eastAsia="Times New Roman" w:hAnsi="PT Astra Serif" w:cs="Times New Roman"/>
          <w:sz w:val="26"/>
          <w:szCs w:val="26"/>
        </w:rPr>
        <w:t>фактических значений показателей ВЦП от плановых</w:t>
      </w:r>
      <w:r w:rsidRPr="00157806">
        <w:rPr>
          <w:rFonts w:ascii="PT Astra Serif" w:eastAsia="Times New Roman" w:hAnsi="PT Astra Serif" w:cs="Times New Roman"/>
          <w:sz w:val="26"/>
          <w:szCs w:val="26"/>
        </w:rPr>
        <w:t xml:space="preserve"> связано с введением ограничительных мер, связанных с </w:t>
      </w:r>
      <w:r w:rsidR="008577B7" w:rsidRPr="00157806">
        <w:rPr>
          <w:rFonts w:ascii="PT Astra Serif" w:eastAsia="Times New Roman" w:hAnsi="PT Astra Serif" w:cs="Times New Roman"/>
          <w:sz w:val="26"/>
          <w:szCs w:val="26"/>
        </w:rPr>
        <w:t xml:space="preserve">распространением </w:t>
      </w:r>
      <w:r w:rsidRPr="00157806">
        <w:rPr>
          <w:rFonts w:ascii="PT Astra Serif" w:eastAsia="Times New Roman" w:hAnsi="PT Astra Serif" w:cs="Times New Roman"/>
          <w:sz w:val="26"/>
          <w:szCs w:val="26"/>
        </w:rPr>
        <w:t xml:space="preserve">новой </w:t>
      </w:r>
      <w:proofErr w:type="spellStart"/>
      <w:r w:rsidRPr="00157806">
        <w:rPr>
          <w:rFonts w:ascii="PT Astra Serif" w:eastAsia="Times New Roman" w:hAnsi="PT Astra Serif" w:cs="Times New Roman"/>
          <w:sz w:val="26"/>
          <w:szCs w:val="26"/>
        </w:rPr>
        <w:t>коронавирусной</w:t>
      </w:r>
      <w:proofErr w:type="spellEnd"/>
      <w:r w:rsidRPr="00157806">
        <w:rPr>
          <w:rFonts w:ascii="PT Astra Serif" w:eastAsia="Times New Roman" w:hAnsi="PT Astra Serif" w:cs="Times New Roman"/>
          <w:sz w:val="26"/>
          <w:szCs w:val="26"/>
        </w:rPr>
        <w:t xml:space="preserve"> инфекцией (COVID-2019) и низкой активностью работодателей по трудоустройству граждан в условиях пандемии.</w:t>
      </w:r>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По итогам реализации </w:t>
      </w:r>
      <w:r w:rsidR="00D041E9" w:rsidRPr="00157806">
        <w:rPr>
          <w:rFonts w:ascii="PT Astra Serif" w:eastAsia="Times New Roman" w:hAnsi="PT Astra Serif"/>
          <w:i/>
          <w:sz w:val="26"/>
          <w:szCs w:val="26"/>
          <w:lang w:eastAsia="ru-RU"/>
        </w:rPr>
        <w:t>основного мероприятия</w:t>
      </w:r>
      <w:r w:rsidR="00D041E9"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Осуществление социальных выплат гражданам, признанным в установленном порядке безработными</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социальными выплатами обеспечено 57 740 безработных гражданина в соответствии с Законом Российской Федерации от 19 апреля 1991 года № 1032-1 </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О занятости населения в Российской Федерации</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что ниже планового значения</w:t>
      </w:r>
      <w:r w:rsidR="003C2641" w:rsidRPr="00157806">
        <w:rPr>
          <w:rFonts w:ascii="PT Astra Serif" w:eastAsia="Times New Roman" w:hAnsi="PT Astra Serif" w:cs="Times New Roman"/>
          <w:sz w:val="26"/>
          <w:szCs w:val="26"/>
          <w:lang w:val="en-US"/>
        </w:rPr>
        <w:t> </w:t>
      </w:r>
      <w:r w:rsidR="003C2641" w:rsidRPr="00157806">
        <w:rPr>
          <w:rFonts w:ascii="PT Astra Serif" w:eastAsia="Times New Roman" w:hAnsi="PT Astra Serif" w:cs="Times New Roman"/>
          <w:sz w:val="26"/>
          <w:szCs w:val="26"/>
        </w:rPr>
        <w:noBreakHyphen/>
      </w:r>
      <w:r w:rsidR="003C2641" w:rsidRPr="00157806">
        <w:rPr>
          <w:rFonts w:ascii="PT Astra Serif" w:eastAsia="Times New Roman" w:hAnsi="PT Astra Serif" w:cs="Times New Roman"/>
          <w:sz w:val="26"/>
          <w:szCs w:val="26"/>
          <w:lang w:val="en-US"/>
        </w:rPr>
        <w:t> </w:t>
      </w:r>
      <w:r w:rsidRPr="00157806">
        <w:rPr>
          <w:rFonts w:ascii="PT Astra Serif" w:eastAsia="Times New Roman" w:hAnsi="PT Astra Serif" w:cs="Times New Roman"/>
          <w:sz w:val="26"/>
          <w:szCs w:val="26"/>
        </w:rPr>
        <w:t>57 </w:t>
      </w:r>
      <w:r w:rsidR="008577B7" w:rsidRPr="00157806">
        <w:rPr>
          <w:rFonts w:ascii="PT Astra Serif" w:eastAsia="Times New Roman" w:hAnsi="PT Astra Serif" w:cs="Times New Roman"/>
          <w:sz w:val="26"/>
          <w:szCs w:val="26"/>
        </w:rPr>
        <w:t>947 граждан.</w:t>
      </w:r>
      <w:r w:rsidR="002F0448" w:rsidRPr="00157806">
        <w:rPr>
          <w:rFonts w:ascii="PT Astra Serif" w:eastAsia="Times New Roman" w:hAnsi="PT Astra Serif" w:cs="Times New Roman"/>
          <w:sz w:val="26"/>
          <w:szCs w:val="26"/>
        </w:rPr>
        <w:t xml:space="preserve"> Отклонение фактического значения </w:t>
      </w:r>
      <w:proofErr w:type="gramStart"/>
      <w:r w:rsidR="002F0448" w:rsidRPr="00157806">
        <w:rPr>
          <w:rFonts w:ascii="PT Astra Serif" w:eastAsia="Times New Roman" w:hAnsi="PT Astra Serif" w:cs="Times New Roman"/>
          <w:sz w:val="26"/>
          <w:szCs w:val="26"/>
        </w:rPr>
        <w:t>от</w:t>
      </w:r>
      <w:proofErr w:type="gramEnd"/>
      <w:r w:rsidR="002F0448" w:rsidRPr="00157806">
        <w:rPr>
          <w:rFonts w:ascii="PT Astra Serif" w:eastAsia="Times New Roman" w:hAnsi="PT Astra Serif" w:cs="Times New Roman"/>
          <w:sz w:val="26"/>
          <w:szCs w:val="26"/>
        </w:rPr>
        <w:t xml:space="preserve"> планового связано с завозом и распространением новой </w:t>
      </w:r>
      <w:proofErr w:type="spellStart"/>
      <w:r w:rsidR="002F0448" w:rsidRPr="00157806">
        <w:rPr>
          <w:rFonts w:ascii="PT Astra Serif" w:eastAsia="Times New Roman" w:hAnsi="PT Astra Serif" w:cs="Times New Roman"/>
          <w:sz w:val="26"/>
          <w:szCs w:val="26"/>
        </w:rPr>
        <w:t>коронавирусной</w:t>
      </w:r>
      <w:proofErr w:type="spellEnd"/>
      <w:r w:rsidR="002F0448" w:rsidRPr="00157806">
        <w:rPr>
          <w:rFonts w:ascii="PT Astra Serif" w:eastAsia="Times New Roman" w:hAnsi="PT Astra Serif" w:cs="Times New Roman"/>
          <w:sz w:val="26"/>
          <w:szCs w:val="26"/>
        </w:rPr>
        <w:t xml:space="preserve"> инфекцией (COVID-2019)</w:t>
      </w:r>
      <w:r w:rsidR="00651F19" w:rsidRPr="00157806">
        <w:rPr>
          <w:rFonts w:ascii="PT Astra Serif" w:eastAsia="Times New Roman" w:hAnsi="PT Astra Serif" w:cs="Times New Roman"/>
          <w:sz w:val="26"/>
          <w:szCs w:val="26"/>
        </w:rPr>
        <w:t>.</w:t>
      </w:r>
    </w:p>
    <w:p w:rsidR="003A27BC" w:rsidRPr="00157806" w:rsidRDefault="003A27BC" w:rsidP="006D581E">
      <w:pPr>
        <w:pStyle w:val="a8"/>
        <w:tabs>
          <w:tab w:val="left" w:pos="993"/>
        </w:tabs>
        <w:ind w:firstLine="709"/>
        <w:rPr>
          <w:rFonts w:ascii="PT Astra Serif" w:hAnsi="PT Astra Serif"/>
          <w:b/>
          <w:i/>
        </w:rPr>
      </w:pPr>
      <w:r w:rsidRPr="00157806">
        <w:rPr>
          <w:rFonts w:ascii="PT Astra Serif" w:hAnsi="PT Astra Serif"/>
          <w:b/>
          <w:i/>
        </w:rPr>
        <w:t xml:space="preserve">Подпрограмма 2 </w:t>
      </w:r>
      <w:r w:rsidR="008676BC" w:rsidRPr="00157806">
        <w:rPr>
          <w:rFonts w:ascii="PT Astra Serif" w:hAnsi="PT Astra Serif"/>
          <w:b/>
          <w:i/>
        </w:rPr>
        <w:t>«</w:t>
      </w:r>
      <w:r w:rsidRPr="00157806">
        <w:rPr>
          <w:rFonts w:ascii="PT Astra Serif" w:hAnsi="PT Astra Serif"/>
          <w:b/>
          <w:i/>
        </w:rPr>
        <w:t>Развитие социального партнерства, улучшение условий и охрана труда в Томской области</w:t>
      </w:r>
      <w:r w:rsidR="008676BC" w:rsidRPr="00157806">
        <w:rPr>
          <w:rFonts w:ascii="PT Astra Serif" w:hAnsi="PT Astra Serif"/>
          <w:b/>
          <w:i/>
        </w:rPr>
        <w:t>»</w:t>
      </w:r>
    </w:p>
    <w:p w:rsidR="003A27BC" w:rsidRPr="00157806" w:rsidRDefault="003A27BC" w:rsidP="006D581E">
      <w:pPr>
        <w:widowControl w:val="0"/>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shd w:val="clear" w:color="auto" w:fill="FFFFFF"/>
          <w:lang w:eastAsia="ru-RU"/>
        </w:rPr>
      </w:pPr>
      <w:r w:rsidRPr="00157806">
        <w:rPr>
          <w:rFonts w:ascii="PT Astra Serif" w:eastAsia="Times New Roman" w:hAnsi="PT Astra Serif" w:cs="Times New Roman"/>
          <w:sz w:val="26"/>
          <w:szCs w:val="26"/>
          <w:shd w:val="clear" w:color="auto" w:fill="FFFFFF"/>
          <w:lang w:eastAsia="ru-RU"/>
        </w:rPr>
        <w:t>В Томской области сохраняется тенденция снижения уровня производственного травматизма.</w:t>
      </w:r>
    </w:p>
    <w:p w:rsidR="003A27BC" w:rsidRPr="00157806" w:rsidRDefault="003A27BC" w:rsidP="006D581E">
      <w:pPr>
        <w:widowControl w:val="0"/>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shd w:val="clear" w:color="auto" w:fill="FFFFFF"/>
          <w:lang w:eastAsia="ru-RU"/>
        </w:rPr>
        <w:t>По</w:t>
      </w:r>
      <w:r w:rsidRPr="00157806">
        <w:rPr>
          <w:rFonts w:ascii="PT Astra Serif" w:eastAsia="Times New Roman" w:hAnsi="PT Astra Serif" w:cs="Times New Roman"/>
          <w:sz w:val="26"/>
          <w:szCs w:val="26"/>
          <w:lang w:eastAsia="ru-RU"/>
        </w:rPr>
        <w:t xml:space="preserve"> итогам 2020 года достигнуты (перевыполнены) следующие группы показателей, характеризующие условия труда в Томской области:</w:t>
      </w:r>
    </w:p>
    <w:p w:rsidR="003A27BC" w:rsidRPr="00157806" w:rsidRDefault="003A27BC" w:rsidP="006D581E">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proofErr w:type="gramStart"/>
      <w:r w:rsidRPr="00157806">
        <w:rPr>
          <w:rFonts w:ascii="PT Astra Serif" w:hAnsi="PT Astra Serif" w:cs="Times New Roman"/>
          <w:sz w:val="26"/>
          <w:szCs w:val="26"/>
        </w:rPr>
        <w:t>Показатели производственного травматизма и профессиональной заболеваемости: численность пострадавших в результате несчастных случаев на производстве: со смертельным исходом составила 6 человек</w:t>
      </w:r>
      <w:r w:rsidR="008577B7" w:rsidRPr="00157806">
        <w:rPr>
          <w:rFonts w:ascii="PT Astra Serif" w:hAnsi="PT Astra Serif" w:cs="Times New Roman"/>
          <w:sz w:val="26"/>
          <w:szCs w:val="26"/>
        </w:rPr>
        <w:t xml:space="preserve"> (план</w:t>
      </w:r>
      <w:r w:rsidRPr="00157806">
        <w:rPr>
          <w:rFonts w:ascii="PT Astra Serif" w:hAnsi="PT Astra Serif" w:cs="Times New Roman"/>
          <w:sz w:val="26"/>
          <w:szCs w:val="26"/>
        </w:rPr>
        <w:t xml:space="preserve"> 9 человек</w:t>
      </w:r>
      <w:r w:rsidR="008577B7" w:rsidRPr="00157806">
        <w:rPr>
          <w:rFonts w:ascii="PT Astra Serif" w:hAnsi="PT Astra Serif" w:cs="Times New Roman"/>
          <w:sz w:val="26"/>
          <w:szCs w:val="26"/>
        </w:rPr>
        <w:t>)</w:t>
      </w:r>
      <w:r w:rsidRPr="00157806">
        <w:rPr>
          <w:rFonts w:ascii="PT Astra Serif" w:hAnsi="PT Astra Serif" w:cs="Times New Roman"/>
          <w:sz w:val="26"/>
          <w:szCs w:val="26"/>
        </w:rPr>
        <w:t>, с утратой трудоспособности на 1 рабочий день и более</w:t>
      </w:r>
      <w:r w:rsidR="007F1F56" w:rsidRPr="00157806">
        <w:rPr>
          <w:rFonts w:ascii="PT Astra Serif" w:hAnsi="PT Astra Serif" w:cs="Times New Roman"/>
          <w:sz w:val="26"/>
          <w:szCs w:val="26"/>
          <w:lang w:val="en-US"/>
        </w:rPr>
        <w:t> </w:t>
      </w:r>
      <w:r w:rsidR="007F1F56" w:rsidRPr="00157806">
        <w:rPr>
          <w:rFonts w:ascii="PT Astra Serif" w:hAnsi="PT Astra Serif" w:cs="Times New Roman"/>
          <w:sz w:val="26"/>
          <w:szCs w:val="26"/>
        </w:rPr>
        <w:noBreakHyphen/>
      </w:r>
      <w:r w:rsidR="007F1F56" w:rsidRPr="00157806">
        <w:rPr>
          <w:rFonts w:ascii="PT Astra Serif" w:hAnsi="PT Astra Serif" w:cs="Times New Roman"/>
          <w:sz w:val="26"/>
          <w:szCs w:val="26"/>
          <w:lang w:val="en-US"/>
        </w:rPr>
        <w:t> </w:t>
      </w:r>
      <w:r w:rsidRPr="00157806">
        <w:rPr>
          <w:rFonts w:ascii="PT Astra Serif" w:hAnsi="PT Astra Serif" w:cs="Times New Roman"/>
          <w:sz w:val="26"/>
          <w:szCs w:val="26"/>
        </w:rPr>
        <w:t>296 человек</w:t>
      </w:r>
      <w:r w:rsidR="008577B7" w:rsidRPr="00157806">
        <w:rPr>
          <w:rFonts w:ascii="PT Astra Serif" w:hAnsi="PT Astra Serif" w:cs="Times New Roman"/>
          <w:sz w:val="26"/>
          <w:szCs w:val="26"/>
        </w:rPr>
        <w:t xml:space="preserve"> (план</w:t>
      </w:r>
      <w:r w:rsidR="007F1F56" w:rsidRPr="00157806">
        <w:rPr>
          <w:rFonts w:ascii="PT Astra Serif" w:hAnsi="PT Astra Serif" w:cs="Times New Roman"/>
          <w:sz w:val="26"/>
          <w:szCs w:val="26"/>
          <w:lang w:val="en-US"/>
        </w:rPr>
        <w:t> </w:t>
      </w:r>
      <w:r w:rsidR="007F1F56" w:rsidRPr="00157806">
        <w:rPr>
          <w:rFonts w:ascii="PT Astra Serif" w:hAnsi="PT Astra Serif" w:cs="Times New Roman"/>
          <w:sz w:val="26"/>
          <w:szCs w:val="26"/>
        </w:rPr>
        <w:noBreakHyphen/>
      </w:r>
      <w:r w:rsidR="007F1F56" w:rsidRPr="00157806">
        <w:rPr>
          <w:rFonts w:ascii="PT Astra Serif" w:hAnsi="PT Astra Serif" w:cs="Times New Roman"/>
          <w:sz w:val="26"/>
          <w:szCs w:val="26"/>
          <w:lang w:val="en-US"/>
        </w:rPr>
        <w:t> </w:t>
      </w:r>
      <w:r w:rsidRPr="00157806">
        <w:rPr>
          <w:rFonts w:ascii="PT Astra Serif" w:hAnsi="PT Astra Serif" w:cs="Times New Roman"/>
          <w:sz w:val="26"/>
          <w:szCs w:val="26"/>
        </w:rPr>
        <w:t>329 человек</w:t>
      </w:r>
      <w:r w:rsidR="008577B7" w:rsidRPr="00157806">
        <w:rPr>
          <w:rFonts w:ascii="PT Astra Serif" w:hAnsi="PT Astra Serif" w:cs="Times New Roman"/>
          <w:sz w:val="26"/>
          <w:szCs w:val="26"/>
        </w:rPr>
        <w:t>)</w:t>
      </w:r>
      <w:r w:rsidRPr="00157806">
        <w:rPr>
          <w:rFonts w:ascii="PT Astra Serif" w:hAnsi="PT Astra Serif" w:cs="Times New Roman"/>
          <w:sz w:val="26"/>
          <w:szCs w:val="26"/>
        </w:rPr>
        <w:t>; количество дней временной нетрудоспособности в связи с несчастным случаем на производстве в расчете на 1 пострадавшего составило 63,7 дней (план</w:t>
      </w:r>
      <w:r w:rsidR="007F1F56" w:rsidRPr="00157806">
        <w:rPr>
          <w:rFonts w:ascii="PT Astra Serif" w:hAnsi="PT Astra Serif" w:cs="Times New Roman"/>
          <w:sz w:val="26"/>
          <w:szCs w:val="26"/>
          <w:lang w:val="en-US"/>
        </w:rPr>
        <w:t> </w:t>
      </w:r>
      <w:r w:rsidR="007F1F56" w:rsidRPr="00157806">
        <w:rPr>
          <w:rFonts w:ascii="PT Astra Serif" w:hAnsi="PT Astra Serif" w:cs="Times New Roman"/>
          <w:sz w:val="26"/>
          <w:szCs w:val="26"/>
        </w:rPr>
        <w:noBreakHyphen/>
      </w:r>
      <w:r w:rsidR="007F1F56" w:rsidRPr="00157806">
        <w:rPr>
          <w:rFonts w:ascii="PT Astra Serif" w:hAnsi="PT Astra Serif" w:cs="Times New Roman"/>
          <w:sz w:val="26"/>
          <w:szCs w:val="26"/>
          <w:lang w:val="en-US"/>
        </w:rPr>
        <w:t> </w:t>
      </w:r>
      <w:r w:rsidRPr="00157806">
        <w:rPr>
          <w:rFonts w:ascii="PT Astra Serif" w:hAnsi="PT Astra Serif" w:cs="Times New Roman"/>
          <w:sz w:val="26"/>
          <w:szCs w:val="26"/>
        </w:rPr>
        <w:t>63,7 дней);</w:t>
      </w:r>
      <w:proofErr w:type="gramEnd"/>
      <w:r w:rsidRPr="00157806">
        <w:rPr>
          <w:rFonts w:ascii="PT Astra Serif" w:hAnsi="PT Astra Serif" w:cs="Times New Roman"/>
          <w:sz w:val="26"/>
          <w:szCs w:val="26"/>
        </w:rPr>
        <w:t xml:space="preserve"> численность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составила 14 человек </w:t>
      </w:r>
      <w:r w:rsidR="007F1F56" w:rsidRPr="00157806">
        <w:rPr>
          <w:rFonts w:ascii="PT Astra Serif" w:hAnsi="PT Astra Serif" w:cs="Times New Roman"/>
          <w:sz w:val="26"/>
          <w:szCs w:val="26"/>
        </w:rPr>
        <w:t>(план</w:t>
      </w:r>
      <w:r w:rsidR="007F1F56" w:rsidRPr="00157806">
        <w:rPr>
          <w:rFonts w:ascii="PT Astra Serif" w:hAnsi="PT Astra Serif" w:cs="Times New Roman"/>
          <w:sz w:val="26"/>
          <w:szCs w:val="26"/>
          <w:lang w:val="en-US"/>
        </w:rPr>
        <w:t> </w:t>
      </w:r>
      <w:r w:rsidR="007F1F56" w:rsidRPr="00157806">
        <w:rPr>
          <w:rFonts w:ascii="PT Astra Serif" w:hAnsi="PT Astra Serif" w:cs="Times New Roman"/>
          <w:sz w:val="26"/>
          <w:szCs w:val="26"/>
        </w:rPr>
        <w:noBreakHyphen/>
      </w:r>
      <w:r w:rsidR="007F1F56" w:rsidRPr="00157806">
        <w:rPr>
          <w:rFonts w:ascii="PT Astra Serif" w:hAnsi="PT Astra Serif" w:cs="Times New Roman"/>
          <w:sz w:val="26"/>
          <w:szCs w:val="26"/>
          <w:lang w:val="en-US"/>
        </w:rPr>
        <w:t> </w:t>
      </w:r>
      <w:r w:rsidRPr="00157806">
        <w:rPr>
          <w:rFonts w:ascii="PT Astra Serif" w:hAnsi="PT Astra Serif" w:cs="Times New Roman"/>
          <w:sz w:val="26"/>
          <w:szCs w:val="26"/>
        </w:rPr>
        <w:t>18 человек</w:t>
      </w:r>
      <w:r w:rsidR="008577B7" w:rsidRPr="00157806">
        <w:rPr>
          <w:rFonts w:ascii="PT Astra Serif" w:hAnsi="PT Astra Serif" w:cs="Times New Roman"/>
          <w:sz w:val="26"/>
          <w:szCs w:val="26"/>
        </w:rPr>
        <w:t>)</w:t>
      </w:r>
      <w:r w:rsidRPr="00157806">
        <w:rPr>
          <w:rFonts w:ascii="PT Astra Serif" w:hAnsi="PT Astra Serif" w:cs="Times New Roman"/>
          <w:sz w:val="26"/>
          <w:szCs w:val="26"/>
        </w:rPr>
        <w:t>.</w:t>
      </w:r>
    </w:p>
    <w:p w:rsidR="003A27BC" w:rsidRPr="00157806" w:rsidRDefault="003A27BC" w:rsidP="006D581E">
      <w:pPr>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157806">
        <w:rPr>
          <w:rFonts w:ascii="PT Astra Serif" w:hAnsi="PT Astra Serif" w:cs="Times New Roman"/>
          <w:sz w:val="26"/>
          <w:szCs w:val="26"/>
        </w:rPr>
        <w:t>П</w:t>
      </w:r>
      <w:r w:rsidRPr="00157806">
        <w:rPr>
          <w:rFonts w:ascii="PT Astra Serif" w:eastAsia="Times New Roman" w:hAnsi="PT Astra Serif" w:cs="Times New Roman"/>
          <w:sz w:val="26"/>
          <w:szCs w:val="26"/>
          <w:lang w:eastAsia="ru-RU"/>
        </w:rPr>
        <w:t>оказатели, отражающие динамику проведения оценки условий труда: на 47 898 рабочих местах проведена специальная оценка условий труда, при плановом уровне 17 882 единиц; на 15 087 рабочих местах улучшены условия труда по результатам специальной оценки условий труда</w:t>
      </w:r>
      <w:r w:rsidR="009C069E">
        <w:rPr>
          <w:rFonts w:ascii="PT Astra Serif" w:eastAsia="Times New Roman" w:hAnsi="PT Astra Serif" w:cs="Times New Roman"/>
          <w:sz w:val="26"/>
          <w:szCs w:val="26"/>
          <w:lang w:eastAsia="ru-RU"/>
        </w:rPr>
        <w:t xml:space="preserve"> план - </w:t>
      </w:r>
      <w:r w:rsidR="007F1F56"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5 633 единицы</w:t>
      </w:r>
      <w:r w:rsidR="009C069E">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w:t>
      </w:r>
      <w:proofErr w:type="gramEnd"/>
    </w:p>
    <w:p w:rsidR="003A27BC" w:rsidRPr="00157806" w:rsidRDefault="003A27BC" w:rsidP="006D581E">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4 770,4 тыс. рублей.</w:t>
      </w:r>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 xml:space="preserve">По итогам реализации </w:t>
      </w:r>
      <w:r w:rsidRPr="00157806">
        <w:rPr>
          <w:rFonts w:ascii="PT Astra Serif" w:eastAsia="Times New Roman" w:hAnsi="PT Astra Serif" w:cs="Times New Roman"/>
          <w:i/>
          <w:sz w:val="26"/>
          <w:szCs w:val="26"/>
          <w:lang w:eastAsia="ru-RU"/>
        </w:rPr>
        <w:t xml:space="preserve">ВЦП </w:t>
      </w:r>
      <w:r w:rsidR="008676BC" w:rsidRPr="00157806">
        <w:rPr>
          <w:rFonts w:ascii="PT Astra Serif" w:eastAsia="Times New Roman" w:hAnsi="PT Astra Serif" w:cs="Times New Roman"/>
          <w:i/>
          <w:sz w:val="26"/>
          <w:szCs w:val="26"/>
          <w:lang w:eastAsia="ru-RU"/>
        </w:rPr>
        <w:t>«</w:t>
      </w:r>
      <w:r w:rsidRPr="00157806">
        <w:rPr>
          <w:rFonts w:ascii="PT Astra Serif" w:eastAsia="Times New Roman" w:hAnsi="PT Astra Serif" w:cs="Times New Roman"/>
          <w:i/>
          <w:sz w:val="26"/>
          <w:szCs w:val="26"/>
          <w:lang w:eastAsia="ru-RU"/>
        </w:rPr>
        <w:t>Содействие развитию социального партнерства, улучшению условий и охраны труда в Томской области</w:t>
      </w:r>
      <w:r w:rsidR="008676BC" w:rsidRPr="00157806">
        <w:rPr>
          <w:rFonts w:ascii="PT Astra Serif" w:eastAsia="Times New Roman" w:hAnsi="PT Astra Serif" w:cs="Times New Roman"/>
          <w:i/>
          <w:sz w:val="26"/>
          <w:szCs w:val="26"/>
          <w:lang w:eastAsia="ru-RU"/>
        </w:rPr>
        <w:t>»</w:t>
      </w:r>
      <w:r w:rsidRPr="00157806">
        <w:rPr>
          <w:rFonts w:ascii="PT Astra Serif" w:eastAsia="Times New Roman" w:hAnsi="PT Astra Serif" w:cs="Times New Roman"/>
          <w:sz w:val="26"/>
          <w:szCs w:val="26"/>
          <w:lang w:eastAsia="ru-RU"/>
        </w:rPr>
        <w:t xml:space="preserve"> Коэффициент частоты производственного травматизма (количество несчастных случаев на 1000 работающих) составил 0,87 единиц </w:t>
      </w:r>
      <w:r w:rsidR="009C069E">
        <w:rPr>
          <w:rFonts w:ascii="PT Astra Serif" w:eastAsia="Times New Roman" w:hAnsi="PT Astra Serif" w:cs="Times New Roman"/>
          <w:sz w:val="26"/>
          <w:szCs w:val="26"/>
          <w:lang w:eastAsia="ru-RU"/>
        </w:rPr>
        <w:t>(план - 0</w:t>
      </w:r>
      <w:r w:rsidRPr="00157806">
        <w:rPr>
          <w:rFonts w:ascii="PT Astra Serif" w:eastAsia="Times New Roman" w:hAnsi="PT Astra Serif" w:cs="Times New Roman"/>
          <w:sz w:val="26"/>
          <w:szCs w:val="26"/>
          <w:lang w:eastAsia="ru-RU"/>
        </w:rPr>
        <w:t>,93 единицы</w:t>
      </w:r>
      <w:r w:rsidR="009C069E">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 xml:space="preserve">. </w:t>
      </w:r>
      <w:proofErr w:type="gramStart"/>
      <w:r w:rsidRPr="00157806">
        <w:rPr>
          <w:rFonts w:ascii="PT Astra Serif" w:eastAsia="Times New Roman" w:hAnsi="PT Astra Serif" w:cs="Times New Roman"/>
          <w:sz w:val="26"/>
          <w:szCs w:val="26"/>
          <w:lang w:eastAsia="ru-RU"/>
        </w:rPr>
        <w:t>Заключено 68 соглашений о социальном партнерстве, заключенных на региональном, отраслевом и территориальных уровнях (план</w:t>
      </w:r>
      <w:r w:rsidR="002F0448" w:rsidRPr="00157806">
        <w:rPr>
          <w:rFonts w:ascii="PT Astra Serif" w:eastAsia="Times New Roman" w:hAnsi="PT Astra Serif" w:cs="Times New Roman"/>
          <w:sz w:val="26"/>
          <w:szCs w:val="26"/>
          <w:lang w:eastAsia="ru-RU"/>
        </w:rPr>
        <w:t> </w:t>
      </w:r>
      <w:r w:rsidR="002F0448" w:rsidRPr="00157806">
        <w:rPr>
          <w:rFonts w:ascii="PT Astra Serif" w:eastAsia="Times New Roman" w:hAnsi="PT Astra Serif" w:cs="Times New Roman"/>
          <w:sz w:val="26"/>
          <w:szCs w:val="26"/>
          <w:lang w:eastAsia="ru-RU"/>
        </w:rPr>
        <w:noBreakHyphen/>
        <w:t> </w:t>
      </w:r>
      <w:r w:rsidRPr="00157806">
        <w:rPr>
          <w:rFonts w:ascii="PT Astra Serif" w:eastAsia="Times New Roman" w:hAnsi="PT Astra Serif" w:cs="Times New Roman"/>
          <w:sz w:val="26"/>
          <w:szCs w:val="26"/>
          <w:lang w:eastAsia="ru-RU"/>
        </w:rPr>
        <w:t>68 соглашений).</w:t>
      </w:r>
      <w:proofErr w:type="gramEnd"/>
    </w:p>
    <w:p w:rsidR="003A27BC" w:rsidRPr="00157806" w:rsidRDefault="003A27BC" w:rsidP="006D581E">
      <w:pPr>
        <w:tabs>
          <w:tab w:val="left" w:pos="993"/>
        </w:tabs>
        <w:spacing w:after="0" w:line="240" w:lineRule="auto"/>
        <w:ind w:firstLine="709"/>
        <w:jc w:val="both"/>
        <w:rPr>
          <w:rFonts w:ascii="PT Astra Serif" w:eastAsia="Times New Roman" w:hAnsi="PT Astra Serif" w:cs="Times New Roman"/>
          <w:b/>
          <w:i/>
          <w:sz w:val="26"/>
          <w:szCs w:val="26"/>
          <w:lang w:val="x-none" w:eastAsia="x-none"/>
        </w:rPr>
      </w:pPr>
      <w:r w:rsidRPr="00157806">
        <w:rPr>
          <w:rFonts w:ascii="PT Astra Serif" w:eastAsia="Times New Roman" w:hAnsi="PT Astra Serif" w:cs="Times New Roman"/>
          <w:b/>
          <w:i/>
          <w:sz w:val="26"/>
          <w:szCs w:val="26"/>
          <w:lang w:val="x-none" w:eastAsia="x-none"/>
        </w:rPr>
        <w:t xml:space="preserve">Подпрограмма 3 </w:t>
      </w:r>
      <w:r w:rsidR="008676BC" w:rsidRPr="00157806">
        <w:rPr>
          <w:rFonts w:ascii="PT Astra Serif" w:eastAsia="Times New Roman" w:hAnsi="PT Astra Serif" w:cs="Times New Roman"/>
          <w:b/>
          <w:i/>
          <w:sz w:val="26"/>
          <w:szCs w:val="26"/>
          <w:lang w:val="x-none" w:eastAsia="x-none"/>
        </w:rPr>
        <w:t>«</w:t>
      </w:r>
      <w:r w:rsidRPr="00157806">
        <w:rPr>
          <w:rFonts w:ascii="PT Astra Serif" w:eastAsia="Times New Roman" w:hAnsi="PT Astra Serif" w:cs="Times New Roman"/>
          <w:b/>
          <w:i/>
          <w:sz w:val="26"/>
          <w:szCs w:val="26"/>
          <w:lang w:val="x-none" w:eastAsia="x-none"/>
        </w:rPr>
        <w:t>Содействие добровольному переселению в Томскую область соотечественников, проживающих за рубежом</w:t>
      </w:r>
      <w:r w:rsidR="008676BC" w:rsidRPr="00157806">
        <w:rPr>
          <w:rFonts w:ascii="PT Astra Serif" w:eastAsia="Times New Roman" w:hAnsi="PT Astra Serif" w:cs="Times New Roman"/>
          <w:b/>
          <w:i/>
          <w:sz w:val="26"/>
          <w:szCs w:val="26"/>
          <w:lang w:val="x-none" w:eastAsia="x-none"/>
        </w:rPr>
        <w:t>»</w:t>
      </w:r>
    </w:p>
    <w:p w:rsidR="003A27BC" w:rsidRPr="00157806" w:rsidRDefault="003A27BC" w:rsidP="006D581E">
      <w:pPr>
        <w:autoSpaceDE w:val="0"/>
        <w:autoSpaceDN w:val="0"/>
        <w:adjustRightInd w:val="0"/>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Численность участников программы переселения соотечественников и </w:t>
      </w:r>
      <w:proofErr w:type="gramStart"/>
      <w:r w:rsidRPr="00157806">
        <w:rPr>
          <w:rFonts w:ascii="PT Astra Serif" w:hAnsi="PT Astra Serif" w:cs="Times New Roman"/>
          <w:sz w:val="26"/>
          <w:szCs w:val="26"/>
        </w:rPr>
        <w:t>членов их семей, прибывших в Томскую область и поставленных на учет в УМВД России по Томской области в 2020 году составила</w:t>
      </w:r>
      <w:proofErr w:type="gramEnd"/>
      <w:r w:rsidRPr="00157806">
        <w:rPr>
          <w:rFonts w:ascii="PT Astra Serif" w:hAnsi="PT Astra Serif" w:cs="Times New Roman"/>
          <w:sz w:val="26"/>
          <w:szCs w:val="26"/>
        </w:rPr>
        <w:t xml:space="preserve"> 312 человек, что ниже запланированного значения</w:t>
      </w:r>
      <w:r w:rsidR="008F1CE6" w:rsidRPr="00157806">
        <w:rPr>
          <w:rFonts w:ascii="PT Astra Serif" w:hAnsi="PT Astra Serif" w:cs="Times New Roman"/>
          <w:sz w:val="26"/>
          <w:szCs w:val="26"/>
          <w:lang w:val="en-US"/>
        </w:rPr>
        <w:t> </w:t>
      </w:r>
      <w:r w:rsidR="008F1CE6" w:rsidRPr="00157806">
        <w:rPr>
          <w:rFonts w:ascii="PT Astra Serif" w:hAnsi="PT Astra Serif" w:cs="Times New Roman"/>
          <w:sz w:val="26"/>
          <w:szCs w:val="26"/>
        </w:rPr>
        <w:noBreakHyphen/>
      </w:r>
      <w:r w:rsidR="008F1CE6" w:rsidRPr="00157806">
        <w:rPr>
          <w:rFonts w:ascii="PT Astra Serif" w:hAnsi="PT Astra Serif" w:cs="Times New Roman"/>
          <w:sz w:val="26"/>
          <w:szCs w:val="26"/>
          <w:lang w:val="en-US"/>
        </w:rPr>
        <w:t> </w:t>
      </w:r>
      <w:r w:rsidRPr="00157806">
        <w:rPr>
          <w:rFonts w:ascii="PT Astra Serif" w:hAnsi="PT Astra Serif" w:cs="Times New Roman"/>
          <w:sz w:val="26"/>
          <w:szCs w:val="26"/>
        </w:rPr>
        <w:t xml:space="preserve">500 человек. Основными причинами отклонения являются ограничительные меры, связанные </w:t>
      </w:r>
      <w:r w:rsidR="008577B7" w:rsidRPr="00157806">
        <w:rPr>
          <w:rFonts w:ascii="PT Astra Serif" w:hAnsi="PT Astra Serif"/>
          <w:sz w:val="26"/>
          <w:szCs w:val="26"/>
        </w:rPr>
        <w:t xml:space="preserve">со сложной эпидемиологической ситуацией, вызванной распространением новой </w:t>
      </w:r>
      <w:proofErr w:type="spellStart"/>
      <w:r w:rsidR="008577B7" w:rsidRPr="00157806">
        <w:rPr>
          <w:rFonts w:ascii="PT Astra Serif" w:hAnsi="PT Astra Serif"/>
          <w:sz w:val="26"/>
          <w:szCs w:val="26"/>
        </w:rPr>
        <w:t>коронавирусной</w:t>
      </w:r>
      <w:proofErr w:type="spellEnd"/>
      <w:r w:rsidR="008577B7" w:rsidRPr="00157806">
        <w:rPr>
          <w:rFonts w:ascii="PT Astra Serif" w:hAnsi="PT Astra Serif"/>
          <w:sz w:val="26"/>
          <w:szCs w:val="26"/>
        </w:rPr>
        <w:t xml:space="preserve"> инфекции (COVID-2019)</w:t>
      </w:r>
      <w:r w:rsidRPr="00157806">
        <w:rPr>
          <w:rFonts w:ascii="PT Astra Serif" w:hAnsi="PT Astra Serif" w:cs="Times New Roman"/>
          <w:sz w:val="26"/>
          <w:szCs w:val="26"/>
        </w:rPr>
        <w:t>, временн</w:t>
      </w:r>
      <w:r w:rsidR="008577B7" w:rsidRPr="00157806">
        <w:rPr>
          <w:rFonts w:ascii="PT Astra Serif" w:hAnsi="PT Astra Serif" w:cs="Times New Roman"/>
          <w:sz w:val="26"/>
          <w:szCs w:val="26"/>
        </w:rPr>
        <w:t xml:space="preserve">ой </w:t>
      </w:r>
      <w:r w:rsidRPr="00157806">
        <w:rPr>
          <w:rFonts w:ascii="PT Astra Serif" w:hAnsi="PT Astra Serif" w:cs="Times New Roman"/>
          <w:sz w:val="26"/>
          <w:szCs w:val="26"/>
        </w:rPr>
        <w:t>приостановк</w:t>
      </w:r>
      <w:r w:rsidR="008577B7" w:rsidRPr="00157806">
        <w:rPr>
          <w:rFonts w:ascii="PT Astra Serif" w:hAnsi="PT Astra Serif" w:cs="Times New Roman"/>
          <w:sz w:val="26"/>
          <w:szCs w:val="26"/>
        </w:rPr>
        <w:t>ой</w:t>
      </w:r>
      <w:r w:rsidRPr="00157806">
        <w:rPr>
          <w:rFonts w:ascii="PT Astra Serif" w:hAnsi="PT Astra Serif" w:cs="Times New Roman"/>
          <w:sz w:val="26"/>
          <w:szCs w:val="26"/>
        </w:rPr>
        <w:t xml:space="preserve"> принятия заявлений в консульствах за рубежом.</w:t>
      </w:r>
    </w:p>
    <w:p w:rsidR="003A27BC" w:rsidRPr="00157806" w:rsidRDefault="003A27BC" w:rsidP="006D581E">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источников в 2020 году составило 713,3 тыс. рублей.</w:t>
      </w:r>
    </w:p>
    <w:p w:rsidR="003A27BC" w:rsidRPr="00157806" w:rsidRDefault="00B11F7D" w:rsidP="006D581E">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По итогам реализации </w:t>
      </w:r>
      <w:r w:rsidR="00C81679" w:rsidRPr="00157806">
        <w:rPr>
          <w:rFonts w:ascii="PT Astra Serif" w:eastAsia="Times New Roman" w:hAnsi="PT Astra Serif"/>
          <w:i/>
          <w:sz w:val="26"/>
          <w:szCs w:val="26"/>
          <w:lang w:eastAsia="ru-RU"/>
        </w:rPr>
        <w:t>основного мероприятия</w:t>
      </w:r>
      <w:r w:rsidR="00C81679"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003A27BC" w:rsidRPr="00157806">
        <w:rPr>
          <w:rFonts w:ascii="PT Astra Serif" w:eastAsia="Times New Roman" w:hAnsi="PT Astra Serif" w:cs="Times New Roman"/>
          <w:i/>
          <w:sz w:val="26"/>
          <w:szCs w:val="26"/>
        </w:rPr>
        <w:t>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r w:rsidR="008676BC" w:rsidRPr="00157806">
        <w:rPr>
          <w:rFonts w:ascii="PT Astra Serif" w:eastAsia="Times New Roman" w:hAnsi="PT Astra Serif" w:cs="Times New Roman"/>
          <w:i/>
          <w:sz w:val="26"/>
          <w:szCs w:val="26"/>
        </w:rPr>
        <w:t>»</w:t>
      </w:r>
      <w:r w:rsidR="003A27BC" w:rsidRPr="00157806">
        <w:rPr>
          <w:rFonts w:ascii="PT Astra Serif" w:eastAsia="Times New Roman" w:hAnsi="PT Astra Serif" w:cs="Times New Roman"/>
          <w:i/>
          <w:sz w:val="26"/>
          <w:szCs w:val="26"/>
        </w:rPr>
        <w:t xml:space="preserve"> </w:t>
      </w:r>
      <w:r w:rsidR="003A27BC" w:rsidRPr="00157806">
        <w:rPr>
          <w:rFonts w:ascii="PT Astra Serif" w:eastAsia="Times New Roman" w:hAnsi="PT Astra Serif" w:cs="Times New Roman"/>
          <w:sz w:val="26"/>
          <w:szCs w:val="26"/>
        </w:rPr>
        <w:t>5,2% составила доля участников программы переселения соотечественников и членов их семей в общей численности граждан, прибывших в Томскую область из-за рубежа (план</w:t>
      </w:r>
      <w:r w:rsidR="008F1CE6" w:rsidRPr="00157806">
        <w:rPr>
          <w:rFonts w:ascii="PT Astra Serif" w:eastAsia="Times New Roman" w:hAnsi="PT Astra Serif" w:cs="Times New Roman"/>
          <w:sz w:val="26"/>
          <w:szCs w:val="26"/>
          <w:lang w:val="en-US"/>
        </w:rPr>
        <w:t> </w:t>
      </w:r>
      <w:r w:rsidR="008F1CE6" w:rsidRPr="00157806">
        <w:rPr>
          <w:rFonts w:ascii="PT Astra Serif" w:eastAsia="Times New Roman" w:hAnsi="PT Astra Serif" w:cs="Times New Roman"/>
          <w:sz w:val="26"/>
          <w:szCs w:val="26"/>
        </w:rPr>
        <w:noBreakHyphen/>
      </w:r>
      <w:r w:rsidR="008F1CE6" w:rsidRPr="00157806">
        <w:rPr>
          <w:rFonts w:ascii="PT Astra Serif" w:eastAsia="Times New Roman" w:hAnsi="PT Astra Serif" w:cs="Times New Roman"/>
          <w:sz w:val="26"/>
          <w:szCs w:val="26"/>
          <w:lang w:val="en-US"/>
        </w:rPr>
        <w:t> </w:t>
      </w:r>
      <w:r w:rsidR="003A27BC" w:rsidRPr="00157806">
        <w:rPr>
          <w:rFonts w:ascii="PT Astra Serif" w:eastAsia="Times New Roman" w:hAnsi="PT Astra Serif" w:cs="Times New Roman"/>
          <w:sz w:val="26"/>
          <w:szCs w:val="26"/>
        </w:rPr>
        <w:t>20</w:t>
      </w:r>
      <w:r w:rsidR="004E6FB3" w:rsidRPr="00157806">
        <w:rPr>
          <w:rFonts w:ascii="PT Astra Serif" w:eastAsia="Times New Roman" w:hAnsi="PT Astra Serif" w:cs="Times New Roman"/>
          <w:sz w:val="26"/>
          <w:szCs w:val="26"/>
        </w:rPr>
        <w:t>,0</w:t>
      </w:r>
      <w:r w:rsidR="003A27BC" w:rsidRPr="00157806">
        <w:rPr>
          <w:rFonts w:ascii="PT Astra Serif" w:eastAsia="Times New Roman" w:hAnsi="PT Astra Serif" w:cs="Times New Roman"/>
          <w:sz w:val="26"/>
          <w:szCs w:val="26"/>
        </w:rPr>
        <w:t>%). Причиной снижения показателя послужили повсеместные ограничительными мерами из-за эпидемиологической обстановки. Кроме этого, второй год подряд происходит снижение потока мигрантов из Украины, ставших участниками программы переселения соотечественников.</w:t>
      </w:r>
    </w:p>
    <w:p w:rsidR="003A27BC" w:rsidRPr="00157806" w:rsidRDefault="003A27BC" w:rsidP="006D581E">
      <w:pPr>
        <w:tabs>
          <w:tab w:val="left" w:pos="993"/>
        </w:tabs>
        <w:spacing w:after="0" w:line="240" w:lineRule="auto"/>
        <w:ind w:firstLine="709"/>
        <w:jc w:val="both"/>
        <w:rPr>
          <w:rFonts w:ascii="PT Astra Serif" w:hAnsi="PT Astra Serif" w:cs="Times New Roman"/>
          <w:i/>
          <w:sz w:val="26"/>
          <w:szCs w:val="26"/>
        </w:rPr>
      </w:pPr>
      <w:r w:rsidRPr="00157806">
        <w:rPr>
          <w:rFonts w:ascii="PT Astra Serif" w:hAnsi="PT Astra Serif" w:cs="Times New Roman"/>
          <w:sz w:val="26"/>
          <w:szCs w:val="26"/>
        </w:rPr>
        <w:t xml:space="preserve">По итогам реализации </w:t>
      </w:r>
      <w:r w:rsidR="00C81679" w:rsidRPr="00157806">
        <w:rPr>
          <w:rFonts w:ascii="PT Astra Serif" w:eastAsia="Times New Roman" w:hAnsi="PT Astra Serif"/>
          <w:i/>
          <w:sz w:val="26"/>
          <w:szCs w:val="26"/>
          <w:lang w:eastAsia="ru-RU"/>
        </w:rPr>
        <w:t>основного мероприятия</w:t>
      </w:r>
      <w:r w:rsidR="00C81679" w:rsidRPr="00157806">
        <w:rPr>
          <w:rFonts w:ascii="PT Astra Serif" w:hAnsi="PT Astra Serif" w:cs="Times New Roman"/>
          <w:i/>
          <w:sz w:val="26"/>
          <w:szCs w:val="26"/>
        </w:rPr>
        <w:t xml:space="preserve"> </w:t>
      </w:r>
      <w:r w:rsidR="008676BC" w:rsidRPr="00157806">
        <w:rPr>
          <w:rFonts w:ascii="PT Astra Serif" w:hAnsi="PT Astra Serif" w:cs="Times New Roman"/>
          <w:i/>
          <w:sz w:val="26"/>
          <w:szCs w:val="26"/>
        </w:rPr>
        <w:t>«</w:t>
      </w:r>
      <w:r w:rsidRPr="00157806">
        <w:rPr>
          <w:rFonts w:ascii="PT Astra Serif" w:hAnsi="PT Astra Serif" w:cs="Times New Roman"/>
          <w:i/>
          <w:sz w:val="26"/>
          <w:szCs w:val="26"/>
        </w:rPr>
        <w:t>Создание условий для адаптации и интеграции участников программы переселения соотечественников и членов их семей в принимающее сообщество</w:t>
      </w:r>
      <w:r w:rsidR="008676BC" w:rsidRPr="00157806">
        <w:rPr>
          <w:rFonts w:ascii="PT Astra Serif" w:hAnsi="PT Astra Serif" w:cs="Times New Roman"/>
          <w:i/>
          <w:sz w:val="26"/>
          <w:szCs w:val="26"/>
        </w:rPr>
        <w:t>»</w:t>
      </w:r>
      <w:r w:rsidRPr="00157806">
        <w:rPr>
          <w:rFonts w:ascii="PT Astra Serif" w:hAnsi="PT Astra Serif" w:cs="Times New Roman"/>
          <w:i/>
          <w:sz w:val="26"/>
          <w:szCs w:val="26"/>
        </w:rPr>
        <w:t>:</w:t>
      </w:r>
    </w:p>
    <w:p w:rsidR="003A27BC" w:rsidRPr="00157806" w:rsidRDefault="004E6FB3" w:rsidP="006D581E">
      <w:pPr>
        <w:spacing w:after="0" w:line="240" w:lineRule="auto"/>
        <w:ind w:firstLine="709"/>
        <w:jc w:val="both"/>
        <w:rPr>
          <w:rFonts w:ascii="PT Astra Serif" w:hAnsi="PT Astra Serif"/>
          <w:sz w:val="26"/>
          <w:szCs w:val="26"/>
        </w:rPr>
      </w:pPr>
      <w:r w:rsidRPr="00157806">
        <w:rPr>
          <w:rFonts w:ascii="PT Astra Serif" w:hAnsi="PT Astra Serif" w:cs="Times New Roman"/>
          <w:sz w:val="26"/>
          <w:szCs w:val="26"/>
        </w:rPr>
        <w:t>–</w:t>
      </w:r>
      <w:r w:rsidR="009C069E">
        <w:rPr>
          <w:rFonts w:ascii="PT Astra Serif" w:hAnsi="PT Astra Serif" w:cs="Times New Roman"/>
          <w:sz w:val="26"/>
          <w:szCs w:val="26"/>
        </w:rPr>
        <w:t xml:space="preserve"> </w:t>
      </w:r>
      <w:r w:rsidR="003A27BC" w:rsidRPr="00157806">
        <w:rPr>
          <w:rFonts w:ascii="PT Astra Serif" w:hAnsi="PT Astra Serif" w:cs="Times New Roman"/>
          <w:sz w:val="26"/>
          <w:szCs w:val="26"/>
        </w:rPr>
        <w:t xml:space="preserve">43,2% составила доля расходов бюджета Томской </w:t>
      </w:r>
      <w:proofErr w:type="gramStart"/>
      <w:r w:rsidR="003A27BC" w:rsidRPr="00157806">
        <w:rPr>
          <w:rFonts w:ascii="PT Astra Serif" w:hAnsi="PT Astra Serif" w:cs="Times New Roman"/>
          <w:sz w:val="26"/>
          <w:szCs w:val="26"/>
        </w:rPr>
        <w:t>области</w:t>
      </w:r>
      <w:proofErr w:type="gramEnd"/>
      <w:r w:rsidR="003A27BC" w:rsidRPr="00157806">
        <w:rPr>
          <w:rFonts w:ascii="PT Astra Serif" w:hAnsi="PT Astra Serif" w:cs="Times New Roman"/>
          <w:sz w:val="26"/>
          <w:szCs w:val="26"/>
        </w:rPr>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(план – 53,0%)</w:t>
      </w:r>
      <w:r w:rsidR="009C069E">
        <w:rPr>
          <w:rFonts w:ascii="PT Astra Serif" w:hAnsi="PT Astra Serif" w:cs="Times New Roman"/>
          <w:sz w:val="26"/>
          <w:szCs w:val="26"/>
        </w:rPr>
        <w:t>.</w:t>
      </w:r>
      <w:r w:rsidR="003A27BC" w:rsidRPr="00157806">
        <w:rPr>
          <w:rFonts w:ascii="PT Astra Serif" w:hAnsi="PT Astra Serif" w:cs="Times New Roman"/>
          <w:sz w:val="26"/>
          <w:szCs w:val="26"/>
        </w:rPr>
        <w:t xml:space="preserve"> Мероприятия программы носят заявительный</w:t>
      </w:r>
      <w:r w:rsidR="003A27BC" w:rsidRPr="00157806">
        <w:rPr>
          <w:rFonts w:ascii="PT Astra Serif" w:hAnsi="PT Astra Serif"/>
          <w:sz w:val="26"/>
          <w:szCs w:val="26"/>
        </w:rPr>
        <w:t xml:space="preserve"> характер.</w:t>
      </w:r>
    </w:p>
    <w:p w:rsidR="003A27BC" w:rsidRPr="00157806" w:rsidRDefault="003A27BC" w:rsidP="006D581E">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 xml:space="preserve">91,0% составила доля участников программы переселения соотечественников и членов их семей, постоянно </w:t>
      </w:r>
      <w:proofErr w:type="spellStart"/>
      <w:r w:rsidRPr="00157806">
        <w:rPr>
          <w:rFonts w:ascii="PT Astra Serif" w:hAnsi="PT Astra Serif" w:cs="Times New Roman"/>
          <w:sz w:val="26"/>
          <w:szCs w:val="26"/>
        </w:rPr>
        <w:t>жилищно</w:t>
      </w:r>
      <w:proofErr w:type="spellEnd"/>
      <w:r w:rsidRPr="00157806">
        <w:rPr>
          <w:rFonts w:ascii="PT Astra Serif" w:hAnsi="PT Astra Serif" w:cs="Times New Roman"/>
          <w:sz w:val="26"/>
          <w:szCs w:val="26"/>
        </w:rPr>
        <w:t xml:space="preserve"> обустроенных</w:t>
      </w:r>
      <w:r w:rsidR="008F1CE6" w:rsidRPr="00157806">
        <w:rPr>
          <w:rFonts w:ascii="PT Astra Serif" w:hAnsi="PT Astra Serif" w:cs="Times New Roman"/>
          <w:sz w:val="26"/>
          <w:szCs w:val="26"/>
        </w:rPr>
        <w:t xml:space="preserve"> в Томской области (план</w:t>
      </w:r>
      <w:r w:rsidR="008F1CE6" w:rsidRPr="00157806">
        <w:rPr>
          <w:rFonts w:ascii="PT Astra Serif" w:hAnsi="PT Astra Serif" w:cs="Times New Roman"/>
          <w:sz w:val="26"/>
          <w:szCs w:val="26"/>
          <w:lang w:val="en-US"/>
        </w:rPr>
        <w:t> </w:t>
      </w:r>
      <w:r w:rsidR="008F1CE6" w:rsidRPr="00157806">
        <w:rPr>
          <w:rFonts w:ascii="PT Astra Serif" w:hAnsi="PT Astra Serif" w:cs="Times New Roman"/>
          <w:sz w:val="26"/>
          <w:szCs w:val="26"/>
        </w:rPr>
        <w:noBreakHyphen/>
      </w:r>
      <w:r w:rsidR="008F1CE6" w:rsidRPr="00157806">
        <w:rPr>
          <w:rFonts w:ascii="PT Astra Serif" w:hAnsi="PT Astra Serif" w:cs="Times New Roman"/>
          <w:sz w:val="26"/>
          <w:szCs w:val="26"/>
          <w:lang w:val="en-US"/>
        </w:rPr>
        <w:t> </w:t>
      </w:r>
      <w:r w:rsidRPr="00157806">
        <w:rPr>
          <w:rFonts w:ascii="PT Astra Serif" w:hAnsi="PT Astra Serif" w:cs="Times New Roman"/>
          <w:sz w:val="26"/>
          <w:szCs w:val="26"/>
        </w:rPr>
        <w:t>80</w:t>
      </w:r>
      <w:r w:rsidR="00B11F7D" w:rsidRPr="00157806">
        <w:rPr>
          <w:rFonts w:ascii="PT Astra Serif" w:hAnsi="PT Astra Serif" w:cs="Times New Roman"/>
          <w:sz w:val="26"/>
          <w:szCs w:val="26"/>
        </w:rPr>
        <w:t>,0</w:t>
      </w:r>
      <w:r w:rsidRPr="00157806">
        <w:rPr>
          <w:rFonts w:ascii="PT Astra Serif" w:hAnsi="PT Astra Serif" w:cs="Times New Roman"/>
          <w:sz w:val="26"/>
          <w:szCs w:val="26"/>
        </w:rPr>
        <w:t xml:space="preserve">%). </w:t>
      </w:r>
      <w:r w:rsidRPr="00157806">
        <w:rPr>
          <w:rFonts w:ascii="PT Astra Serif" w:hAnsi="PT Astra Serif"/>
          <w:sz w:val="26"/>
          <w:szCs w:val="26"/>
        </w:rPr>
        <w:t xml:space="preserve">Большая </w:t>
      </w:r>
      <w:proofErr w:type="gramStart"/>
      <w:r w:rsidRPr="00157806">
        <w:rPr>
          <w:rFonts w:ascii="PT Astra Serif" w:hAnsi="PT Astra Serif"/>
          <w:sz w:val="26"/>
          <w:szCs w:val="26"/>
        </w:rPr>
        <w:t>часть участников программы и членов их семей проживает и</w:t>
      </w:r>
      <w:proofErr w:type="gramEnd"/>
      <w:r w:rsidRPr="00157806">
        <w:rPr>
          <w:rFonts w:ascii="PT Astra Serif" w:hAnsi="PT Astra Serif"/>
          <w:sz w:val="26"/>
          <w:szCs w:val="26"/>
        </w:rPr>
        <w:t xml:space="preserve"> осуществляет трудовую деятельность на территории Томской области более 1 года и постоянно </w:t>
      </w:r>
      <w:proofErr w:type="spellStart"/>
      <w:r w:rsidRPr="00157806">
        <w:rPr>
          <w:rFonts w:ascii="PT Astra Serif" w:hAnsi="PT Astra Serif"/>
          <w:sz w:val="26"/>
          <w:szCs w:val="26"/>
        </w:rPr>
        <w:t>жилищно</w:t>
      </w:r>
      <w:proofErr w:type="spellEnd"/>
      <w:r w:rsidRPr="00157806">
        <w:rPr>
          <w:rFonts w:ascii="PT Astra Serif" w:hAnsi="PT Astra Serif"/>
          <w:sz w:val="26"/>
          <w:szCs w:val="26"/>
        </w:rPr>
        <w:t xml:space="preserve"> обустроены.</w:t>
      </w:r>
    </w:p>
    <w:p w:rsidR="003A27BC" w:rsidRPr="00157806" w:rsidRDefault="00B11F7D" w:rsidP="006D581E">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По итогам реализации </w:t>
      </w:r>
      <w:r w:rsidR="00C81679" w:rsidRPr="00157806">
        <w:rPr>
          <w:rFonts w:ascii="PT Astra Serif" w:eastAsia="Times New Roman" w:hAnsi="PT Astra Serif"/>
          <w:i/>
          <w:sz w:val="26"/>
          <w:szCs w:val="26"/>
          <w:lang w:eastAsia="ru-RU"/>
        </w:rPr>
        <w:t>основного мероприятия</w:t>
      </w:r>
      <w:r w:rsidR="00C81679" w:rsidRPr="00157806">
        <w:rPr>
          <w:rFonts w:ascii="PT Astra Serif" w:hAnsi="PT Astra Serif" w:cs="Times New Roman"/>
          <w:i/>
          <w:sz w:val="26"/>
          <w:szCs w:val="26"/>
        </w:rPr>
        <w:t xml:space="preserve"> </w:t>
      </w:r>
      <w:r w:rsidR="008676BC" w:rsidRPr="00157806">
        <w:rPr>
          <w:rFonts w:ascii="PT Astra Serif" w:hAnsi="PT Astra Serif" w:cs="Times New Roman"/>
          <w:i/>
          <w:sz w:val="26"/>
          <w:szCs w:val="26"/>
        </w:rPr>
        <w:t>«</w:t>
      </w:r>
      <w:r w:rsidR="003A27BC" w:rsidRPr="00157806">
        <w:rPr>
          <w:rFonts w:ascii="PT Astra Serif" w:hAnsi="PT Astra Serif" w:cs="Times New Roman"/>
          <w:i/>
          <w:sz w:val="26"/>
          <w:szCs w:val="26"/>
        </w:rPr>
        <w:t>Содействие обеспечению потребности экономики Томской области в квалифицированных кадрах</w:t>
      </w:r>
      <w:r w:rsidR="008676BC" w:rsidRPr="00157806">
        <w:rPr>
          <w:rFonts w:ascii="PT Astra Serif" w:hAnsi="PT Astra Serif" w:cs="Times New Roman"/>
          <w:i/>
          <w:sz w:val="26"/>
          <w:szCs w:val="26"/>
        </w:rPr>
        <w:t>»</w:t>
      </w:r>
      <w:r w:rsidR="003A27BC" w:rsidRPr="00157806">
        <w:rPr>
          <w:rFonts w:ascii="PT Astra Serif" w:hAnsi="PT Astra Serif" w:cs="Times New Roman"/>
          <w:sz w:val="26"/>
          <w:szCs w:val="26"/>
        </w:rPr>
        <w:t>:</w:t>
      </w:r>
    </w:p>
    <w:p w:rsidR="003A27BC" w:rsidRPr="00157806" w:rsidRDefault="003A27BC" w:rsidP="006D581E">
      <w:pPr>
        <w:tabs>
          <w:tab w:val="left" w:pos="993"/>
        </w:tabs>
        <w:spacing w:after="0" w:line="240" w:lineRule="auto"/>
        <w:ind w:firstLine="709"/>
        <w:jc w:val="both"/>
        <w:rPr>
          <w:rFonts w:ascii="PT Astra Serif" w:hAnsi="PT Astra Serif" w:cs="Times New Roman"/>
          <w:sz w:val="26"/>
          <w:szCs w:val="26"/>
        </w:rPr>
      </w:pPr>
      <w:r w:rsidRPr="00157806">
        <w:rPr>
          <w:rFonts w:ascii="PT Astra Serif" w:eastAsia="Times New Roman" w:hAnsi="PT Astra Serif" w:cs="Times New Roman"/>
          <w:sz w:val="26"/>
          <w:szCs w:val="26"/>
          <w:lang w:eastAsia="ru-RU"/>
        </w:rPr>
        <w:t>-</w:t>
      </w:r>
      <w:r w:rsidRPr="00157806">
        <w:rPr>
          <w:rFonts w:ascii="PT Astra Serif" w:eastAsia="Times New Roman" w:hAnsi="PT Astra Serif" w:cs="Times New Roman"/>
          <w:sz w:val="26"/>
          <w:szCs w:val="26"/>
          <w:lang w:eastAsia="ru-RU"/>
        </w:rPr>
        <w:tab/>
        <w:t>79,8% составила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w:t>
      </w:r>
      <w:r w:rsidR="00F1318B" w:rsidRPr="00157806">
        <w:rPr>
          <w:rFonts w:ascii="PT Astra Serif" w:eastAsia="Times New Roman" w:hAnsi="PT Astra Serif" w:cs="Times New Roman"/>
          <w:sz w:val="26"/>
          <w:szCs w:val="26"/>
          <w:lang w:eastAsia="ru-RU"/>
        </w:rPr>
        <w:t>план</w:t>
      </w:r>
      <w:r w:rsidR="008F1CE6" w:rsidRPr="00157806">
        <w:rPr>
          <w:rFonts w:ascii="PT Astra Serif" w:eastAsia="Times New Roman" w:hAnsi="PT Astra Serif" w:cs="Times New Roman"/>
          <w:sz w:val="26"/>
          <w:szCs w:val="26"/>
          <w:lang w:val="en-US" w:eastAsia="ru-RU"/>
        </w:rPr>
        <w:t> </w:t>
      </w:r>
      <w:r w:rsidR="008F1CE6" w:rsidRPr="00157806">
        <w:rPr>
          <w:rFonts w:ascii="PT Astra Serif" w:eastAsia="Times New Roman" w:hAnsi="PT Astra Serif" w:cs="Times New Roman"/>
          <w:sz w:val="26"/>
          <w:szCs w:val="26"/>
          <w:lang w:eastAsia="ru-RU"/>
        </w:rPr>
        <w:noBreakHyphen/>
      </w:r>
      <w:r w:rsidR="008F1CE6" w:rsidRPr="00157806">
        <w:rPr>
          <w:rFonts w:ascii="PT Astra Serif" w:eastAsia="Times New Roman" w:hAnsi="PT Astra Serif" w:cs="Times New Roman"/>
          <w:sz w:val="26"/>
          <w:szCs w:val="26"/>
          <w:lang w:val="en-US" w:eastAsia="ru-RU"/>
        </w:rPr>
        <w:t> </w:t>
      </w:r>
      <w:r w:rsidRPr="00157806">
        <w:rPr>
          <w:rFonts w:ascii="PT Astra Serif" w:eastAsia="Times New Roman" w:hAnsi="PT Astra Serif" w:cs="Times New Roman"/>
          <w:sz w:val="26"/>
          <w:szCs w:val="26"/>
          <w:lang w:eastAsia="ru-RU"/>
        </w:rPr>
        <w:t>80%).</w:t>
      </w:r>
    </w:p>
    <w:p w:rsidR="003A27BC" w:rsidRPr="00157806" w:rsidRDefault="003A27BC" w:rsidP="006D581E">
      <w:pPr>
        <w:pStyle w:val="a8"/>
        <w:keepNext/>
        <w:tabs>
          <w:tab w:val="left" w:pos="993"/>
        </w:tabs>
        <w:ind w:firstLine="709"/>
        <w:jc w:val="center"/>
        <w:rPr>
          <w:rFonts w:ascii="PT Astra Serif" w:hAnsi="PT Astra Serif"/>
          <w:b/>
          <w:lang w:val="ru-RU"/>
        </w:rPr>
      </w:pPr>
    </w:p>
    <w:p w:rsidR="003A27BC" w:rsidRPr="00157806" w:rsidRDefault="003A27BC" w:rsidP="006D581E">
      <w:pPr>
        <w:pStyle w:val="a8"/>
        <w:keepNext/>
        <w:tabs>
          <w:tab w:val="left" w:pos="993"/>
        </w:tabs>
        <w:ind w:firstLine="709"/>
        <w:jc w:val="center"/>
        <w:rPr>
          <w:rFonts w:ascii="PT Astra Serif" w:hAnsi="PT Astra Serif"/>
          <w:b/>
          <w:lang w:val="ru-RU"/>
        </w:rPr>
      </w:pPr>
      <w:r w:rsidRPr="00157806">
        <w:rPr>
          <w:rFonts w:ascii="PT Astra Serif" w:hAnsi="PT Astra Serif"/>
          <w:b/>
          <w:lang w:val="en-US"/>
        </w:rPr>
        <w:t>II</w:t>
      </w:r>
      <w:r w:rsidRPr="00157806">
        <w:rPr>
          <w:rFonts w:ascii="PT Astra Serif" w:hAnsi="PT Astra Serif"/>
          <w:b/>
          <w:lang w:val="ru-RU"/>
        </w:rPr>
        <w:t>. Проектная часть</w:t>
      </w:r>
    </w:p>
    <w:p w:rsidR="00F1318B" w:rsidRPr="00157806" w:rsidRDefault="00F1318B" w:rsidP="006D581E">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157806">
        <w:rPr>
          <w:rFonts w:ascii="PT Astra Serif" w:eastAsia="Times New Roman" w:hAnsi="PT Astra Serif" w:cs="Times New Roman"/>
          <w:b/>
          <w:sz w:val="26"/>
          <w:szCs w:val="26"/>
        </w:rPr>
        <w:t>Национальный проект</w:t>
      </w:r>
      <w:r w:rsidR="003A27BC" w:rsidRPr="00157806">
        <w:rPr>
          <w:rFonts w:ascii="PT Astra Serif" w:eastAsia="Times New Roman" w:hAnsi="PT Astra Serif" w:cs="Times New Roman"/>
          <w:b/>
          <w:sz w:val="26"/>
          <w:szCs w:val="26"/>
        </w:rPr>
        <w:t xml:space="preserve"> </w:t>
      </w:r>
      <w:r w:rsidR="008676BC" w:rsidRPr="00157806">
        <w:rPr>
          <w:rFonts w:ascii="PT Astra Serif" w:eastAsia="Times New Roman" w:hAnsi="PT Astra Serif" w:cs="Times New Roman"/>
          <w:b/>
          <w:sz w:val="26"/>
          <w:szCs w:val="26"/>
        </w:rPr>
        <w:t>«</w:t>
      </w:r>
      <w:r w:rsidR="003A27BC" w:rsidRPr="00157806">
        <w:rPr>
          <w:rFonts w:ascii="PT Astra Serif" w:eastAsia="Times New Roman" w:hAnsi="PT Astra Serif" w:cs="Times New Roman"/>
          <w:b/>
          <w:sz w:val="26"/>
          <w:szCs w:val="26"/>
        </w:rPr>
        <w:t>Производительность труда и поддержка занятости</w:t>
      </w:r>
      <w:r w:rsidRPr="00157806">
        <w:rPr>
          <w:rFonts w:ascii="PT Astra Serif" w:eastAsia="Times New Roman" w:hAnsi="PT Astra Serif" w:cs="Times New Roman"/>
          <w:b/>
          <w:sz w:val="26"/>
          <w:szCs w:val="26"/>
        </w:rPr>
        <w:t>»</w:t>
      </w:r>
      <w:r w:rsidR="003A27BC" w:rsidRPr="00157806">
        <w:rPr>
          <w:rFonts w:ascii="PT Astra Serif" w:eastAsia="Times New Roman" w:hAnsi="PT Astra Serif" w:cs="Times New Roman"/>
          <w:b/>
          <w:i/>
          <w:sz w:val="26"/>
          <w:szCs w:val="26"/>
        </w:rPr>
        <w:t xml:space="preserve"> </w:t>
      </w:r>
    </w:p>
    <w:p w:rsidR="00E16AFF" w:rsidRPr="00157806" w:rsidRDefault="00E16AFF" w:rsidP="006D581E">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57806">
        <w:rPr>
          <w:rFonts w:ascii="PT Astra Serif" w:hAnsi="PT Astra Serif"/>
          <w:b/>
          <w:i/>
          <w:sz w:val="26"/>
          <w:szCs w:val="26"/>
        </w:rPr>
        <w:t>Региональный проект</w:t>
      </w:r>
      <w:r w:rsidRPr="00157806">
        <w:rPr>
          <w:rFonts w:ascii="PT Astra Serif" w:eastAsia="Times New Roman" w:hAnsi="PT Astra Serif" w:cs="Times New Roman"/>
          <w:i/>
          <w:sz w:val="26"/>
          <w:szCs w:val="26"/>
        </w:rPr>
        <w:t xml:space="preserve"> </w:t>
      </w:r>
      <w:r w:rsidRPr="00157806">
        <w:rPr>
          <w:rFonts w:ascii="PT Astra Serif" w:eastAsia="Times New Roman" w:hAnsi="PT Astra Serif" w:cs="Times New Roman"/>
          <w:b/>
          <w:i/>
          <w:sz w:val="26"/>
          <w:szCs w:val="26"/>
        </w:rPr>
        <w:t>«Поддержка занятости и повышение эффективности рынка труда для обеспечения роста производительности труда»</w:t>
      </w:r>
      <w:r w:rsidRPr="00157806">
        <w:rPr>
          <w:rFonts w:ascii="PT Astra Serif" w:eastAsia="Times New Roman" w:hAnsi="PT Astra Serif" w:cs="Times New Roman"/>
          <w:sz w:val="26"/>
          <w:szCs w:val="26"/>
        </w:rPr>
        <w:t xml:space="preserve"> </w:t>
      </w:r>
    </w:p>
    <w:p w:rsidR="006D3C35" w:rsidRPr="00157806" w:rsidRDefault="006D3C35" w:rsidP="006D581E">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Финансирование данного регионального п</w:t>
      </w:r>
      <w:r w:rsidR="00BD5704">
        <w:rPr>
          <w:rFonts w:ascii="PT Astra Serif" w:eastAsia="Times New Roman" w:hAnsi="PT Astra Serif" w:cs="Times New Roman"/>
          <w:sz w:val="26"/>
          <w:szCs w:val="26"/>
        </w:rPr>
        <w:t>роекта за счет всех источников</w:t>
      </w:r>
      <w:r w:rsidRPr="00157806">
        <w:rPr>
          <w:rFonts w:ascii="PT Astra Serif" w:eastAsia="Times New Roman" w:hAnsi="PT Astra Serif" w:cs="Times New Roman"/>
          <w:sz w:val="26"/>
          <w:szCs w:val="26"/>
        </w:rPr>
        <w:t xml:space="preserve"> в 2020 году составило 49 355,5 тыс. рублей.</w:t>
      </w:r>
    </w:p>
    <w:p w:rsidR="00A67682" w:rsidRPr="00157806" w:rsidRDefault="00230B0C" w:rsidP="006D581E">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В 2020 году в рамках регионального проекта:</w:t>
      </w:r>
    </w:p>
    <w:p w:rsidR="003A27BC" w:rsidRPr="00157806" w:rsidRDefault="003A27BC" w:rsidP="006D581E">
      <w:pPr>
        <w:pStyle w:val="a6"/>
        <w:numPr>
          <w:ilvl w:val="0"/>
          <w:numId w:val="8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прошли</w:t>
      </w:r>
      <w:r w:rsidR="00341FB6" w:rsidRPr="00157806">
        <w:rPr>
          <w:rFonts w:ascii="PT Astra Serif" w:eastAsia="Times New Roman" w:hAnsi="PT Astra Serif" w:cs="Times New Roman"/>
          <w:sz w:val="26"/>
          <w:szCs w:val="26"/>
          <w:lang w:eastAsia="ru-RU"/>
        </w:rPr>
        <w:t xml:space="preserve"> переобучение, повысившие квалификации в целях повышения производительности труда </w:t>
      </w:r>
      <w:r w:rsidRPr="00157806">
        <w:rPr>
          <w:rFonts w:ascii="PT Astra Serif" w:eastAsia="Times New Roman" w:hAnsi="PT Astra Serif" w:cs="Times New Roman"/>
          <w:sz w:val="26"/>
          <w:szCs w:val="26"/>
          <w:lang w:eastAsia="ru-RU"/>
        </w:rPr>
        <w:t>227 работников организаций</w:t>
      </w:r>
      <w:r w:rsidR="00DB7003">
        <w:rPr>
          <w:rFonts w:ascii="PT Astra Serif" w:eastAsia="Times New Roman" w:hAnsi="PT Astra Serif" w:cs="Times New Roman"/>
          <w:sz w:val="26"/>
          <w:szCs w:val="26"/>
          <w:lang w:eastAsia="ru-RU"/>
        </w:rPr>
        <w:t> </w:t>
      </w:r>
      <w:r w:rsidR="00DB7003">
        <w:rPr>
          <w:rFonts w:ascii="PT Astra Serif" w:eastAsia="Times New Roman" w:hAnsi="PT Astra Serif" w:cs="Times New Roman"/>
          <w:sz w:val="26"/>
          <w:szCs w:val="26"/>
          <w:lang w:eastAsia="ru-RU"/>
        </w:rPr>
        <w:noBreakHyphen/>
        <w:t> </w:t>
      </w:r>
      <w:r w:rsidRPr="00157806">
        <w:rPr>
          <w:rFonts w:ascii="PT Astra Serif" w:eastAsia="Times New Roman" w:hAnsi="PT Astra Serif" w:cs="Times New Roman"/>
          <w:sz w:val="26"/>
          <w:szCs w:val="26"/>
          <w:lang w:eastAsia="ru-RU"/>
        </w:rPr>
        <w:t>участников проекта.</w:t>
      </w:r>
      <w:r w:rsidR="00626A5B" w:rsidRPr="00157806">
        <w:rPr>
          <w:rFonts w:ascii="PT Astra Serif" w:eastAsia="Times New Roman" w:hAnsi="PT Astra Serif" w:cs="Times New Roman"/>
          <w:sz w:val="26"/>
          <w:szCs w:val="26"/>
          <w:lang w:eastAsia="ru-RU"/>
        </w:rPr>
        <w:t xml:space="preserve"> </w:t>
      </w:r>
      <w:proofErr w:type="gramStart"/>
      <w:r w:rsidR="00626A5B" w:rsidRPr="00157806">
        <w:rPr>
          <w:rFonts w:ascii="PT Astra Serif" w:eastAsia="Times New Roman" w:hAnsi="PT Astra Serif" w:cs="Times New Roman"/>
          <w:sz w:val="26"/>
          <w:szCs w:val="26"/>
          <w:lang w:eastAsia="ru-RU"/>
        </w:rPr>
        <w:t>Были заключены договоры о предоставлении субсидии на переобучение, повышение квалификации работников с 12 организациями (АО «Научно производственная фирма «МИКРАН», ООО «Завод ПСА «</w:t>
      </w:r>
      <w:proofErr w:type="spellStart"/>
      <w:r w:rsidR="00626A5B" w:rsidRPr="00157806">
        <w:rPr>
          <w:rFonts w:ascii="PT Astra Serif" w:eastAsia="Times New Roman" w:hAnsi="PT Astra Serif" w:cs="Times New Roman"/>
          <w:sz w:val="26"/>
          <w:szCs w:val="26"/>
          <w:lang w:eastAsia="ru-RU"/>
        </w:rPr>
        <w:t>ЭлеСи</w:t>
      </w:r>
      <w:proofErr w:type="spellEnd"/>
      <w:r w:rsidR="00626A5B" w:rsidRPr="00157806">
        <w:rPr>
          <w:rFonts w:ascii="PT Astra Serif" w:eastAsia="Times New Roman" w:hAnsi="PT Astra Serif" w:cs="Times New Roman"/>
          <w:sz w:val="26"/>
          <w:szCs w:val="26"/>
          <w:lang w:eastAsia="ru-RU"/>
        </w:rPr>
        <w:t>», ООО «Деревенское молочко», ОАО «</w:t>
      </w:r>
      <w:proofErr w:type="spellStart"/>
      <w:r w:rsidR="00626A5B" w:rsidRPr="00157806">
        <w:rPr>
          <w:rFonts w:ascii="PT Astra Serif" w:eastAsia="Times New Roman" w:hAnsi="PT Astra Serif" w:cs="Times New Roman"/>
          <w:sz w:val="26"/>
          <w:szCs w:val="26"/>
          <w:lang w:eastAsia="ru-RU"/>
        </w:rPr>
        <w:t>Манотомь</w:t>
      </w:r>
      <w:proofErr w:type="spellEnd"/>
      <w:r w:rsidR="00626A5B" w:rsidRPr="00157806">
        <w:rPr>
          <w:rFonts w:ascii="PT Astra Serif" w:eastAsia="Times New Roman" w:hAnsi="PT Astra Serif" w:cs="Times New Roman"/>
          <w:sz w:val="26"/>
          <w:szCs w:val="26"/>
          <w:lang w:eastAsia="ru-RU"/>
        </w:rPr>
        <w:t xml:space="preserve">», ГУП ТО «Областное ДРСУ», ООО ТПК «САВА», ООО «Стрежевой </w:t>
      </w:r>
      <w:proofErr w:type="spellStart"/>
      <w:r w:rsidR="00626A5B" w:rsidRPr="00157806">
        <w:rPr>
          <w:rFonts w:ascii="PT Astra Serif" w:eastAsia="Times New Roman" w:hAnsi="PT Astra Serif" w:cs="Times New Roman"/>
          <w:sz w:val="26"/>
          <w:szCs w:val="26"/>
          <w:lang w:eastAsia="ru-RU"/>
        </w:rPr>
        <w:t>теплоэнергоснабжение</w:t>
      </w:r>
      <w:proofErr w:type="spellEnd"/>
      <w:r w:rsidR="00626A5B" w:rsidRPr="00157806">
        <w:rPr>
          <w:rFonts w:ascii="PT Astra Serif" w:eastAsia="Times New Roman" w:hAnsi="PT Astra Serif" w:cs="Times New Roman"/>
          <w:sz w:val="26"/>
          <w:szCs w:val="26"/>
          <w:lang w:eastAsia="ru-RU"/>
        </w:rPr>
        <w:t>», ООО «Компания Эскимос», ООО «ЗКПД ТДСК», ООО НПП «ТЭК», ООО «</w:t>
      </w:r>
      <w:proofErr w:type="spellStart"/>
      <w:r w:rsidR="00626A5B" w:rsidRPr="00157806">
        <w:rPr>
          <w:rFonts w:ascii="PT Astra Serif" w:eastAsia="Times New Roman" w:hAnsi="PT Astra Serif" w:cs="Times New Roman"/>
          <w:sz w:val="26"/>
          <w:szCs w:val="26"/>
          <w:lang w:eastAsia="ru-RU"/>
        </w:rPr>
        <w:t>Томлесдрев</w:t>
      </w:r>
      <w:proofErr w:type="spellEnd"/>
      <w:r w:rsidR="00626A5B" w:rsidRPr="00157806">
        <w:rPr>
          <w:rFonts w:ascii="PT Astra Serif" w:eastAsia="Times New Roman" w:hAnsi="PT Astra Serif" w:cs="Times New Roman"/>
          <w:sz w:val="26"/>
          <w:szCs w:val="26"/>
          <w:lang w:eastAsia="ru-RU"/>
        </w:rPr>
        <w:t>», ООО «</w:t>
      </w:r>
      <w:proofErr w:type="spellStart"/>
      <w:r w:rsidR="00626A5B" w:rsidRPr="00157806">
        <w:rPr>
          <w:rFonts w:ascii="PT Astra Serif" w:eastAsia="Times New Roman" w:hAnsi="PT Astra Serif" w:cs="Times New Roman"/>
          <w:sz w:val="26"/>
          <w:szCs w:val="26"/>
          <w:lang w:eastAsia="ru-RU"/>
        </w:rPr>
        <w:t>СибПромСтрой</w:t>
      </w:r>
      <w:proofErr w:type="spellEnd"/>
      <w:r w:rsidR="00626A5B" w:rsidRPr="00157806">
        <w:rPr>
          <w:rFonts w:ascii="PT Astra Serif" w:eastAsia="Times New Roman" w:hAnsi="PT Astra Serif" w:cs="Times New Roman"/>
          <w:sz w:val="26"/>
          <w:szCs w:val="26"/>
          <w:lang w:eastAsia="ru-RU"/>
        </w:rPr>
        <w:t>»).</w:t>
      </w:r>
      <w:proofErr w:type="gramEnd"/>
    </w:p>
    <w:p w:rsidR="00A67682" w:rsidRPr="00157806" w:rsidRDefault="00A67682" w:rsidP="006D581E">
      <w:pPr>
        <w:pStyle w:val="a6"/>
        <w:numPr>
          <w:ilvl w:val="0"/>
          <w:numId w:val="8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157806">
        <w:rPr>
          <w:rFonts w:ascii="PT Astra Serif" w:eastAsia="Times New Roman" w:hAnsi="PT Astra Serif" w:cs="Times New Roman"/>
          <w:sz w:val="26"/>
          <w:szCs w:val="26"/>
          <w:lang w:eastAsia="ru-RU"/>
        </w:rPr>
        <w:t>открыт кадровый центр «Работа России» в декабре 2020 года (проведена модернизация ОГКУ «Центр занятости населения города Томска и Томского района»).</w:t>
      </w:r>
    </w:p>
    <w:p w:rsidR="00F1318B" w:rsidRPr="00157806" w:rsidRDefault="00F1318B" w:rsidP="006D581E">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157806">
        <w:rPr>
          <w:rFonts w:ascii="PT Astra Serif" w:eastAsia="Times New Roman" w:hAnsi="PT Astra Serif" w:cs="Times New Roman"/>
          <w:b/>
          <w:sz w:val="26"/>
          <w:szCs w:val="26"/>
        </w:rPr>
        <w:t>Национальный проект «Демография»</w:t>
      </w:r>
      <w:r w:rsidRPr="00157806">
        <w:rPr>
          <w:rFonts w:ascii="PT Astra Serif" w:eastAsia="Times New Roman" w:hAnsi="PT Astra Serif" w:cs="Times New Roman"/>
          <w:b/>
          <w:i/>
          <w:sz w:val="26"/>
          <w:szCs w:val="26"/>
        </w:rPr>
        <w:t xml:space="preserve"> </w:t>
      </w:r>
    </w:p>
    <w:p w:rsidR="009C069E" w:rsidRDefault="009C069E" w:rsidP="006D581E">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9C069E">
        <w:rPr>
          <w:rFonts w:ascii="PT Astra Serif" w:eastAsia="Times New Roman" w:hAnsi="PT Astra Serif" w:cs="Times New Roman"/>
          <w:i/>
          <w:sz w:val="26"/>
          <w:szCs w:val="26"/>
        </w:rPr>
        <w:t>Р</w:t>
      </w:r>
      <w:r w:rsidR="003A27BC" w:rsidRPr="009C069E">
        <w:rPr>
          <w:rFonts w:ascii="PT Astra Serif" w:eastAsia="Times New Roman" w:hAnsi="PT Astra Serif" w:cs="Times New Roman"/>
          <w:b/>
          <w:i/>
          <w:sz w:val="26"/>
          <w:szCs w:val="26"/>
        </w:rPr>
        <w:t>ег</w:t>
      </w:r>
      <w:r w:rsidR="003A27BC" w:rsidRPr="00157806">
        <w:rPr>
          <w:rFonts w:ascii="PT Astra Serif" w:eastAsia="Times New Roman" w:hAnsi="PT Astra Serif" w:cs="Times New Roman"/>
          <w:b/>
          <w:i/>
          <w:sz w:val="26"/>
          <w:szCs w:val="26"/>
        </w:rPr>
        <w:t>иональн</w:t>
      </w:r>
      <w:r>
        <w:rPr>
          <w:rFonts w:ascii="PT Astra Serif" w:eastAsia="Times New Roman" w:hAnsi="PT Astra Serif" w:cs="Times New Roman"/>
          <w:b/>
          <w:i/>
          <w:sz w:val="26"/>
          <w:szCs w:val="26"/>
        </w:rPr>
        <w:t>ый</w:t>
      </w:r>
      <w:r w:rsidR="003A27BC" w:rsidRPr="00157806">
        <w:rPr>
          <w:rFonts w:ascii="PT Astra Serif" w:eastAsia="Times New Roman" w:hAnsi="PT Astra Serif" w:cs="Times New Roman"/>
          <w:b/>
          <w:i/>
          <w:sz w:val="26"/>
          <w:szCs w:val="26"/>
        </w:rPr>
        <w:t xml:space="preserve"> проект</w:t>
      </w:r>
      <w:r w:rsidR="003A27BC"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b/>
          <w:i/>
          <w:sz w:val="26"/>
          <w:szCs w:val="26"/>
        </w:rPr>
        <w:t>«</w:t>
      </w:r>
      <w:r w:rsidR="00DB7003">
        <w:rPr>
          <w:rFonts w:ascii="PT Astra Serif" w:eastAsia="Times New Roman" w:hAnsi="PT Astra Serif" w:cs="Times New Roman"/>
          <w:b/>
          <w:i/>
          <w:sz w:val="26"/>
          <w:szCs w:val="26"/>
        </w:rPr>
        <w:t>Содействие занятости женщин </w:t>
      </w:r>
      <w:r w:rsidR="00DB7003">
        <w:rPr>
          <w:rFonts w:ascii="PT Astra Serif" w:eastAsia="Times New Roman" w:hAnsi="PT Astra Serif" w:cs="Times New Roman"/>
          <w:b/>
          <w:i/>
          <w:sz w:val="26"/>
          <w:szCs w:val="26"/>
        </w:rPr>
        <w:noBreakHyphen/>
        <w:t> </w:t>
      </w:r>
      <w:r w:rsidR="003A27BC" w:rsidRPr="00157806">
        <w:rPr>
          <w:rFonts w:ascii="PT Astra Serif" w:eastAsia="Times New Roman" w:hAnsi="PT Astra Serif" w:cs="Times New Roman"/>
          <w:b/>
          <w:i/>
          <w:sz w:val="26"/>
          <w:szCs w:val="26"/>
        </w:rPr>
        <w:t>создание условий дошкольного образования для детей в возрасте до трех лет</w:t>
      </w:r>
      <w:r w:rsidR="008676BC" w:rsidRPr="00157806">
        <w:rPr>
          <w:rFonts w:ascii="PT Astra Serif" w:eastAsia="Times New Roman" w:hAnsi="PT Astra Serif" w:cs="Times New Roman"/>
          <w:b/>
          <w:i/>
          <w:sz w:val="26"/>
          <w:szCs w:val="26"/>
        </w:rPr>
        <w:t>»</w:t>
      </w:r>
      <w:r w:rsidR="003A27BC" w:rsidRPr="00157806">
        <w:rPr>
          <w:rFonts w:ascii="PT Astra Serif" w:eastAsia="Times New Roman" w:hAnsi="PT Astra Serif" w:cs="Times New Roman"/>
          <w:sz w:val="26"/>
          <w:szCs w:val="26"/>
        </w:rPr>
        <w:t xml:space="preserve"> </w:t>
      </w:r>
    </w:p>
    <w:p w:rsidR="00BD5704" w:rsidRDefault="00BD5704" w:rsidP="00BD5704">
      <w:pPr>
        <w:autoSpaceDE w:val="0"/>
        <w:autoSpaceDN w:val="0"/>
        <w:adjustRightInd w:val="0"/>
        <w:spacing w:after="0" w:line="240" w:lineRule="auto"/>
        <w:ind w:firstLine="709"/>
        <w:jc w:val="both"/>
        <w:rPr>
          <w:rFonts w:ascii="PT Astra Serif" w:hAnsi="PT Astra Serif" w:cs="PT Astra Serif"/>
          <w:sz w:val="26"/>
          <w:szCs w:val="26"/>
        </w:rPr>
      </w:pPr>
      <w:r w:rsidRPr="00157806">
        <w:rPr>
          <w:rFonts w:ascii="PT Astra Serif" w:hAnsi="PT Astra Serif" w:cs="PT Astra Serif"/>
          <w:sz w:val="26"/>
          <w:szCs w:val="26"/>
        </w:rPr>
        <w:t xml:space="preserve">Финансирование данного регионального проекта за счет всех источников в 2020 году составило </w:t>
      </w:r>
      <w:r w:rsidRPr="00157806">
        <w:rPr>
          <w:rFonts w:ascii="PT Astra Serif" w:hAnsi="PT Astra Serif"/>
          <w:sz w:val="26"/>
          <w:szCs w:val="26"/>
        </w:rPr>
        <w:t xml:space="preserve">4 242,0 </w:t>
      </w:r>
      <w:r w:rsidRPr="00157806">
        <w:rPr>
          <w:rFonts w:ascii="PT Astra Serif" w:hAnsi="PT Astra Serif" w:cs="PT Astra Serif"/>
          <w:sz w:val="26"/>
          <w:szCs w:val="26"/>
        </w:rPr>
        <w:t>тыс. рублей.</w:t>
      </w:r>
    </w:p>
    <w:p w:rsidR="003A27BC" w:rsidRPr="00157806" w:rsidRDefault="009C069E" w:rsidP="006D581E">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9C069E">
        <w:rPr>
          <w:rFonts w:ascii="PT Astra Serif" w:eastAsia="Times New Roman" w:hAnsi="PT Astra Serif" w:cs="Times New Roman"/>
          <w:sz w:val="26"/>
          <w:szCs w:val="26"/>
        </w:rPr>
        <w:t>В рамках регионального проекта</w:t>
      </w:r>
      <w:r>
        <w:rPr>
          <w:rFonts w:ascii="PT Astra Serif" w:eastAsia="Times New Roman" w:hAnsi="PT Astra Serif" w:cs="Times New Roman"/>
          <w:sz w:val="26"/>
          <w:szCs w:val="26"/>
        </w:rPr>
        <w:t xml:space="preserve"> </w:t>
      </w:r>
      <w:r w:rsidR="003A27BC" w:rsidRPr="00157806">
        <w:rPr>
          <w:rFonts w:ascii="PT Astra Serif" w:eastAsia="Times New Roman" w:hAnsi="PT Astra Serif" w:cs="Times New Roman"/>
          <w:sz w:val="26"/>
          <w:szCs w:val="26"/>
        </w:rPr>
        <w:t>переобучение и повышение квалификации прошли 158 женщин, находящихся в отпуске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p w:rsidR="009C069E" w:rsidRPr="00157806" w:rsidRDefault="009C069E" w:rsidP="006D581E">
      <w:pPr>
        <w:autoSpaceDE w:val="0"/>
        <w:autoSpaceDN w:val="0"/>
        <w:adjustRightInd w:val="0"/>
        <w:spacing w:after="0" w:line="240" w:lineRule="auto"/>
        <w:ind w:firstLine="709"/>
        <w:jc w:val="both"/>
        <w:rPr>
          <w:rFonts w:ascii="PT Astra Serif" w:eastAsia="Times New Roman" w:hAnsi="PT Astra Serif" w:cs="Times New Roman"/>
          <w:i/>
          <w:sz w:val="26"/>
          <w:szCs w:val="26"/>
        </w:rPr>
      </w:pPr>
    </w:p>
    <w:p w:rsidR="00655ACE" w:rsidRPr="00157806" w:rsidRDefault="00655ACE" w:rsidP="00655ACE">
      <w:pPr>
        <w:autoSpaceDE w:val="0"/>
        <w:autoSpaceDN w:val="0"/>
        <w:adjustRightInd w:val="0"/>
        <w:spacing w:after="0" w:line="240" w:lineRule="auto"/>
        <w:jc w:val="center"/>
        <w:rPr>
          <w:rFonts w:ascii="PT Astra Serif" w:hAnsi="PT Astra Serif" w:cs="PT Astra Serif"/>
          <w:sz w:val="26"/>
          <w:szCs w:val="26"/>
        </w:rPr>
      </w:pPr>
      <w:r w:rsidRPr="00157806">
        <w:rPr>
          <w:rFonts w:ascii="PT Astra Serif" w:hAnsi="PT Astra Serif"/>
          <w:b/>
          <w:sz w:val="26"/>
          <w:szCs w:val="26"/>
        </w:rPr>
        <w:t xml:space="preserve">14. ГП </w:t>
      </w:r>
      <w:r w:rsidR="008676BC" w:rsidRPr="00157806">
        <w:rPr>
          <w:rFonts w:ascii="PT Astra Serif" w:hAnsi="PT Astra Serif"/>
          <w:b/>
          <w:sz w:val="26"/>
          <w:szCs w:val="26"/>
        </w:rPr>
        <w:t>«</w:t>
      </w:r>
      <w:r w:rsidRPr="00157806">
        <w:rPr>
          <w:rFonts w:ascii="PT Astra Serif" w:hAnsi="PT Astra Serif" w:cs="PT Astra Serif"/>
          <w:b/>
          <w:sz w:val="26"/>
          <w:szCs w:val="26"/>
        </w:rPr>
        <w:t>Обращение с отходами, в том числе с твердыми коммунальными отходами, на территории Томской области</w:t>
      </w:r>
      <w:r w:rsidR="008676BC" w:rsidRPr="00157806">
        <w:rPr>
          <w:rFonts w:ascii="PT Astra Serif" w:hAnsi="PT Astra Serif"/>
          <w:b/>
          <w:sz w:val="26"/>
          <w:szCs w:val="26"/>
        </w:rPr>
        <w:t>»</w:t>
      </w:r>
    </w:p>
    <w:p w:rsidR="00655ACE" w:rsidRPr="00157806" w:rsidRDefault="00655ACE" w:rsidP="00655ACE">
      <w:pPr>
        <w:pStyle w:val="a8"/>
        <w:ind w:firstLine="0"/>
        <w:jc w:val="center"/>
        <w:rPr>
          <w:rFonts w:ascii="PT Astra Serif" w:hAnsi="PT Astra Serif"/>
          <w:b/>
        </w:rPr>
      </w:pPr>
    </w:p>
    <w:p w:rsidR="00655ACE" w:rsidRPr="00157806" w:rsidRDefault="00DB7003" w:rsidP="00655ACE">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3D6712">
        <w:rPr>
          <w:rFonts w:ascii="PT Astra Serif" w:hAnsi="PT Astra Serif" w:cs="PT Astra Serif"/>
          <w:bCs/>
          <w:sz w:val="26"/>
          <w:szCs w:val="26"/>
        </w:rPr>
        <w:t>п</w:t>
      </w:r>
      <w:r w:rsidR="00655ACE" w:rsidRPr="00157806">
        <w:rPr>
          <w:rFonts w:ascii="PT Astra Serif" w:hAnsi="PT Astra Serif" w:cs="PT Astra Serif"/>
          <w:bCs/>
          <w:sz w:val="26"/>
          <w:szCs w:val="26"/>
        </w:rPr>
        <w:t>редотвращение вредного воздействия твердых коммунальных отходов на здоровье человека и окружающей среды</w:t>
      </w:r>
    </w:p>
    <w:p w:rsidR="00655ACE" w:rsidRPr="00157806" w:rsidRDefault="00655ACE" w:rsidP="00655ACE">
      <w:pPr>
        <w:autoSpaceDE w:val="0"/>
        <w:autoSpaceDN w:val="0"/>
        <w:adjustRightInd w:val="0"/>
        <w:spacing w:after="0" w:line="240" w:lineRule="auto"/>
        <w:jc w:val="center"/>
        <w:rPr>
          <w:rFonts w:ascii="PT Astra Serif" w:hAnsi="PT Astra Serif" w:cs="Times New Roman"/>
          <w:bCs/>
          <w:sz w:val="26"/>
          <w:szCs w:val="26"/>
        </w:rPr>
      </w:pPr>
    </w:p>
    <w:p w:rsidR="00655ACE" w:rsidRPr="00157806" w:rsidRDefault="00655ACE" w:rsidP="00655ACE">
      <w:pPr>
        <w:pStyle w:val="a8"/>
        <w:ind w:left="710" w:firstLine="0"/>
        <w:jc w:val="center"/>
        <w:rPr>
          <w:rFonts w:ascii="PT Astra Serif" w:hAnsi="PT Astra Serif"/>
          <w:b/>
          <w:bCs/>
          <w:lang w:val="ru-RU"/>
        </w:rPr>
      </w:pPr>
      <w:r w:rsidRPr="00157806">
        <w:rPr>
          <w:rFonts w:ascii="PT Astra Serif" w:hAnsi="PT Astra Serif"/>
          <w:b/>
          <w:bCs/>
          <w:lang w:val="ru-RU"/>
        </w:rPr>
        <w:t>14.1</w:t>
      </w:r>
      <w:r w:rsidR="00DB7003">
        <w:rPr>
          <w:rFonts w:ascii="PT Astra Serif" w:hAnsi="PT Astra Serif"/>
          <w:b/>
          <w:bCs/>
        </w:rPr>
        <w:t>.</w:t>
      </w:r>
      <w:r w:rsidR="00DB7003">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655ACE" w:rsidRPr="00157806" w:rsidRDefault="00655ACE" w:rsidP="00655ACE">
      <w:pPr>
        <w:pStyle w:val="a8"/>
        <w:ind w:left="710" w:firstLine="0"/>
        <w:jc w:val="center"/>
        <w:rPr>
          <w:rFonts w:ascii="PT Astra Serif" w:hAnsi="PT Astra Serif"/>
          <w:b/>
          <w:bCs/>
          <w:lang w:val="ru-RU"/>
        </w:rPr>
      </w:pPr>
    </w:p>
    <w:p w:rsidR="000E4B24" w:rsidRPr="00157806" w:rsidRDefault="000E4B24" w:rsidP="000E4B24">
      <w:pPr>
        <w:pStyle w:val="a8"/>
        <w:ind w:left="710" w:firstLine="0"/>
        <w:jc w:val="right"/>
        <w:rPr>
          <w:rFonts w:ascii="PT Astra Serif" w:hAnsi="PT Astra Serif"/>
          <w:bCs/>
          <w:lang w:val="ru-RU"/>
        </w:rPr>
      </w:pPr>
      <w:r w:rsidRPr="00157806">
        <w:rPr>
          <w:rFonts w:ascii="PT Astra Serif" w:hAnsi="PT Astra Serif"/>
          <w:bCs/>
          <w:lang w:val="ru-RU"/>
        </w:rPr>
        <w:t>Таблица 1</w:t>
      </w:r>
    </w:p>
    <w:p w:rsidR="00535908" w:rsidRPr="00157806" w:rsidRDefault="00655ACE"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3F1EE9"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655ACE" w:rsidRPr="00535908" w:rsidRDefault="00655ACE" w:rsidP="00535908">
      <w:pPr>
        <w:pStyle w:val="a6"/>
        <w:spacing w:after="0" w:line="240" w:lineRule="auto"/>
        <w:ind w:left="142" w:right="140"/>
        <w:jc w:val="center"/>
        <w:rPr>
          <w:rFonts w:ascii="PT Astra Serif" w:hAnsi="PT Astra Serif"/>
          <w:b/>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646C7">
        <w:trPr>
          <w:trHeight w:val="334"/>
          <w:jc w:val="center"/>
        </w:trPr>
        <w:tc>
          <w:tcPr>
            <w:tcW w:w="760" w:type="dxa"/>
            <w:tcMar>
              <w:left w:w="28" w:type="dxa"/>
              <w:right w:w="28" w:type="dxa"/>
            </w:tcMar>
            <w:vAlign w:val="center"/>
          </w:tcPr>
          <w:p w:rsidR="00655ACE" w:rsidRPr="00157806" w:rsidRDefault="00655ACE" w:rsidP="006646C7">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311 948,7</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258 002,1</w:t>
            </w:r>
          </w:p>
        </w:tc>
        <w:tc>
          <w:tcPr>
            <w:tcW w:w="1417" w:type="dxa"/>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53 946,6</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82,7</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272 222,6</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248 996,2</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23 226,4</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91,5</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168 058,1</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156 689,9</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11 368,2</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93,2</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104 164,5</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92 306,3</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11 858,2</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88,6</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655ACE" w:rsidRPr="00157806" w:rsidRDefault="005E52BB" w:rsidP="006646C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655ACE" w:rsidRPr="00157806" w:rsidRDefault="005E52BB" w:rsidP="006646C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655ACE" w:rsidRPr="00157806" w:rsidRDefault="005E52BB" w:rsidP="006646C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655ACE" w:rsidRPr="00157806" w:rsidRDefault="005E52BB" w:rsidP="006646C7">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39 726,1</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9 005,9</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30 720,2</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22,7</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655ACE" w:rsidRPr="00157806" w:rsidRDefault="00837740" w:rsidP="006646C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655ACE" w:rsidRPr="00157806" w:rsidRDefault="00837740" w:rsidP="006646C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655ACE" w:rsidRPr="00157806" w:rsidRDefault="00837740" w:rsidP="006646C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655ACE" w:rsidRPr="00157806" w:rsidRDefault="00837740" w:rsidP="006646C7">
            <w:pPr>
              <w:spacing w:after="0" w:line="240" w:lineRule="auto"/>
              <w:jc w:val="center"/>
              <w:rPr>
                <w:rFonts w:ascii="PT Astra Serif" w:hAnsi="PT Astra Serif" w:cs="Times New Roman"/>
              </w:rPr>
            </w:pPr>
            <w:r>
              <w:rPr>
                <w:rFonts w:ascii="PT Astra Serif" w:hAnsi="PT Astra Serif" w:cs="Times New Roman"/>
              </w:rPr>
              <w:t>-</w:t>
            </w:r>
          </w:p>
        </w:tc>
      </w:tr>
    </w:tbl>
    <w:p w:rsidR="00655ACE" w:rsidRPr="00157806" w:rsidRDefault="00655ACE" w:rsidP="00655ACE">
      <w:pPr>
        <w:pStyle w:val="a8"/>
        <w:ind w:left="1190" w:firstLine="0"/>
        <w:jc w:val="center"/>
        <w:rPr>
          <w:rFonts w:ascii="PT Astra Serif" w:hAnsi="PT Astra Serif"/>
          <w:b/>
          <w:sz w:val="22"/>
          <w:szCs w:val="22"/>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735F3" w:rsidRDefault="000735F3" w:rsidP="000E4B24">
      <w:pPr>
        <w:pStyle w:val="a8"/>
        <w:ind w:left="1190" w:firstLine="0"/>
        <w:jc w:val="right"/>
        <w:rPr>
          <w:rFonts w:ascii="PT Astra Serif" w:hAnsi="PT Astra Serif"/>
          <w:bCs/>
          <w:lang w:val="ru-RU"/>
        </w:rPr>
      </w:pPr>
    </w:p>
    <w:p w:rsidR="000E4B24" w:rsidRPr="00157806" w:rsidRDefault="000E4B24" w:rsidP="000E4B24">
      <w:pPr>
        <w:pStyle w:val="a8"/>
        <w:ind w:left="1190" w:firstLine="0"/>
        <w:jc w:val="right"/>
        <w:rPr>
          <w:rFonts w:ascii="PT Astra Serif" w:hAnsi="PT Astra Serif"/>
          <w:sz w:val="22"/>
          <w:szCs w:val="22"/>
          <w:lang w:val="ru-RU"/>
        </w:rPr>
      </w:pPr>
      <w:r w:rsidRPr="00157806">
        <w:rPr>
          <w:rFonts w:ascii="PT Astra Serif" w:hAnsi="PT Astra Serif"/>
          <w:bCs/>
          <w:lang w:val="ru-RU"/>
        </w:rPr>
        <w:t>Таблица 2</w:t>
      </w:r>
    </w:p>
    <w:p w:rsidR="00535908" w:rsidRPr="00157806" w:rsidRDefault="00655ACE"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3F1EE9"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655ACE" w:rsidRPr="00535908" w:rsidRDefault="00655ACE" w:rsidP="00535908">
      <w:pPr>
        <w:pStyle w:val="a6"/>
        <w:spacing w:after="0" w:line="240" w:lineRule="auto"/>
        <w:ind w:left="142" w:right="140"/>
        <w:jc w:val="center"/>
        <w:rPr>
          <w:rFonts w:ascii="PT Astra Serif" w:hAnsi="PT Astra Serif"/>
          <w:b/>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646C7">
        <w:trPr>
          <w:trHeight w:val="334"/>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646C7">
        <w:trPr>
          <w:trHeight w:val="300"/>
          <w:jc w:val="center"/>
        </w:trPr>
        <w:tc>
          <w:tcPr>
            <w:tcW w:w="9739" w:type="dxa"/>
            <w:gridSpan w:val="6"/>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646C7">
        <w:trPr>
          <w:trHeight w:val="300"/>
          <w:jc w:val="center"/>
        </w:trPr>
        <w:tc>
          <w:tcPr>
            <w:tcW w:w="760" w:type="dxa"/>
            <w:tcMar>
              <w:left w:w="28" w:type="dxa"/>
              <w:right w:w="28" w:type="dxa"/>
            </w:tcMar>
            <w:vAlign w:val="center"/>
          </w:tcPr>
          <w:p w:rsidR="00942DBE" w:rsidRPr="00157806" w:rsidRDefault="00942DBE"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942DBE" w:rsidRPr="00157806" w:rsidRDefault="00942DBE" w:rsidP="006646C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117 987,2</w:t>
            </w:r>
          </w:p>
        </w:tc>
        <w:tc>
          <w:tcPr>
            <w:tcW w:w="1560" w:type="dxa"/>
            <w:shd w:val="clear" w:color="auto" w:fill="auto"/>
            <w:noWrap/>
            <w:tcMar>
              <w:left w:w="28" w:type="dxa"/>
              <w:right w:w="28" w:type="dxa"/>
            </w:tcMar>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79 692,7</w:t>
            </w:r>
          </w:p>
        </w:tc>
        <w:tc>
          <w:tcPr>
            <w:tcW w:w="1417" w:type="dxa"/>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38 294,5</w:t>
            </w:r>
          </w:p>
        </w:tc>
        <w:tc>
          <w:tcPr>
            <w:tcW w:w="1183" w:type="dxa"/>
            <w:tcMar>
              <w:left w:w="28" w:type="dxa"/>
              <w:right w:w="28" w:type="dxa"/>
            </w:tcMar>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67,5</w:t>
            </w:r>
          </w:p>
        </w:tc>
      </w:tr>
      <w:tr w:rsidR="00157806" w:rsidRPr="00157806" w:rsidTr="006646C7">
        <w:trPr>
          <w:trHeight w:val="300"/>
          <w:jc w:val="center"/>
        </w:trPr>
        <w:tc>
          <w:tcPr>
            <w:tcW w:w="760" w:type="dxa"/>
            <w:tcMar>
              <w:left w:w="28" w:type="dxa"/>
              <w:right w:w="28" w:type="dxa"/>
            </w:tcMar>
            <w:vAlign w:val="center"/>
          </w:tcPr>
          <w:p w:rsidR="00942DBE" w:rsidRPr="00157806" w:rsidRDefault="00942DBE"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942DBE" w:rsidRPr="00157806" w:rsidRDefault="00942DBE" w:rsidP="006646C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942DBE" w:rsidRPr="00157806" w:rsidRDefault="007E7DE2" w:rsidP="006646C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942DBE" w:rsidRPr="00157806" w:rsidRDefault="007E7DE2" w:rsidP="006646C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942DBE" w:rsidRPr="00157806" w:rsidRDefault="007E7DE2" w:rsidP="006646C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942DBE" w:rsidRPr="00157806" w:rsidRDefault="007E7DE2" w:rsidP="006646C7">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646C7">
        <w:trPr>
          <w:trHeight w:val="300"/>
          <w:jc w:val="center"/>
        </w:trPr>
        <w:tc>
          <w:tcPr>
            <w:tcW w:w="760" w:type="dxa"/>
            <w:tcMar>
              <w:left w:w="28" w:type="dxa"/>
              <w:right w:w="28" w:type="dxa"/>
            </w:tcMar>
            <w:vAlign w:val="center"/>
          </w:tcPr>
          <w:p w:rsidR="00942DBE" w:rsidRPr="00157806" w:rsidRDefault="00942DBE"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942DBE" w:rsidRPr="00157806" w:rsidRDefault="00942DBE" w:rsidP="006646C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41 504,4</w:t>
            </w:r>
          </w:p>
        </w:tc>
        <w:tc>
          <w:tcPr>
            <w:tcW w:w="1560" w:type="dxa"/>
            <w:shd w:val="clear" w:color="auto" w:fill="auto"/>
            <w:noWrap/>
            <w:tcMar>
              <w:left w:w="28" w:type="dxa"/>
              <w:right w:w="28" w:type="dxa"/>
            </w:tcMar>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40 496,0</w:t>
            </w:r>
          </w:p>
        </w:tc>
        <w:tc>
          <w:tcPr>
            <w:tcW w:w="1417" w:type="dxa"/>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1 008,4</w:t>
            </w:r>
          </w:p>
        </w:tc>
        <w:tc>
          <w:tcPr>
            <w:tcW w:w="1183" w:type="dxa"/>
            <w:tcMar>
              <w:left w:w="28" w:type="dxa"/>
              <w:right w:w="28" w:type="dxa"/>
            </w:tcMar>
            <w:vAlign w:val="center"/>
          </w:tcPr>
          <w:p w:rsidR="00942DBE" w:rsidRPr="00157806" w:rsidRDefault="00942DBE" w:rsidP="006646C7">
            <w:pPr>
              <w:spacing w:after="0" w:line="240" w:lineRule="auto"/>
              <w:jc w:val="center"/>
              <w:rPr>
                <w:rFonts w:ascii="PT Astra Serif" w:hAnsi="PT Astra Serif" w:cs="Times New Roman"/>
              </w:rPr>
            </w:pPr>
            <w:r w:rsidRPr="00157806">
              <w:rPr>
                <w:rFonts w:ascii="PT Astra Serif" w:hAnsi="PT Astra Serif" w:cs="Times New Roman"/>
              </w:rPr>
              <w:t>97,6</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159 491,6</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120 188,7</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39 302,9</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75,4</w:t>
            </w:r>
          </w:p>
        </w:tc>
      </w:tr>
      <w:tr w:rsidR="00157806" w:rsidRPr="00157806" w:rsidTr="006646C7">
        <w:trPr>
          <w:trHeight w:val="300"/>
          <w:jc w:val="center"/>
        </w:trPr>
        <w:tc>
          <w:tcPr>
            <w:tcW w:w="9739" w:type="dxa"/>
            <w:gridSpan w:val="6"/>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655ACE" w:rsidRPr="00157806" w:rsidRDefault="00655ACE" w:rsidP="006646C7">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Чистая страна</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74 630,0</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62 126,1</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12 503,9</w:t>
            </w:r>
          </w:p>
        </w:tc>
        <w:tc>
          <w:tcPr>
            <w:tcW w:w="1183" w:type="dxa"/>
            <w:tcMar>
              <w:left w:w="28" w:type="dxa"/>
              <w:right w:w="28" w:type="dxa"/>
            </w:tcMar>
            <w:vAlign w:val="center"/>
          </w:tcPr>
          <w:p w:rsidR="00655ACE" w:rsidRPr="00157806" w:rsidRDefault="005E5223" w:rsidP="006646C7">
            <w:pPr>
              <w:spacing w:after="0" w:line="240" w:lineRule="auto"/>
              <w:jc w:val="center"/>
              <w:rPr>
                <w:rFonts w:ascii="PT Astra Serif" w:hAnsi="PT Astra Serif" w:cs="Times New Roman"/>
              </w:rPr>
            </w:pPr>
            <w:r>
              <w:rPr>
                <w:rFonts w:ascii="PT Astra Serif" w:hAnsi="PT Astra Serif" w:cs="Times New Roman"/>
              </w:rPr>
              <w:t>83,2</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55ACE" w:rsidRPr="00157806" w:rsidRDefault="00655ACE" w:rsidP="006646C7">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Комплексная система обращения с твердыми коммунальными отходами</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77 827,1</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75 687,3</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2 139,8</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97,3</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152 457,1</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137 813,4</w:t>
            </w:r>
          </w:p>
        </w:tc>
        <w:tc>
          <w:tcPr>
            <w:tcW w:w="1417" w:type="dxa"/>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14 643,7</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90,4</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311 948,7</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258 002,1</w:t>
            </w:r>
          </w:p>
        </w:tc>
        <w:tc>
          <w:tcPr>
            <w:tcW w:w="1417" w:type="dxa"/>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53 946,6</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82,7</w:t>
            </w:r>
          </w:p>
        </w:tc>
      </w:tr>
    </w:tbl>
    <w:p w:rsidR="00655ACE" w:rsidRPr="00157806" w:rsidRDefault="00655ACE" w:rsidP="00655ACE">
      <w:pPr>
        <w:pStyle w:val="a8"/>
        <w:ind w:left="1190" w:firstLine="0"/>
        <w:jc w:val="center"/>
        <w:rPr>
          <w:rFonts w:ascii="PT Astra Serif" w:hAnsi="PT Astra Serif"/>
          <w:b/>
          <w:sz w:val="22"/>
          <w:szCs w:val="22"/>
          <w:lang w:val="ru-RU"/>
        </w:rPr>
      </w:pPr>
    </w:p>
    <w:p w:rsidR="00DE4A0E" w:rsidRPr="00157806" w:rsidRDefault="00DB7003" w:rsidP="00805445">
      <w:pPr>
        <w:pStyle w:val="a8"/>
        <w:ind w:left="710" w:firstLine="0"/>
        <w:jc w:val="center"/>
        <w:rPr>
          <w:rFonts w:ascii="PT Astra Serif" w:hAnsi="PT Astra Serif"/>
          <w:b/>
        </w:rPr>
      </w:pPr>
      <w:r>
        <w:rPr>
          <w:rFonts w:ascii="PT Astra Serif" w:hAnsi="PT Astra Serif"/>
          <w:b/>
          <w:lang w:val="ru-RU"/>
        </w:rPr>
        <w:t>14.2. </w:t>
      </w:r>
      <w:r w:rsidR="00655ACE" w:rsidRPr="00157806">
        <w:rPr>
          <w:rFonts w:ascii="PT Astra Serif" w:hAnsi="PT Astra Serif"/>
          <w:b/>
        </w:rPr>
        <w:t>Достигнутые показатели цели ГП за 20</w:t>
      </w:r>
      <w:r w:rsidR="00655ACE" w:rsidRPr="00157806">
        <w:rPr>
          <w:rFonts w:ascii="PT Astra Serif" w:hAnsi="PT Astra Serif"/>
          <w:b/>
          <w:lang w:val="ru-RU"/>
        </w:rPr>
        <w:t>20</w:t>
      </w:r>
      <w:r w:rsidR="00655ACE" w:rsidRPr="00157806">
        <w:rPr>
          <w:rFonts w:ascii="PT Astra Serif" w:hAnsi="PT Astra Serif"/>
          <w:b/>
        </w:rPr>
        <w:t xml:space="preserve"> год</w:t>
      </w:r>
    </w:p>
    <w:tbl>
      <w:tblPr>
        <w:tblW w:w="0" w:type="auto"/>
        <w:tblInd w:w="392" w:type="dxa"/>
        <w:tblLayout w:type="fixed"/>
        <w:tblLook w:val="04A0" w:firstRow="1" w:lastRow="0" w:firstColumn="1" w:lastColumn="0" w:noHBand="0" w:noVBand="1"/>
      </w:tblPr>
      <w:tblGrid>
        <w:gridCol w:w="509"/>
        <w:gridCol w:w="2185"/>
        <w:gridCol w:w="1801"/>
        <w:gridCol w:w="1199"/>
        <w:gridCol w:w="718"/>
        <w:gridCol w:w="718"/>
        <w:gridCol w:w="1365"/>
        <w:gridCol w:w="1299"/>
      </w:tblGrid>
      <w:tr w:rsidR="00157806" w:rsidRPr="00157806" w:rsidTr="003C34E5">
        <w:trPr>
          <w:trHeight w:val="1350"/>
          <w:tblHeader/>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xml:space="preserve">№ </w:t>
            </w:r>
            <w:proofErr w:type="gramStart"/>
            <w:r w:rsidRPr="00157806">
              <w:rPr>
                <w:rFonts w:ascii="PT Astra Serif" w:eastAsia="Times New Roman" w:hAnsi="PT Astra Serif" w:cs="Calibri"/>
                <w:lang w:eastAsia="ru-RU"/>
              </w:rPr>
              <w:t>п</w:t>
            </w:r>
            <w:proofErr w:type="gramEnd"/>
            <w:r w:rsidRPr="00157806">
              <w:rPr>
                <w:rFonts w:ascii="PT Astra Serif" w:eastAsia="Times New Roman" w:hAnsi="PT Astra Serif" w:cs="Calibri"/>
                <w:lang w:eastAsia="ru-RU"/>
              </w:rPr>
              <w:t>/п</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Наименование показателя</w:t>
            </w:r>
          </w:p>
        </w:tc>
        <w:tc>
          <w:tcPr>
            <w:tcW w:w="1801"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proofErr w:type="gramStart"/>
            <w:r w:rsidRPr="00157806">
              <w:rPr>
                <w:rFonts w:ascii="PT Astra Serif" w:eastAsia="Times New Roman" w:hAnsi="PT Astra Serif" w:cs="Calibri"/>
                <w:lang w:eastAsia="ru-RU"/>
              </w:rPr>
              <w:t>Ответственный за показатель</w:t>
            </w:r>
            <w:proofErr w:type="gramEnd"/>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Единица измерения</w:t>
            </w: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План 2020 год</w:t>
            </w: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Факт 2020 год</w:t>
            </w:r>
          </w:p>
        </w:tc>
        <w:tc>
          <w:tcPr>
            <w:tcW w:w="1365"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Процент выполнения (</w:t>
            </w:r>
            <w:proofErr w:type="gramStart"/>
            <w:r w:rsidRPr="00157806">
              <w:rPr>
                <w:rFonts w:ascii="PT Astra Serif" w:eastAsia="Times New Roman" w:hAnsi="PT Astra Serif" w:cs="Calibri"/>
                <w:lang w:eastAsia="ru-RU"/>
              </w:rPr>
              <w:t>в</w:t>
            </w:r>
            <w:proofErr w:type="gramEnd"/>
            <w:r w:rsidRPr="00157806">
              <w:rPr>
                <w:rFonts w:ascii="PT Astra Serif" w:eastAsia="Times New Roman" w:hAnsi="PT Astra Serif" w:cs="Calibri"/>
                <w:lang w:eastAsia="ru-RU"/>
              </w:rPr>
              <w:t xml:space="preserve">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roofErr w:type="gramStart"/>
            <w:r w:rsidRPr="00157806">
              <w:rPr>
                <w:rFonts w:ascii="PT Astra Serif" w:eastAsia="Times New Roman" w:hAnsi="PT Astra Serif" w:cs="Calibri"/>
                <w:lang w:eastAsia="ru-RU"/>
              </w:rPr>
              <w:t>/ Н</w:t>
            </w:r>
            <w:proofErr w:type="gramEnd"/>
            <w:r w:rsidRPr="00157806">
              <w:rPr>
                <w:rFonts w:ascii="PT Astra Serif" w:eastAsia="Times New Roman" w:hAnsi="PT Astra Serif" w:cs="Calibri"/>
                <w:lang w:eastAsia="ru-RU"/>
              </w:rPr>
              <w:t>е достигнут (причины)</w:t>
            </w:r>
          </w:p>
        </w:tc>
      </w:tr>
      <w:tr w:rsidR="00157806" w:rsidRPr="00157806" w:rsidTr="003C34E5">
        <w:trPr>
          <w:trHeight w:val="1147"/>
        </w:trPr>
        <w:tc>
          <w:tcPr>
            <w:tcW w:w="509" w:type="dxa"/>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w:t>
            </w:r>
          </w:p>
        </w:tc>
        <w:tc>
          <w:tcPr>
            <w:tcW w:w="2185"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Объем образованных отходов I - IV классов опасности по отношению к 2017 году</w:t>
            </w:r>
          </w:p>
        </w:tc>
        <w:tc>
          <w:tcPr>
            <w:tcW w:w="1801"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1199"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18"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119,1</w:t>
            </w:r>
          </w:p>
        </w:tc>
        <w:tc>
          <w:tcPr>
            <w:tcW w:w="718"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119,1</w:t>
            </w:r>
          </w:p>
        </w:tc>
        <w:tc>
          <w:tcPr>
            <w:tcW w:w="1365"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735F3">
              <w:rPr>
                <w:rFonts w:ascii="PT Astra Serif" w:eastAsia="Times New Roman" w:hAnsi="PT Astra Serif" w:cs="Calibri"/>
                <w:lang w:eastAsia="ru-RU"/>
              </w:rPr>
              <w:t>,0</w:t>
            </w:r>
          </w:p>
        </w:tc>
        <w:tc>
          <w:tcPr>
            <w:tcW w:w="1299"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3C34E5">
        <w:trPr>
          <w:trHeight w:val="1941"/>
        </w:trPr>
        <w:tc>
          <w:tcPr>
            <w:tcW w:w="509" w:type="dxa"/>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2</w:t>
            </w:r>
          </w:p>
        </w:tc>
        <w:tc>
          <w:tcPr>
            <w:tcW w:w="2185"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Доля утилизированных и обезвреженных отходов производства и потребления в общем количестве образующихся отходов I - IV классов опасности</w:t>
            </w:r>
          </w:p>
        </w:tc>
        <w:tc>
          <w:tcPr>
            <w:tcW w:w="1801"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1199"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18"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70</w:t>
            </w:r>
          </w:p>
        </w:tc>
        <w:tc>
          <w:tcPr>
            <w:tcW w:w="718"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70</w:t>
            </w:r>
          </w:p>
        </w:tc>
        <w:tc>
          <w:tcPr>
            <w:tcW w:w="1365"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735F3">
              <w:rPr>
                <w:rFonts w:ascii="PT Astra Serif" w:eastAsia="Times New Roman" w:hAnsi="PT Astra Serif" w:cs="Calibri"/>
                <w:lang w:eastAsia="ru-RU"/>
              </w:rPr>
              <w:t>,0</w:t>
            </w:r>
          </w:p>
        </w:tc>
        <w:tc>
          <w:tcPr>
            <w:tcW w:w="1299" w:type="dxa"/>
            <w:tcBorders>
              <w:top w:val="nil"/>
              <w:left w:val="nil"/>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3C34E5">
        <w:trPr>
          <w:trHeight w:val="2505"/>
        </w:trPr>
        <w:tc>
          <w:tcPr>
            <w:tcW w:w="509" w:type="dxa"/>
            <w:vMerge w:val="restart"/>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DE4A0E">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3</w:t>
            </w:r>
          </w:p>
        </w:tc>
        <w:tc>
          <w:tcPr>
            <w:tcW w:w="2185" w:type="dxa"/>
            <w:vMerge w:val="restart"/>
            <w:tcBorders>
              <w:top w:val="nil"/>
              <w:left w:val="single" w:sz="4" w:space="0" w:color="auto"/>
              <w:bottom w:val="single" w:sz="4" w:space="0" w:color="auto"/>
              <w:right w:val="single" w:sz="4" w:space="0" w:color="auto"/>
            </w:tcBorders>
            <w:shd w:val="clear" w:color="auto" w:fill="auto"/>
            <w:hideMark/>
          </w:tcPr>
          <w:p w:rsidR="00DE4A0E" w:rsidRPr="00157806" w:rsidRDefault="00DE4A0E" w:rsidP="00345F58">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Доля объема отходов производства, вовлекаемых во вторичное использование, от общего объема образованных отходов</w:t>
            </w:r>
          </w:p>
        </w:tc>
        <w:tc>
          <w:tcPr>
            <w:tcW w:w="1801" w:type="dxa"/>
            <w:vMerge w:val="restart"/>
            <w:tcBorders>
              <w:top w:val="nil"/>
              <w:left w:val="single" w:sz="4" w:space="0" w:color="auto"/>
              <w:bottom w:val="single" w:sz="4" w:space="0" w:color="auto"/>
              <w:right w:val="single" w:sz="4" w:space="0" w:color="auto"/>
            </w:tcBorders>
            <w:shd w:val="clear" w:color="auto" w:fill="auto"/>
            <w:hideMark/>
          </w:tcPr>
          <w:p w:rsidR="00DE4A0E" w:rsidRPr="00157806" w:rsidRDefault="00DE4A0E" w:rsidP="00345F58">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1199" w:type="dxa"/>
            <w:vMerge w:val="restart"/>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345F58">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718" w:type="dxa"/>
            <w:vMerge w:val="restart"/>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345F58">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27,9</w:t>
            </w:r>
          </w:p>
        </w:tc>
        <w:tc>
          <w:tcPr>
            <w:tcW w:w="718" w:type="dxa"/>
            <w:vMerge w:val="restart"/>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345F58">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27,9</w:t>
            </w:r>
          </w:p>
        </w:tc>
        <w:tc>
          <w:tcPr>
            <w:tcW w:w="1365" w:type="dxa"/>
            <w:vMerge w:val="restart"/>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345F58">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735F3">
              <w:rPr>
                <w:rFonts w:ascii="PT Astra Serif" w:eastAsia="Times New Roman" w:hAnsi="PT Astra Serif" w:cs="Calibri"/>
                <w:lang w:eastAsia="ru-RU"/>
              </w:rPr>
              <w:t>,0</w:t>
            </w:r>
          </w:p>
        </w:tc>
        <w:tc>
          <w:tcPr>
            <w:tcW w:w="1299" w:type="dxa"/>
            <w:vMerge w:val="restart"/>
            <w:tcBorders>
              <w:top w:val="nil"/>
              <w:left w:val="single" w:sz="4" w:space="0" w:color="auto"/>
              <w:bottom w:val="single" w:sz="4" w:space="0" w:color="auto"/>
              <w:right w:val="single" w:sz="4" w:space="0" w:color="auto"/>
            </w:tcBorders>
            <w:shd w:val="clear" w:color="auto" w:fill="auto"/>
            <w:vAlign w:val="center"/>
            <w:hideMark/>
          </w:tcPr>
          <w:p w:rsidR="00DE4A0E" w:rsidRPr="00157806" w:rsidRDefault="00DE4A0E" w:rsidP="00345F58">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3C34E5">
        <w:trPr>
          <w:trHeight w:val="253"/>
        </w:trPr>
        <w:tc>
          <w:tcPr>
            <w:tcW w:w="509"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2185"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1801"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1199"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718"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718"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1365"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c>
          <w:tcPr>
            <w:tcW w:w="1299" w:type="dxa"/>
            <w:vMerge/>
            <w:tcBorders>
              <w:top w:val="nil"/>
              <w:left w:val="single" w:sz="4" w:space="0" w:color="auto"/>
              <w:bottom w:val="single" w:sz="4" w:space="0" w:color="auto"/>
              <w:right w:val="single" w:sz="4" w:space="0" w:color="auto"/>
            </w:tcBorders>
            <w:vAlign w:val="center"/>
            <w:hideMark/>
          </w:tcPr>
          <w:p w:rsidR="00DE4A0E" w:rsidRPr="00157806" w:rsidRDefault="00DE4A0E" w:rsidP="00DE4A0E">
            <w:pPr>
              <w:spacing w:after="0" w:line="240" w:lineRule="auto"/>
              <w:rPr>
                <w:rFonts w:ascii="PT Astra Serif" w:eastAsia="Times New Roman" w:hAnsi="PT Astra Serif" w:cs="Calibri"/>
                <w:lang w:eastAsia="ru-RU"/>
              </w:rPr>
            </w:pPr>
          </w:p>
        </w:tc>
      </w:tr>
    </w:tbl>
    <w:p w:rsidR="00655ACE" w:rsidRPr="00157806" w:rsidRDefault="00655ACE" w:rsidP="00655ACE">
      <w:pPr>
        <w:pStyle w:val="a8"/>
        <w:ind w:firstLine="0"/>
        <w:rPr>
          <w:rFonts w:ascii="PT Astra Serif" w:hAnsi="PT Astra Serif"/>
          <w:b/>
          <w:lang w:val="ru-RU"/>
        </w:rPr>
      </w:pPr>
    </w:p>
    <w:p w:rsidR="00655ACE" w:rsidRPr="00157806" w:rsidRDefault="00655ACE" w:rsidP="006D581E">
      <w:pPr>
        <w:pStyle w:val="a8"/>
        <w:ind w:firstLine="709"/>
        <w:jc w:val="center"/>
        <w:rPr>
          <w:rFonts w:ascii="PT Astra Serif" w:hAnsi="PT Astra Serif"/>
          <w:b/>
          <w:lang w:val="ru-RU"/>
        </w:rPr>
      </w:pPr>
      <w:r w:rsidRPr="00157806">
        <w:rPr>
          <w:rFonts w:ascii="PT Astra Serif" w:hAnsi="PT Astra Serif"/>
          <w:b/>
          <w:lang w:val="ru-RU"/>
        </w:rPr>
        <w:t>14</w:t>
      </w:r>
      <w:r w:rsidRPr="00157806">
        <w:rPr>
          <w:rFonts w:ascii="PT Astra Serif" w:hAnsi="PT Astra Serif"/>
          <w:b/>
        </w:rPr>
        <w:t>.3</w:t>
      </w:r>
      <w:r w:rsidRPr="00157806">
        <w:rPr>
          <w:rFonts w:ascii="PT Astra Serif" w:hAnsi="PT Astra Serif"/>
          <w:b/>
          <w:lang w:val="ru-RU"/>
        </w:rPr>
        <w:t>.</w:t>
      </w:r>
      <w:r w:rsidR="00DB7003">
        <w:rPr>
          <w:rFonts w:ascii="PT Astra Serif" w:hAnsi="PT Astra Serif"/>
          <w:b/>
          <w:lang w:val="ru-RU"/>
        </w:rPr>
        <w:t> </w:t>
      </w:r>
      <w:r w:rsidRPr="00157806">
        <w:rPr>
          <w:rFonts w:ascii="PT Astra Serif" w:hAnsi="PT Astra Serif"/>
          <w:b/>
        </w:rPr>
        <w:t xml:space="preserve">Сведения о достижении значений целевых показателей по сравнению с </w:t>
      </w:r>
      <w:r w:rsidRPr="00157806">
        <w:rPr>
          <w:rFonts w:ascii="PT Astra Serif" w:hAnsi="PT Astra Serif"/>
          <w:b/>
          <w:lang w:val="ru-RU"/>
        </w:rPr>
        <w:t>плановым значением</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Объем образованных отходов I</w:t>
      </w:r>
      <w:r w:rsidR="00DB7003">
        <w:rPr>
          <w:rFonts w:ascii="PT Astra Serif" w:hAnsi="PT Astra Serif" w:cs="PT Astra Serif"/>
          <w:bCs/>
          <w:iCs/>
          <w:sz w:val="26"/>
          <w:szCs w:val="26"/>
        </w:rPr>
        <w:t>-</w:t>
      </w:r>
      <w:r w:rsidRPr="00157806">
        <w:rPr>
          <w:rFonts w:ascii="PT Astra Serif" w:hAnsi="PT Astra Serif" w:cs="PT Astra Serif"/>
          <w:bCs/>
          <w:iCs/>
          <w:sz w:val="26"/>
          <w:szCs w:val="26"/>
        </w:rPr>
        <w:t>IV классов опасности по отношению к 2017 году в 2020 году достиг планового значения и составил 119,1%. Также доля утилизированных и обезвреженных отходов производства и потребления в общем коли</w:t>
      </w:r>
      <w:r w:rsidR="00DB7003">
        <w:rPr>
          <w:rFonts w:ascii="PT Astra Serif" w:hAnsi="PT Astra Serif" w:cs="PT Astra Serif"/>
          <w:bCs/>
          <w:iCs/>
          <w:sz w:val="26"/>
          <w:szCs w:val="26"/>
        </w:rPr>
        <w:t>честве образующихся отходов I-</w:t>
      </w:r>
      <w:r w:rsidRPr="00157806">
        <w:rPr>
          <w:rFonts w:ascii="PT Astra Serif" w:hAnsi="PT Astra Serif" w:cs="PT Astra Serif"/>
          <w:bCs/>
          <w:iCs/>
          <w:sz w:val="26"/>
          <w:szCs w:val="26"/>
        </w:rPr>
        <w:t>IV классов опасности достигла планового значения показателя, исполнение 100</w:t>
      </w:r>
      <w:r w:rsidR="00E34AA8" w:rsidRPr="00157806">
        <w:rPr>
          <w:rFonts w:ascii="PT Astra Serif" w:hAnsi="PT Astra Serif" w:cs="PT Astra Serif"/>
          <w:bCs/>
          <w:iCs/>
          <w:sz w:val="26"/>
          <w:szCs w:val="26"/>
        </w:rPr>
        <w:t>,0</w:t>
      </w:r>
      <w:r w:rsidRPr="00157806">
        <w:rPr>
          <w:rFonts w:ascii="PT Astra Serif" w:hAnsi="PT Astra Serif" w:cs="PT Astra Serif"/>
          <w:bCs/>
          <w:iCs/>
          <w:sz w:val="26"/>
          <w:szCs w:val="26"/>
        </w:rPr>
        <w:t>% (план</w:t>
      </w:r>
      <w:r w:rsidR="005C4EFE" w:rsidRPr="00157806">
        <w:rPr>
          <w:rFonts w:ascii="PT Astra Serif" w:hAnsi="PT Astra Serif" w:cs="PT Astra Serif"/>
          <w:bCs/>
          <w:iCs/>
          <w:sz w:val="26"/>
          <w:szCs w:val="26"/>
          <w:lang w:val="en-US"/>
        </w:rPr>
        <w:t> </w:t>
      </w:r>
      <w:r w:rsidR="005C4EFE" w:rsidRPr="00157806">
        <w:rPr>
          <w:rFonts w:ascii="PT Astra Serif" w:hAnsi="PT Astra Serif" w:cs="PT Astra Serif"/>
          <w:bCs/>
          <w:iCs/>
          <w:sz w:val="26"/>
          <w:szCs w:val="26"/>
        </w:rPr>
        <w:noBreakHyphen/>
      </w:r>
      <w:r w:rsidR="005C4EFE" w:rsidRPr="00157806">
        <w:rPr>
          <w:rFonts w:ascii="PT Astra Serif" w:hAnsi="PT Astra Serif" w:cs="PT Astra Serif"/>
          <w:bCs/>
          <w:iCs/>
          <w:sz w:val="26"/>
          <w:szCs w:val="26"/>
          <w:lang w:val="en-US"/>
        </w:rPr>
        <w:t> </w:t>
      </w:r>
      <w:r w:rsidRPr="00157806">
        <w:rPr>
          <w:rFonts w:ascii="PT Astra Serif" w:hAnsi="PT Astra Serif" w:cs="PT Astra Serif"/>
          <w:bCs/>
          <w:iCs/>
          <w:sz w:val="26"/>
          <w:szCs w:val="26"/>
        </w:rPr>
        <w:t>70</w:t>
      </w:r>
      <w:r w:rsidR="00E34AA8" w:rsidRPr="00157806">
        <w:rPr>
          <w:rFonts w:ascii="PT Astra Serif" w:hAnsi="PT Astra Serif" w:cs="PT Astra Serif"/>
          <w:bCs/>
          <w:iCs/>
          <w:sz w:val="26"/>
          <w:szCs w:val="26"/>
        </w:rPr>
        <w:t>,0</w:t>
      </w:r>
      <w:r w:rsidRPr="00157806">
        <w:rPr>
          <w:rFonts w:ascii="PT Astra Serif" w:hAnsi="PT Astra Serif" w:cs="PT Astra Serif"/>
          <w:bCs/>
          <w:iCs/>
          <w:sz w:val="26"/>
          <w:szCs w:val="26"/>
        </w:rPr>
        <w:t>%, факт</w:t>
      </w:r>
      <w:r w:rsidR="005C4EFE" w:rsidRPr="00157806">
        <w:rPr>
          <w:rFonts w:ascii="PT Astra Serif" w:hAnsi="PT Astra Serif" w:cs="PT Astra Serif"/>
          <w:bCs/>
          <w:iCs/>
          <w:sz w:val="26"/>
          <w:szCs w:val="26"/>
          <w:lang w:val="en-US"/>
        </w:rPr>
        <w:t> </w:t>
      </w:r>
      <w:r w:rsidR="005C4EFE" w:rsidRPr="00157806">
        <w:rPr>
          <w:rFonts w:ascii="PT Astra Serif" w:hAnsi="PT Astra Serif" w:cs="PT Astra Serif"/>
          <w:bCs/>
          <w:iCs/>
          <w:sz w:val="26"/>
          <w:szCs w:val="26"/>
        </w:rPr>
        <w:noBreakHyphen/>
      </w:r>
      <w:r w:rsidR="005C4EFE" w:rsidRPr="00157806">
        <w:rPr>
          <w:rFonts w:ascii="PT Astra Serif" w:hAnsi="PT Astra Serif" w:cs="PT Astra Serif"/>
          <w:bCs/>
          <w:iCs/>
          <w:sz w:val="26"/>
          <w:szCs w:val="26"/>
          <w:lang w:val="en-US"/>
        </w:rPr>
        <w:t> </w:t>
      </w:r>
      <w:r w:rsidRPr="00157806">
        <w:rPr>
          <w:rFonts w:ascii="PT Astra Serif" w:hAnsi="PT Astra Serif" w:cs="PT Astra Serif"/>
          <w:bCs/>
          <w:iCs/>
          <w:sz w:val="26"/>
          <w:szCs w:val="26"/>
        </w:rPr>
        <w:t>70</w:t>
      </w:r>
      <w:r w:rsidR="00E34AA8" w:rsidRPr="00157806">
        <w:rPr>
          <w:rFonts w:ascii="PT Astra Serif" w:hAnsi="PT Astra Serif" w:cs="PT Astra Serif"/>
          <w:bCs/>
          <w:iCs/>
          <w:sz w:val="26"/>
          <w:szCs w:val="26"/>
        </w:rPr>
        <w:t>,0</w:t>
      </w:r>
      <w:r w:rsidRPr="00157806">
        <w:rPr>
          <w:rFonts w:ascii="PT Astra Serif" w:hAnsi="PT Astra Serif" w:cs="PT Astra Serif"/>
          <w:bCs/>
          <w:iCs/>
          <w:sz w:val="26"/>
          <w:szCs w:val="26"/>
        </w:rPr>
        <w:t>%).</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Доля объема отходов производства, вовлекаемых во вторичное использование, от общего объема образованных отходов в отче</w:t>
      </w:r>
      <w:r w:rsidR="005C4EFE" w:rsidRPr="00157806">
        <w:rPr>
          <w:rFonts w:ascii="PT Astra Serif" w:hAnsi="PT Astra Serif" w:cs="PT Astra Serif"/>
          <w:bCs/>
          <w:iCs/>
          <w:sz w:val="26"/>
          <w:szCs w:val="26"/>
        </w:rPr>
        <w:t>тном году составила 27,9% (план</w:t>
      </w:r>
      <w:r w:rsidR="005C4EFE" w:rsidRPr="00157806">
        <w:rPr>
          <w:rFonts w:ascii="PT Astra Serif" w:hAnsi="PT Astra Serif" w:cs="PT Astra Serif"/>
          <w:bCs/>
          <w:iCs/>
          <w:sz w:val="26"/>
          <w:szCs w:val="26"/>
          <w:lang w:val="en-US"/>
        </w:rPr>
        <w:t> </w:t>
      </w:r>
      <w:r w:rsidR="005C4EFE" w:rsidRPr="00157806">
        <w:rPr>
          <w:rFonts w:ascii="PT Astra Serif" w:hAnsi="PT Astra Serif" w:cs="PT Astra Serif"/>
          <w:bCs/>
          <w:iCs/>
          <w:sz w:val="26"/>
          <w:szCs w:val="26"/>
        </w:rPr>
        <w:noBreakHyphen/>
      </w:r>
      <w:r w:rsidR="005C4EFE" w:rsidRPr="00157806">
        <w:rPr>
          <w:rFonts w:ascii="PT Astra Serif" w:hAnsi="PT Astra Serif" w:cs="PT Astra Serif"/>
          <w:bCs/>
          <w:iCs/>
          <w:sz w:val="26"/>
          <w:szCs w:val="26"/>
          <w:lang w:val="en-US"/>
        </w:rPr>
        <w:t> </w:t>
      </w:r>
      <w:r w:rsidRPr="00157806">
        <w:rPr>
          <w:rFonts w:ascii="PT Astra Serif" w:hAnsi="PT Astra Serif" w:cs="PT Astra Serif"/>
          <w:bCs/>
          <w:iCs/>
          <w:sz w:val="26"/>
          <w:szCs w:val="26"/>
        </w:rPr>
        <w:t>27,9%).</w:t>
      </w:r>
    </w:p>
    <w:p w:rsidR="00E34AA8" w:rsidRPr="00157806" w:rsidRDefault="00E34AA8" w:rsidP="006D581E">
      <w:pPr>
        <w:autoSpaceDE w:val="0"/>
        <w:autoSpaceDN w:val="0"/>
        <w:adjustRightInd w:val="0"/>
        <w:spacing w:after="0" w:line="240" w:lineRule="auto"/>
        <w:ind w:firstLine="709"/>
        <w:jc w:val="both"/>
        <w:rPr>
          <w:rFonts w:ascii="PT Astra Serif" w:hAnsi="PT Astra Serif" w:cs="PT Astra Serif"/>
          <w:bCs/>
          <w:iCs/>
          <w:sz w:val="26"/>
          <w:szCs w:val="26"/>
        </w:rPr>
      </w:pP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
          <w:bCs/>
          <w:iCs/>
          <w:sz w:val="26"/>
          <w:szCs w:val="26"/>
        </w:rPr>
      </w:pPr>
      <w:r w:rsidRPr="00157806">
        <w:rPr>
          <w:rFonts w:ascii="PT Astra Serif" w:hAnsi="PT Astra Serif" w:cs="PT Astra Serif"/>
          <w:b/>
          <w:bCs/>
          <w:iCs/>
          <w:sz w:val="26"/>
          <w:szCs w:val="26"/>
        </w:rPr>
        <w:t>14</w:t>
      </w:r>
      <w:r w:rsidRPr="00157806">
        <w:rPr>
          <w:rFonts w:ascii="PT Astra Serif" w:hAnsi="PT Astra Serif" w:cs="PT Astra Serif"/>
          <w:b/>
          <w:bCs/>
          <w:iCs/>
          <w:sz w:val="26"/>
          <w:szCs w:val="26"/>
          <w:lang w:val="x-none"/>
        </w:rPr>
        <w:t>.4</w:t>
      </w:r>
      <w:r w:rsidRPr="00157806">
        <w:rPr>
          <w:rFonts w:ascii="PT Astra Serif" w:hAnsi="PT Astra Serif" w:cs="PT Astra Serif"/>
          <w:b/>
          <w:bCs/>
          <w:iCs/>
          <w:sz w:val="26"/>
          <w:szCs w:val="26"/>
        </w:rPr>
        <w:t>.</w:t>
      </w:r>
      <w:r w:rsidR="002B48DB">
        <w:rPr>
          <w:rFonts w:ascii="PT Astra Serif" w:hAnsi="PT Astra Serif" w:cs="PT Astra Serif"/>
          <w:b/>
          <w:bCs/>
          <w:iCs/>
          <w:sz w:val="26"/>
          <w:szCs w:val="26"/>
        </w:rPr>
        <w:t> </w:t>
      </w:r>
      <w:r w:rsidRPr="00157806">
        <w:rPr>
          <w:rFonts w:ascii="PT Astra Serif" w:hAnsi="PT Astra Serif" w:cs="PT Astra Serif"/>
          <w:b/>
          <w:bCs/>
          <w:iCs/>
          <w:sz w:val="26"/>
          <w:szCs w:val="26"/>
          <w:lang w:val="x-none"/>
        </w:rPr>
        <w:t>Основные результаты реализации государственной программы</w:t>
      </w:r>
    </w:p>
    <w:p w:rsidR="00E34AA8" w:rsidRPr="00157806" w:rsidRDefault="00E34AA8" w:rsidP="006D581E">
      <w:pPr>
        <w:autoSpaceDE w:val="0"/>
        <w:autoSpaceDN w:val="0"/>
        <w:adjustRightInd w:val="0"/>
        <w:spacing w:after="0" w:line="240" w:lineRule="auto"/>
        <w:ind w:firstLine="709"/>
        <w:jc w:val="both"/>
        <w:rPr>
          <w:rFonts w:ascii="PT Astra Serif" w:hAnsi="PT Astra Serif" w:cs="PT Astra Serif"/>
          <w:b/>
          <w:bCs/>
          <w:iCs/>
          <w:sz w:val="26"/>
          <w:szCs w:val="26"/>
        </w:rPr>
      </w:pPr>
    </w:p>
    <w:p w:rsidR="00655ACE" w:rsidRPr="00157806" w:rsidRDefault="00655ACE" w:rsidP="006D581E">
      <w:pPr>
        <w:autoSpaceDE w:val="0"/>
        <w:autoSpaceDN w:val="0"/>
        <w:adjustRightInd w:val="0"/>
        <w:spacing w:after="0" w:line="240" w:lineRule="auto"/>
        <w:ind w:firstLine="709"/>
        <w:jc w:val="center"/>
        <w:rPr>
          <w:rFonts w:ascii="PT Astra Serif" w:hAnsi="PT Astra Serif" w:cs="PT Astra Serif"/>
          <w:b/>
          <w:bCs/>
          <w:iCs/>
          <w:sz w:val="26"/>
          <w:szCs w:val="26"/>
        </w:rPr>
      </w:pPr>
      <w:r w:rsidRPr="00157806">
        <w:rPr>
          <w:rFonts w:ascii="PT Astra Serif" w:hAnsi="PT Astra Serif" w:cs="PT Astra Serif"/>
          <w:b/>
          <w:bCs/>
          <w:iCs/>
          <w:sz w:val="26"/>
          <w:szCs w:val="26"/>
          <w:lang w:val="en-US"/>
        </w:rPr>
        <w:t>I</w:t>
      </w:r>
      <w:r w:rsidRPr="00157806">
        <w:rPr>
          <w:rFonts w:ascii="PT Astra Serif" w:hAnsi="PT Astra Serif" w:cs="PT Astra Serif"/>
          <w:b/>
          <w:bCs/>
          <w:iCs/>
          <w:sz w:val="26"/>
          <w:szCs w:val="26"/>
        </w:rPr>
        <w:t>. Процессная часть</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
          <w:bCs/>
          <w:i/>
          <w:iCs/>
          <w:sz w:val="26"/>
          <w:szCs w:val="26"/>
        </w:rPr>
      </w:pPr>
      <w:r w:rsidRPr="00157806">
        <w:rPr>
          <w:rFonts w:ascii="PT Astra Serif" w:hAnsi="PT Astra Serif" w:cs="PT Astra Serif"/>
          <w:b/>
          <w:bCs/>
          <w:i/>
          <w:iCs/>
          <w:sz w:val="26"/>
          <w:szCs w:val="26"/>
        </w:rPr>
        <w:t xml:space="preserve">Подпрограмма 1 </w:t>
      </w:r>
      <w:r w:rsidR="008676BC" w:rsidRPr="00157806">
        <w:rPr>
          <w:rFonts w:ascii="PT Astra Serif" w:hAnsi="PT Astra Serif" w:cs="PT Astra Serif"/>
          <w:b/>
          <w:bCs/>
          <w:i/>
          <w:iCs/>
          <w:sz w:val="26"/>
          <w:szCs w:val="26"/>
        </w:rPr>
        <w:t>«</w:t>
      </w:r>
      <w:r w:rsidRPr="00157806">
        <w:rPr>
          <w:rFonts w:ascii="PT Astra Serif" w:hAnsi="PT Astra Serif" w:cs="PT Astra Serif"/>
          <w:b/>
          <w:bCs/>
          <w:i/>
          <w:iCs/>
          <w:sz w:val="26"/>
          <w:szCs w:val="26"/>
        </w:rPr>
        <w:t>Создание комплексной системы обращения с твердыми коммунальными отходами</w:t>
      </w:r>
      <w:r w:rsidR="008676BC" w:rsidRPr="00157806">
        <w:rPr>
          <w:rFonts w:ascii="PT Astra Serif" w:hAnsi="PT Astra Serif" w:cs="PT Astra Serif"/>
          <w:b/>
          <w:bCs/>
          <w:i/>
          <w:iCs/>
          <w:sz w:val="26"/>
          <w:szCs w:val="26"/>
        </w:rPr>
        <w:t>»</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Доля </w:t>
      </w:r>
      <w:proofErr w:type="gramStart"/>
      <w:r w:rsidRPr="00157806">
        <w:rPr>
          <w:rFonts w:ascii="PT Astra Serif" w:hAnsi="PT Astra Serif" w:cs="PT Astra Serif"/>
          <w:bCs/>
          <w:iCs/>
          <w:sz w:val="26"/>
          <w:szCs w:val="26"/>
        </w:rPr>
        <w:t xml:space="preserve">населения, охваченного системой обращения с отходами в </w:t>
      </w:r>
      <w:r w:rsidR="008D1731" w:rsidRPr="00157806">
        <w:rPr>
          <w:rFonts w:ascii="PT Astra Serif" w:hAnsi="PT Astra Serif" w:cs="PT Astra Serif"/>
          <w:bCs/>
          <w:iCs/>
          <w:sz w:val="26"/>
          <w:szCs w:val="26"/>
        </w:rPr>
        <w:t>отчетном</w:t>
      </w:r>
      <w:r w:rsidRPr="00157806">
        <w:rPr>
          <w:rFonts w:ascii="PT Astra Serif" w:hAnsi="PT Astra Serif" w:cs="PT Astra Serif"/>
          <w:bCs/>
          <w:iCs/>
          <w:sz w:val="26"/>
          <w:szCs w:val="26"/>
        </w:rPr>
        <w:t xml:space="preserve"> году достигла</w:t>
      </w:r>
      <w:proofErr w:type="gramEnd"/>
      <w:r w:rsidRPr="00157806">
        <w:rPr>
          <w:rFonts w:ascii="PT Astra Serif" w:hAnsi="PT Astra Serif" w:cs="PT Astra Serif"/>
          <w:bCs/>
          <w:iCs/>
          <w:sz w:val="26"/>
          <w:szCs w:val="26"/>
        </w:rPr>
        <w:t xml:space="preserve"> планового значения и составила 90</w:t>
      </w:r>
      <w:r w:rsidR="00E34AA8" w:rsidRPr="00157806">
        <w:rPr>
          <w:rFonts w:ascii="PT Astra Serif" w:hAnsi="PT Astra Serif" w:cs="PT Astra Serif"/>
          <w:bCs/>
          <w:iCs/>
          <w:sz w:val="26"/>
          <w:szCs w:val="26"/>
        </w:rPr>
        <w:t>,0</w:t>
      </w:r>
      <w:r w:rsidRPr="00157806">
        <w:rPr>
          <w:rFonts w:ascii="PT Astra Serif" w:hAnsi="PT Astra Serif" w:cs="PT Astra Serif"/>
          <w:bCs/>
          <w:iCs/>
          <w:sz w:val="26"/>
          <w:szCs w:val="26"/>
        </w:rPr>
        <w:t>%.</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Финансирование данной подпрограммы за счет всех источников в 2020 году составило 79 692,7 тыс.</w:t>
      </w:r>
      <w:r w:rsidR="00E34AA8" w:rsidRPr="00157806">
        <w:rPr>
          <w:rFonts w:ascii="PT Astra Serif" w:hAnsi="PT Astra Serif" w:cs="PT Astra Serif"/>
          <w:bCs/>
          <w:iCs/>
          <w:sz w:val="26"/>
          <w:szCs w:val="26"/>
        </w:rPr>
        <w:t xml:space="preserve"> </w:t>
      </w:r>
      <w:r w:rsidRPr="00157806">
        <w:rPr>
          <w:rFonts w:ascii="PT Astra Serif" w:hAnsi="PT Astra Serif" w:cs="PT Astra Serif"/>
          <w:bCs/>
          <w:iCs/>
          <w:sz w:val="26"/>
          <w:szCs w:val="26"/>
        </w:rPr>
        <w:t>рублей.</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По итогам реализации </w:t>
      </w:r>
      <w:r w:rsidR="00B06621" w:rsidRPr="00157806">
        <w:rPr>
          <w:rFonts w:ascii="PT Astra Serif" w:eastAsia="Times New Roman" w:hAnsi="PT Astra Serif"/>
          <w:i/>
          <w:sz w:val="26"/>
          <w:szCs w:val="26"/>
          <w:lang w:eastAsia="ru-RU"/>
        </w:rPr>
        <w:t>основного мероприятия</w:t>
      </w:r>
      <w:r w:rsidR="00B06621" w:rsidRPr="00157806">
        <w:rPr>
          <w:rFonts w:ascii="PT Astra Serif" w:hAnsi="PT Astra Serif" w:cs="PT Astra Serif"/>
          <w:bCs/>
          <w:i/>
          <w:iCs/>
          <w:sz w:val="26"/>
          <w:szCs w:val="26"/>
        </w:rPr>
        <w:t xml:space="preserve"> </w:t>
      </w:r>
      <w:r w:rsidR="008676BC" w:rsidRPr="00157806">
        <w:rPr>
          <w:rFonts w:ascii="PT Astra Serif" w:hAnsi="PT Astra Serif" w:cs="PT Astra Serif"/>
          <w:bCs/>
          <w:i/>
          <w:iCs/>
          <w:sz w:val="26"/>
          <w:szCs w:val="26"/>
        </w:rPr>
        <w:t>«</w:t>
      </w:r>
      <w:r w:rsidRPr="00157806">
        <w:rPr>
          <w:rFonts w:ascii="PT Astra Serif" w:hAnsi="PT Astra Serif" w:cs="PT Astra Serif"/>
          <w:bCs/>
          <w:i/>
          <w:iCs/>
          <w:sz w:val="26"/>
          <w:szCs w:val="26"/>
        </w:rPr>
        <w:t>Создание инфраструктуры по накоплению и размещению твердых коммунальных отходов</w:t>
      </w:r>
      <w:r w:rsidR="008676BC" w:rsidRPr="00157806">
        <w:rPr>
          <w:rFonts w:ascii="PT Astra Serif" w:hAnsi="PT Astra Serif" w:cs="PT Astra Serif"/>
          <w:bCs/>
          <w:i/>
          <w:iCs/>
          <w:sz w:val="26"/>
          <w:szCs w:val="26"/>
        </w:rPr>
        <w:t>»</w:t>
      </w:r>
      <w:r w:rsidRPr="00157806">
        <w:rPr>
          <w:rFonts w:ascii="PT Astra Serif" w:hAnsi="PT Astra Serif" w:cs="PT Astra Serif"/>
          <w:bCs/>
          <w:iCs/>
          <w:sz w:val="26"/>
          <w:szCs w:val="26"/>
        </w:rPr>
        <w:t xml:space="preserve"> доля населения, обеспеченного объектами по захоронению твердых коммунальных отходов достигла планового значения показателя и составила 80,4%. </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По итогам реализации </w:t>
      </w:r>
      <w:r w:rsidR="00B06621" w:rsidRPr="00157806">
        <w:rPr>
          <w:rFonts w:ascii="PT Astra Serif" w:eastAsia="Times New Roman" w:hAnsi="PT Astra Serif"/>
          <w:i/>
          <w:sz w:val="26"/>
          <w:szCs w:val="26"/>
          <w:lang w:eastAsia="ru-RU"/>
        </w:rPr>
        <w:t>основного мероприятия</w:t>
      </w:r>
      <w:r w:rsidR="00B06621" w:rsidRPr="00157806">
        <w:rPr>
          <w:rFonts w:ascii="PT Astra Serif" w:hAnsi="PT Astra Serif" w:cs="PT Astra Serif"/>
          <w:bCs/>
          <w:i/>
          <w:iCs/>
          <w:sz w:val="26"/>
          <w:szCs w:val="26"/>
        </w:rPr>
        <w:t xml:space="preserve"> </w:t>
      </w:r>
      <w:r w:rsidR="008676BC" w:rsidRPr="00157806">
        <w:rPr>
          <w:rFonts w:ascii="PT Astra Serif" w:hAnsi="PT Astra Serif" w:cs="PT Astra Serif"/>
          <w:bCs/>
          <w:i/>
          <w:iCs/>
          <w:sz w:val="26"/>
          <w:szCs w:val="26"/>
        </w:rPr>
        <w:t>«</w:t>
      </w:r>
      <w:r w:rsidRPr="00157806">
        <w:rPr>
          <w:rFonts w:ascii="PT Astra Serif" w:hAnsi="PT Astra Serif" w:cs="PT Astra Serif"/>
          <w:bCs/>
          <w:i/>
          <w:iCs/>
          <w:sz w:val="26"/>
          <w:szCs w:val="26"/>
        </w:rPr>
        <w:t>Создание инфраструктуры по накоплению и размещению твердых коммунальных отходов</w:t>
      </w:r>
      <w:r w:rsidR="008676BC" w:rsidRPr="00157806">
        <w:rPr>
          <w:rFonts w:ascii="PT Astra Serif" w:hAnsi="PT Astra Serif" w:cs="PT Astra Serif"/>
          <w:bCs/>
          <w:i/>
          <w:iCs/>
          <w:sz w:val="26"/>
          <w:szCs w:val="26"/>
        </w:rPr>
        <w:t>»</w:t>
      </w:r>
      <w:r w:rsidRPr="00157806">
        <w:rPr>
          <w:rFonts w:ascii="PT Astra Serif" w:hAnsi="PT Astra Serif" w:cs="PT Astra Serif"/>
          <w:bCs/>
          <w:i/>
          <w:iCs/>
          <w:sz w:val="26"/>
          <w:szCs w:val="26"/>
        </w:rPr>
        <w:t>:</w:t>
      </w:r>
    </w:p>
    <w:p w:rsidR="00655ACE" w:rsidRPr="00157806" w:rsidRDefault="00655ACE" w:rsidP="006D581E">
      <w:pPr>
        <w:numPr>
          <w:ilvl w:val="0"/>
          <w:numId w:val="41"/>
        </w:numPr>
        <w:tabs>
          <w:tab w:val="left" w:pos="1134"/>
        </w:tabs>
        <w:autoSpaceDE w:val="0"/>
        <w:autoSpaceDN w:val="0"/>
        <w:adjustRightInd w:val="0"/>
        <w:spacing w:after="0" w:line="240" w:lineRule="auto"/>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приобретено 6</w:t>
      </w:r>
      <w:r w:rsidR="00E34AA8" w:rsidRPr="00157806">
        <w:rPr>
          <w:rFonts w:ascii="PT Astra Serif" w:hAnsi="PT Astra Serif" w:cs="PT Astra Serif"/>
          <w:bCs/>
          <w:iCs/>
          <w:sz w:val="26"/>
          <w:szCs w:val="26"/>
        </w:rPr>
        <w:t> </w:t>
      </w:r>
      <w:r w:rsidRPr="00157806">
        <w:rPr>
          <w:rFonts w:ascii="PT Astra Serif" w:hAnsi="PT Astra Serif" w:cs="PT Astra Serif"/>
          <w:bCs/>
          <w:iCs/>
          <w:sz w:val="26"/>
          <w:szCs w:val="26"/>
        </w:rPr>
        <w:t xml:space="preserve">099 контейнеров для 16 муниципальных образований для создания </w:t>
      </w:r>
      <w:r w:rsidRPr="00157806">
        <w:rPr>
          <w:rFonts w:ascii="PT Astra Serif" w:hAnsi="PT Astra Serif" w:cs="PT Astra Serif"/>
          <w:bCs/>
          <w:iCs/>
          <w:sz w:val="26"/>
          <w:szCs w:val="26"/>
          <w:lang w:val="x-none"/>
        </w:rPr>
        <w:t>мест накопления твердых коммунальных отходов</w:t>
      </w:r>
      <w:r w:rsidRPr="00157806">
        <w:rPr>
          <w:rFonts w:ascii="PT Astra Serif" w:hAnsi="PT Astra Serif" w:cs="PT Astra Serif"/>
          <w:bCs/>
          <w:iCs/>
          <w:sz w:val="26"/>
          <w:szCs w:val="26"/>
        </w:rPr>
        <w:t xml:space="preserve"> (далее</w:t>
      </w:r>
      <w:r w:rsidR="002C06BF" w:rsidRPr="00157806">
        <w:rPr>
          <w:rFonts w:ascii="PT Astra Serif" w:hAnsi="PT Astra Serif" w:cs="PT Astra Serif"/>
          <w:bCs/>
          <w:iCs/>
          <w:sz w:val="26"/>
          <w:szCs w:val="26"/>
          <w:lang w:val="en-US"/>
        </w:rPr>
        <w:t> </w:t>
      </w:r>
      <w:r w:rsidR="002C06BF" w:rsidRPr="00157806">
        <w:rPr>
          <w:rFonts w:ascii="PT Astra Serif" w:hAnsi="PT Astra Serif" w:cs="PT Astra Serif"/>
          <w:bCs/>
          <w:iCs/>
          <w:sz w:val="26"/>
          <w:szCs w:val="26"/>
        </w:rPr>
        <w:noBreakHyphen/>
      </w:r>
      <w:r w:rsidR="002C06BF" w:rsidRPr="00157806">
        <w:rPr>
          <w:rFonts w:ascii="PT Astra Serif" w:hAnsi="PT Astra Serif" w:cs="PT Astra Serif"/>
          <w:bCs/>
          <w:iCs/>
          <w:sz w:val="26"/>
          <w:szCs w:val="26"/>
          <w:lang w:val="en-US"/>
        </w:rPr>
        <w:t> </w:t>
      </w:r>
      <w:r w:rsidRPr="00157806">
        <w:rPr>
          <w:rFonts w:ascii="PT Astra Serif" w:hAnsi="PT Astra Serif" w:cs="PT Astra Serif"/>
          <w:bCs/>
          <w:iCs/>
          <w:sz w:val="26"/>
          <w:szCs w:val="26"/>
        </w:rPr>
        <w:t>ТКО);</w:t>
      </w:r>
    </w:p>
    <w:p w:rsidR="00655ACE" w:rsidRPr="00157806" w:rsidRDefault="00655ACE" w:rsidP="006D581E">
      <w:pPr>
        <w:numPr>
          <w:ilvl w:val="0"/>
          <w:numId w:val="41"/>
        </w:numPr>
        <w:tabs>
          <w:tab w:val="left" w:pos="1134"/>
        </w:tabs>
        <w:autoSpaceDE w:val="0"/>
        <w:autoSpaceDN w:val="0"/>
        <w:adjustRightInd w:val="0"/>
        <w:spacing w:after="0" w:line="240" w:lineRule="auto"/>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вывезено 65,4 </w:t>
      </w:r>
      <w:proofErr w:type="spellStart"/>
      <w:r w:rsidRPr="00157806">
        <w:rPr>
          <w:rFonts w:ascii="PT Astra Serif" w:hAnsi="PT Astra Serif" w:cs="PT Astra Serif"/>
          <w:bCs/>
          <w:iCs/>
          <w:sz w:val="26"/>
          <w:szCs w:val="26"/>
        </w:rPr>
        <w:t>тыс</w:t>
      </w:r>
      <w:proofErr w:type="gramStart"/>
      <w:r w:rsidRPr="00157806">
        <w:rPr>
          <w:rFonts w:ascii="PT Astra Serif" w:hAnsi="PT Astra Serif" w:cs="PT Astra Serif"/>
          <w:bCs/>
          <w:iCs/>
          <w:sz w:val="26"/>
          <w:szCs w:val="26"/>
        </w:rPr>
        <w:t>.к</w:t>
      </w:r>
      <w:proofErr w:type="gramEnd"/>
      <w:r w:rsidRPr="00157806">
        <w:rPr>
          <w:rFonts w:ascii="PT Astra Serif" w:hAnsi="PT Astra Serif" w:cs="PT Astra Serif"/>
          <w:bCs/>
          <w:iCs/>
          <w:sz w:val="26"/>
          <w:szCs w:val="26"/>
        </w:rPr>
        <w:t>уб.м</w:t>
      </w:r>
      <w:proofErr w:type="spellEnd"/>
      <w:r w:rsidRPr="00157806">
        <w:rPr>
          <w:rFonts w:ascii="PT Astra Serif" w:hAnsi="PT Astra Serif" w:cs="PT Astra Serif"/>
          <w:bCs/>
          <w:iCs/>
          <w:sz w:val="26"/>
          <w:szCs w:val="26"/>
        </w:rPr>
        <w:t xml:space="preserve"> отходов, в результате ликвидировано 130 мест несанкционированного складирования отходов в 6 муниципальных образованиях;</w:t>
      </w:r>
    </w:p>
    <w:p w:rsidR="00655ACE" w:rsidRPr="00157806" w:rsidRDefault="00655ACE" w:rsidP="006D581E">
      <w:pPr>
        <w:numPr>
          <w:ilvl w:val="0"/>
          <w:numId w:val="41"/>
        </w:numPr>
        <w:tabs>
          <w:tab w:val="left" w:pos="1134"/>
        </w:tabs>
        <w:autoSpaceDE w:val="0"/>
        <w:autoSpaceDN w:val="0"/>
        <w:adjustRightInd w:val="0"/>
        <w:spacing w:after="0" w:line="240" w:lineRule="auto"/>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приведено в соответствие с действующим законодательством два полигона, расположенных в </w:t>
      </w:r>
      <w:proofErr w:type="spellStart"/>
      <w:r w:rsidRPr="00157806">
        <w:rPr>
          <w:rFonts w:ascii="PT Astra Serif" w:hAnsi="PT Astra Serif" w:cs="PT Astra Serif"/>
          <w:bCs/>
          <w:iCs/>
          <w:sz w:val="26"/>
          <w:szCs w:val="26"/>
        </w:rPr>
        <w:t>Кривошеинском</w:t>
      </w:r>
      <w:proofErr w:type="spellEnd"/>
      <w:r w:rsidRPr="00157806">
        <w:rPr>
          <w:rFonts w:ascii="PT Astra Serif" w:hAnsi="PT Astra Serif" w:cs="PT Astra Serif"/>
          <w:bCs/>
          <w:iCs/>
          <w:sz w:val="26"/>
          <w:szCs w:val="26"/>
        </w:rPr>
        <w:t xml:space="preserve"> и </w:t>
      </w:r>
      <w:proofErr w:type="spellStart"/>
      <w:r w:rsidRPr="00157806">
        <w:rPr>
          <w:rFonts w:ascii="PT Astra Serif" w:hAnsi="PT Astra Serif" w:cs="PT Astra Serif"/>
          <w:bCs/>
          <w:iCs/>
          <w:sz w:val="26"/>
          <w:szCs w:val="26"/>
        </w:rPr>
        <w:t>Шегарском</w:t>
      </w:r>
      <w:proofErr w:type="spellEnd"/>
      <w:r w:rsidRPr="00157806">
        <w:rPr>
          <w:rFonts w:ascii="PT Astra Serif" w:hAnsi="PT Astra Serif" w:cs="PT Astra Serif"/>
          <w:bCs/>
          <w:iCs/>
          <w:sz w:val="26"/>
          <w:szCs w:val="26"/>
        </w:rPr>
        <w:t xml:space="preserve"> районах;</w:t>
      </w:r>
    </w:p>
    <w:p w:rsidR="00655ACE" w:rsidRPr="00157806" w:rsidRDefault="00655ACE" w:rsidP="006D581E">
      <w:pPr>
        <w:numPr>
          <w:ilvl w:val="0"/>
          <w:numId w:val="41"/>
        </w:numPr>
        <w:tabs>
          <w:tab w:val="left" w:pos="1134"/>
        </w:tabs>
        <w:autoSpaceDE w:val="0"/>
        <w:autoSpaceDN w:val="0"/>
        <w:adjustRightInd w:val="0"/>
        <w:spacing w:after="0" w:line="240" w:lineRule="auto"/>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приобретена установка для обезвреживания ТКО в </w:t>
      </w:r>
      <w:proofErr w:type="spellStart"/>
      <w:r w:rsidRPr="00157806">
        <w:rPr>
          <w:rFonts w:ascii="PT Astra Serif" w:hAnsi="PT Astra Serif" w:cs="PT Astra Serif"/>
          <w:bCs/>
          <w:iCs/>
          <w:sz w:val="26"/>
          <w:szCs w:val="26"/>
        </w:rPr>
        <w:t>Верхнекетский</w:t>
      </w:r>
      <w:proofErr w:type="spellEnd"/>
      <w:r w:rsidRPr="00157806">
        <w:rPr>
          <w:rFonts w:ascii="PT Astra Serif" w:hAnsi="PT Astra Serif" w:cs="PT Astra Serif"/>
          <w:bCs/>
          <w:iCs/>
          <w:sz w:val="26"/>
          <w:szCs w:val="26"/>
        </w:rPr>
        <w:t xml:space="preserve"> район;</w:t>
      </w:r>
    </w:p>
    <w:p w:rsidR="00655ACE" w:rsidRPr="00157806" w:rsidRDefault="00655ACE" w:rsidP="006D581E">
      <w:pPr>
        <w:numPr>
          <w:ilvl w:val="0"/>
          <w:numId w:val="41"/>
        </w:numPr>
        <w:tabs>
          <w:tab w:val="left" w:pos="1134"/>
        </w:tabs>
        <w:autoSpaceDE w:val="0"/>
        <w:autoSpaceDN w:val="0"/>
        <w:adjustRightInd w:val="0"/>
        <w:spacing w:after="0" w:line="240" w:lineRule="auto"/>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завершено строительство полигона твердых бытовых отходов в п. Самусь;</w:t>
      </w:r>
    </w:p>
    <w:p w:rsidR="00655ACE" w:rsidRPr="00157806" w:rsidRDefault="00655ACE" w:rsidP="006D581E">
      <w:pPr>
        <w:numPr>
          <w:ilvl w:val="0"/>
          <w:numId w:val="41"/>
        </w:numPr>
        <w:tabs>
          <w:tab w:val="left" w:pos="1134"/>
        </w:tabs>
        <w:autoSpaceDE w:val="0"/>
        <w:autoSpaceDN w:val="0"/>
        <w:adjustRightInd w:val="0"/>
        <w:spacing w:after="0" w:line="240" w:lineRule="auto"/>
        <w:ind w:left="0"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оказана поддержка по возмещению части затрат региональному оператору, оказывающему услуги по обращению с ТКО на территории г. </w:t>
      </w:r>
      <w:proofErr w:type="gramStart"/>
      <w:r w:rsidRPr="00157806">
        <w:rPr>
          <w:rFonts w:ascii="PT Astra Serif" w:hAnsi="PT Astra Serif" w:cs="PT Astra Serif"/>
          <w:bCs/>
          <w:iCs/>
          <w:sz w:val="26"/>
          <w:szCs w:val="26"/>
        </w:rPr>
        <w:t>Кедровый</w:t>
      </w:r>
      <w:proofErr w:type="gramEnd"/>
      <w:r w:rsidRPr="00157806">
        <w:rPr>
          <w:rFonts w:ascii="PT Astra Serif" w:hAnsi="PT Astra Serif" w:cs="PT Astra Serif"/>
          <w:bCs/>
          <w:iCs/>
          <w:sz w:val="26"/>
          <w:szCs w:val="26"/>
        </w:rPr>
        <w:t xml:space="preserve">, </w:t>
      </w:r>
      <w:proofErr w:type="spellStart"/>
      <w:r w:rsidRPr="00157806">
        <w:rPr>
          <w:rFonts w:ascii="PT Astra Serif" w:hAnsi="PT Astra Serif" w:cs="PT Astra Serif"/>
          <w:bCs/>
          <w:iCs/>
          <w:sz w:val="26"/>
          <w:szCs w:val="26"/>
        </w:rPr>
        <w:t>Бакчарского</w:t>
      </w:r>
      <w:proofErr w:type="spellEnd"/>
      <w:r w:rsidRPr="00157806">
        <w:rPr>
          <w:rFonts w:ascii="PT Astra Serif" w:hAnsi="PT Astra Serif" w:cs="PT Astra Serif"/>
          <w:bCs/>
          <w:iCs/>
          <w:sz w:val="26"/>
          <w:szCs w:val="26"/>
        </w:rPr>
        <w:t xml:space="preserve">, </w:t>
      </w:r>
      <w:proofErr w:type="spellStart"/>
      <w:r w:rsidRPr="00157806">
        <w:rPr>
          <w:rFonts w:ascii="PT Astra Serif" w:hAnsi="PT Astra Serif" w:cs="PT Astra Serif"/>
          <w:bCs/>
          <w:iCs/>
          <w:sz w:val="26"/>
          <w:szCs w:val="26"/>
        </w:rPr>
        <w:t>Кожевниковского</w:t>
      </w:r>
      <w:proofErr w:type="spellEnd"/>
      <w:r w:rsidRPr="00157806">
        <w:rPr>
          <w:rFonts w:ascii="PT Astra Serif" w:hAnsi="PT Astra Serif" w:cs="PT Astra Serif"/>
          <w:bCs/>
          <w:iCs/>
          <w:sz w:val="26"/>
          <w:szCs w:val="26"/>
        </w:rPr>
        <w:t xml:space="preserve"> и </w:t>
      </w:r>
      <w:proofErr w:type="spellStart"/>
      <w:r w:rsidRPr="00157806">
        <w:rPr>
          <w:rFonts w:ascii="PT Astra Serif" w:hAnsi="PT Astra Serif" w:cs="PT Astra Serif"/>
          <w:bCs/>
          <w:iCs/>
          <w:sz w:val="26"/>
          <w:szCs w:val="26"/>
        </w:rPr>
        <w:t>Шегарского</w:t>
      </w:r>
      <w:proofErr w:type="spellEnd"/>
      <w:r w:rsidRPr="00157806">
        <w:rPr>
          <w:rFonts w:ascii="PT Astra Serif" w:hAnsi="PT Astra Serif" w:cs="PT Astra Serif"/>
          <w:bCs/>
          <w:iCs/>
          <w:sz w:val="26"/>
          <w:szCs w:val="26"/>
        </w:rPr>
        <w:t xml:space="preserve"> районов.</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
          <w:bCs/>
          <w:iCs/>
          <w:sz w:val="26"/>
          <w:szCs w:val="26"/>
        </w:rPr>
      </w:pPr>
    </w:p>
    <w:p w:rsidR="00655ACE" w:rsidRPr="00157806" w:rsidRDefault="00655ACE" w:rsidP="006D581E">
      <w:pPr>
        <w:autoSpaceDE w:val="0"/>
        <w:autoSpaceDN w:val="0"/>
        <w:adjustRightInd w:val="0"/>
        <w:spacing w:after="0" w:line="240" w:lineRule="auto"/>
        <w:ind w:firstLine="709"/>
        <w:jc w:val="center"/>
        <w:rPr>
          <w:rFonts w:ascii="PT Astra Serif" w:hAnsi="PT Astra Serif" w:cs="PT Astra Serif"/>
          <w:b/>
          <w:bCs/>
          <w:iCs/>
          <w:sz w:val="26"/>
          <w:szCs w:val="26"/>
        </w:rPr>
      </w:pPr>
      <w:r w:rsidRPr="00157806">
        <w:rPr>
          <w:rFonts w:ascii="PT Astra Serif" w:hAnsi="PT Astra Serif" w:cs="PT Astra Serif"/>
          <w:b/>
          <w:bCs/>
          <w:iCs/>
          <w:sz w:val="26"/>
          <w:szCs w:val="26"/>
          <w:lang w:val="en-US"/>
        </w:rPr>
        <w:t>II</w:t>
      </w:r>
      <w:r w:rsidRPr="00157806">
        <w:rPr>
          <w:rFonts w:ascii="PT Astra Serif" w:hAnsi="PT Astra Serif" w:cs="PT Astra Serif"/>
          <w:b/>
          <w:bCs/>
          <w:iCs/>
          <w:sz w:val="26"/>
          <w:szCs w:val="26"/>
        </w:rPr>
        <w:t>. Проектная часть</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
          <w:bCs/>
          <w:iCs/>
          <w:sz w:val="26"/>
          <w:szCs w:val="26"/>
        </w:rPr>
      </w:pPr>
      <w:r w:rsidRPr="00157806">
        <w:rPr>
          <w:rFonts w:ascii="PT Astra Serif" w:hAnsi="PT Astra Serif" w:cs="PT Astra Serif"/>
          <w:b/>
          <w:bCs/>
          <w:iCs/>
          <w:sz w:val="26"/>
          <w:szCs w:val="26"/>
        </w:rPr>
        <w:t xml:space="preserve">Национальный проект </w:t>
      </w:r>
      <w:r w:rsidR="008676BC" w:rsidRPr="00157806">
        <w:rPr>
          <w:rFonts w:ascii="PT Astra Serif" w:hAnsi="PT Astra Serif" w:cs="PT Astra Serif"/>
          <w:b/>
          <w:bCs/>
          <w:iCs/>
          <w:sz w:val="26"/>
          <w:szCs w:val="26"/>
        </w:rPr>
        <w:t>«</w:t>
      </w:r>
      <w:r w:rsidRPr="00157806">
        <w:rPr>
          <w:rFonts w:ascii="PT Astra Serif" w:hAnsi="PT Astra Serif" w:cs="PT Astra Serif"/>
          <w:b/>
          <w:bCs/>
          <w:iCs/>
          <w:sz w:val="26"/>
          <w:szCs w:val="26"/>
        </w:rPr>
        <w:t>Экология</w:t>
      </w:r>
      <w:r w:rsidR="008676BC" w:rsidRPr="00157806">
        <w:rPr>
          <w:rFonts w:ascii="PT Astra Serif" w:hAnsi="PT Astra Serif" w:cs="PT Astra Serif"/>
          <w:b/>
          <w:bCs/>
          <w:iCs/>
          <w:sz w:val="26"/>
          <w:szCs w:val="26"/>
        </w:rPr>
        <w:t>»</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
          <w:bCs/>
          <w:i/>
          <w:iCs/>
          <w:sz w:val="26"/>
          <w:szCs w:val="26"/>
        </w:rPr>
      </w:pPr>
      <w:r w:rsidRPr="00157806">
        <w:rPr>
          <w:rFonts w:ascii="PT Astra Serif" w:hAnsi="PT Astra Serif" w:cs="PT Astra Serif"/>
          <w:b/>
          <w:bCs/>
          <w:i/>
          <w:iCs/>
          <w:sz w:val="26"/>
          <w:szCs w:val="26"/>
        </w:rPr>
        <w:t>Региональный проект</w:t>
      </w:r>
      <w:r w:rsidRPr="00157806">
        <w:rPr>
          <w:rFonts w:ascii="PT Astra Serif" w:hAnsi="PT Astra Serif" w:cs="PT Astra Serif"/>
          <w:b/>
          <w:bCs/>
          <w:i/>
          <w:iCs/>
          <w:sz w:val="26"/>
          <w:szCs w:val="26"/>
          <w:lang w:val="x-none"/>
        </w:rPr>
        <w:t xml:space="preserve"> </w:t>
      </w:r>
      <w:r w:rsidR="008676BC" w:rsidRPr="00157806">
        <w:rPr>
          <w:rFonts w:ascii="PT Astra Serif" w:hAnsi="PT Astra Serif" w:cs="PT Astra Serif"/>
          <w:b/>
          <w:bCs/>
          <w:i/>
          <w:iCs/>
          <w:sz w:val="26"/>
          <w:szCs w:val="26"/>
          <w:lang w:val="x-none"/>
        </w:rPr>
        <w:t>«</w:t>
      </w:r>
      <w:r w:rsidRPr="00157806">
        <w:rPr>
          <w:rFonts w:ascii="PT Astra Serif" w:hAnsi="PT Astra Serif" w:cs="PT Astra Serif"/>
          <w:b/>
          <w:bCs/>
          <w:i/>
          <w:iCs/>
          <w:sz w:val="26"/>
          <w:szCs w:val="26"/>
        </w:rPr>
        <w:t>Чистая страна</w:t>
      </w:r>
      <w:r w:rsidR="008676BC" w:rsidRPr="00157806">
        <w:rPr>
          <w:rFonts w:ascii="PT Astra Serif" w:hAnsi="PT Astra Serif" w:cs="PT Astra Serif"/>
          <w:b/>
          <w:bCs/>
          <w:i/>
          <w:iCs/>
          <w:sz w:val="26"/>
          <w:szCs w:val="26"/>
          <w:lang w:val="x-none"/>
        </w:rPr>
        <w:t>»</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lang w:val="x-none"/>
        </w:rPr>
      </w:pPr>
      <w:r w:rsidRPr="00157806">
        <w:rPr>
          <w:rFonts w:ascii="PT Astra Serif" w:hAnsi="PT Astra Serif" w:cs="PT Astra Serif"/>
          <w:bCs/>
          <w:iCs/>
          <w:sz w:val="26"/>
          <w:szCs w:val="26"/>
          <w:lang w:val="x-none"/>
        </w:rPr>
        <w:t>Финансирование данно</w:t>
      </w:r>
      <w:r w:rsidRPr="00157806">
        <w:rPr>
          <w:rFonts w:ascii="PT Astra Serif" w:hAnsi="PT Astra Serif" w:cs="PT Astra Serif"/>
          <w:bCs/>
          <w:iCs/>
          <w:sz w:val="26"/>
          <w:szCs w:val="26"/>
        </w:rPr>
        <w:t>го</w:t>
      </w:r>
      <w:r w:rsidRPr="00157806">
        <w:rPr>
          <w:rFonts w:ascii="PT Astra Serif" w:hAnsi="PT Astra Serif" w:cs="PT Astra Serif"/>
          <w:bCs/>
          <w:iCs/>
          <w:sz w:val="26"/>
          <w:szCs w:val="26"/>
          <w:lang w:val="x-none"/>
        </w:rPr>
        <w:t xml:space="preserve"> </w:t>
      </w:r>
      <w:r w:rsidRPr="00157806">
        <w:rPr>
          <w:rFonts w:ascii="PT Astra Serif" w:hAnsi="PT Astra Serif" w:cs="PT Astra Serif"/>
          <w:bCs/>
          <w:iCs/>
          <w:sz w:val="26"/>
          <w:szCs w:val="26"/>
        </w:rPr>
        <w:t>регионального проекта</w:t>
      </w:r>
      <w:r w:rsidRPr="00157806">
        <w:rPr>
          <w:rFonts w:ascii="PT Astra Serif" w:hAnsi="PT Astra Serif" w:cs="PT Astra Serif"/>
          <w:bCs/>
          <w:iCs/>
          <w:sz w:val="26"/>
          <w:szCs w:val="26"/>
          <w:lang w:val="x-none"/>
        </w:rPr>
        <w:t xml:space="preserve"> за счет всех источников в 2020 году составило </w:t>
      </w:r>
      <w:r w:rsidRPr="00157806">
        <w:rPr>
          <w:rFonts w:ascii="PT Astra Serif" w:hAnsi="PT Astra Serif" w:cs="PT Astra Serif"/>
          <w:bCs/>
          <w:iCs/>
          <w:sz w:val="26"/>
          <w:szCs w:val="26"/>
        </w:rPr>
        <w:t>62 126,2</w:t>
      </w:r>
      <w:r w:rsidRPr="00157806">
        <w:rPr>
          <w:rFonts w:ascii="PT Astra Serif" w:hAnsi="PT Astra Serif" w:cs="PT Astra Serif"/>
          <w:bCs/>
          <w:iCs/>
          <w:sz w:val="26"/>
          <w:szCs w:val="26"/>
          <w:lang w:val="x-none"/>
        </w:rPr>
        <w:t xml:space="preserve"> тыс.</w:t>
      </w:r>
      <w:r w:rsidRPr="00157806">
        <w:rPr>
          <w:rFonts w:ascii="PT Astra Serif" w:hAnsi="PT Astra Serif" w:cs="PT Astra Serif"/>
          <w:bCs/>
          <w:iCs/>
          <w:sz w:val="26"/>
          <w:szCs w:val="26"/>
        </w:rPr>
        <w:t xml:space="preserve"> </w:t>
      </w:r>
      <w:r w:rsidRPr="00157806">
        <w:rPr>
          <w:rFonts w:ascii="PT Astra Serif" w:hAnsi="PT Astra Serif" w:cs="PT Astra Serif"/>
          <w:bCs/>
          <w:iCs/>
          <w:sz w:val="26"/>
          <w:szCs w:val="26"/>
          <w:lang w:val="x-none"/>
        </w:rPr>
        <w:t>рублей.</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В рамках регионального проекта начаты работы по рекультивации полигона твердых быто</w:t>
      </w:r>
      <w:r w:rsidR="00976444" w:rsidRPr="00157806">
        <w:rPr>
          <w:rFonts w:ascii="PT Astra Serif" w:hAnsi="PT Astra Serif" w:cs="PT Astra Serif"/>
          <w:bCs/>
          <w:iCs/>
          <w:sz w:val="26"/>
          <w:szCs w:val="26"/>
        </w:rPr>
        <w:t xml:space="preserve">вых отходов </w:t>
      </w:r>
      <w:proofErr w:type="gramStart"/>
      <w:r w:rsidR="00976444" w:rsidRPr="00157806">
        <w:rPr>
          <w:rFonts w:ascii="PT Astra Serif" w:hAnsi="PT Astra Serif" w:cs="PT Astra Serif"/>
          <w:bCs/>
          <w:iCs/>
          <w:sz w:val="26"/>
          <w:szCs w:val="26"/>
        </w:rPr>
        <w:t>в</w:t>
      </w:r>
      <w:proofErr w:type="gramEnd"/>
      <w:r w:rsidR="00976444" w:rsidRPr="00157806">
        <w:rPr>
          <w:rFonts w:ascii="PT Astra Serif" w:hAnsi="PT Astra Serif" w:cs="PT Astra Serif"/>
          <w:bCs/>
          <w:iCs/>
          <w:sz w:val="26"/>
          <w:szCs w:val="26"/>
        </w:rPr>
        <w:t xml:space="preserve"> </w:t>
      </w:r>
      <w:proofErr w:type="gramStart"/>
      <w:r w:rsidR="00976444" w:rsidRPr="00157806">
        <w:rPr>
          <w:rFonts w:ascii="PT Astra Serif" w:hAnsi="PT Astra Serif" w:cs="PT Astra Serif"/>
          <w:bCs/>
          <w:iCs/>
          <w:sz w:val="26"/>
          <w:szCs w:val="26"/>
        </w:rPr>
        <w:t>с</w:t>
      </w:r>
      <w:proofErr w:type="gramEnd"/>
      <w:r w:rsidR="00976444" w:rsidRPr="00157806">
        <w:rPr>
          <w:rFonts w:ascii="PT Astra Serif" w:hAnsi="PT Astra Serif" w:cs="PT Astra Serif"/>
          <w:bCs/>
          <w:iCs/>
          <w:sz w:val="26"/>
          <w:szCs w:val="26"/>
        </w:rPr>
        <w:t>. Новомихайловка, плановая дата завершения 2024 год.</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
          <w:bCs/>
          <w:i/>
          <w:iCs/>
          <w:sz w:val="26"/>
          <w:szCs w:val="26"/>
          <w:lang w:val="x-none"/>
        </w:rPr>
      </w:pPr>
      <w:r w:rsidRPr="00157806">
        <w:rPr>
          <w:rFonts w:ascii="PT Astra Serif" w:hAnsi="PT Astra Serif" w:cs="PT Astra Serif"/>
          <w:b/>
          <w:bCs/>
          <w:i/>
          <w:iCs/>
          <w:sz w:val="26"/>
          <w:szCs w:val="26"/>
          <w:lang w:val="x-none"/>
        </w:rPr>
        <w:t xml:space="preserve">Региональный проект </w:t>
      </w:r>
      <w:r w:rsidR="008676BC" w:rsidRPr="00157806">
        <w:rPr>
          <w:rFonts w:ascii="PT Astra Serif" w:hAnsi="PT Astra Serif" w:cs="PT Astra Serif"/>
          <w:b/>
          <w:bCs/>
          <w:i/>
          <w:iCs/>
          <w:sz w:val="26"/>
          <w:szCs w:val="26"/>
          <w:lang w:val="x-none"/>
        </w:rPr>
        <w:t>«</w:t>
      </w:r>
      <w:r w:rsidRPr="00157806">
        <w:rPr>
          <w:rFonts w:ascii="PT Astra Serif" w:hAnsi="PT Astra Serif" w:cs="PT Astra Serif"/>
          <w:b/>
          <w:bCs/>
          <w:i/>
          <w:iCs/>
          <w:sz w:val="26"/>
          <w:szCs w:val="26"/>
          <w:lang w:val="x-none"/>
        </w:rPr>
        <w:t>Комплексная система обращения с твердыми коммунальными отходами</w:t>
      </w:r>
      <w:r w:rsidR="008676BC" w:rsidRPr="00157806">
        <w:rPr>
          <w:rFonts w:ascii="PT Astra Serif" w:hAnsi="PT Astra Serif" w:cs="PT Astra Serif"/>
          <w:b/>
          <w:bCs/>
          <w:i/>
          <w:iCs/>
          <w:sz w:val="26"/>
          <w:szCs w:val="26"/>
          <w:lang w:val="x-none"/>
        </w:rPr>
        <w:t>»</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lang w:val="x-none"/>
        </w:rPr>
      </w:pPr>
      <w:r w:rsidRPr="00157806">
        <w:rPr>
          <w:rFonts w:ascii="PT Astra Serif" w:hAnsi="PT Astra Serif" w:cs="PT Astra Serif"/>
          <w:bCs/>
          <w:iCs/>
          <w:sz w:val="26"/>
          <w:szCs w:val="26"/>
          <w:lang w:val="x-none"/>
        </w:rPr>
        <w:t xml:space="preserve">Финансирование данного регионального проекта за счет всех источников в 2020 году составило </w:t>
      </w:r>
      <w:r w:rsidRPr="00157806">
        <w:rPr>
          <w:rFonts w:ascii="PT Astra Serif" w:hAnsi="PT Astra Serif" w:cs="PT Astra Serif"/>
          <w:bCs/>
          <w:iCs/>
          <w:sz w:val="26"/>
          <w:szCs w:val="26"/>
        </w:rPr>
        <w:t>75 687,</w:t>
      </w:r>
      <w:r w:rsidR="00976444" w:rsidRPr="00157806">
        <w:rPr>
          <w:rFonts w:ascii="PT Astra Serif" w:hAnsi="PT Astra Serif" w:cs="PT Astra Serif"/>
          <w:bCs/>
          <w:iCs/>
          <w:sz w:val="26"/>
          <w:szCs w:val="26"/>
        </w:rPr>
        <w:t>3</w:t>
      </w:r>
      <w:r w:rsidRPr="00157806">
        <w:rPr>
          <w:rFonts w:ascii="PT Astra Serif" w:hAnsi="PT Astra Serif" w:cs="PT Astra Serif"/>
          <w:bCs/>
          <w:iCs/>
          <w:sz w:val="26"/>
          <w:szCs w:val="26"/>
          <w:lang w:val="x-none"/>
        </w:rPr>
        <w:t xml:space="preserve"> тыс.</w:t>
      </w:r>
      <w:r w:rsidRPr="00157806">
        <w:rPr>
          <w:rFonts w:ascii="PT Astra Serif" w:hAnsi="PT Astra Serif" w:cs="PT Astra Serif"/>
          <w:bCs/>
          <w:iCs/>
          <w:sz w:val="26"/>
          <w:szCs w:val="26"/>
        </w:rPr>
        <w:t xml:space="preserve"> </w:t>
      </w:r>
      <w:r w:rsidRPr="00157806">
        <w:rPr>
          <w:rFonts w:ascii="PT Astra Serif" w:hAnsi="PT Astra Serif" w:cs="PT Astra Serif"/>
          <w:bCs/>
          <w:iCs/>
          <w:sz w:val="26"/>
          <w:szCs w:val="26"/>
          <w:lang w:val="x-none"/>
        </w:rPr>
        <w:t>рублей.</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 xml:space="preserve">В рамках регионального проекта разработана проектно-сметная документация на строительство трех мусоросортировочных комплексов в г. Асино </w:t>
      </w:r>
      <w:proofErr w:type="spellStart"/>
      <w:r w:rsidRPr="00157806">
        <w:rPr>
          <w:rFonts w:ascii="PT Astra Serif" w:hAnsi="PT Astra Serif" w:cs="PT Astra Serif"/>
          <w:bCs/>
          <w:iCs/>
          <w:sz w:val="26"/>
          <w:szCs w:val="26"/>
        </w:rPr>
        <w:t>Асиновского</w:t>
      </w:r>
      <w:proofErr w:type="spellEnd"/>
      <w:r w:rsidRPr="00157806">
        <w:rPr>
          <w:rFonts w:ascii="PT Astra Serif" w:hAnsi="PT Astra Serif" w:cs="PT Astra Serif"/>
          <w:bCs/>
          <w:iCs/>
          <w:sz w:val="26"/>
          <w:szCs w:val="26"/>
        </w:rPr>
        <w:t xml:space="preserve"> района, с. </w:t>
      </w:r>
      <w:proofErr w:type="spellStart"/>
      <w:r w:rsidRPr="00157806">
        <w:rPr>
          <w:rFonts w:ascii="PT Astra Serif" w:hAnsi="PT Astra Serif" w:cs="PT Astra Serif"/>
          <w:bCs/>
          <w:iCs/>
          <w:sz w:val="26"/>
          <w:szCs w:val="26"/>
        </w:rPr>
        <w:t>Бакчар</w:t>
      </w:r>
      <w:proofErr w:type="spellEnd"/>
      <w:r w:rsidRPr="00157806">
        <w:rPr>
          <w:rFonts w:ascii="PT Astra Serif" w:hAnsi="PT Astra Serif" w:cs="PT Astra Serif"/>
          <w:bCs/>
          <w:iCs/>
          <w:sz w:val="26"/>
          <w:szCs w:val="26"/>
        </w:rPr>
        <w:t xml:space="preserve"> </w:t>
      </w:r>
      <w:proofErr w:type="spellStart"/>
      <w:r w:rsidRPr="00157806">
        <w:rPr>
          <w:rFonts w:ascii="PT Astra Serif" w:hAnsi="PT Astra Serif" w:cs="PT Astra Serif"/>
          <w:bCs/>
          <w:iCs/>
          <w:sz w:val="26"/>
          <w:szCs w:val="26"/>
        </w:rPr>
        <w:t>Бакчарского</w:t>
      </w:r>
      <w:proofErr w:type="spellEnd"/>
      <w:r w:rsidRPr="00157806">
        <w:rPr>
          <w:rFonts w:ascii="PT Astra Serif" w:hAnsi="PT Astra Serif" w:cs="PT Astra Serif"/>
          <w:bCs/>
          <w:iCs/>
          <w:sz w:val="26"/>
          <w:szCs w:val="26"/>
        </w:rPr>
        <w:t xml:space="preserve"> района и с. Мельниково </w:t>
      </w:r>
      <w:proofErr w:type="spellStart"/>
      <w:r w:rsidRPr="00157806">
        <w:rPr>
          <w:rFonts w:ascii="PT Astra Serif" w:hAnsi="PT Astra Serif" w:cs="PT Astra Serif"/>
          <w:bCs/>
          <w:iCs/>
          <w:sz w:val="26"/>
          <w:szCs w:val="26"/>
        </w:rPr>
        <w:t>Шегарского</w:t>
      </w:r>
      <w:proofErr w:type="spellEnd"/>
      <w:r w:rsidRPr="00157806">
        <w:rPr>
          <w:rFonts w:ascii="PT Astra Serif" w:hAnsi="PT Astra Serif" w:cs="PT Astra Serif"/>
          <w:bCs/>
          <w:iCs/>
          <w:sz w:val="26"/>
          <w:szCs w:val="26"/>
        </w:rPr>
        <w:t xml:space="preserve"> района. Строительство объектов планируется в рамках концессионного соглашения. Конкурсный отбор на право заключения концессионного соглаше</w:t>
      </w:r>
      <w:r w:rsidR="002C06BF" w:rsidRPr="00157806">
        <w:rPr>
          <w:rFonts w:ascii="PT Astra Serif" w:hAnsi="PT Astra Serif" w:cs="PT Astra Serif"/>
          <w:bCs/>
          <w:iCs/>
          <w:sz w:val="26"/>
          <w:szCs w:val="26"/>
        </w:rPr>
        <w:t>ния запланирован на 2021 год.</w:t>
      </w:r>
    </w:p>
    <w:p w:rsidR="00655ACE" w:rsidRPr="00157806" w:rsidRDefault="00655ACE" w:rsidP="006D581E">
      <w:pPr>
        <w:autoSpaceDE w:val="0"/>
        <w:autoSpaceDN w:val="0"/>
        <w:adjustRightInd w:val="0"/>
        <w:spacing w:after="0" w:line="240" w:lineRule="auto"/>
        <w:ind w:firstLine="709"/>
        <w:jc w:val="both"/>
        <w:rPr>
          <w:rFonts w:ascii="PT Astra Serif" w:hAnsi="PT Astra Serif" w:cs="PT Astra Serif"/>
          <w:bCs/>
          <w:iCs/>
          <w:sz w:val="26"/>
          <w:szCs w:val="26"/>
        </w:rPr>
      </w:pPr>
      <w:r w:rsidRPr="00157806">
        <w:rPr>
          <w:rFonts w:ascii="PT Astra Serif" w:hAnsi="PT Astra Serif" w:cs="PT Astra Serif"/>
          <w:bCs/>
          <w:iCs/>
          <w:sz w:val="26"/>
          <w:szCs w:val="26"/>
        </w:rPr>
        <w:t>За счет средств федерального и областного бюджет</w:t>
      </w:r>
      <w:r w:rsidR="008D1731" w:rsidRPr="00157806">
        <w:rPr>
          <w:rFonts w:ascii="PT Astra Serif" w:hAnsi="PT Astra Serif" w:cs="PT Astra Serif"/>
          <w:bCs/>
          <w:iCs/>
          <w:sz w:val="26"/>
          <w:szCs w:val="26"/>
        </w:rPr>
        <w:t xml:space="preserve">ов </w:t>
      </w:r>
      <w:r w:rsidRPr="00157806">
        <w:rPr>
          <w:rFonts w:ascii="PT Astra Serif" w:hAnsi="PT Astra Serif" w:cs="PT Astra Serif"/>
          <w:bCs/>
          <w:iCs/>
          <w:sz w:val="26"/>
          <w:szCs w:val="26"/>
        </w:rPr>
        <w:t>региональным операторам по обращению с ТКО оказана поддержка по возмещению части затрат, связанных с обеспечением непрерывной работы во время введенных ограничений.</w:t>
      </w:r>
    </w:p>
    <w:p w:rsidR="00655ACE" w:rsidRPr="00157806" w:rsidRDefault="00655ACE" w:rsidP="00D13A9D">
      <w:pPr>
        <w:autoSpaceDE w:val="0"/>
        <w:autoSpaceDN w:val="0"/>
        <w:adjustRightInd w:val="0"/>
        <w:spacing w:after="0" w:line="240" w:lineRule="auto"/>
        <w:jc w:val="center"/>
        <w:rPr>
          <w:rFonts w:ascii="PT Astra Serif" w:hAnsi="PT Astra Serif"/>
          <w:b/>
          <w:sz w:val="26"/>
          <w:szCs w:val="26"/>
        </w:rPr>
      </w:pPr>
    </w:p>
    <w:p w:rsidR="00D13A9D" w:rsidRPr="00157806" w:rsidRDefault="002B48DB" w:rsidP="002B48DB">
      <w:pPr>
        <w:autoSpaceDE w:val="0"/>
        <w:autoSpaceDN w:val="0"/>
        <w:adjustRightInd w:val="0"/>
        <w:spacing w:after="0" w:line="240" w:lineRule="auto"/>
        <w:jc w:val="center"/>
        <w:rPr>
          <w:rFonts w:ascii="PT Astra Serif" w:hAnsi="PT Astra Serif" w:cs="PT Astra Serif"/>
          <w:sz w:val="26"/>
          <w:szCs w:val="26"/>
        </w:rPr>
      </w:pPr>
      <w:r>
        <w:rPr>
          <w:rFonts w:ascii="PT Astra Serif" w:hAnsi="PT Astra Serif"/>
          <w:b/>
          <w:sz w:val="26"/>
          <w:szCs w:val="26"/>
        </w:rPr>
        <w:t>15. </w:t>
      </w:r>
      <w:r w:rsidR="00D13A9D" w:rsidRPr="00157806">
        <w:rPr>
          <w:rFonts w:ascii="PT Astra Serif" w:hAnsi="PT Astra Serif"/>
          <w:b/>
          <w:sz w:val="26"/>
          <w:szCs w:val="26"/>
        </w:rPr>
        <w:t xml:space="preserve">ГП </w:t>
      </w:r>
      <w:r w:rsidR="008676BC" w:rsidRPr="00157806">
        <w:rPr>
          <w:rFonts w:ascii="PT Astra Serif" w:hAnsi="PT Astra Serif"/>
          <w:b/>
          <w:sz w:val="26"/>
          <w:szCs w:val="26"/>
        </w:rPr>
        <w:t>«</w:t>
      </w:r>
      <w:r w:rsidR="00D13A9D" w:rsidRPr="00157806">
        <w:rPr>
          <w:rFonts w:ascii="PT Astra Serif" w:hAnsi="PT Astra Serif"/>
          <w:b/>
          <w:sz w:val="26"/>
          <w:szCs w:val="26"/>
        </w:rPr>
        <w:t>Охрана окружающей среды, воспроизводство и рациональное использование природных ресурсов</w:t>
      </w:r>
      <w:r w:rsidR="008676BC" w:rsidRPr="00157806">
        <w:rPr>
          <w:rFonts w:ascii="PT Astra Serif" w:hAnsi="PT Astra Serif"/>
          <w:b/>
          <w:sz w:val="26"/>
          <w:szCs w:val="26"/>
        </w:rPr>
        <w:t>»</w:t>
      </w:r>
    </w:p>
    <w:p w:rsidR="00D13A9D" w:rsidRPr="00157806" w:rsidRDefault="00D13A9D" w:rsidP="00D13A9D">
      <w:pPr>
        <w:pStyle w:val="a8"/>
        <w:ind w:firstLine="0"/>
        <w:jc w:val="center"/>
        <w:rPr>
          <w:rFonts w:ascii="PT Astra Serif" w:hAnsi="PT Astra Serif"/>
          <w:b/>
        </w:rPr>
      </w:pPr>
    </w:p>
    <w:p w:rsidR="00655ACE" w:rsidRPr="00157806" w:rsidRDefault="002B48DB" w:rsidP="00655ACE">
      <w:pPr>
        <w:autoSpaceDE w:val="0"/>
        <w:autoSpaceDN w:val="0"/>
        <w:adjustRightInd w:val="0"/>
        <w:spacing w:after="0" w:line="240" w:lineRule="auto"/>
        <w:jc w:val="center"/>
        <w:rPr>
          <w:rFonts w:ascii="PT Astra Serif" w:hAnsi="PT Astra Serif" w:cs="PT Astra Serif"/>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3D6712">
        <w:rPr>
          <w:rFonts w:ascii="PT Astra Serif" w:hAnsi="PT Astra Serif" w:cs="Times New Roman"/>
          <w:bCs/>
          <w:sz w:val="26"/>
          <w:szCs w:val="26"/>
        </w:rPr>
        <w:t>п</w:t>
      </w:r>
      <w:r w:rsidR="00655ACE" w:rsidRPr="00157806">
        <w:rPr>
          <w:rFonts w:ascii="PT Astra Serif" w:hAnsi="PT Astra Serif" w:cs="PT Astra Serif"/>
          <w:bCs/>
          <w:sz w:val="26"/>
          <w:szCs w:val="26"/>
        </w:rPr>
        <w:t>овышение качества окружающей среды, воспроизводство и рациональное использование природных ресурсов в Томской области</w:t>
      </w:r>
    </w:p>
    <w:p w:rsidR="00655ACE" w:rsidRPr="00157806" w:rsidRDefault="00655ACE" w:rsidP="00655ACE">
      <w:pPr>
        <w:autoSpaceDE w:val="0"/>
        <w:autoSpaceDN w:val="0"/>
        <w:adjustRightInd w:val="0"/>
        <w:spacing w:after="0" w:line="240" w:lineRule="auto"/>
        <w:jc w:val="center"/>
        <w:rPr>
          <w:rFonts w:ascii="PT Astra Serif" w:hAnsi="PT Astra Serif" w:cs="Times New Roman"/>
          <w:bCs/>
          <w:sz w:val="26"/>
          <w:szCs w:val="26"/>
        </w:rPr>
      </w:pPr>
    </w:p>
    <w:p w:rsidR="00655ACE" w:rsidRPr="00157806" w:rsidRDefault="00655ACE" w:rsidP="00655ACE">
      <w:pPr>
        <w:autoSpaceDE w:val="0"/>
        <w:autoSpaceDN w:val="0"/>
        <w:adjustRightInd w:val="0"/>
        <w:spacing w:after="0" w:line="240" w:lineRule="auto"/>
        <w:jc w:val="center"/>
        <w:rPr>
          <w:rFonts w:ascii="PT Astra Serif" w:hAnsi="PT Astra Serif" w:cs="Times New Roman"/>
          <w:b/>
          <w:bCs/>
          <w:sz w:val="26"/>
          <w:szCs w:val="26"/>
        </w:rPr>
      </w:pPr>
    </w:p>
    <w:p w:rsidR="00655ACE" w:rsidRPr="00157806" w:rsidRDefault="00655ACE" w:rsidP="00655ACE">
      <w:pPr>
        <w:pStyle w:val="a8"/>
        <w:ind w:left="710" w:firstLine="0"/>
        <w:jc w:val="center"/>
        <w:rPr>
          <w:rFonts w:ascii="PT Astra Serif" w:hAnsi="PT Astra Serif"/>
          <w:b/>
          <w:bCs/>
          <w:lang w:val="ru-RU"/>
        </w:rPr>
      </w:pPr>
      <w:r w:rsidRPr="00157806">
        <w:rPr>
          <w:rFonts w:ascii="PT Astra Serif" w:hAnsi="PT Astra Serif"/>
          <w:b/>
          <w:bCs/>
          <w:lang w:val="ru-RU"/>
        </w:rPr>
        <w:t>15.1</w:t>
      </w:r>
      <w:r w:rsidR="002B48DB">
        <w:rPr>
          <w:rFonts w:ascii="PT Astra Serif" w:hAnsi="PT Astra Serif"/>
          <w:b/>
          <w:bCs/>
        </w:rPr>
        <w:t>.</w:t>
      </w:r>
      <w:r w:rsidR="002B48DB">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655ACE" w:rsidRPr="00157806" w:rsidRDefault="00655ACE" w:rsidP="00655ACE">
      <w:pPr>
        <w:pStyle w:val="a8"/>
        <w:ind w:left="710" w:firstLine="0"/>
        <w:jc w:val="center"/>
        <w:rPr>
          <w:rFonts w:ascii="PT Astra Serif" w:hAnsi="PT Astra Serif"/>
          <w:b/>
          <w:bCs/>
          <w:lang w:val="ru-RU"/>
        </w:rPr>
      </w:pPr>
    </w:p>
    <w:p w:rsidR="00345F58" w:rsidRPr="00157806" w:rsidRDefault="00345F58" w:rsidP="00345F58">
      <w:pPr>
        <w:pStyle w:val="a8"/>
        <w:ind w:left="710" w:firstLine="0"/>
        <w:jc w:val="right"/>
        <w:rPr>
          <w:rFonts w:ascii="PT Astra Serif" w:hAnsi="PT Astra Serif"/>
          <w:bCs/>
          <w:lang w:val="ru-RU"/>
        </w:rPr>
      </w:pPr>
      <w:r w:rsidRPr="00157806">
        <w:rPr>
          <w:rFonts w:ascii="PT Astra Serif" w:hAnsi="PT Astra Serif"/>
          <w:bCs/>
          <w:lang w:val="ru-RU"/>
        </w:rPr>
        <w:t>Таблица 1</w:t>
      </w:r>
    </w:p>
    <w:p w:rsidR="00535908" w:rsidRPr="00157806" w:rsidRDefault="00655ACE"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F8122D"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655ACE" w:rsidRPr="00535908" w:rsidRDefault="00655ACE" w:rsidP="00535908">
      <w:pPr>
        <w:pStyle w:val="a6"/>
        <w:spacing w:after="0" w:line="240" w:lineRule="auto"/>
        <w:ind w:left="142" w:right="140"/>
        <w:jc w:val="center"/>
        <w:rPr>
          <w:rFonts w:ascii="PT Astra Serif" w:hAnsi="PT Astra Serif"/>
          <w:b/>
          <w:bCs/>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646C7">
        <w:trPr>
          <w:trHeight w:val="334"/>
          <w:jc w:val="center"/>
        </w:trPr>
        <w:tc>
          <w:tcPr>
            <w:tcW w:w="760" w:type="dxa"/>
            <w:tcMar>
              <w:left w:w="28" w:type="dxa"/>
              <w:right w:w="28" w:type="dxa"/>
            </w:tcMar>
            <w:vAlign w:val="center"/>
          </w:tcPr>
          <w:p w:rsidR="00655ACE" w:rsidRPr="00157806" w:rsidRDefault="00655ACE" w:rsidP="006646C7">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794 442,8</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784 769,6</w:t>
            </w:r>
          </w:p>
        </w:tc>
        <w:tc>
          <w:tcPr>
            <w:tcW w:w="1417" w:type="dxa"/>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9 673,2</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98,8</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792 242,8</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784 769,6</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7 473,2</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99,1</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289 237,2</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284 503,5</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4 733,7</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98,4</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503 005,6</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500 266,1</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2 739,5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99,5</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655ACE" w:rsidRPr="00157806" w:rsidRDefault="004E0326" w:rsidP="006646C7">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2 200,0</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0,0</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2 200,0</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0,0</w:t>
            </w:r>
          </w:p>
        </w:tc>
      </w:tr>
    </w:tbl>
    <w:p w:rsidR="00655ACE" w:rsidRPr="00157806" w:rsidRDefault="00655ACE" w:rsidP="00655ACE">
      <w:pPr>
        <w:pStyle w:val="a8"/>
        <w:ind w:left="1190" w:firstLine="0"/>
        <w:jc w:val="center"/>
        <w:rPr>
          <w:rFonts w:ascii="PT Astra Serif" w:hAnsi="PT Astra Serif"/>
          <w:b/>
          <w:sz w:val="22"/>
          <w:szCs w:val="22"/>
          <w:lang w:val="ru-RU"/>
        </w:rPr>
      </w:pPr>
    </w:p>
    <w:p w:rsidR="00345F58" w:rsidRPr="00157806" w:rsidRDefault="00345F58" w:rsidP="00345F58">
      <w:pPr>
        <w:pStyle w:val="a8"/>
        <w:ind w:left="710" w:firstLine="0"/>
        <w:jc w:val="right"/>
        <w:rPr>
          <w:rFonts w:ascii="PT Astra Serif" w:hAnsi="PT Astra Serif"/>
          <w:bCs/>
          <w:lang w:val="ru-RU"/>
        </w:rPr>
      </w:pPr>
      <w:r w:rsidRPr="00157806">
        <w:rPr>
          <w:rFonts w:ascii="PT Astra Serif" w:hAnsi="PT Astra Serif"/>
          <w:bCs/>
          <w:lang w:val="ru-RU"/>
        </w:rPr>
        <w:t>Таблица 2</w:t>
      </w:r>
    </w:p>
    <w:p w:rsidR="00535908" w:rsidRPr="00157806" w:rsidRDefault="00655ACE"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F8122D" w:rsidRPr="00157806">
        <w:rPr>
          <w:rFonts w:ascii="PT Astra Serif" w:hAnsi="PT Astra Serif"/>
          <w:b/>
          <w:sz w:val="26"/>
          <w:szCs w:val="26"/>
        </w:rPr>
        <w:t xml:space="preserve">расходах, </w:t>
      </w:r>
      <w:r w:rsidRPr="00157806">
        <w:rPr>
          <w:rFonts w:ascii="PT Astra Serif" w:hAnsi="PT Astra Serif"/>
          <w:b/>
          <w:sz w:val="26"/>
          <w:szCs w:val="26"/>
        </w:rPr>
        <w:t xml:space="preserve">направленных на реализацию процессной и проектной частей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655ACE" w:rsidRPr="00535908" w:rsidRDefault="00655ACE" w:rsidP="00535908">
      <w:pPr>
        <w:pStyle w:val="a6"/>
        <w:spacing w:after="0" w:line="240" w:lineRule="auto"/>
        <w:ind w:left="142" w:right="140"/>
        <w:jc w:val="center"/>
        <w:rPr>
          <w:rFonts w:ascii="PT Astra Serif" w:hAnsi="PT Astra Serif"/>
          <w:b/>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646C7">
        <w:trPr>
          <w:trHeight w:val="334"/>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655ACE" w:rsidRPr="00157806" w:rsidRDefault="00655ACE" w:rsidP="006646C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646C7">
        <w:trPr>
          <w:trHeight w:val="300"/>
          <w:jc w:val="center"/>
        </w:trPr>
        <w:tc>
          <w:tcPr>
            <w:tcW w:w="9739" w:type="dxa"/>
            <w:gridSpan w:val="6"/>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646C7">
        <w:trPr>
          <w:trHeight w:val="300"/>
          <w:jc w:val="center"/>
        </w:trPr>
        <w:tc>
          <w:tcPr>
            <w:tcW w:w="760" w:type="dxa"/>
            <w:tcMar>
              <w:left w:w="28" w:type="dxa"/>
              <w:right w:w="28" w:type="dxa"/>
            </w:tcMar>
            <w:vAlign w:val="center"/>
          </w:tcPr>
          <w:p w:rsidR="004529C8" w:rsidRPr="00157806" w:rsidRDefault="004529C8"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4529C8" w:rsidRPr="00157806" w:rsidRDefault="004529C8" w:rsidP="006646C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457 400,8</w:t>
            </w:r>
          </w:p>
        </w:tc>
        <w:tc>
          <w:tcPr>
            <w:tcW w:w="1560" w:type="dxa"/>
            <w:shd w:val="clear" w:color="auto" w:fill="auto"/>
            <w:noWrap/>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452 156,2</w:t>
            </w:r>
          </w:p>
        </w:tc>
        <w:tc>
          <w:tcPr>
            <w:tcW w:w="1417" w:type="dxa"/>
            <w:vAlign w:val="center"/>
          </w:tcPr>
          <w:p w:rsidR="004529C8" w:rsidRPr="00157806" w:rsidRDefault="004529C8" w:rsidP="006646C7">
            <w:pPr>
              <w:spacing w:after="0" w:line="240" w:lineRule="auto"/>
              <w:jc w:val="center"/>
              <w:rPr>
                <w:rFonts w:ascii="PT Astra Serif" w:hAnsi="PT Astra Serif" w:cs="Times New Roman"/>
                <w:lang w:val="en-US"/>
              </w:rPr>
            </w:pPr>
            <w:r w:rsidRPr="00157806">
              <w:rPr>
                <w:rFonts w:ascii="PT Astra Serif" w:hAnsi="PT Astra Serif" w:cs="Times New Roman"/>
              </w:rPr>
              <w:t>5 244,</w:t>
            </w:r>
            <w:r w:rsidRPr="00157806">
              <w:rPr>
                <w:rFonts w:ascii="PT Astra Serif" w:hAnsi="PT Astra Serif" w:cs="Times New Roman"/>
                <w:lang w:val="en-US"/>
              </w:rPr>
              <w:t>6</w:t>
            </w:r>
          </w:p>
        </w:tc>
        <w:tc>
          <w:tcPr>
            <w:tcW w:w="1183" w:type="dxa"/>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98,9</w:t>
            </w:r>
          </w:p>
        </w:tc>
      </w:tr>
      <w:tr w:rsidR="00157806" w:rsidRPr="00157806" w:rsidTr="006646C7">
        <w:trPr>
          <w:trHeight w:val="300"/>
          <w:jc w:val="center"/>
        </w:trPr>
        <w:tc>
          <w:tcPr>
            <w:tcW w:w="760" w:type="dxa"/>
            <w:tcMar>
              <w:left w:w="28" w:type="dxa"/>
              <w:right w:w="28" w:type="dxa"/>
            </w:tcMar>
            <w:vAlign w:val="center"/>
          </w:tcPr>
          <w:p w:rsidR="004529C8" w:rsidRPr="00157806" w:rsidRDefault="004529C8"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4529C8" w:rsidRPr="00157806" w:rsidRDefault="004529C8" w:rsidP="006646C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241 118,3</w:t>
            </w:r>
          </w:p>
        </w:tc>
        <w:tc>
          <w:tcPr>
            <w:tcW w:w="1560" w:type="dxa"/>
            <w:shd w:val="clear" w:color="auto" w:fill="auto"/>
            <w:noWrap/>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238 883,7</w:t>
            </w:r>
          </w:p>
        </w:tc>
        <w:tc>
          <w:tcPr>
            <w:tcW w:w="1417" w:type="dxa"/>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2 234,6</w:t>
            </w:r>
          </w:p>
        </w:tc>
        <w:tc>
          <w:tcPr>
            <w:tcW w:w="1183" w:type="dxa"/>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99,1</w:t>
            </w:r>
          </w:p>
        </w:tc>
      </w:tr>
      <w:tr w:rsidR="00157806" w:rsidRPr="00157806" w:rsidTr="006646C7">
        <w:trPr>
          <w:trHeight w:val="300"/>
          <w:jc w:val="center"/>
        </w:trPr>
        <w:tc>
          <w:tcPr>
            <w:tcW w:w="760" w:type="dxa"/>
            <w:tcMar>
              <w:left w:w="28" w:type="dxa"/>
              <w:right w:w="28" w:type="dxa"/>
            </w:tcMar>
            <w:vAlign w:val="center"/>
          </w:tcPr>
          <w:p w:rsidR="004529C8" w:rsidRPr="00157806" w:rsidRDefault="004529C8"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4529C8" w:rsidRPr="00157806" w:rsidRDefault="004529C8" w:rsidP="006646C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19 074,9</w:t>
            </w:r>
          </w:p>
        </w:tc>
        <w:tc>
          <w:tcPr>
            <w:tcW w:w="1560" w:type="dxa"/>
            <w:shd w:val="clear" w:color="auto" w:fill="auto"/>
            <w:noWrap/>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18 961,5</w:t>
            </w:r>
          </w:p>
        </w:tc>
        <w:tc>
          <w:tcPr>
            <w:tcW w:w="1417" w:type="dxa"/>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113,4</w:t>
            </w:r>
          </w:p>
        </w:tc>
        <w:tc>
          <w:tcPr>
            <w:tcW w:w="1183" w:type="dxa"/>
            <w:tcMar>
              <w:left w:w="28" w:type="dxa"/>
              <w:right w:w="28" w:type="dxa"/>
            </w:tcMar>
            <w:vAlign w:val="center"/>
          </w:tcPr>
          <w:p w:rsidR="004529C8" w:rsidRPr="00157806" w:rsidRDefault="004529C8" w:rsidP="006646C7">
            <w:pPr>
              <w:spacing w:after="0" w:line="240" w:lineRule="auto"/>
              <w:jc w:val="center"/>
              <w:rPr>
                <w:rFonts w:ascii="PT Astra Serif" w:hAnsi="PT Astra Serif" w:cs="Times New Roman"/>
              </w:rPr>
            </w:pPr>
            <w:r w:rsidRPr="00157806">
              <w:rPr>
                <w:rFonts w:ascii="PT Astra Serif" w:hAnsi="PT Astra Serif" w:cs="Times New Roman"/>
              </w:rPr>
              <w:t>99,4</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717 594,0</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710 001,4</w:t>
            </w:r>
          </w:p>
        </w:tc>
        <w:tc>
          <w:tcPr>
            <w:tcW w:w="1417" w:type="dxa"/>
            <w:vAlign w:val="center"/>
          </w:tcPr>
          <w:p w:rsidR="00655ACE" w:rsidRPr="00157806" w:rsidRDefault="00655ACE" w:rsidP="006646C7">
            <w:pPr>
              <w:spacing w:after="0" w:line="240" w:lineRule="auto"/>
              <w:jc w:val="center"/>
              <w:rPr>
                <w:rFonts w:ascii="PT Astra Serif" w:hAnsi="PT Astra Serif" w:cs="Times New Roman"/>
                <w:b/>
                <w:lang w:val="en-US"/>
              </w:rPr>
            </w:pPr>
            <w:r w:rsidRPr="00157806">
              <w:rPr>
                <w:rFonts w:ascii="PT Astra Serif" w:hAnsi="PT Astra Serif" w:cs="Times New Roman"/>
                <w:b/>
              </w:rPr>
              <w:t>7</w:t>
            </w:r>
            <w:r w:rsidRPr="00157806">
              <w:rPr>
                <w:rFonts w:ascii="PT Astra Serif" w:hAnsi="PT Astra Serif" w:cs="Times New Roman"/>
                <w:b/>
                <w:lang w:val="en-US"/>
              </w:rPr>
              <w:t> </w:t>
            </w:r>
            <w:r w:rsidRPr="00157806">
              <w:rPr>
                <w:rFonts w:ascii="PT Astra Serif" w:hAnsi="PT Astra Serif" w:cs="Times New Roman"/>
                <w:b/>
              </w:rPr>
              <w:t>5</w:t>
            </w:r>
            <w:r w:rsidRPr="00157806">
              <w:rPr>
                <w:rFonts w:ascii="PT Astra Serif" w:hAnsi="PT Astra Serif" w:cs="Times New Roman"/>
                <w:b/>
                <w:lang w:val="en-US"/>
              </w:rPr>
              <w:t>92</w:t>
            </w:r>
            <w:r w:rsidRPr="00157806">
              <w:rPr>
                <w:rFonts w:ascii="PT Astra Serif" w:hAnsi="PT Astra Serif" w:cs="Times New Roman"/>
                <w:b/>
              </w:rPr>
              <w:t>,</w:t>
            </w:r>
            <w:r w:rsidRPr="00157806">
              <w:rPr>
                <w:rFonts w:ascii="PT Astra Serif" w:hAnsi="PT Astra Serif" w:cs="Times New Roman"/>
                <w:b/>
                <w:lang w:val="en-US"/>
              </w:rPr>
              <w:t>6</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98,9</w:t>
            </w:r>
          </w:p>
        </w:tc>
      </w:tr>
      <w:tr w:rsidR="00157806" w:rsidRPr="00157806" w:rsidTr="006646C7">
        <w:trPr>
          <w:trHeight w:val="300"/>
          <w:jc w:val="center"/>
        </w:trPr>
        <w:tc>
          <w:tcPr>
            <w:tcW w:w="9739" w:type="dxa"/>
            <w:gridSpan w:val="6"/>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655ACE" w:rsidRPr="00157806" w:rsidRDefault="00655ACE" w:rsidP="006646C7">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Сохранение лесов</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73 174,0</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73 058,5</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115,5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99,8</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55ACE" w:rsidRPr="00157806" w:rsidRDefault="00655ACE" w:rsidP="006646C7">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Сохранение уникальных водных объектов</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3 674,8</w:t>
            </w:r>
          </w:p>
        </w:tc>
        <w:tc>
          <w:tcPr>
            <w:tcW w:w="1560"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1 709,8</w:t>
            </w:r>
          </w:p>
        </w:tc>
        <w:tc>
          <w:tcPr>
            <w:tcW w:w="1417" w:type="dxa"/>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1965,0</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rPr>
            </w:pPr>
            <w:r w:rsidRPr="00157806">
              <w:rPr>
                <w:rFonts w:ascii="PT Astra Serif" w:hAnsi="PT Astra Serif" w:cs="Times New Roman"/>
              </w:rPr>
              <w:t>46,5</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76 848,8</w:t>
            </w:r>
          </w:p>
        </w:tc>
        <w:tc>
          <w:tcPr>
            <w:tcW w:w="1560" w:type="dxa"/>
            <w:shd w:val="clear" w:color="auto" w:fill="auto"/>
            <w:noWrap/>
            <w:tcMar>
              <w:left w:w="28" w:type="dxa"/>
              <w:right w:w="28" w:type="dxa"/>
            </w:tcMar>
            <w:vAlign w:val="center"/>
          </w:tcPr>
          <w:p w:rsidR="00655ACE" w:rsidRPr="00157806" w:rsidRDefault="00682720" w:rsidP="006646C7">
            <w:pPr>
              <w:spacing w:after="0" w:line="240" w:lineRule="auto"/>
              <w:jc w:val="center"/>
              <w:rPr>
                <w:rFonts w:ascii="PT Astra Serif" w:hAnsi="PT Astra Serif" w:cs="Times New Roman"/>
                <w:b/>
              </w:rPr>
            </w:pPr>
            <w:r>
              <w:rPr>
                <w:rFonts w:ascii="PT Astra Serif" w:hAnsi="PT Astra Serif" w:cs="Times New Roman"/>
                <w:b/>
              </w:rPr>
              <w:t>74 768,3</w:t>
            </w:r>
          </w:p>
        </w:tc>
        <w:tc>
          <w:tcPr>
            <w:tcW w:w="1417" w:type="dxa"/>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2 080,5</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97,3</w:t>
            </w:r>
          </w:p>
        </w:tc>
      </w:tr>
      <w:tr w:rsidR="00157806" w:rsidRPr="00157806" w:rsidTr="006646C7">
        <w:trPr>
          <w:trHeight w:val="300"/>
          <w:jc w:val="center"/>
        </w:trPr>
        <w:tc>
          <w:tcPr>
            <w:tcW w:w="760" w:type="dxa"/>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794 442,8</w:t>
            </w:r>
          </w:p>
        </w:tc>
        <w:tc>
          <w:tcPr>
            <w:tcW w:w="1560" w:type="dxa"/>
            <w:shd w:val="clear" w:color="auto" w:fill="auto"/>
            <w:noWrap/>
            <w:tcMar>
              <w:left w:w="28" w:type="dxa"/>
              <w:right w:w="28" w:type="dxa"/>
            </w:tcMar>
            <w:vAlign w:val="center"/>
          </w:tcPr>
          <w:p w:rsidR="00655ACE" w:rsidRPr="00157806" w:rsidRDefault="00682720" w:rsidP="006646C7">
            <w:pPr>
              <w:spacing w:after="0" w:line="240" w:lineRule="auto"/>
              <w:jc w:val="center"/>
              <w:rPr>
                <w:rFonts w:ascii="PT Astra Serif" w:hAnsi="PT Astra Serif" w:cs="Times New Roman"/>
                <w:b/>
                <w:lang w:val="en-US"/>
              </w:rPr>
            </w:pPr>
            <w:r>
              <w:rPr>
                <w:rFonts w:ascii="PT Astra Serif" w:hAnsi="PT Astra Serif" w:cs="Times New Roman"/>
                <w:b/>
              </w:rPr>
              <w:t>784 769,7</w:t>
            </w:r>
          </w:p>
        </w:tc>
        <w:tc>
          <w:tcPr>
            <w:tcW w:w="1417" w:type="dxa"/>
            <w:vAlign w:val="center"/>
          </w:tcPr>
          <w:p w:rsidR="00655ACE" w:rsidRPr="00157806" w:rsidRDefault="00682720" w:rsidP="006646C7">
            <w:pPr>
              <w:spacing w:after="0" w:line="240" w:lineRule="auto"/>
              <w:jc w:val="center"/>
              <w:rPr>
                <w:rFonts w:ascii="PT Astra Serif" w:hAnsi="PT Astra Serif" w:cs="Times New Roman"/>
                <w:b/>
              </w:rPr>
            </w:pPr>
            <w:r>
              <w:rPr>
                <w:rFonts w:ascii="PT Astra Serif" w:hAnsi="PT Astra Serif" w:cs="Times New Roman"/>
                <w:b/>
              </w:rPr>
              <w:t>9 673,1</w:t>
            </w:r>
          </w:p>
        </w:tc>
        <w:tc>
          <w:tcPr>
            <w:tcW w:w="1183" w:type="dxa"/>
            <w:tcMar>
              <w:left w:w="28" w:type="dxa"/>
              <w:right w:w="28" w:type="dxa"/>
            </w:tcMar>
            <w:vAlign w:val="center"/>
          </w:tcPr>
          <w:p w:rsidR="00655ACE" w:rsidRPr="00157806" w:rsidRDefault="00655ACE" w:rsidP="006646C7">
            <w:pPr>
              <w:spacing w:after="0" w:line="240" w:lineRule="auto"/>
              <w:jc w:val="center"/>
              <w:rPr>
                <w:rFonts w:ascii="PT Astra Serif" w:hAnsi="PT Astra Serif" w:cs="Times New Roman"/>
                <w:b/>
              </w:rPr>
            </w:pPr>
            <w:r w:rsidRPr="00157806">
              <w:rPr>
                <w:rFonts w:ascii="PT Astra Serif" w:hAnsi="PT Astra Serif" w:cs="Times New Roman"/>
                <w:b/>
              </w:rPr>
              <w:t>98,8</w:t>
            </w:r>
          </w:p>
        </w:tc>
      </w:tr>
    </w:tbl>
    <w:p w:rsidR="00655ACE" w:rsidRPr="00157806" w:rsidRDefault="00655ACE" w:rsidP="00655ACE">
      <w:pPr>
        <w:pStyle w:val="a8"/>
        <w:ind w:left="1190" w:firstLine="0"/>
        <w:jc w:val="center"/>
        <w:rPr>
          <w:rFonts w:ascii="PT Astra Serif" w:hAnsi="PT Astra Serif"/>
          <w:b/>
          <w:sz w:val="22"/>
          <w:szCs w:val="22"/>
          <w:lang w:val="ru-RU"/>
        </w:rPr>
      </w:pPr>
    </w:p>
    <w:p w:rsidR="00655ACE" w:rsidRPr="00157806" w:rsidRDefault="001E3908" w:rsidP="00655ACE">
      <w:pPr>
        <w:pStyle w:val="a8"/>
        <w:ind w:left="710" w:firstLine="0"/>
        <w:jc w:val="center"/>
        <w:rPr>
          <w:rFonts w:ascii="PT Astra Serif" w:hAnsi="PT Astra Serif"/>
          <w:b/>
          <w:lang w:val="ru-RU"/>
        </w:rPr>
      </w:pPr>
      <w:r>
        <w:rPr>
          <w:rFonts w:ascii="PT Astra Serif" w:hAnsi="PT Astra Serif"/>
          <w:b/>
          <w:lang w:val="ru-RU"/>
        </w:rPr>
        <w:t>15.2. </w:t>
      </w:r>
      <w:r w:rsidR="00655ACE" w:rsidRPr="00157806">
        <w:rPr>
          <w:rFonts w:ascii="PT Astra Serif" w:hAnsi="PT Astra Serif"/>
          <w:b/>
        </w:rPr>
        <w:t>Достигнутые показатели цели ГП за 20</w:t>
      </w:r>
      <w:r w:rsidR="00655ACE" w:rsidRPr="00157806">
        <w:rPr>
          <w:rFonts w:ascii="PT Astra Serif" w:hAnsi="PT Astra Serif"/>
          <w:b/>
          <w:lang w:val="ru-RU"/>
        </w:rPr>
        <w:t>20</w:t>
      </w:r>
      <w:r w:rsidR="00655ACE" w:rsidRPr="00157806">
        <w:rPr>
          <w:rFonts w:ascii="PT Astra Serif" w:hAnsi="PT Astra Serif"/>
          <w:b/>
        </w:rPr>
        <w:t xml:space="preserve"> год</w:t>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913"/>
        <w:gridCol w:w="1734"/>
        <w:gridCol w:w="1202"/>
        <w:gridCol w:w="835"/>
        <w:gridCol w:w="835"/>
        <w:gridCol w:w="1358"/>
        <w:gridCol w:w="1532"/>
      </w:tblGrid>
      <w:tr w:rsidR="00157806" w:rsidRPr="00157806" w:rsidTr="008D1731">
        <w:trPr>
          <w:trHeight w:val="1215"/>
          <w:tblHeader/>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xml:space="preserve">№ </w:t>
            </w:r>
            <w:proofErr w:type="gramStart"/>
            <w:r w:rsidRPr="00157806">
              <w:rPr>
                <w:rFonts w:ascii="PT Astra Serif" w:eastAsia="Times New Roman" w:hAnsi="PT Astra Serif" w:cs="Calibri"/>
                <w:lang w:eastAsia="ru-RU"/>
              </w:rPr>
              <w:t>п</w:t>
            </w:r>
            <w:proofErr w:type="gramEnd"/>
            <w:r w:rsidRPr="00157806">
              <w:rPr>
                <w:rFonts w:ascii="PT Astra Serif" w:eastAsia="Times New Roman" w:hAnsi="PT Astra Serif" w:cs="Calibri"/>
                <w:lang w:eastAsia="ru-RU"/>
              </w:rPr>
              <w:t>/п</w:t>
            </w:r>
          </w:p>
        </w:tc>
        <w:tc>
          <w:tcPr>
            <w:tcW w:w="1913"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Наименование показателя</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proofErr w:type="gramStart"/>
            <w:r w:rsidRPr="00157806">
              <w:rPr>
                <w:rFonts w:ascii="PT Astra Serif" w:eastAsia="Times New Roman" w:hAnsi="PT Astra Serif" w:cs="Calibri"/>
                <w:lang w:eastAsia="ru-RU"/>
              </w:rPr>
              <w:t>Ответственный за показатель</w:t>
            </w:r>
            <w:proofErr w:type="gramEnd"/>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Единица измерения</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План 2020 год</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Факт 2020 год</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Процент выполнения (</w:t>
            </w:r>
            <w:proofErr w:type="gramStart"/>
            <w:r w:rsidRPr="00157806">
              <w:rPr>
                <w:rFonts w:ascii="PT Astra Serif" w:eastAsia="Times New Roman" w:hAnsi="PT Astra Serif" w:cs="Calibri"/>
                <w:lang w:eastAsia="ru-RU"/>
              </w:rPr>
              <w:t>в</w:t>
            </w:r>
            <w:proofErr w:type="gramEnd"/>
            <w:r w:rsidRPr="00157806">
              <w:rPr>
                <w:rFonts w:ascii="PT Astra Serif" w:eastAsia="Times New Roman" w:hAnsi="PT Astra Serif" w:cs="Calibri"/>
                <w:lang w:eastAsia="ru-RU"/>
              </w:rPr>
              <w:t xml:space="preserve"> %)</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roofErr w:type="gramStart"/>
            <w:r w:rsidRPr="00157806">
              <w:rPr>
                <w:rFonts w:ascii="PT Astra Serif" w:eastAsia="Times New Roman" w:hAnsi="PT Astra Serif" w:cs="Calibri"/>
                <w:lang w:eastAsia="ru-RU"/>
              </w:rPr>
              <w:t>/Н</w:t>
            </w:r>
            <w:proofErr w:type="gramEnd"/>
            <w:r w:rsidRPr="00157806">
              <w:rPr>
                <w:rFonts w:ascii="PT Astra Serif" w:eastAsia="Times New Roman" w:hAnsi="PT Astra Serif" w:cs="Calibri"/>
                <w:lang w:eastAsia="ru-RU"/>
              </w:rPr>
              <w:t>е достигнут (причины)</w:t>
            </w:r>
          </w:p>
        </w:tc>
      </w:tr>
      <w:tr w:rsidR="00157806" w:rsidRPr="00157806" w:rsidTr="008D1731">
        <w:trPr>
          <w:trHeight w:val="1016"/>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w:t>
            </w:r>
          </w:p>
        </w:tc>
        <w:tc>
          <w:tcPr>
            <w:tcW w:w="1913" w:type="dxa"/>
            <w:shd w:val="clear" w:color="auto" w:fill="auto"/>
            <w:vAlign w:val="center"/>
            <w:hideMark/>
          </w:tcPr>
          <w:p w:rsidR="00004061" w:rsidRPr="00157806" w:rsidRDefault="00004061" w:rsidP="00004061">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Лесистость территории Томской области (сохранение)</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лесного хозяйства Томской области</w:t>
            </w:r>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61,3</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61,3</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B5837">
              <w:rPr>
                <w:rFonts w:ascii="PT Astra Serif" w:eastAsia="Times New Roman" w:hAnsi="PT Astra Serif" w:cs="Calibri"/>
                <w:lang w:eastAsia="ru-RU"/>
              </w:rPr>
              <w:t>,0</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8D1731">
        <w:trPr>
          <w:trHeight w:val="3558"/>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2</w:t>
            </w:r>
          </w:p>
        </w:tc>
        <w:tc>
          <w:tcPr>
            <w:tcW w:w="1913" w:type="dxa"/>
            <w:shd w:val="clear" w:color="auto" w:fill="auto"/>
            <w:vAlign w:val="center"/>
            <w:hideMark/>
          </w:tcPr>
          <w:p w:rsidR="00004061" w:rsidRPr="00157806" w:rsidRDefault="00004061" w:rsidP="00004061">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Объем загрязнений на единицу ВРП</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природных ресурсов и охраны окружающей среды Томской области; Департамент экономики Администрации Томской области (в части оценки ВРП)</w:t>
            </w:r>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тонн/</w:t>
            </w:r>
            <w:proofErr w:type="gramStart"/>
            <w:r w:rsidRPr="00157806">
              <w:rPr>
                <w:rFonts w:ascii="PT Astra Serif" w:eastAsia="Times New Roman" w:hAnsi="PT Astra Serif" w:cs="Calibri"/>
                <w:lang w:eastAsia="ru-RU"/>
              </w:rPr>
              <w:t>млрд</w:t>
            </w:r>
            <w:proofErr w:type="gramEnd"/>
            <w:r w:rsidRPr="00157806">
              <w:rPr>
                <w:rFonts w:ascii="PT Astra Serif" w:eastAsia="Times New Roman" w:hAnsi="PT Astra Serif" w:cs="Calibri"/>
                <w:lang w:eastAsia="ru-RU"/>
              </w:rPr>
              <w:t xml:space="preserve"> рублей</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485,3</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485,3</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B5837">
              <w:rPr>
                <w:rFonts w:ascii="PT Astra Serif" w:eastAsia="Times New Roman" w:hAnsi="PT Astra Serif" w:cs="Calibri"/>
                <w:lang w:eastAsia="ru-RU"/>
              </w:rPr>
              <w:t>,0</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8D1731">
        <w:trPr>
          <w:trHeight w:val="1815"/>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3</w:t>
            </w:r>
          </w:p>
        </w:tc>
        <w:tc>
          <w:tcPr>
            <w:tcW w:w="1913" w:type="dxa"/>
            <w:shd w:val="clear" w:color="auto" w:fill="auto"/>
            <w:vAlign w:val="center"/>
            <w:hideMark/>
          </w:tcPr>
          <w:p w:rsidR="00004061" w:rsidRPr="00157806" w:rsidRDefault="00004061" w:rsidP="00004061">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 xml:space="preserve">Доля фактической численности охотничьих ресурсов </w:t>
            </w:r>
            <w:proofErr w:type="gramStart"/>
            <w:r w:rsidRPr="00157806">
              <w:rPr>
                <w:rFonts w:ascii="PT Astra Serif" w:eastAsia="Times New Roman" w:hAnsi="PT Astra Serif" w:cs="Calibri"/>
                <w:lang w:eastAsia="ru-RU"/>
              </w:rPr>
              <w:t>к</w:t>
            </w:r>
            <w:proofErr w:type="gramEnd"/>
            <w:r w:rsidRPr="00157806">
              <w:rPr>
                <w:rFonts w:ascii="PT Astra Serif" w:eastAsia="Times New Roman" w:hAnsi="PT Astra Serif" w:cs="Calibri"/>
                <w:lang w:eastAsia="ru-RU"/>
              </w:rPr>
              <w:t xml:space="preserve"> расчетной (по видам животных):</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Департамент охотничьего и рыбного хозяйства Томской области</w:t>
            </w:r>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r>
      <w:tr w:rsidR="00157806" w:rsidRPr="00157806" w:rsidTr="008D1731">
        <w:trPr>
          <w:trHeight w:val="315"/>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p>
        </w:tc>
        <w:tc>
          <w:tcPr>
            <w:tcW w:w="1913" w:type="dxa"/>
            <w:shd w:val="clear" w:color="auto" w:fill="auto"/>
            <w:vAlign w:val="center"/>
            <w:hideMark/>
          </w:tcPr>
          <w:p w:rsidR="00004061" w:rsidRPr="00157806" w:rsidRDefault="00004061" w:rsidP="00004061">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Лось</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75,8</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75,8</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B5837">
              <w:rPr>
                <w:rFonts w:ascii="PT Astra Serif" w:eastAsia="Times New Roman" w:hAnsi="PT Astra Serif" w:cs="Calibri"/>
                <w:lang w:eastAsia="ru-RU"/>
              </w:rPr>
              <w:t>,0</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8D1731">
        <w:trPr>
          <w:trHeight w:val="615"/>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p>
        </w:tc>
        <w:tc>
          <w:tcPr>
            <w:tcW w:w="1913" w:type="dxa"/>
            <w:shd w:val="clear" w:color="auto" w:fill="auto"/>
            <w:vAlign w:val="center"/>
            <w:hideMark/>
          </w:tcPr>
          <w:p w:rsidR="00004061" w:rsidRPr="00157806" w:rsidRDefault="00004061" w:rsidP="00004061">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Дикий северный олень</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62</w:t>
            </w:r>
            <w:r w:rsidR="000B5837">
              <w:rPr>
                <w:rFonts w:ascii="PT Astra Serif" w:eastAsia="Times New Roman" w:hAnsi="PT Astra Serif" w:cs="Calibri"/>
                <w:lang w:eastAsia="ru-RU"/>
              </w:rPr>
              <w:t>,0</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62</w:t>
            </w:r>
            <w:r w:rsidR="000B5837">
              <w:rPr>
                <w:rFonts w:ascii="PT Astra Serif" w:eastAsia="Times New Roman" w:hAnsi="PT Astra Serif" w:cs="Calibri"/>
                <w:lang w:eastAsia="ru-RU"/>
              </w:rPr>
              <w:t>,0</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B5837">
              <w:rPr>
                <w:rFonts w:ascii="PT Astra Serif" w:eastAsia="Times New Roman" w:hAnsi="PT Astra Serif" w:cs="Calibri"/>
                <w:lang w:eastAsia="ru-RU"/>
              </w:rPr>
              <w:t>,0</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r w:rsidR="00157806" w:rsidRPr="00157806" w:rsidTr="008D1731">
        <w:trPr>
          <w:trHeight w:val="315"/>
        </w:trPr>
        <w:tc>
          <w:tcPr>
            <w:tcW w:w="51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p>
        </w:tc>
        <w:tc>
          <w:tcPr>
            <w:tcW w:w="1913" w:type="dxa"/>
            <w:shd w:val="clear" w:color="auto" w:fill="auto"/>
            <w:vAlign w:val="center"/>
            <w:hideMark/>
          </w:tcPr>
          <w:p w:rsidR="00004061" w:rsidRPr="00157806" w:rsidRDefault="00004061" w:rsidP="00004061">
            <w:pPr>
              <w:spacing w:after="0" w:line="240" w:lineRule="auto"/>
              <w:rPr>
                <w:rFonts w:ascii="PT Astra Serif" w:eastAsia="Times New Roman" w:hAnsi="PT Astra Serif" w:cs="Calibri"/>
                <w:lang w:eastAsia="ru-RU"/>
              </w:rPr>
            </w:pPr>
            <w:r w:rsidRPr="00157806">
              <w:rPr>
                <w:rFonts w:ascii="PT Astra Serif" w:eastAsia="Times New Roman" w:hAnsi="PT Astra Serif" w:cs="Calibri"/>
                <w:lang w:eastAsia="ru-RU"/>
              </w:rPr>
              <w:t>Соболь</w:t>
            </w:r>
          </w:p>
        </w:tc>
        <w:tc>
          <w:tcPr>
            <w:tcW w:w="1734"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 </w:t>
            </w:r>
          </w:p>
        </w:tc>
        <w:tc>
          <w:tcPr>
            <w:tcW w:w="120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62</w:t>
            </w:r>
            <w:r w:rsidR="000B5837">
              <w:rPr>
                <w:rFonts w:ascii="PT Astra Serif" w:eastAsia="Times New Roman" w:hAnsi="PT Astra Serif" w:cs="Calibri"/>
                <w:lang w:eastAsia="ru-RU"/>
              </w:rPr>
              <w:t>,0</w:t>
            </w:r>
          </w:p>
        </w:tc>
        <w:tc>
          <w:tcPr>
            <w:tcW w:w="835"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62</w:t>
            </w:r>
            <w:r w:rsidR="000B5837">
              <w:rPr>
                <w:rFonts w:ascii="PT Astra Serif" w:eastAsia="Times New Roman" w:hAnsi="PT Astra Serif" w:cs="Calibri"/>
                <w:lang w:eastAsia="ru-RU"/>
              </w:rPr>
              <w:t>,0</w:t>
            </w:r>
          </w:p>
        </w:tc>
        <w:tc>
          <w:tcPr>
            <w:tcW w:w="1358"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100</w:t>
            </w:r>
            <w:r w:rsidR="000B5837">
              <w:rPr>
                <w:rFonts w:ascii="PT Astra Serif" w:eastAsia="Times New Roman" w:hAnsi="PT Astra Serif" w:cs="Calibri"/>
                <w:lang w:eastAsia="ru-RU"/>
              </w:rPr>
              <w:t>,0</w:t>
            </w:r>
          </w:p>
        </w:tc>
        <w:tc>
          <w:tcPr>
            <w:tcW w:w="1532" w:type="dxa"/>
            <w:shd w:val="clear" w:color="auto" w:fill="auto"/>
            <w:vAlign w:val="center"/>
            <w:hideMark/>
          </w:tcPr>
          <w:p w:rsidR="00004061" w:rsidRPr="00157806" w:rsidRDefault="00004061" w:rsidP="00004061">
            <w:pPr>
              <w:spacing w:after="0" w:line="240" w:lineRule="auto"/>
              <w:jc w:val="center"/>
              <w:rPr>
                <w:rFonts w:ascii="PT Astra Serif" w:eastAsia="Times New Roman" w:hAnsi="PT Astra Serif" w:cs="Calibri"/>
                <w:lang w:eastAsia="ru-RU"/>
              </w:rPr>
            </w:pPr>
            <w:r w:rsidRPr="00157806">
              <w:rPr>
                <w:rFonts w:ascii="PT Astra Serif" w:eastAsia="Times New Roman" w:hAnsi="PT Astra Serif" w:cs="Calibri"/>
                <w:lang w:eastAsia="ru-RU"/>
              </w:rPr>
              <w:t>Достигнут</w:t>
            </w:r>
          </w:p>
        </w:tc>
      </w:tr>
    </w:tbl>
    <w:p w:rsidR="00655ACE" w:rsidRPr="00157806" w:rsidRDefault="00655ACE" w:rsidP="00655ACE">
      <w:pPr>
        <w:pStyle w:val="a8"/>
        <w:ind w:firstLine="0"/>
        <w:jc w:val="center"/>
        <w:rPr>
          <w:rFonts w:ascii="PT Astra Serif" w:hAnsi="PT Astra Serif"/>
          <w:b/>
          <w:lang w:val="ru-RU"/>
        </w:rPr>
      </w:pPr>
    </w:p>
    <w:p w:rsidR="00655ACE" w:rsidRPr="00F44015" w:rsidRDefault="00655ACE" w:rsidP="00F44015">
      <w:pPr>
        <w:pStyle w:val="a8"/>
        <w:ind w:firstLine="709"/>
        <w:jc w:val="center"/>
        <w:rPr>
          <w:rFonts w:ascii="PT Astra Serif" w:hAnsi="PT Astra Serif"/>
          <w:b/>
          <w:lang w:val="ru-RU"/>
        </w:rPr>
      </w:pPr>
      <w:r w:rsidRPr="00F44015">
        <w:rPr>
          <w:rFonts w:ascii="PT Astra Serif" w:hAnsi="PT Astra Serif"/>
          <w:b/>
          <w:lang w:val="ru-RU"/>
        </w:rPr>
        <w:t>15</w:t>
      </w:r>
      <w:r w:rsidRPr="00F44015">
        <w:rPr>
          <w:rFonts w:ascii="PT Astra Serif" w:hAnsi="PT Astra Serif"/>
          <w:b/>
        </w:rPr>
        <w:t>.3</w:t>
      </w:r>
      <w:r w:rsidRPr="00F44015">
        <w:rPr>
          <w:rFonts w:ascii="PT Astra Serif" w:hAnsi="PT Astra Serif"/>
          <w:b/>
          <w:lang w:val="ru-RU"/>
        </w:rPr>
        <w:t>.</w:t>
      </w:r>
      <w:r w:rsidR="001E3908" w:rsidRPr="00F44015">
        <w:rPr>
          <w:rFonts w:ascii="PT Astra Serif" w:hAnsi="PT Astra Serif"/>
          <w:b/>
          <w:lang w:val="ru-RU"/>
        </w:rPr>
        <w:t> </w:t>
      </w:r>
      <w:r w:rsidRPr="00F44015">
        <w:rPr>
          <w:rFonts w:ascii="PT Astra Serif" w:hAnsi="PT Astra Serif"/>
          <w:b/>
        </w:rPr>
        <w:t xml:space="preserve">Сведения о достижении значений целевых показателей по сравнению с </w:t>
      </w:r>
      <w:r w:rsidRPr="00F44015">
        <w:rPr>
          <w:rFonts w:ascii="PT Astra Serif" w:hAnsi="PT Astra Serif"/>
          <w:b/>
          <w:lang w:val="ru-RU"/>
        </w:rPr>
        <w:t>плановым значением</w:t>
      </w:r>
    </w:p>
    <w:p w:rsidR="00655ACE" w:rsidRPr="00F44015" w:rsidRDefault="00655ACE" w:rsidP="00F44015">
      <w:pPr>
        <w:pStyle w:val="aff4"/>
        <w:spacing w:before="0" w:beforeAutospacing="0" w:after="0" w:afterAutospacing="0"/>
        <w:ind w:firstLine="709"/>
        <w:jc w:val="both"/>
        <w:rPr>
          <w:rFonts w:ascii="PT Astra Serif" w:eastAsia="Times New Roman" w:hAnsi="PT Astra Serif"/>
          <w:sz w:val="26"/>
          <w:szCs w:val="26"/>
        </w:rPr>
      </w:pPr>
      <w:r w:rsidRPr="00F44015">
        <w:rPr>
          <w:rFonts w:ascii="PT Astra Serif" w:eastAsia="Times New Roman" w:hAnsi="PT Astra Serif"/>
          <w:sz w:val="26"/>
          <w:szCs w:val="26"/>
        </w:rPr>
        <w:t>По итогам 2020 года все целевые показатели государственной программы достигли своего планового значения.</w:t>
      </w:r>
    </w:p>
    <w:p w:rsidR="00655ACE" w:rsidRPr="00F44015" w:rsidRDefault="00655ACE" w:rsidP="00F44015">
      <w:pPr>
        <w:pStyle w:val="aff4"/>
        <w:spacing w:before="0" w:beforeAutospacing="0" w:after="0" w:afterAutospacing="0"/>
        <w:ind w:firstLine="709"/>
        <w:jc w:val="both"/>
        <w:rPr>
          <w:rFonts w:ascii="PT Astra Serif" w:eastAsia="Times New Roman" w:hAnsi="PT Astra Serif"/>
          <w:sz w:val="26"/>
          <w:szCs w:val="26"/>
        </w:rPr>
      </w:pPr>
      <w:r w:rsidRPr="00F44015">
        <w:rPr>
          <w:rFonts w:ascii="PT Astra Serif" w:eastAsia="Times New Roman" w:hAnsi="PT Astra Serif"/>
          <w:sz w:val="26"/>
          <w:szCs w:val="26"/>
        </w:rPr>
        <w:t xml:space="preserve">В результате реализаций мер по снижению негативного воздействия на атмосферный воздух, а также усиления государственного экологического надзора показатель </w:t>
      </w:r>
      <w:r w:rsidR="008676BC" w:rsidRPr="00F44015">
        <w:rPr>
          <w:rFonts w:ascii="PT Astra Serif" w:eastAsia="Times New Roman" w:hAnsi="PT Astra Serif"/>
          <w:sz w:val="26"/>
          <w:szCs w:val="26"/>
        </w:rPr>
        <w:t>«</w:t>
      </w:r>
      <w:r w:rsidRPr="00F44015">
        <w:rPr>
          <w:rFonts w:ascii="PT Astra Serif" w:eastAsia="Times New Roman" w:hAnsi="PT Astra Serif"/>
          <w:sz w:val="26"/>
          <w:szCs w:val="26"/>
        </w:rPr>
        <w:t>Объем загрязнений на единицу ВРП</w:t>
      </w:r>
      <w:r w:rsidR="008676BC" w:rsidRPr="00F44015">
        <w:rPr>
          <w:rFonts w:ascii="PT Astra Serif" w:eastAsia="Times New Roman" w:hAnsi="PT Astra Serif"/>
          <w:sz w:val="26"/>
          <w:szCs w:val="26"/>
        </w:rPr>
        <w:t>»</w:t>
      </w:r>
      <w:r w:rsidRPr="00F44015">
        <w:rPr>
          <w:rFonts w:ascii="PT Astra Serif" w:eastAsia="Times New Roman" w:hAnsi="PT Astra Serif"/>
          <w:sz w:val="26"/>
          <w:szCs w:val="26"/>
        </w:rPr>
        <w:t xml:space="preserve"> составил 485,3 тонн/млн.</w:t>
      </w:r>
      <w:r w:rsidR="003952A1" w:rsidRPr="00F44015">
        <w:rPr>
          <w:rFonts w:ascii="PT Astra Serif" w:eastAsia="Times New Roman" w:hAnsi="PT Astra Serif"/>
          <w:sz w:val="26"/>
          <w:szCs w:val="26"/>
        </w:rPr>
        <w:t xml:space="preserve"> </w:t>
      </w:r>
      <w:r w:rsidRPr="00F44015">
        <w:rPr>
          <w:rFonts w:ascii="PT Astra Serif" w:eastAsia="Times New Roman" w:hAnsi="PT Astra Serif"/>
          <w:sz w:val="26"/>
          <w:szCs w:val="26"/>
        </w:rPr>
        <w:t>рублей.</w:t>
      </w:r>
    </w:p>
    <w:p w:rsidR="00655ACE" w:rsidRPr="00F44015" w:rsidRDefault="00655ACE" w:rsidP="00F44015">
      <w:pPr>
        <w:pStyle w:val="aff4"/>
        <w:spacing w:before="0" w:beforeAutospacing="0" w:after="0" w:afterAutospacing="0"/>
        <w:ind w:firstLine="709"/>
        <w:jc w:val="both"/>
        <w:rPr>
          <w:rFonts w:ascii="PT Astra Serif" w:eastAsia="Times New Roman" w:hAnsi="PT Astra Serif"/>
          <w:sz w:val="26"/>
          <w:szCs w:val="26"/>
        </w:rPr>
      </w:pPr>
      <w:r w:rsidRPr="00F44015">
        <w:rPr>
          <w:rFonts w:ascii="PT Astra Serif" w:eastAsia="Times New Roman" w:hAnsi="PT Astra Serif"/>
          <w:sz w:val="26"/>
          <w:szCs w:val="26"/>
        </w:rPr>
        <w:t xml:space="preserve">Лесистость территории Томской области в отчетном году составила 61,3%. На достижение показателя повлияли проведенные работы по увеличению площади </w:t>
      </w:r>
      <w:proofErr w:type="spellStart"/>
      <w:r w:rsidRPr="00F44015">
        <w:rPr>
          <w:rFonts w:ascii="PT Astra Serif" w:eastAsia="Times New Roman" w:hAnsi="PT Astra Serif"/>
          <w:sz w:val="26"/>
          <w:szCs w:val="26"/>
        </w:rPr>
        <w:t>лесовостановления</w:t>
      </w:r>
      <w:proofErr w:type="spellEnd"/>
      <w:r w:rsidRPr="00F44015">
        <w:rPr>
          <w:rFonts w:ascii="PT Astra Serif" w:eastAsia="Times New Roman" w:hAnsi="PT Astra Serif"/>
          <w:sz w:val="26"/>
          <w:szCs w:val="26"/>
        </w:rPr>
        <w:t xml:space="preserve">, а также обследование территории лесного фонда для перевода земель </w:t>
      </w:r>
      <w:proofErr w:type="gramStart"/>
      <w:r w:rsidRPr="00F44015">
        <w:rPr>
          <w:rFonts w:ascii="PT Astra Serif" w:eastAsia="Times New Roman" w:hAnsi="PT Astra Serif"/>
          <w:sz w:val="26"/>
          <w:szCs w:val="26"/>
        </w:rPr>
        <w:t>в</w:t>
      </w:r>
      <w:proofErr w:type="gramEnd"/>
      <w:r w:rsidRPr="00F44015">
        <w:rPr>
          <w:rFonts w:ascii="PT Astra Serif" w:eastAsia="Times New Roman" w:hAnsi="PT Astra Serif"/>
          <w:sz w:val="26"/>
          <w:szCs w:val="26"/>
        </w:rPr>
        <w:t xml:space="preserve"> покрытые лесной растительностью.</w:t>
      </w:r>
    </w:p>
    <w:p w:rsidR="00655ACE" w:rsidRDefault="00655ACE" w:rsidP="00F44015">
      <w:pPr>
        <w:pStyle w:val="aff4"/>
        <w:spacing w:before="0" w:beforeAutospacing="0" w:after="0" w:afterAutospacing="0"/>
        <w:ind w:firstLine="709"/>
        <w:jc w:val="both"/>
        <w:rPr>
          <w:rFonts w:ascii="PT Astra Serif" w:eastAsia="Times New Roman" w:hAnsi="PT Astra Serif"/>
          <w:sz w:val="26"/>
          <w:szCs w:val="26"/>
        </w:rPr>
      </w:pPr>
      <w:proofErr w:type="gramStart"/>
      <w:r w:rsidRPr="00F44015">
        <w:rPr>
          <w:rFonts w:ascii="PT Astra Serif" w:eastAsia="Times New Roman" w:hAnsi="PT Astra Serif"/>
          <w:sz w:val="26"/>
          <w:szCs w:val="26"/>
        </w:rPr>
        <w:t xml:space="preserve">В результате хорошей организации и своевременности проведения зимнего маршрутного учета по учету численности охотничьих ресурсов выполнен показатель </w:t>
      </w:r>
      <w:r w:rsidR="008676BC" w:rsidRPr="00F44015">
        <w:rPr>
          <w:rFonts w:ascii="PT Astra Serif" w:eastAsia="Times New Roman" w:hAnsi="PT Astra Serif"/>
          <w:sz w:val="26"/>
          <w:szCs w:val="26"/>
        </w:rPr>
        <w:t>«</w:t>
      </w:r>
      <w:r w:rsidRPr="00F44015">
        <w:rPr>
          <w:rFonts w:ascii="PT Astra Serif" w:eastAsia="Times New Roman" w:hAnsi="PT Astra Serif"/>
          <w:sz w:val="26"/>
          <w:szCs w:val="26"/>
        </w:rPr>
        <w:t>Доля фактической численности охотничьих ресурсов к расчетной (по видам животных) достигнута по всем видам животным</w:t>
      </w:r>
      <w:r w:rsidR="008676BC" w:rsidRPr="00F44015">
        <w:rPr>
          <w:rFonts w:ascii="PT Astra Serif" w:eastAsia="Times New Roman" w:hAnsi="PT Astra Serif"/>
          <w:sz w:val="26"/>
          <w:szCs w:val="26"/>
        </w:rPr>
        <w:t>»</w:t>
      </w:r>
      <w:r w:rsidRPr="00F44015">
        <w:rPr>
          <w:rFonts w:ascii="PT Astra Serif" w:eastAsia="Times New Roman" w:hAnsi="PT Astra Serif"/>
          <w:sz w:val="26"/>
          <w:szCs w:val="26"/>
        </w:rPr>
        <w:t>: лось</w:t>
      </w:r>
      <w:r w:rsidR="001E3908" w:rsidRPr="00F44015">
        <w:rPr>
          <w:rFonts w:ascii="PT Astra Serif" w:eastAsia="Times New Roman" w:hAnsi="PT Astra Serif"/>
          <w:sz w:val="26"/>
          <w:szCs w:val="26"/>
        </w:rPr>
        <w:t> </w:t>
      </w:r>
      <w:r w:rsidR="001E3908" w:rsidRPr="00F44015">
        <w:rPr>
          <w:rFonts w:ascii="PT Astra Serif" w:eastAsia="Times New Roman" w:hAnsi="PT Astra Serif"/>
          <w:sz w:val="26"/>
          <w:szCs w:val="26"/>
        </w:rPr>
        <w:noBreakHyphen/>
        <w:t> </w:t>
      </w:r>
      <w:r w:rsidRPr="00F44015">
        <w:rPr>
          <w:rFonts w:ascii="PT Astra Serif" w:eastAsia="Times New Roman" w:hAnsi="PT Astra Serif"/>
          <w:sz w:val="26"/>
          <w:szCs w:val="26"/>
        </w:rPr>
        <w:t>75,8%, дикий северный олень</w:t>
      </w:r>
      <w:r w:rsidR="0015041D" w:rsidRPr="00F44015">
        <w:rPr>
          <w:rFonts w:ascii="PT Astra Serif" w:eastAsia="Times New Roman" w:hAnsi="PT Astra Serif"/>
          <w:sz w:val="26"/>
          <w:szCs w:val="26"/>
          <w:lang w:val="en-US"/>
        </w:rPr>
        <w:t> </w:t>
      </w:r>
      <w:r w:rsidR="0015041D" w:rsidRPr="00F44015">
        <w:rPr>
          <w:rFonts w:ascii="PT Astra Serif" w:eastAsia="Times New Roman" w:hAnsi="PT Astra Serif"/>
          <w:sz w:val="26"/>
          <w:szCs w:val="26"/>
        </w:rPr>
        <w:noBreakHyphen/>
      </w:r>
      <w:r w:rsidR="0015041D" w:rsidRPr="00F44015">
        <w:rPr>
          <w:rFonts w:ascii="PT Astra Serif" w:eastAsia="Times New Roman" w:hAnsi="PT Astra Serif"/>
          <w:sz w:val="26"/>
          <w:szCs w:val="26"/>
          <w:lang w:val="en-US"/>
        </w:rPr>
        <w:t> </w:t>
      </w:r>
      <w:r w:rsidRPr="00F44015">
        <w:rPr>
          <w:rFonts w:ascii="PT Astra Serif" w:eastAsia="Times New Roman" w:hAnsi="PT Astra Serif"/>
          <w:sz w:val="26"/>
          <w:szCs w:val="26"/>
        </w:rPr>
        <w:t>62</w:t>
      </w:r>
      <w:r w:rsidR="00D968D3" w:rsidRPr="00F44015">
        <w:rPr>
          <w:rFonts w:ascii="PT Astra Serif" w:eastAsia="Times New Roman" w:hAnsi="PT Astra Serif"/>
          <w:sz w:val="26"/>
          <w:szCs w:val="26"/>
        </w:rPr>
        <w:t>,0</w:t>
      </w:r>
      <w:r w:rsidRPr="00F44015">
        <w:rPr>
          <w:rFonts w:ascii="PT Astra Serif" w:eastAsia="Times New Roman" w:hAnsi="PT Astra Serif"/>
          <w:sz w:val="26"/>
          <w:szCs w:val="26"/>
        </w:rPr>
        <w:t>%, соболь</w:t>
      </w:r>
      <w:r w:rsidR="0015041D" w:rsidRPr="00F44015">
        <w:rPr>
          <w:rFonts w:ascii="PT Astra Serif" w:eastAsia="Times New Roman" w:hAnsi="PT Astra Serif"/>
          <w:sz w:val="26"/>
          <w:szCs w:val="26"/>
          <w:lang w:val="en-US"/>
        </w:rPr>
        <w:t> </w:t>
      </w:r>
      <w:r w:rsidR="0015041D" w:rsidRPr="00F44015">
        <w:rPr>
          <w:rFonts w:ascii="PT Astra Serif" w:eastAsia="Times New Roman" w:hAnsi="PT Astra Serif"/>
          <w:sz w:val="26"/>
          <w:szCs w:val="26"/>
        </w:rPr>
        <w:noBreakHyphen/>
      </w:r>
      <w:r w:rsidR="0015041D" w:rsidRPr="00F44015">
        <w:rPr>
          <w:rFonts w:ascii="PT Astra Serif" w:eastAsia="Times New Roman" w:hAnsi="PT Astra Serif"/>
          <w:sz w:val="26"/>
          <w:szCs w:val="26"/>
          <w:lang w:val="en-US"/>
        </w:rPr>
        <w:t> </w:t>
      </w:r>
      <w:r w:rsidRPr="00F44015">
        <w:rPr>
          <w:rFonts w:ascii="PT Astra Serif" w:eastAsia="Times New Roman" w:hAnsi="PT Astra Serif"/>
          <w:sz w:val="26"/>
          <w:szCs w:val="26"/>
        </w:rPr>
        <w:t>62</w:t>
      </w:r>
      <w:r w:rsidR="00D968D3" w:rsidRPr="00F44015">
        <w:rPr>
          <w:rFonts w:ascii="PT Astra Serif" w:eastAsia="Times New Roman" w:hAnsi="PT Astra Serif"/>
          <w:sz w:val="26"/>
          <w:szCs w:val="26"/>
        </w:rPr>
        <w:t>,0</w:t>
      </w:r>
      <w:r w:rsidRPr="00F44015">
        <w:rPr>
          <w:rFonts w:ascii="PT Astra Serif" w:eastAsia="Times New Roman" w:hAnsi="PT Astra Serif"/>
          <w:sz w:val="26"/>
          <w:szCs w:val="26"/>
        </w:rPr>
        <w:t>%.</w:t>
      </w:r>
      <w:proofErr w:type="gramEnd"/>
    </w:p>
    <w:p w:rsidR="000735F3" w:rsidRPr="00F44015" w:rsidRDefault="000735F3" w:rsidP="00F44015">
      <w:pPr>
        <w:pStyle w:val="aff4"/>
        <w:spacing w:before="0" w:beforeAutospacing="0" w:after="0" w:afterAutospacing="0"/>
        <w:ind w:firstLine="709"/>
        <w:jc w:val="both"/>
        <w:rPr>
          <w:rFonts w:ascii="PT Astra Serif" w:eastAsia="Times New Roman" w:hAnsi="PT Astra Serif"/>
          <w:sz w:val="26"/>
          <w:szCs w:val="26"/>
        </w:rPr>
      </w:pPr>
    </w:p>
    <w:p w:rsidR="00655ACE" w:rsidRPr="00F44015" w:rsidRDefault="00655ACE" w:rsidP="00F44015">
      <w:pPr>
        <w:pStyle w:val="a8"/>
        <w:keepNext/>
        <w:tabs>
          <w:tab w:val="left" w:pos="993"/>
        </w:tabs>
        <w:ind w:firstLine="709"/>
        <w:jc w:val="center"/>
        <w:rPr>
          <w:rFonts w:ascii="PT Astra Serif" w:hAnsi="PT Astra Serif"/>
          <w:b/>
          <w:lang w:val="ru-RU"/>
        </w:rPr>
      </w:pPr>
      <w:r w:rsidRPr="00F44015">
        <w:rPr>
          <w:rFonts w:ascii="PT Astra Serif" w:hAnsi="PT Astra Serif"/>
          <w:b/>
          <w:lang w:val="ru-RU"/>
        </w:rPr>
        <w:t>15</w:t>
      </w:r>
      <w:r w:rsidRPr="00F44015">
        <w:rPr>
          <w:rFonts w:ascii="PT Astra Serif" w:hAnsi="PT Astra Serif"/>
          <w:b/>
        </w:rPr>
        <w:t>.4</w:t>
      </w:r>
      <w:r w:rsidRPr="00F44015">
        <w:rPr>
          <w:rFonts w:ascii="PT Astra Serif" w:hAnsi="PT Astra Serif"/>
          <w:b/>
          <w:lang w:val="ru-RU"/>
        </w:rPr>
        <w:t>.</w:t>
      </w:r>
      <w:r w:rsidR="001E3908" w:rsidRPr="00F44015">
        <w:rPr>
          <w:rFonts w:ascii="PT Astra Serif" w:hAnsi="PT Astra Serif"/>
          <w:b/>
          <w:lang w:val="ru-RU"/>
        </w:rPr>
        <w:t> </w:t>
      </w:r>
      <w:r w:rsidRPr="00F44015">
        <w:rPr>
          <w:rFonts w:ascii="PT Astra Serif" w:hAnsi="PT Astra Serif"/>
          <w:b/>
        </w:rPr>
        <w:t>Основные результаты реализации государственной программы</w:t>
      </w:r>
    </w:p>
    <w:p w:rsidR="00D968D3" w:rsidRPr="00F44015" w:rsidRDefault="00D968D3" w:rsidP="00F44015">
      <w:pPr>
        <w:pStyle w:val="a8"/>
        <w:keepNext/>
        <w:tabs>
          <w:tab w:val="left" w:pos="993"/>
        </w:tabs>
        <w:ind w:firstLine="709"/>
        <w:jc w:val="center"/>
        <w:rPr>
          <w:rFonts w:ascii="PT Astra Serif" w:hAnsi="PT Astra Serif"/>
          <w:b/>
          <w:lang w:val="ru-RU"/>
        </w:rPr>
      </w:pPr>
    </w:p>
    <w:p w:rsidR="00655ACE" w:rsidRPr="00F44015" w:rsidRDefault="00655ACE" w:rsidP="00F44015">
      <w:pPr>
        <w:pStyle w:val="a8"/>
        <w:keepNext/>
        <w:tabs>
          <w:tab w:val="left" w:pos="993"/>
        </w:tabs>
        <w:ind w:firstLine="709"/>
        <w:jc w:val="center"/>
        <w:rPr>
          <w:rFonts w:ascii="PT Astra Serif" w:hAnsi="PT Astra Serif"/>
          <w:b/>
          <w:lang w:val="ru-RU"/>
        </w:rPr>
      </w:pPr>
      <w:r w:rsidRPr="00F44015">
        <w:rPr>
          <w:rFonts w:ascii="PT Astra Serif" w:hAnsi="PT Astra Serif"/>
          <w:b/>
          <w:lang w:val="en-US"/>
        </w:rPr>
        <w:t>I</w:t>
      </w:r>
      <w:r w:rsidRPr="00F44015">
        <w:rPr>
          <w:rFonts w:ascii="PT Astra Serif" w:hAnsi="PT Astra Serif"/>
          <w:b/>
          <w:lang w:val="ru-RU"/>
        </w:rPr>
        <w:t>. Процессная часть</w:t>
      </w:r>
    </w:p>
    <w:p w:rsidR="00655ACE" w:rsidRPr="00F44015" w:rsidRDefault="00655ACE" w:rsidP="00F44015">
      <w:pPr>
        <w:spacing w:after="0" w:line="240" w:lineRule="auto"/>
        <w:ind w:firstLine="709"/>
        <w:jc w:val="both"/>
        <w:rPr>
          <w:rFonts w:ascii="PT Astra Serif" w:eastAsia="Times New Roman" w:hAnsi="PT Astra Serif" w:cs="Times New Roman"/>
          <w:b/>
          <w:i/>
          <w:sz w:val="26"/>
          <w:szCs w:val="26"/>
          <w:lang w:eastAsia="ru-RU"/>
        </w:rPr>
      </w:pPr>
      <w:r w:rsidRPr="00F44015">
        <w:rPr>
          <w:rFonts w:ascii="PT Astra Serif" w:eastAsia="Times New Roman" w:hAnsi="PT Astra Serif" w:cs="Times New Roman"/>
          <w:b/>
          <w:i/>
          <w:sz w:val="26"/>
          <w:szCs w:val="26"/>
          <w:lang w:eastAsia="ru-RU"/>
        </w:rPr>
        <w:t xml:space="preserve">Подпрограмма 1 </w:t>
      </w:r>
      <w:r w:rsidR="008676BC" w:rsidRPr="00F44015">
        <w:rPr>
          <w:rFonts w:ascii="PT Astra Serif" w:eastAsia="Times New Roman" w:hAnsi="PT Astra Serif" w:cs="Times New Roman"/>
          <w:b/>
          <w:i/>
          <w:sz w:val="26"/>
          <w:szCs w:val="26"/>
          <w:lang w:eastAsia="ru-RU"/>
        </w:rPr>
        <w:t>«</w:t>
      </w:r>
      <w:r w:rsidRPr="00F44015">
        <w:rPr>
          <w:rFonts w:ascii="PT Astra Serif" w:eastAsia="Times New Roman" w:hAnsi="PT Astra Serif" w:cs="Times New Roman"/>
          <w:b/>
          <w:i/>
          <w:sz w:val="26"/>
          <w:szCs w:val="26"/>
          <w:lang w:eastAsia="ru-RU"/>
        </w:rPr>
        <w:t>Развитие лесного хозяйства на территории Томской области</w:t>
      </w:r>
      <w:r w:rsidR="008676BC" w:rsidRPr="00F44015">
        <w:rPr>
          <w:rFonts w:ascii="PT Astra Serif" w:eastAsia="Times New Roman" w:hAnsi="PT Astra Serif" w:cs="Times New Roman"/>
          <w:b/>
          <w:i/>
          <w:sz w:val="26"/>
          <w:szCs w:val="26"/>
          <w:lang w:eastAsia="ru-RU"/>
        </w:rPr>
        <w:t>»</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отчетном году показатель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Отношение фактического объема заготовки древесины к установленному допустимому объему изъятия древесины</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перевыполнен на 2,3</w:t>
      </w:r>
      <w:r w:rsidR="00EA224B" w:rsidRPr="00F44015">
        <w:rPr>
          <w:rFonts w:ascii="PT Astra Serif" w:eastAsia="Times New Roman" w:hAnsi="PT Astra Serif" w:cs="Times New Roman"/>
          <w:sz w:val="26"/>
          <w:szCs w:val="26"/>
          <w:lang w:eastAsia="ru-RU"/>
        </w:rPr>
        <w:t xml:space="preserve"> </w:t>
      </w:r>
      <w:proofErr w:type="gramStart"/>
      <w:r w:rsidR="00EA224B" w:rsidRPr="00F44015">
        <w:rPr>
          <w:rFonts w:ascii="PT Astra Serif" w:eastAsia="Times New Roman" w:hAnsi="PT Astra Serif" w:cs="Times New Roman"/>
          <w:sz w:val="26"/>
          <w:szCs w:val="26"/>
          <w:lang w:eastAsia="ru-RU"/>
        </w:rPr>
        <w:t>процентных</w:t>
      </w:r>
      <w:proofErr w:type="gramEnd"/>
      <w:r w:rsidR="00EA224B" w:rsidRPr="00F44015">
        <w:rPr>
          <w:rFonts w:ascii="PT Astra Serif" w:eastAsia="Times New Roman" w:hAnsi="PT Astra Serif" w:cs="Times New Roman"/>
          <w:sz w:val="26"/>
          <w:szCs w:val="26"/>
          <w:lang w:eastAsia="ru-RU"/>
        </w:rPr>
        <w:t xml:space="preserve"> пункта</w:t>
      </w:r>
      <w:r w:rsidRPr="00F44015">
        <w:rPr>
          <w:rFonts w:ascii="PT Astra Serif" w:eastAsia="Times New Roman" w:hAnsi="PT Astra Serif" w:cs="Times New Roman"/>
          <w:sz w:val="26"/>
          <w:szCs w:val="26"/>
          <w:lang w:eastAsia="ru-RU"/>
        </w:rPr>
        <w:t xml:space="preserve"> и составил 17,8%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15,5%).</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связи с </w:t>
      </w:r>
      <w:r w:rsidR="009C069E">
        <w:rPr>
          <w:rFonts w:ascii="PT Astra Serif" w:eastAsia="Times New Roman" w:hAnsi="PT Astra Serif" w:cs="Times New Roman"/>
          <w:sz w:val="26"/>
          <w:szCs w:val="26"/>
          <w:lang w:eastAsia="ru-RU"/>
        </w:rPr>
        <w:t>распространением</w:t>
      </w:r>
      <w:r w:rsidRPr="00F44015">
        <w:rPr>
          <w:rFonts w:ascii="PT Astra Serif" w:eastAsia="Times New Roman" w:hAnsi="PT Astra Serif" w:cs="Times New Roman"/>
          <w:sz w:val="26"/>
          <w:szCs w:val="26"/>
          <w:lang w:eastAsia="ru-RU"/>
        </w:rPr>
        <w:t xml:space="preserve"> </w:t>
      </w:r>
      <w:r w:rsidRPr="00F44015">
        <w:rPr>
          <w:rFonts w:ascii="PT Astra Serif" w:eastAsia="Times New Roman" w:hAnsi="PT Astra Serif" w:cs="Times New Roman"/>
          <w:bCs/>
          <w:sz w:val="26"/>
          <w:szCs w:val="26"/>
          <w:lang w:eastAsia="ru-RU"/>
        </w:rPr>
        <w:t xml:space="preserve">новой </w:t>
      </w:r>
      <w:proofErr w:type="spellStart"/>
      <w:r w:rsidRPr="00F44015">
        <w:rPr>
          <w:rFonts w:ascii="PT Astra Serif" w:eastAsia="Times New Roman" w:hAnsi="PT Astra Serif" w:cs="Times New Roman"/>
          <w:bCs/>
          <w:sz w:val="26"/>
          <w:szCs w:val="26"/>
          <w:lang w:eastAsia="ru-RU"/>
        </w:rPr>
        <w:t>коронавирусной</w:t>
      </w:r>
      <w:proofErr w:type="spellEnd"/>
      <w:r w:rsidRPr="00F44015">
        <w:rPr>
          <w:rFonts w:ascii="PT Astra Serif" w:eastAsia="Times New Roman" w:hAnsi="PT Astra Serif" w:cs="Times New Roman"/>
          <w:bCs/>
          <w:sz w:val="26"/>
          <w:szCs w:val="26"/>
          <w:lang w:eastAsia="ru-RU"/>
        </w:rPr>
        <w:t xml:space="preserve"> инфекции (COVID-2019) </w:t>
      </w:r>
      <w:r w:rsidRPr="00F44015">
        <w:rPr>
          <w:rFonts w:ascii="PT Astra Serif" w:eastAsia="Times New Roman" w:hAnsi="PT Astra Serif" w:cs="Times New Roman"/>
          <w:sz w:val="26"/>
          <w:szCs w:val="26"/>
          <w:lang w:eastAsia="ru-RU"/>
        </w:rPr>
        <w:t xml:space="preserve">в течение 2020 года проведен один аукцион по продаже права на заключение договора аренды лесного участка. Два аукциона объявлены в конце декабря 2020 года и будут проведены в 2021 году. Данный факт повлиял на </w:t>
      </w:r>
      <w:proofErr w:type="spellStart"/>
      <w:r w:rsidRPr="00F44015">
        <w:rPr>
          <w:rFonts w:ascii="PT Astra Serif" w:eastAsia="Times New Roman" w:hAnsi="PT Astra Serif" w:cs="Times New Roman"/>
          <w:sz w:val="26"/>
          <w:szCs w:val="26"/>
          <w:lang w:eastAsia="ru-RU"/>
        </w:rPr>
        <w:t>недостижение</w:t>
      </w:r>
      <w:proofErr w:type="spellEnd"/>
      <w:r w:rsidRPr="00F44015">
        <w:rPr>
          <w:rFonts w:ascii="PT Astra Serif" w:eastAsia="Times New Roman" w:hAnsi="PT Astra Serif" w:cs="Times New Roman"/>
          <w:sz w:val="26"/>
          <w:szCs w:val="26"/>
          <w:lang w:eastAsia="ru-RU"/>
        </w:rPr>
        <w:t xml:space="preserve"> показателя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Доля площади земель лесного фонда, переданных в пользование, в общей площади земель лесного фонда</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(факт</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24,6%,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25,2%).</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Фактическое значение показателя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Объем платежей в бюджетную систему Российской Федерации от использования лесов, расположенных на землях лесного фонда, в расчете на 1 га земель лесного фонда</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составило 39,9 рублей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43,5 рублей). Показатель не выполнен в связи с неисполнением плана по поступлению доходов в бюджетную систему Российской Федерации, в том числе ухудшение</w:t>
      </w:r>
      <w:r w:rsidR="00EA224B" w:rsidRPr="00F44015">
        <w:rPr>
          <w:rFonts w:ascii="PT Astra Serif" w:eastAsia="Times New Roman" w:hAnsi="PT Astra Serif" w:cs="Times New Roman"/>
          <w:sz w:val="26"/>
          <w:szCs w:val="26"/>
          <w:lang w:eastAsia="ru-RU"/>
        </w:rPr>
        <w:t>м</w:t>
      </w:r>
      <w:r w:rsidRPr="00F44015">
        <w:rPr>
          <w:rFonts w:ascii="PT Astra Serif" w:eastAsia="Times New Roman" w:hAnsi="PT Astra Serif" w:cs="Times New Roman"/>
          <w:sz w:val="26"/>
          <w:szCs w:val="26"/>
          <w:lang w:eastAsia="ru-RU"/>
        </w:rPr>
        <w:t xml:space="preserve"> платежеспособности арендаторов.</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Финансирование данной подпрограммы за счет всех источников в 2020 году составило 530 847,2 тыс. рублей.</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По итогам реализации </w:t>
      </w:r>
      <w:r w:rsidR="00CB2FED" w:rsidRPr="00F44015">
        <w:rPr>
          <w:rFonts w:ascii="PT Astra Serif" w:eastAsia="Times New Roman" w:hAnsi="PT Astra Serif"/>
          <w:i/>
          <w:sz w:val="26"/>
          <w:szCs w:val="26"/>
          <w:lang w:eastAsia="ru-RU"/>
        </w:rPr>
        <w:t>основного мероприятия</w:t>
      </w:r>
      <w:r w:rsidR="00CB2FED"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Осуществление отдельных полномочий в области лесных отношений</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sz w:val="26"/>
          <w:szCs w:val="26"/>
          <w:lang w:eastAsia="ru-RU"/>
        </w:rPr>
        <w:t xml:space="preserve"> выполнены работы </w:t>
      </w:r>
      <w:proofErr w:type="gramStart"/>
      <w:r w:rsidRPr="00F44015">
        <w:rPr>
          <w:rFonts w:ascii="PT Astra Serif" w:eastAsia="Times New Roman" w:hAnsi="PT Astra Serif" w:cs="Times New Roman"/>
          <w:sz w:val="26"/>
          <w:szCs w:val="26"/>
          <w:lang w:eastAsia="ru-RU"/>
        </w:rPr>
        <w:t>по</w:t>
      </w:r>
      <w:proofErr w:type="gramEnd"/>
      <w:r w:rsidRPr="00F44015">
        <w:rPr>
          <w:rFonts w:ascii="PT Astra Serif" w:eastAsia="Times New Roman" w:hAnsi="PT Astra Serif" w:cs="Times New Roman"/>
          <w:sz w:val="26"/>
          <w:szCs w:val="26"/>
          <w:lang w:eastAsia="ru-RU"/>
        </w:rPr>
        <w:t>:</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устройству и прочистке противопожарных минерализованных полос протяженностью 658,3 км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val="en-US" w:eastAsia="ru-RU"/>
        </w:rPr>
        <w:noBreakHyphen/>
        <w:t> </w:t>
      </w:r>
      <w:r w:rsidRPr="00F44015">
        <w:rPr>
          <w:rFonts w:ascii="PT Astra Serif" w:eastAsia="Times New Roman" w:hAnsi="PT Astra Serif" w:cs="Times New Roman"/>
          <w:sz w:val="26"/>
          <w:szCs w:val="26"/>
          <w:lang w:eastAsia="ru-RU"/>
        </w:rPr>
        <w:t>658,3 км);</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уходу противопожарных минерализованных полос и их обновлению протяженностью 658,3 км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val="en-US" w:eastAsia="ru-RU"/>
        </w:rPr>
        <w:noBreakHyphen/>
        <w:t> </w:t>
      </w:r>
      <w:r w:rsidRPr="00F44015">
        <w:rPr>
          <w:rFonts w:ascii="PT Astra Serif" w:eastAsia="Times New Roman" w:hAnsi="PT Astra Serif" w:cs="Times New Roman"/>
          <w:sz w:val="26"/>
          <w:szCs w:val="26"/>
          <w:lang w:eastAsia="ru-RU"/>
        </w:rPr>
        <w:t>658,3 км);</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профилактическому контролируемому противопожарному выжиганию хвороста, лесной подстилки, сухой травы и других лесных горючих материалов на площади 893,8 км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893,8 км);</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мониторингу пожарной опасности в лесах и лесных пожаров на площади 28 749,8 тыс.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28 749,8 тыс. га);</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по охране от лесных пожаров на площади 28 749,8 тыс.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 xml:space="preserve">28 749,8 тыс. га); </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проведению лесоустроительных работ на территори</w:t>
      </w:r>
      <w:r w:rsidR="00EA224B" w:rsidRPr="00F44015">
        <w:rPr>
          <w:rFonts w:ascii="PT Astra Serif" w:eastAsia="Times New Roman" w:hAnsi="PT Astra Serif" w:cs="Times New Roman"/>
          <w:sz w:val="26"/>
          <w:szCs w:val="26"/>
          <w:lang w:eastAsia="ru-RU"/>
        </w:rPr>
        <w:t>и</w:t>
      </w:r>
      <w:r w:rsidRPr="00F44015">
        <w:rPr>
          <w:rFonts w:ascii="PT Astra Serif" w:eastAsia="Times New Roman" w:hAnsi="PT Astra Serif" w:cs="Times New Roman"/>
          <w:sz w:val="26"/>
          <w:szCs w:val="26"/>
          <w:lang w:eastAsia="ru-RU"/>
        </w:rPr>
        <w:t xml:space="preserve"> </w:t>
      </w:r>
      <w:proofErr w:type="spellStart"/>
      <w:r w:rsidRPr="00F44015">
        <w:rPr>
          <w:rFonts w:ascii="PT Astra Serif" w:eastAsia="Times New Roman" w:hAnsi="PT Astra Serif" w:cs="Times New Roman"/>
          <w:sz w:val="26"/>
          <w:szCs w:val="26"/>
          <w:lang w:eastAsia="ru-RU"/>
        </w:rPr>
        <w:t>Черноярского</w:t>
      </w:r>
      <w:proofErr w:type="spellEnd"/>
      <w:r w:rsidRPr="00F44015">
        <w:rPr>
          <w:rFonts w:ascii="PT Astra Serif" w:eastAsia="Times New Roman" w:hAnsi="PT Astra Serif" w:cs="Times New Roman"/>
          <w:sz w:val="26"/>
          <w:szCs w:val="26"/>
          <w:lang w:eastAsia="ru-RU"/>
        </w:rPr>
        <w:t xml:space="preserve"> участкового лесничества </w:t>
      </w:r>
      <w:proofErr w:type="spellStart"/>
      <w:r w:rsidRPr="00F44015">
        <w:rPr>
          <w:rFonts w:ascii="PT Astra Serif" w:eastAsia="Times New Roman" w:hAnsi="PT Astra Serif" w:cs="Times New Roman"/>
          <w:sz w:val="26"/>
          <w:szCs w:val="26"/>
          <w:lang w:eastAsia="ru-RU"/>
        </w:rPr>
        <w:t>Тегульдетского</w:t>
      </w:r>
      <w:proofErr w:type="spellEnd"/>
      <w:r w:rsidRPr="00F44015">
        <w:rPr>
          <w:rFonts w:ascii="PT Astra Serif" w:eastAsia="Times New Roman" w:hAnsi="PT Astra Serif" w:cs="Times New Roman"/>
          <w:sz w:val="26"/>
          <w:szCs w:val="26"/>
          <w:lang w:eastAsia="ru-RU"/>
        </w:rPr>
        <w:t xml:space="preserve"> лесничества на площади 180,192 тыс.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180,192 тыс. га);</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локализации и ликвидации очагов вредных организмов на площади 238,5 га (план</w:t>
      </w:r>
      <w:r w:rsidR="001E3908" w:rsidRPr="00F44015">
        <w:rPr>
          <w:rFonts w:ascii="PT Astra Serif" w:eastAsia="Times New Roman" w:hAnsi="PT Astra Serif" w:cs="Times New Roman"/>
          <w:sz w:val="26"/>
          <w:szCs w:val="26"/>
          <w:lang w:eastAsia="ru-RU"/>
        </w:rPr>
        <w:t> </w:t>
      </w:r>
      <w:r w:rsidR="001E3908"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238,5 га), что повлияло на сохранение ценных лесных насаждений на территории лесного фонда Томской области и недопущени</w:t>
      </w:r>
      <w:r w:rsidR="00EA224B" w:rsidRPr="00F44015">
        <w:rPr>
          <w:rFonts w:ascii="PT Astra Serif" w:eastAsia="Times New Roman" w:hAnsi="PT Astra Serif" w:cs="Times New Roman"/>
          <w:sz w:val="26"/>
          <w:szCs w:val="26"/>
          <w:lang w:eastAsia="ru-RU"/>
        </w:rPr>
        <w:t>е</w:t>
      </w:r>
      <w:r w:rsidRPr="00F44015">
        <w:rPr>
          <w:rFonts w:ascii="PT Astra Serif" w:eastAsia="Times New Roman" w:hAnsi="PT Astra Serif" w:cs="Times New Roman"/>
          <w:sz w:val="26"/>
          <w:szCs w:val="26"/>
          <w:lang w:eastAsia="ru-RU"/>
        </w:rPr>
        <w:t xml:space="preserve"> распространения вредителей на другие территории;</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прокладке просек, противопожарных разрывов на площади 111,6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111,6 га);</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рубкам ухода за лесом на площади 884,7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916,1 га). Неполное выполнение связано с труднодоступностью лесных участков предназначенных для данных видов работ;</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проведению санитарно-оздоровительных мероприятий на площади 7 913,5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10 600,0 га). Неполное выполнение связано с воздействием неблагоприятных погодных условий и почвенно-климатических факторов, а также с внесением изменений в лесной кодекс Российской Федерации в части запрета рубок в Орехово промысловой зоне и санитарных рубок спелых и перестойных насаждений с долей участия кедра 3 и более единиц;</w:t>
      </w:r>
    </w:p>
    <w:p w:rsidR="00655ACE" w:rsidRPr="00F44015" w:rsidRDefault="00655ACE"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отводу </w:t>
      </w:r>
      <w:r w:rsidR="0015041D" w:rsidRPr="00F44015">
        <w:rPr>
          <w:rFonts w:ascii="PT Astra Serif" w:eastAsia="Times New Roman" w:hAnsi="PT Astra Serif" w:cs="Times New Roman"/>
          <w:sz w:val="26"/>
          <w:szCs w:val="26"/>
          <w:lang w:eastAsia="ru-RU"/>
        </w:rPr>
        <w:t>и таксации лесосек на площади 4</w:t>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544,2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11 828,1 га) и проведению лесопатологических обследований на площади 56 554,0 га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 xml:space="preserve">62 600,0 га). </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 результате реализации данных мероприятий удалось достичь следующих показателей:</w:t>
      </w:r>
    </w:p>
    <w:p w:rsidR="00655ACE" w:rsidRPr="00F44015" w:rsidRDefault="008676BC"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w:t>
      </w:r>
      <w:r w:rsidR="00655ACE" w:rsidRPr="00F44015">
        <w:rPr>
          <w:rFonts w:ascii="PT Astra Serif" w:eastAsia="Times New Roman" w:hAnsi="PT Astra Serif" w:cs="Times New Roman"/>
          <w:sz w:val="26"/>
          <w:szCs w:val="26"/>
          <w:lang w:eastAsia="ru-RU"/>
        </w:rPr>
        <w:t>Доля площади погибших и поврежденных лесных насаждений</w:t>
      </w:r>
      <w:r w:rsidR="00595FD6" w:rsidRPr="00F44015">
        <w:rPr>
          <w:rFonts w:ascii="PT Astra Serif" w:eastAsia="Times New Roman" w:hAnsi="PT Astra Serif" w:cs="Times New Roman"/>
          <w:sz w:val="26"/>
          <w:szCs w:val="26"/>
          <w:lang w:eastAsia="ru-RU"/>
        </w:rPr>
        <w:t xml:space="preserve"> </w:t>
      </w:r>
      <w:r w:rsidR="00655ACE" w:rsidRPr="00F44015">
        <w:rPr>
          <w:rFonts w:ascii="PT Astra Serif" w:eastAsia="Times New Roman" w:hAnsi="PT Astra Serif" w:cs="Times New Roman"/>
          <w:sz w:val="26"/>
          <w:szCs w:val="26"/>
          <w:lang w:eastAsia="ru-RU"/>
        </w:rPr>
        <w:t>с учетом проведенных мероприятий по защите леса в общей площади земель лесного фонда, занятых лесными насаждениями</w:t>
      </w:r>
      <w:r w:rsidRPr="00F44015">
        <w:rPr>
          <w:rFonts w:ascii="PT Astra Serif" w:eastAsia="Times New Roman" w:hAnsi="PT Astra Serif" w:cs="Times New Roman"/>
          <w:sz w:val="26"/>
          <w:szCs w:val="26"/>
          <w:lang w:eastAsia="ru-RU"/>
        </w:rPr>
        <w:t>»</w:t>
      </w:r>
      <w:r w:rsidR="00655ACE" w:rsidRPr="00F44015">
        <w:rPr>
          <w:rFonts w:ascii="PT Astra Serif" w:eastAsia="Times New Roman" w:hAnsi="PT Astra Serif" w:cs="Times New Roman"/>
          <w:sz w:val="26"/>
          <w:szCs w:val="26"/>
          <w:lang w:eastAsia="ru-RU"/>
        </w:rPr>
        <w:t xml:space="preserve"> составила 1,17%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00655ACE" w:rsidRPr="00F44015">
        <w:rPr>
          <w:rFonts w:ascii="PT Astra Serif" w:eastAsia="Times New Roman" w:hAnsi="PT Astra Serif" w:cs="Times New Roman"/>
          <w:sz w:val="26"/>
          <w:szCs w:val="26"/>
          <w:lang w:eastAsia="ru-RU"/>
        </w:rPr>
        <w:t>0,61%)</w:t>
      </w:r>
      <w:r w:rsidR="000B7235" w:rsidRPr="00F44015">
        <w:rPr>
          <w:rFonts w:ascii="PT Astra Serif" w:eastAsia="Times New Roman" w:hAnsi="PT Astra Serif" w:cs="Times New Roman"/>
          <w:sz w:val="26"/>
          <w:szCs w:val="26"/>
          <w:lang w:eastAsia="ru-RU"/>
        </w:rPr>
        <w:t>. Превышение показателя произошло в связи с выявлением в 2020 году</w:t>
      </w:r>
      <w:r w:rsidR="001E3908" w:rsidRPr="00F44015">
        <w:rPr>
          <w:rFonts w:ascii="PT Astra Serif" w:eastAsia="Times New Roman" w:hAnsi="PT Astra Serif" w:cs="Times New Roman"/>
          <w:sz w:val="26"/>
          <w:szCs w:val="26"/>
          <w:lang w:eastAsia="ru-RU"/>
        </w:rPr>
        <w:t xml:space="preserve"> филиалом ФБУ «</w:t>
      </w:r>
      <w:proofErr w:type="spellStart"/>
      <w:r w:rsidR="001E3908" w:rsidRPr="00F44015">
        <w:rPr>
          <w:rFonts w:ascii="PT Astra Serif" w:eastAsia="Times New Roman" w:hAnsi="PT Astra Serif" w:cs="Times New Roman"/>
          <w:sz w:val="26"/>
          <w:szCs w:val="26"/>
          <w:lang w:eastAsia="ru-RU"/>
        </w:rPr>
        <w:t>Рослесозащита</w:t>
      </w:r>
      <w:proofErr w:type="spellEnd"/>
      <w:r w:rsidR="001E3908" w:rsidRPr="00F44015">
        <w:rPr>
          <w:rFonts w:ascii="PT Astra Serif" w:eastAsia="Times New Roman" w:hAnsi="PT Astra Serif" w:cs="Times New Roman"/>
          <w:sz w:val="26"/>
          <w:szCs w:val="26"/>
          <w:lang w:eastAsia="ru-RU"/>
        </w:rPr>
        <w:t>» </w:t>
      </w:r>
      <w:r w:rsidR="001E3908" w:rsidRPr="00F44015">
        <w:rPr>
          <w:rFonts w:ascii="PT Astra Serif" w:eastAsia="Times New Roman" w:hAnsi="PT Astra Serif" w:cs="Times New Roman"/>
          <w:sz w:val="26"/>
          <w:szCs w:val="26"/>
          <w:lang w:eastAsia="ru-RU"/>
        </w:rPr>
        <w:noBreakHyphen/>
        <w:t> </w:t>
      </w:r>
      <w:r w:rsidR="000B7235" w:rsidRPr="00F44015">
        <w:rPr>
          <w:rFonts w:ascii="PT Astra Serif" w:eastAsia="Times New Roman" w:hAnsi="PT Astra Serif" w:cs="Times New Roman"/>
          <w:sz w:val="26"/>
          <w:szCs w:val="26"/>
          <w:lang w:eastAsia="ru-RU"/>
        </w:rPr>
        <w:t>«ЦЗЛ Томской области» новых площадей погибших и повреждённых насаждений в рамках проведения государственного лесопатологического мониторинга</w:t>
      </w:r>
      <w:r w:rsidR="00655ACE" w:rsidRPr="00F44015">
        <w:rPr>
          <w:rFonts w:ascii="PT Astra Serif" w:eastAsia="Times New Roman" w:hAnsi="PT Astra Serif" w:cs="Times New Roman"/>
          <w:sz w:val="26"/>
          <w:szCs w:val="26"/>
          <w:lang w:eastAsia="ru-RU"/>
        </w:rPr>
        <w:t xml:space="preserve">; </w:t>
      </w:r>
    </w:p>
    <w:p w:rsidR="00655ACE" w:rsidRPr="00F44015" w:rsidRDefault="008676BC"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w:t>
      </w:r>
      <w:r w:rsidR="00655ACE" w:rsidRPr="00F44015">
        <w:rPr>
          <w:rFonts w:ascii="PT Astra Serif" w:eastAsia="Times New Roman" w:hAnsi="PT Astra Serif" w:cs="Times New Roman"/>
          <w:sz w:val="26"/>
          <w:szCs w:val="26"/>
          <w:lang w:eastAsia="ru-RU"/>
        </w:rPr>
        <w:t>Доля выписок, предоставленных гражданам и юридическим лицам, обратившимся в орган государственной власти субъекта Российской Федерации в области лесных отношений за получением государственной услуги по предоставлению выписки из государственного лесного реестра, в общем количестве принятых заявок на предоставление данной услуги</w:t>
      </w:r>
      <w:r w:rsidRPr="00F44015">
        <w:rPr>
          <w:rFonts w:ascii="PT Astra Serif" w:eastAsia="Times New Roman" w:hAnsi="PT Astra Serif" w:cs="Times New Roman"/>
          <w:sz w:val="26"/>
          <w:szCs w:val="26"/>
          <w:lang w:eastAsia="ru-RU"/>
        </w:rPr>
        <w:t>»</w:t>
      </w:r>
      <w:r w:rsidR="00655ACE" w:rsidRPr="00F44015">
        <w:rPr>
          <w:rFonts w:ascii="PT Astra Serif" w:eastAsia="Times New Roman" w:hAnsi="PT Astra Serif" w:cs="Times New Roman"/>
          <w:sz w:val="26"/>
          <w:szCs w:val="26"/>
          <w:lang w:eastAsia="ru-RU"/>
        </w:rPr>
        <w:t xml:space="preserve"> составила 89,9%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00655ACE" w:rsidRPr="00F44015">
        <w:rPr>
          <w:rFonts w:ascii="PT Astra Serif" w:eastAsia="Times New Roman" w:hAnsi="PT Astra Serif" w:cs="Times New Roman"/>
          <w:sz w:val="26"/>
          <w:szCs w:val="26"/>
          <w:lang w:eastAsia="ru-RU"/>
        </w:rPr>
        <w:t xml:space="preserve">90,0%); </w:t>
      </w:r>
    </w:p>
    <w:p w:rsidR="00655ACE" w:rsidRPr="00F44015" w:rsidRDefault="008676BC" w:rsidP="00F44015">
      <w:pPr>
        <w:pStyle w:val="a6"/>
        <w:numPr>
          <w:ilvl w:val="0"/>
          <w:numId w:val="30"/>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w:t>
      </w:r>
      <w:r w:rsidR="00655ACE" w:rsidRPr="00F44015">
        <w:rPr>
          <w:rFonts w:ascii="PT Astra Serif" w:eastAsia="Times New Roman" w:hAnsi="PT Astra Serif" w:cs="Times New Roman"/>
          <w:sz w:val="26"/>
          <w:szCs w:val="26"/>
          <w:lang w:eastAsia="ru-RU"/>
        </w:rPr>
        <w:t>Доля площади лесов, на которых проведена таксация лесов и в отношении которых осуществлено проектирование мероприятий по охране, защите и воспроизводству в течение последних 10 лет, в площади лесов с интенсивным использованием лесов и ведением лесного хозяйства</w:t>
      </w:r>
      <w:r w:rsidRPr="00F44015">
        <w:rPr>
          <w:rFonts w:ascii="PT Astra Serif" w:eastAsia="Times New Roman" w:hAnsi="PT Astra Serif" w:cs="Times New Roman"/>
          <w:sz w:val="26"/>
          <w:szCs w:val="26"/>
          <w:lang w:eastAsia="ru-RU"/>
        </w:rPr>
        <w:t>»</w:t>
      </w:r>
      <w:r w:rsidR="00655ACE" w:rsidRPr="00F44015">
        <w:rPr>
          <w:rFonts w:ascii="PT Astra Serif" w:eastAsia="Times New Roman" w:hAnsi="PT Astra Serif" w:cs="Times New Roman"/>
          <w:sz w:val="26"/>
          <w:szCs w:val="26"/>
          <w:lang w:eastAsia="ru-RU"/>
        </w:rPr>
        <w:t xml:space="preserve"> составила 26,2%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00655ACE" w:rsidRPr="00F44015">
        <w:rPr>
          <w:rFonts w:ascii="PT Astra Serif" w:eastAsia="Times New Roman" w:hAnsi="PT Astra Serif" w:cs="Times New Roman"/>
          <w:sz w:val="26"/>
          <w:szCs w:val="26"/>
          <w:lang w:eastAsia="ru-RU"/>
        </w:rPr>
        <w:t>27,7%).</w:t>
      </w:r>
    </w:p>
    <w:p w:rsidR="0095134A" w:rsidRPr="00F44015" w:rsidRDefault="0095134A" w:rsidP="00F4401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 связи с воздействием неблагоприятных погодных условий и почвенно-климатических факторов, которые влияют на устойчивость, в связи с данные  насаждения в настоящий момент выпали (уничтожены) и произвести санитарно-оздоровительные мероприятия не представляется возможным.</w:t>
      </w:r>
    </w:p>
    <w:p w:rsidR="00655ACE" w:rsidRPr="00F44015" w:rsidRDefault="00655ACE" w:rsidP="00F4401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F44015">
        <w:rPr>
          <w:rFonts w:ascii="PT Astra Serif" w:eastAsia="Times New Roman" w:hAnsi="PT Astra Serif" w:cs="Times New Roman"/>
          <w:sz w:val="26"/>
          <w:szCs w:val="26"/>
          <w:lang w:eastAsia="ru-RU"/>
        </w:rPr>
        <w:t xml:space="preserve">По итогам реализации </w:t>
      </w:r>
      <w:r w:rsidR="00CB2FED" w:rsidRPr="00F44015">
        <w:rPr>
          <w:rFonts w:ascii="PT Astra Serif" w:eastAsia="Times New Roman" w:hAnsi="PT Astra Serif"/>
          <w:i/>
          <w:sz w:val="26"/>
          <w:szCs w:val="26"/>
          <w:lang w:eastAsia="ru-RU"/>
        </w:rPr>
        <w:t>основного мероприятия</w:t>
      </w:r>
      <w:r w:rsidR="00CB2FED"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Техническое обеспечение осуществления государственного лесного контроля и надзора, противопожарных мероприятий</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w:t>
      </w:r>
      <w:r w:rsidRPr="00F44015">
        <w:rPr>
          <w:rFonts w:ascii="PT Astra Serif" w:eastAsia="Times New Roman" w:hAnsi="PT Astra Serif" w:cs="Times New Roman"/>
          <w:sz w:val="26"/>
          <w:szCs w:val="26"/>
          <w:lang w:eastAsia="ru-RU"/>
        </w:rPr>
        <w:t>с целью повышения эффективности проведения на территории Томской области контрольно-надзорных мероприятий, направленных на выявление и пресечение нарушений требований лесного законодательства, в марте 2020 года создан отдел государственного лесного и пожарного надзора, основной задачей которого является выявление и пресечение нарушений требований лесного законодательства на землях лесного</w:t>
      </w:r>
      <w:proofErr w:type="gramEnd"/>
      <w:r w:rsidRPr="00F44015">
        <w:rPr>
          <w:rFonts w:ascii="PT Astra Serif" w:eastAsia="Times New Roman" w:hAnsi="PT Astra Serif" w:cs="Times New Roman"/>
          <w:sz w:val="26"/>
          <w:szCs w:val="26"/>
          <w:lang w:eastAsia="ru-RU"/>
        </w:rPr>
        <w:t xml:space="preserve"> фонда Томской области. Средняя численность должностных лиц, осуществляющих федеральный государственный лесной надзор (лесную охрану) на 50 тыс. га земель лесного фонда</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составила 0,48 человек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 xml:space="preserve">0,48 человек). Согласно оперативным данным численность государственных инспекторов </w:t>
      </w:r>
      <w:proofErr w:type="gramStart"/>
      <w:r w:rsidRPr="00F44015">
        <w:rPr>
          <w:rFonts w:ascii="PT Astra Serif" w:eastAsia="Times New Roman" w:hAnsi="PT Astra Serif" w:cs="Times New Roman"/>
          <w:sz w:val="26"/>
          <w:szCs w:val="26"/>
          <w:lang w:eastAsia="ru-RU"/>
        </w:rPr>
        <w:t>на конец</w:t>
      </w:r>
      <w:proofErr w:type="gramEnd"/>
      <w:r w:rsidRPr="00F44015">
        <w:rPr>
          <w:rFonts w:ascii="PT Astra Serif" w:eastAsia="Times New Roman" w:hAnsi="PT Astra Serif" w:cs="Times New Roman"/>
          <w:sz w:val="26"/>
          <w:szCs w:val="26"/>
          <w:lang w:eastAsia="ru-RU"/>
        </w:rPr>
        <w:t xml:space="preserve"> 2020 года составила 277 человек. </w:t>
      </w:r>
    </w:p>
    <w:p w:rsidR="00655ACE" w:rsidRPr="00F44015" w:rsidRDefault="00655ACE" w:rsidP="00F44015">
      <w:pPr>
        <w:autoSpaceDE w:val="0"/>
        <w:autoSpaceDN w:val="0"/>
        <w:adjustRightInd w:val="0"/>
        <w:spacing w:after="0" w:line="240" w:lineRule="auto"/>
        <w:ind w:firstLine="709"/>
        <w:jc w:val="both"/>
        <w:rPr>
          <w:rFonts w:ascii="PT Astra Serif" w:eastAsia="Times New Roman" w:hAnsi="PT Astra Serif" w:cs="Times New Roman"/>
          <w:i/>
          <w:sz w:val="26"/>
          <w:szCs w:val="26"/>
          <w:lang w:eastAsia="ru-RU"/>
        </w:rPr>
      </w:pPr>
      <w:r w:rsidRPr="00F44015">
        <w:rPr>
          <w:rFonts w:ascii="PT Astra Serif" w:eastAsia="Times New Roman" w:hAnsi="PT Astra Serif" w:cs="Times New Roman"/>
          <w:sz w:val="26"/>
          <w:szCs w:val="26"/>
          <w:lang w:eastAsia="ru-RU"/>
        </w:rPr>
        <w:t xml:space="preserve">За 10 месяцев работы отделом проведено 310 контрольно-надзорных мероприятий, по результатам которых выявлено 94 нарушения требований лесного законодательства, в том числе 32 факта незаконной заготовки древесины, общим объемом 1,6 тыс. куб. м, с ущербом 13,9 млн. рублей. На местах незаконных рубок задержано 15 лиц, совершивших противоправные действия. В результате показатель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Динамика предотвращения возникновения нарушений лесного законодательства, причиняющих вред лесам, относительно уровня нарушений предыдущего года</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 30,4%, превысив плановое значение в 5,6 раз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5,4%).</w:t>
      </w:r>
    </w:p>
    <w:p w:rsidR="00655ACE" w:rsidRPr="00F44015" w:rsidRDefault="00655ACE" w:rsidP="00F4401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Также в рамках основного мероприятия:</w:t>
      </w:r>
    </w:p>
    <w:p w:rsidR="00655ACE" w:rsidRPr="00F44015" w:rsidRDefault="00655ACE" w:rsidP="00F44015">
      <w:pPr>
        <w:pStyle w:val="a6"/>
        <w:numPr>
          <w:ilvl w:val="0"/>
          <w:numId w:val="31"/>
        </w:numPr>
        <w:tabs>
          <w:tab w:val="left" w:pos="1134"/>
        </w:tabs>
        <w:spacing w:after="0" w:line="240" w:lineRule="auto"/>
        <w:ind w:left="0" w:firstLine="709"/>
        <w:jc w:val="both"/>
        <w:rPr>
          <w:rFonts w:ascii="PT Astra Serif" w:eastAsia="Calibri" w:hAnsi="PT Astra Serif"/>
          <w:sz w:val="26"/>
          <w:szCs w:val="26"/>
        </w:rPr>
      </w:pPr>
      <w:r w:rsidRPr="00F44015">
        <w:rPr>
          <w:rFonts w:ascii="PT Astra Serif" w:eastAsia="Calibri" w:hAnsi="PT Astra Serif"/>
          <w:sz w:val="26"/>
          <w:szCs w:val="26"/>
        </w:rPr>
        <w:t xml:space="preserve">осуществлена поставка ранцевых лесных </w:t>
      </w:r>
      <w:proofErr w:type="spellStart"/>
      <w:r w:rsidRPr="00F44015">
        <w:rPr>
          <w:rFonts w:ascii="PT Astra Serif" w:eastAsia="Calibri" w:hAnsi="PT Astra Serif"/>
          <w:sz w:val="26"/>
          <w:szCs w:val="26"/>
        </w:rPr>
        <w:t>огнегасителей</w:t>
      </w:r>
      <w:proofErr w:type="spellEnd"/>
      <w:r w:rsidRPr="00F44015">
        <w:rPr>
          <w:rFonts w:ascii="PT Astra Serif" w:eastAsia="Calibri" w:hAnsi="PT Astra Serif"/>
          <w:sz w:val="26"/>
          <w:szCs w:val="26"/>
        </w:rPr>
        <w:t xml:space="preserve"> (РЛО) в количестве 108 штук и веб</w:t>
      </w:r>
      <w:r w:rsidR="001E3908" w:rsidRPr="00F44015">
        <w:rPr>
          <w:rFonts w:ascii="PT Astra Serif" w:eastAsia="Calibri" w:hAnsi="PT Astra Serif"/>
          <w:sz w:val="26"/>
          <w:szCs w:val="26"/>
        </w:rPr>
        <w:t>-</w:t>
      </w:r>
      <w:r w:rsidRPr="00F44015">
        <w:rPr>
          <w:rFonts w:ascii="PT Astra Serif" w:eastAsia="Calibri" w:hAnsi="PT Astra Serif"/>
          <w:sz w:val="26"/>
          <w:szCs w:val="26"/>
        </w:rPr>
        <w:t>камер в количестве 60 штук;</w:t>
      </w:r>
    </w:p>
    <w:p w:rsidR="00655ACE" w:rsidRPr="00F44015" w:rsidRDefault="00655ACE" w:rsidP="00F44015">
      <w:pPr>
        <w:pStyle w:val="a6"/>
        <w:numPr>
          <w:ilvl w:val="0"/>
          <w:numId w:val="31"/>
        </w:numPr>
        <w:tabs>
          <w:tab w:val="left" w:pos="1134"/>
        </w:tabs>
        <w:spacing w:after="0" w:line="240" w:lineRule="auto"/>
        <w:ind w:left="0" w:firstLine="709"/>
        <w:jc w:val="both"/>
        <w:rPr>
          <w:rFonts w:ascii="PT Astra Serif" w:eastAsia="Calibri" w:hAnsi="PT Astra Serif"/>
          <w:sz w:val="26"/>
          <w:szCs w:val="26"/>
        </w:rPr>
      </w:pPr>
      <w:r w:rsidRPr="00F44015">
        <w:rPr>
          <w:rFonts w:ascii="PT Astra Serif" w:eastAsia="Calibri" w:hAnsi="PT Astra Serif"/>
          <w:sz w:val="26"/>
          <w:szCs w:val="26"/>
        </w:rPr>
        <w:t>в целях повышения эффективности работы лесного хозяйства оказаны услуги по информационно-техническому сопровождению программного обеспечения, а также проведена модернизация 2-х серверов;</w:t>
      </w:r>
    </w:p>
    <w:p w:rsidR="00655ACE" w:rsidRPr="00F44015" w:rsidRDefault="00655ACE" w:rsidP="00F44015">
      <w:pPr>
        <w:pStyle w:val="a6"/>
        <w:numPr>
          <w:ilvl w:val="0"/>
          <w:numId w:val="31"/>
        </w:numPr>
        <w:tabs>
          <w:tab w:val="left" w:pos="1134"/>
        </w:tabs>
        <w:spacing w:after="0" w:line="240" w:lineRule="auto"/>
        <w:ind w:left="0" w:firstLine="709"/>
        <w:jc w:val="both"/>
        <w:rPr>
          <w:rFonts w:ascii="PT Astra Serif" w:eastAsia="Calibri" w:hAnsi="PT Astra Serif"/>
          <w:sz w:val="26"/>
          <w:szCs w:val="26"/>
        </w:rPr>
      </w:pPr>
      <w:r w:rsidRPr="00F44015">
        <w:rPr>
          <w:rFonts w:ascii="PT Astra Serif" w:eastAsia="Calibri" w:hAnsi="PT Astra Serif"/>
          <w:sz w:val="26"/>
          <w:szCs w:val="26"/>
        </w:rPr>
        <w:t xml:space="preserve">для специализированного оборудования приобретены аккумуляторные батареи CSB и/или эквиваленты для источника бесперебойного питания (ИБП) в количестве 300 штук; </w:t>
      </w:r>
    </w:p>
    <w:p w:rsidR="00655ACE" w:rsidRPr="00F44015" w:rsidRDefault="00655ACE" w:rsidP="00F44015">
      <w:pPr>
        <w:pStyle w:val="a6"/>
        <w:numPr>
          <w:ilvl w:val="0"/>
          <w:numId w:val="31"/>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Calibri" w:hAnsi="PT Astra Serif"/>
          <w:sz w:val="26"/>
          <w:szCs w:val="26"/>
        </w:rPr>
        <w:t xml:space="preserve">осуществлена поставка снаряжения парашютиста пожарного для нужд ОГСБУ </w:t>
      </w:r>
      <w:r w:rsidR="008676BC" w:rsidRPr="00F44015">
        <w:rPr>
          <w:rFonts w:ascii="PT Astra Serif" w:eastAsia="Calibri" w:hAnsi="PT Astra Serif"/>
          <w:sz w:val="26"/>
          <w:szCs w:val="26"/>
        </w:rPr>
        <w:t>«</w:t>
      </w:r>
      <w:r w:rsidRPr="00F44015">
        <w:rPr>
          <w:rFonts w:ascii="PT Astra Serif" w:eastAsia="Calibri" w:hAnsi="PT Astra Serif"/>
          <w:sz w:val="26"/>
          <w:szCs w:val="26"/>
        </w:rPr>
        <w:t>Томская авиабаза</w:t>
      </w:r>
      <w:r w:rsidR="008676BC" w:rsidRPr="00F44015">
        <w:rPr>
          <w:rFonts w:ascii="PT Astra Serif" w:eastAsia="Calibri" w:hAnsi="PT Astra Serif"/>
          <w:sz w:val="26"/>
          <w:szCs w:val="26"/>
        </w:rPr>
        <w:t>»</w:t>
      </w:r>
      <w:r w:rsidRPr="00F44015">
        <w:rPr>
          <w:rFonts w:ascii="PT Astra Serif" w:eastAsia="Calibri" w:hAnsi="PT Astra Serif"/>
          <w:sz w:val="26"/>
          <w:szCs w:val="26"/>
        </w:rPr>
        <w:t xml:space="preserve"> в количестве 33 штук. Также приобретено 11 штук спускового устройства, 30 штук приборов-полуавтоматов парашютных </w:t>
      </w:r>
      <w:proofErr w:type="spellStart"/>
      <w:r w:rsidRPr="00F44015">
        <w:rPr>
          <w:rFonts w:ascii="PT Astra Serif" w:eastAsia="Calibri" w:hAnsi="PT Astra Serif"/>
          <w:sz w:val="26"/>
          <w:szCs w:val="26"/>
        </w:rPr>
        <w:t>ППк-Увр</w:t>
      </w:r>
      <w:proofErr w:type="spellEnd"/>
      <w:r w:rsidRPr="00F44015">
        <w:rPr>
          <w:rFonts w:ascii="PT Astra Serif" w:eastAsia="Calibri" w:hAnsi="PT Astra Serif"/>
          <w:sz w:val="26"/>
          <w:szCs w:val="26"/>
        </w:rPr>
        <w:t xml:space="preserve"> и другое оборудование.</w:t>
      </w:r>
    </w:p>
    <w:p w:rsidR="00655ACE" w:rsidRPr="00F44015" w:rsidRDefault="00655ACE" w:rsidP="00F44015">
      <w:pPr>
        <w:tabs>
          <w:tab w:val="left" w:pos="1134"/>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отчетном году на территории Томской области сложилась сложная </w:t>
      </w:r>
      <w:proofErr w:type="spellStart"/>
      <w:r w:rsidRPr="00F44015">
        <w:rPr>
          <w:rFonts w:ascii="PT Astra Serif" w:eastAsia="Times New Roman" w:hAnsi="PT Astra Serif" w:cs="Times New Roman"/>
          <w:sz w:val="26"/>
          <w:szCs w:val="26"/>
          <w:lang w:eastAsia="ru-RU"/>
        </w:rPr>
        <w:t>лесопожарная</w:t>
      </w:r>
      <w:proofErr w:type="spellEnd"/>
      <w:r w:rsidRPr="00F44015">
        <w:rPr>
          <w:rFonts w:ascii="PT Astra Serif" w:eastAsia="Times New Roman" w:hAnsi="PT Astra Serif" w:cs="Times New Roman"/>
          <w:sz w:val="26"/>
          <w:szCs w:val="26"/>
          <w:lang w:eastAsia="ru-RU"/>
        </w:rPr>
        <w:t xml:space="preserve"> обстановка. В течение пожароопасного сезона на территории муниципальных образований Томской области, а также всего региона вводились: особый противопожарный режим и режим чрезвычайной ситуации в лесах, возникшей вследствие лесных пожаров. Вследствие увеличения количества пожаров, а также труднодоступностью территорий доля лесных пожаров, ликвидированных в течение первых суток с момента обнаружения, в общем количестве лесных пожаров составила 69,2%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 xml:space="preserve">84,7%). </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По итогам реализации </w:t>
      </w:r>
      <w:r w:rsidR="00094FB6" w:rsidRPr="00F44015">
        <w:rPr>
          <w:rFonts w:ascii="PT Astra Serif" w:eastAsia="Times New Roman" w:hAnsi="PT Astra Serif"/>
          <w:i/>
          <w:sz w:val="26"/>
          <w:szCs w:val="26"/>
          <w:lang w:eastAsia="ru-RU"/>
        </w:rPr>
        <w:t>основного мероприятия</w:t>
      </w:r>
      <w:r w:rsidR="00094FB6"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Воспроизводство лесов</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sz w:val="26"/>
          <w:szCs w:val="26"/>
          <w:lang w:eastAsia="ru-RU"/>
        </w:rPr>
        <w:t xml:space="preserve">, которое направлено на проведение уходов за лесами, </w:t>
      </w:r>
      <w:proofErr w:type="spellStart"/>
      <w:r w:rsidRPr="00F44015">
        <w:rPr>
          <w:rFonts w:ascii="PT Astra Serif" w:eastAsia="Times New Roman" w:hAnsi="PT Astra Serif" w:cs="Times New Roman"/>
          <w:sz w:val="26"/>
          <w:szCs w:val="26"/>
          <w:lang w:eastAsia="ru-RU"/>
        </w:rPr>
        <w:t>лесовосстановление</w:t>
      </w:r>
      <w:proofErr w:type="spellEnd"/>
      <w:r w:rsidRPr="00F44015">
        <w:rPr>
          <w:rFonts w:ascii="PT Astra Serif" w:eastAsia="Times New Roman" w:hAnsi="PT Astra Serif" w:cs="Times New Roman"/>
          <w:sz w:val="26"/>
          <w:szCs w:val="26"/>
          <w:lang w:eastAsia="ru-RU"/>
        </w:rPr>
        <w:t>, выращивание посадочного материала, приобретены семена лесных растений в количестве 207,5 кг (план</w:t>
      </w:r>
      <w:r w:rsidR="001E3908" w:rsidRPr="00F44015">
        <w:rPr>
          <w:rFonts w:ascii="PT Astra Serif" w:eastAsia="Times New Roman" w:hAnsi="PT Astra Serif" w:cs="Times New Roman"/>
          <w:sz w:val="26"/>
          <w:szCs w:val="26"/>
          <w:lang w:eastAsia="ru-RU"/>
        </w:rPr>
        <w:t> </w:t>
      </w:r>
      <w:r w:rsidR="001E3908"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200,0 кг).</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Для развития школьных лесничеств и осуществление агитации лесного хозяйства приобретены</w:t>
      </w:r>
      <w:r w:rsidR="00C70C04" w:rsidRPr="00F44015">
        <w:rPr>
          <w:rFonts w:ascii="PT Astra Serif" w:eastAsia="Times New Roman" w:hAnsi="PT Astra Serif" w:cs="Times New Roman"/>
          <w:sz w:val="26"/>
          <w:szCs w:val="26"/>
          <w:lang w:eastAsia="ru-RU"/>
        </w:rPr>
        <w:t xml:space="preserve">: </w:t>
      </w:r>
      <w:r w:rsidRPr="00F44015">
        <w:rPr>
          <w:rFonts w:ascii="PT Astra Serif" w:eastAsia="Times New Roman" w:hAnsi="PT Astra Serif" w:cs="Times New Roman"/>
          <w:sz w:val="26"/>
          <w:szCs w:val="26"/>
          <w:lang w:eastAsia="ru-RU"/>
        </w:rPr>
        <w:t xml:space="preserve">форменная одежда в количестве 100 </w:t>
      </w:r>
      <w:r w:rsidRPr="00F44015">
        <w:rPr>
          <w:rFonts w:ascii="PT Astra Serif" w:eastAsia="Times New Roman" w:hAnsi="PT Astra Serif" w:cs="Times New Roman"/>
          <w:bCs/>
          <w:sz w:val="26"/>
          <w:szCs w:val="26"/>
          <w:lang w:eastAsia="ru-RU"/>
        </w:rPr>
        <w:t>комплектов,</w:t>
      </w:r>
      <w:r w:rsidRPr="00F44015">
        <w:rPr>
          <w:rFonts w:ascii="PT Astra Serif" w:eastAsia="Times New Roman" w:hAnsi="PT Astra Serif" w:cs="Times New Roman"/>
          <w:sz w:val="26"/>
          <w:szCs w:val="26"/>
          <w:lang w:eastAsia="ru-RU"/>
        </w:rPr>
        <w:t xml:space="preserve"> литература </w:t>
      </w:r>
      <w:r w:rsidRPr="00F44015">
        <w:rPr>
          <w:rFonts w:ascii="PT Astra Serif" w:eastAsia="Times New Roman" w:hAnsi="PT Astra Serif" w:cs="Times New Roman"/>
          <w:bCs/>
          <w:sz w:val="26"/>
          <w:szCs w:val="26"/>
          <w:lang w:eastAsia="ru-RU"/>
        </w:rPr>
        <w:t>74 единицы</w:t>
      </w:r>
      <w:r w:rsidRPr="00F44015">
        <w:rPr>
          <w:rFonts w:ascii="PT Astra Serif" w:eastAsia="Times New Roman" w:hAnsi="PT Astra Serif" w:cs="Times New Roman"/>
          <w:sz w:val="26"/>
          <w:szCs w:val="26"/>
          <w:lang w:eastAsia="ru-RU"/>
        </w:rPr>
        <w:t xml:space="preserve">, средства агитационной пропаганды </w:t>
      </w:r>
      <w:r w:rsidRPr="00F44015">
        <w:rPr>
          <w:rFonts w:ascii="PT Astra Serif" w:eastAsia="Times New Roman" w:hAnsi="PT Astra Serif" w:cs="Times New Roman"/>
          <w:bCs/>
          <w:sz w:val="26"/>
          <w:szCs w:val="26"/>
          <w:lang w:eastAsia="ru-RU"/>
        </w:rPr>
        <w:t>15 000 листовок</w:t>
      </w:r>
      <w:r w:rsidRPr="00F44015">
        <w:rPr>
          <w:rFonts w:ascii="PT Astra Serif" w:eastAsia="Times New Roman" w:hAnsi="PT Astra Serif" w:cs="Times New Roman"/>
          <w:sz w:val="26"/>
          <w:szCs w:val="26"/>
          <w:lang w:eastAsia="ru-RU"/>
        </w:rPr>
        <w:t xml:space="preserve"> и др.</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По итогам реализации </w:t>
      </w:r>
      <w:r w:rsidRPr="00F44015">
        <w:rPr>
          <w:rFonts w:ascii="PT Astra Serif" w:eastAsia="Times New Roman" w:hAnsi="PT Astra Serif" w:cs="Times New Roman"/>
          <w:i/>
          <w:sz w:val="26"/>
          <w:szCs w:val="26"/>
          <w:lang w:eastAsia="ru-RU"/>
        </w:rPr>
        <w:t xml:space="preserve">ВЦП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Повышение эффективности развития лесов Томской области</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sz w:val="26"/>
          <w:szCs w:val="26"/>
          <w:lang w:eastAsia="ru-RU"/>
        </w:rPr>
        <w:t xml:space="preserve"> в связи с введением режима ЧС, а также с эффективной и оперативной работой по борьбе с пожарами на территории Томской области показатель конечного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Коэффициент гибели лесов от пожаров</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 0,0096%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0,007%).</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свою очередь показатель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Доля незаконных рубок леса в общем объеме лесозаготовок</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выполнен на 84</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 и составил 0,19% (план</w:t>
      </w:r>
      <w:r w:rsidR="0015041D" w:rsidRPr="00F44015">
        <w:rPr>
          <w:rFonts w:ascii="PT Astra Serif" w:eastAsia="Times New Roman" w:hAnsi="PT Astra Serif" w:cs="Times New Roman"/>
          <w:sz w:val="26"/>
          <w:szCs w:val="26"/>
          <w:lang w:val="en-US" w:eastAsia="ru-RU"/>
        </w:rPr>
        <w:t> </w:t>
      </w:r>
      <w:r w:rsidR="0015041D" w:rsidRPr="00F44015">
        <w:rPr>
          <w:rFonts w:ascii="PT Astra Serif" w:eastAsia="Times New Roman" w:hAnsi="PT Astra Serif" w:cs="Times New Roman"/>
          <w:sz w:val="26"/>
          <w:szCs w:val="26"/>
          <w:lang w:eastAsia="ru-RU"/>
        </w:rPr>
        <w:noBreakHyphen/>
      </w:r>
      <w:r w:rsidR="0015041D"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0,16%). Невыполнение связано с невозможностью оперативного реагирования из-за труднодоступности и большой контролируемой площадью в условиях недостаточной численности сотрудников лесной охраны.</w:t>
      </w:r>
    </w:p>
    <w:p w:rsidR="00655ACE" w:rsidRPr="00F44015" w:rsidRDefault="00655ACE" w:rsidP="00F44015">
      <w:pPr>
        <w:spacing w:after="0" w:line="240" w:lineRule="auto"/>
        <w:ind w:firstLine="709"/>
        <w:jc w:val="both"/>
        <w:rPr>
          <w:rFonts w:ascii="PT Astra Serif" w:eastAsia="Times New Roman" w:hAnsi="PT Astra Serif" w:cs="Times New Roman"/>
          <w:b/>
          <w:i/>
          <w:sz w:val="26"/>
          <w:szCs w:val="26"/>
          <w:lang w:eastAsia="ru-RU"/>
        </w:rPr>
      </w:pPr>
      <w:r w:rsidRPr="00F44015">
        <w:rPr>
          <w:rFonts w:ascii="PT Astra Serif" w:eastAsia="Times New Roman" w:hAnsi="PT Astra Serif" w:cs="Times New Roman"/>
          <w:b/>
          <w:i/>
          <w:sz w:val="26"/>
          <w:szCs w:val="26"/>
          <w:lang w:eastAsia="ru-RU"/>
        </w:rPr>
        <w:t xml:space="preserve">Подпрограмма 2 </w:t>
      </w:r>
      <w:r w:rsidR="008676BC" w:rsidRPr="00F44015">
        <w:rPr>
          <w:rFonts w:ascii="PT Astra Serif" w:eastAsia="Times New Roman" w:hAnsi="PT Astra Serif" w:cs="Times New Roman"/>
          <w:b/>
          <w:i/>
          <w:sz w:val="26"/>
          <w:szCs w:val="26"/>
          <w:lang w:eastAsia="ru-RU"/>
        </w:rPr>
        <w:t>«</w:t>
      </w:r>
      <w:r w:rsidRPr="00F44015">
        <w:rPr>
          <w:rFonts w:ascii="PT Astra Serif" w:eastAsia="Times New Roman" w:hAnsi="PT Astra Serif" w:cs="Times New Roman"/>
          <w:b/>
          <w:i/>
          <w:sz w:val="26"/>
          <w:szCs w:val="26"/>
          <w:lang w:eastAsia="ru-RU"/>
        </w:rPr>
        <w:t>Регулирование качества окружающей среды на территории Томской области</w:t>
      </w:r>
      <w:r w:rsidR="008676BC" w:rsidRPr="00F44015">
        <w:rPr>
          <w:rFonts w:ascii="PT Astra Serif" w:eastAsia="Times New Roman" w:hAnsi="PT Astra Serif" w:cs="Times New Roman"/>
          <w:b/>
          <w:i/>
          <w:sz w:val="26"/>
          <w:szCs w:val="26"/>
          <w:lang w:eastAsia="ru-RU"/>
        </w:rPr>
        <w:t>»</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val="x-none" w:eastAsia="ru-RU"/>
        </w:rPr>
      </w:pPr>
      <w:r w:rsidRPr="00F44015">
        <w:rPr>
          <w:rFonts w:ascii="PT Astra Serif" w:eastAsia="Times New Roman" w:hAnsi="PT Astra Serif" w:cs="Times New Roman"/>
          <w:sz w:val="26"/>
          <w:szCs w:val="26"/>
          <w:lang w:val="x-none" w:eastAsia="ru-RU"/>
        </w:rPr>
        <w:t>По итогам 20</w:t>
      </w:r>
      <w:r w:rsidRPr="00F44015">
        <w:rPr>
          <w:rFonts w:ascii="PT Astra Serif" w:eastAsia="Times New Roman" w:hAnsi="PT Astra Serif" w:cs="Times New Roman"/>
          <w:sz w:val="26"/>
          <w:szCs w:val="26"/>
          <w:lang w:eastAsia="ru-RU"/>
        </w:rPr>
        <w:t xml:space="preserve">20 </w:t>
      </w:r>
      <w:r w:rsidRPr="00F44015">
        <w:rPr>
          <w:rFonts w:ascii="PT Astra Serif" w:eastAsia="Times New Roman" w:hAnsi="PT Astra Serif" w:cs="Times New Roman"/>
          <w:sz w:val="26"/>
          <w:szCs w:val="26"/>
          <w:lang w:val="x-none" w:eastAsia="ru-RU"/>
        </w:rPr>
        <w:t xml:space="preserve">года </w:t>
      </w:r>
      <w:r w:rsidRPr="00F44015">
        <w:rPr>
          <w:rFonts w:ascii="PT Astra Serif" w:eastAsia="Times New Roman" w:hAnsi="PT Astra Serif" w:cs="Times New Roman"/>
          <w:sz w:val="26"/>
          <w:szCs w:val="26"/>
          <w:lang w:eastAsia="ru-RU"/>
        </w:rPr>
        <w:t xml:space="preserve">целевые показатели подпрограммы </w:t>
      </w:r>
      <w:r w:rsidRPr="00F44015">
        <w:rPr>
          <w:rFonts w:ascii="PT Astra Serif" w:eastAsia="Times New Roman" w:hAnsi="PT Astra Serif" w:cs="Times New Roman"/>
          <w:sz w:val="26"/>
          <w:szCs w:val="26"/>
          <w:lang w:val="x-none" w:eastAsia="ru-RU"/>
        </w:rPr>
        <w:t>достиг</w:t>
      </w:r>
      <w:r w:rsidRPr="00F44015">
        <w:rPr>
          <w:rFonts w:ascii="PT Astra Serif" w:eastAsia="Times New Roman" w:hAnsi="PT Astra Serif" w:cs="Times New Roman"/>
          <w:sz w:val="26"/>
          <w:szCs w:val="26"/>
          <w:lang w:eastAsia="ru-RU"/>
        </w:rPr>
        <w:t>ли плановых значений:</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Доля допустимого воздействия хозяйственной и иной деятельности на окружающую среду составил</w:t>
      </w:r>
      <w:r w:rsidR="00C70C04" w:rsidRPr="00F44015">
        <w:rPr>
          <w:rFonts w:ascii="PT Astra Serif" w:eastAsia="Times New Roman" w:hAnsi="PT Astra Serif" w:cs="Times New Roman"/>
          <w:sz w:val="26"/>
          <w:szCs w:val="26"/>
          <w:lang w:eastAsia="ru-RU"/>
        </w:rPr>
        <w:t>а</w:t>
      </w:r>
      <w:r w:rsidRPr="00F44015">
        <w:rPr>
          <w:rFonts w:ascii="PT Astra Serif" w:eastAsia="Times New Roman" w:hAnsi="PT Astra Serif" w:cs="Times New Roman"/>
          <w:sz w:val="26"/>
          <w:szCs w:val="26"/>
          <w:lang w:eastAsia="ru-RU"/>
        </w:rPr>
        <w:t xml:space="preserve"> 86,4% (план</w:t>
      </w:r>
      <w:r w:rsidR="005C689C" w:rsidRPr="00F44015">
        <w:rPr>
          <w:rFonts w:ascii="PT Astra Serif" w:eastAsia="Times New Roman" w:hAnsi="PT Astra Serif" w:cs="Times New Roman"/>
          <w:sz w:val="26"/>
          <w:szCs w:val="26"/>
          <w:lang w:val="en-US" w:eastAsia="ru-RU"/>
        </w:rPr>
        <w:t> </w:t>
      </w:r>
      <w:r w:rsidR="005C689C" w:rsidRPr="00F44015">
        <w:rPr>
          <w:rFonts w:ascii="PT Astra Serif" w:eastAsia="Times New Roman" w:hAnsi="PT Astra Serif" w:cs="Times New Roman"/>
          <w:sz w:val="26"/>
          <w:szCs w:val="26"/>
          <w:lang w:eastAsia="ru-RU"/>
        </w:rPr>
        <w:noBreakHyphen/>
      </w:r>
      <w:r w:rsidR="005C689C"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86,4%);</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Доля уловленных и обезвреженных загрязняющих атмосферу веществ в общем количестве отходящих загрязняющих веществ от стационарных источников составил</w:t>
      </w:r>
      <w:r w:rsidR="00C70C04" w:rsidRPr="00F44015">
        <w:rPr>
          <w:rFonts w:ascii="PT Astra Serif" w:eastAsia="Times New Roman" w:hAnsi="PT Astra Serif" w:cs="Times New Roman"/>
          <w:sz w:val="26"/>
          <w:szCs w:val="26"/>
          <w:lang w:eastAsia="ru-RU"/>
        </w:rPr>
        <w:t>а</w:t>
      </w:r>
      <w:r w:rsidRPr="00F44015">
        <w:rPr>
          <w:rFonts w:ascii="PT Astra Serif" w:eastAsia="Times New Roman" w:hAnsi="PT Astra Serif" w:cs="Times New Roman"/>
          <w:sz w:val="26"/>
          <w:szCs w:val="26"/>
          <w:lang w:eastAsia="ru-RU"/>
        </w:rPr>
        <w:t xml:space="preserve"> 53</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 (план</w:t>
      </w:r>
      <w:r w:rsidR="005C689C" w:rsidRPr="00F44015">
        <w:rPr>
          <w:rFonts w:ascii="PT Astra Serif" w:eastAsia="Times New Roman" w:hAnsi="PT Astra Serif" w:cs="Times New Roman"/>
          <w:sz w:val="26"/>
          <w:szCs w:val="26"/>
          <w:lang w:val="en-US" w:eastAsia="ru-RU"/>
        </w:rPr>
        <w:t> </w:t>
      </w:r>
      <w:r w:rsidR="005C689C" w:rsidRPr="00F44015">
        <w:rPr>
          <w:rFonts w:ascii="PT Astra Serif" w:eastAsia="Times New Roman" w:hAnsi="PT Astra Serif" w:cs="Times New Roman"/>
          <w:sz w:val="26"/>
          <w:szCs w:val="26"/>
          <w:lang w:eastAsia="ru-RU"/>
        </w:rPr>
        <w:noBreakHyphen/>
      </w:r>
      <w:r w:rsidR="005C689C"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53</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Финансирование данной подпрограммы за счет всех источников в 2020 году составило 47 913,1 тыс. рублей.</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По итогам реализации </w:t>
      </w:r>
      <w:r w:rsidRPr="00F44015">
        <w:rPr>
          <w:rFonts w:ascii="PT Astra Serif" w:eastAsia="Times New Roman" w:hAnsi="PT Astra Serif" w:cs="Times New Roman"/>
          <w:i/>
          <w:sz w:val="26"/>
          <w:szCs w:val="26"/>
          <w:lang w:eastAsia="ru-RU"/>
        </w:rPr>
        <w:t xml:space="preserve">ВЦП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Обеспечение снижения негативного воздействия на окружающую среду хозяйствующих субъектов</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sz w:val="26"/>
          <w:szCs w:val="26"/>
          <w:lang w:eastAsia="ru-RU"/>
        </w:rPr>
        <w:t xml:space="preserve"> выполнены показатели конечного результата:</w:t>
      </w:r>
    </w:p>
    <w:p w:rsidR="00655ACE" w:rsidRPr="00F44015" w:rsidRDefault="00655ACE" w:rsidP="00F44015">
      <w:pPr>
        <w:pStyle w:val="a6"/>
        <w:numPr>
          <w:ilvl w:val="0"/>
          <w:numId w:val="33"/>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Доля выполненных работ по отбору, проведению инструментальных измерений и испытаний проб аналитических объектов при осуществлении государственного экологического надзора, экологического мониторинга в общем количестве запланированных работ составила 100</w:t>
      </w:r>
      <w:r w:rsidR="00D968D3" w:rsidRPr="00F44015">
        <w:rPr>
          <w:rFonts w:ascii="PT Astra Serif" w:eastAsia="Times New Roman" w:hAnsi="PT Astra Serif" w:cs="Times New Roman"/>
          <w:sz w:val="26"/>
          <w:szCs w:val="26"/>
          <w:lang w:eastAsia="ru-RU"/>
        </w:rPr>
        <w:t>,0</w:t>
      </w:r>
      <w:r w:rsidR="005C689C" w:rsidRPr="00F44015">
        <w:rPr>
          <w:rFonts w:ascii="PT Astra Serif" w:eastAsia="Times New Roman" w:hAnsi="PT Astra Serif" w:cs="Times New Roman"/>
          <w:sz w:val="26"/>
          <w:szCs w:val="26"/>
          <w:lang w:eastAsia="ru-RU"/>
        </w:rPr>
        <w:t>% (план</w:t>
      </w:r>
      <w:r w:rsidR="005C689C" w:rsidRPr="00F44015">
        <w:rPr>
          <w:rFonts w:ascii="PT Astra Serif" w:eastAsia="Times New Roman" w:hAnsi="PT Astra Serif" w:cs="Times New Roman"/>
          <w:sz w:val="26"/>
          <w:szCs w:val="26"/>
          <w:lang w:val="en-US" w:eastAsia="ru-RU"/>
        </w:rPr>
        <w:t> </w:t>
      </w:r>
      <w:r w:rsidR="005C689C" w:rsidRPr="00F44015">
        <w:rPr>
          <w:rFonts w:ascii="PT Astra Serif" w:eastAsia="Times New Roman" w:hAnsi="PT Astra Serif" w:cs="Times New Roman"/>
          <w:sz w:val="26"/>
          <w:szCs w:val="26"/>
          <w:lang w:eastAsia="ru-RU"/>
        </w:rPr>
        <w:noBreakHyphen/>
      </w:r>
      <w:r w:rsidR="005C689C"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100</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w:t>
      </w:r>
    </w:p>
    <w:p w:rsidR="00655ACE" w:rsidRPr="00F44015" w:rsidRDefault="00655ACE" w:rsidP="00F44015">
      <w:pPr>
        <w:pStyle w:val="a6"/>
        <w:numPr>
          <w:ilvl w:val="0"/>
          <w:numId w:val="33"/>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Доля устраненных нарушений природоохранного законодательства, выявленных в результате учета объектов и источников негативного воздействия на окружающую среду от общего объёма выявленных нарушений по объектам хозяйственной и иной деятельности, за исключением </w:t>
      </w:r>
      <w:proofErr w:type="gramStart"/>
      <w:r w:rsidRPr="00F44015">
        <w:rPr>
          <w:rFonts w:ascii="PT Astra Serif" w:eastAsia="Times New Roman" w:hAnsi="PT Astra Serif" w:cs="Times New Roman"/>
          <w:sz w:val="26"/>
          <w:szCs w:val="26"/>
          <w:lang w:eastAsia="ru-RU"/>
        </w:rPr>
        <w:t>объектов, подлежащих федеральному государственному экологическому надзору составила</w:t>
      </w:r>
      <w:proofErr w:type="gramEnd"/>
      <w:r w:rsidRPr="00F44015">
        <w:rPr>
          <w:rFonts w:ascii="PT Astra Serif" w:eastAsia="Times New Roman" w:hAnsi="PT Astra Serif" w:cs="Times New Roman"/>
          <w:sz w:val="26"/>
          <w:szCs w:val="26"/>
          <w:lang w:eastAsia="ru-RU"/>
        </w:rPr>
        <w:t xml:space="preserve"> 92,99%, что выше планового значения на 0,99% (план</w:t>
      </w:r>
      <w:r w:rsidR="005C689C" w:rsidRPr="00F44015">
        <w:rPr>
          <w:rFonts w:ascii="PT Astra Serif" w:eastAsia="Times New Roman" w:hAnsi="PT Astra Serif" w:cs="Times New Roman"/>
          <w:sz w:val="26"/>
          <w:szCs w:val="26"/>
          <w:lang w:val="en-US" w:eastAsia="ru-RU"/>
        </w:rPr>
        <w:t> </w:t>
      </w:r>
      <w:r w:rsidR="005C689C" w:rsidRPr="00F44015">
        <w:rPr>
          <w:rFonts w:ascii="PT Astra Serif" w:eastAsia="Times New Roman" w:hAnsi="PT Astra Serif" w:cs="Times New Roman"/>
          <w:sz w:val="26"/>
          <w:szCs w:val="26"/>
          <w:lang w:eastAsia="ru-RU"/>
        </w:rPr>
        <w:noBreakHyphen/>
      </w:r>
      <w:r w:rsidR="005C689C"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92,0%).</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proofErr w:type="gramStart"/>
      <w:r w:rsidRPr="00F44015">
        <w:rPr>
          <w:rFonts w:ascii="PT Astra Serif" w:eastAsia="Times New Roman" w:hAnsi="PT Astra Serif" w:cs="Times New Roman"/>
          <w:sz w:val="26"/>
          <w:szCs w:val="26"/>
          <w:lang w:eastAsia="ru-RU"/>
        </w:rPr>
        <w:t xml:space="preserve">По итогам реализации </w:t>
      </w:r>
      <w:r w:rsidRPr="00F44015">
        <w:rPr>
          <w:rFonts w:ascii="PT Astra Serif" w:eastAsia="Times New Roman" w:hAnsi="PT Astra Serif" w:cs="Times New Roman"/>
          <w:i/>
          <w:sz w:val="26"/>
          <w:szCs w:val="26"/>
          <w:lang w:eastAsia="ru-RU"/>
        </w:rPr>
        <w:t xml:space="preserve">ВЦП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Повышение экологической культуры и информированности населения о качестве окружающей среды на территории Томской области</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w:t>
      </w:r>
      <w:r w:rsidRPr="00F44015">
        <w:rPr>
          <w:rFonts w:ascii="PT Astra Serif" w:eastAsia="Times New Roman" w:hAnsi="PT Astra Serif" w:cs="Times New Roman"/>
          <w:sz w:val="26"/>
          <w:szCs w:val="26"/>
          <w:lang w:eastAsia="ru-RU"/>
        </w:rPr>
        <w:t xml:space="preserve">показатели конечного результата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Доля функционирующих постов контроля в автоматизированной системе контроля радиационной обстановки (АСКРО) в общем количестве постов контроля</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и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Доля территории, занятая особо охраняемыми природными территориями федерального, регионального и местного значения</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составили 100</w:t>
      </w:r>
      <w:r w:rsidR="001E3908"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 и 4,1% соответственно (план</w:t>
      </w:r>
      <w:r w:rsidR="005F10EF" w:rsidRPr="00F44015">
        <w:rPr>
          <w:rFonts w:ascii="PT Astra Serif" w:eastAsia="Times New Roman" w:hAnsi="PT Astra Serif" w:cs="Times New Roman"/>
          <w:sz w:val="26"/>
          <w:szCs w:val="26"/>
          <w:lang w:val="en-US" w:eastAsia="ru-RU"/>
        </w:rPr>
        <w:t> </w:t>
      </w:r>
      <w:r w:rsidR="005F10EF" w:rsidRPr="00F44015">
        <w:rPr>
          <w:rFonts w:ascii="PT Astra Serif" w:eastAsia="Times New Roman" w:hAnsi="PT Astra Serif" w:cs="Times New Roman"/>
          <w:sz w:val="26"/>
          <w:szCs w:val="26"/>
          <w:lang w:eastAsia="ru-RU"/>
        </w:rPr>
        <w:noBreakHyphen/>
      </w:r>
      <w:r w:rsidR="005F10EF"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100</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 xml:space="preserve">% и 3,4% соответственно). </w:t>
      </w:r>
      <w:proofErr w:type="gramEnd"/>
    </w:p>
    <w:p w:rsidR="00655ACE" w:rsidRPr="00F44015" w:rsidRDefault="00655ACE" w:rsidP="00F44015">
      <w:pPr>
        <w:spacing w:after="0" w:line="240" w:lineRule="auto"/>
        <w:ind w:firstLine="709"/>
        <w:jc w:val="both"/>
        <w:rPr>
          <w:rFonts w:ascii="PT Astra Serif" w:eastAsia="Times New Roman" w:hAnsi="PT Astra Serif" w:cs="Times New Roman"/>
          <w:b/>
          <w:i/>
          <w:sz w:val="26"/>
          <w:szCs w:val="26"/>
          <w:lang w:eastAsia="ru-RU"/>
        </w:rPr>
      </w:pPr>
      <w:r w:rsidRPr="00F44015">
        <w:rPr>
          <w:rFonts w:ascii="PT Astra Serif" w:eastAsia="Times New Roman" w:hAnsi="PT Astra Serif" w:cs="Times New Roman"/>
          <w:b/>
          <w:i/>
          <w:sz w:val="26"/>
          <w:szCs w:val="26"/>
          <w:lang w:eastAsia="ru-RU"/>
        </w:rPr>
        <w:t xml:space="preserve">Подпрограмма 3 </w:t>
      </w:r>
      <w:r w:rsidR="008676BC" w:rsidRPr="00F44015">
        <w:rPr>
          <w:rFonts w:ascii="PT Astra Serif" w:eastAsia="Times New Roman" w:hAnsi="PT Astra Serif" w:cs="Times New Roman"/>
          <w:b/>
          <w:i/>
          <w:sz w:val="26"/>
          <w:szCs w:val="26"/>
          <w:lang w:eastAsia="ru-RU"/>
        </w:rPr>
        <w:t>«</w:t>
      </w:r>
      <w:r w:rsidRPr="00F44015">
        <w:rPr>
          <w:rFonts w:ascii="PT Astra Serif" w:eastAsia="Times New Roman" w:hAnsi="PT Astra Serif" w:cs="Times New Roman"/>
          <w:b/>
          <w:i/>
          <w:sz w:val="26"/>
          <w:szCs w:val="26"/>
          <w:lang w:eastAsia="ru-RU"/>
        </w:rPr>
        <w:t>Развитие водохозяйственного комплекса Томской области</w:t>
      </w:r>
      <w:r w:rsidR="008676BC" w:rsidRPr="00F44015">
        <w:rPr>
          <w:rFonts w:ascii="PT Astra Serif" w:eastAsia="Times New Roman" w:hAnsi="PT Astra Serif" w:cs="Times New Roman"/>
          <w:b/>
          <w:i/>
          <w:sz w:val="26"/>
          <w:szCs w:val="26"/>
          <w:lang w:eastAsia="ru-RU"/>
        </w:rPr>
        <w:t>»</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 2020 году количество гидротехнических сооружений с неудовлетворительным и опасным уровнем безопасности, приведенных в безопасное техническое</w:t>
      </w:r>
      <w:r w:rsidR="00EA224B" w:rsidRPr="00F44015">
        <w:rPr>
          <w:rFonts w:ascii="PT Astra Serif" w:eastAsia="Times New Roman" w:hAnsi="PT Astra Serif" w:cs="Times New Roman"/>
          <w:sz w:val="26"/>
          <w:szCs w:val="26"/>
          <w:lang w:eastAsia="ru-RU"/>
        </w:rPr>
        <w:t xml:space="preserve"> состояние</w:t>
      </w:r>
      <w:r w:rsidRPr="00F44015">
        <w:rPr>
          <w:rFonts w:ascii="PT Astra Serif" w:eastAsia="Times New Roman" w:hAnsi="PT Astra Serif" w:cs="Times New Roman"/>
          <w:sz w:val="26"/>
          <w:szCs w:val="26"/>
          <w:lang w:eastAsia="ru-RU"/>
        </w:rPr>
        <w:t xml:space="preserve"> составило 23 единицы (план</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23 единицы). Доля гидротехнических сооружений с неудовлетворительным и опасным уровнем безопасности, приведенных в безопасное техническое состояние составила 4,2% (план</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4,2%).</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 отчетном году не выделены средства из федерального бюджет на проведение меро</w:t>
      </w:r>
      <w:r w:rsidR="001E3908" w:rsidRPr="00F44015">
        <w:rPr>
          <w:rFonts w:ascii="PT Astra Serif" w:eastAsia="Times New Roman" w:hAnsi="PT Astra Serif" w:cs="Times New Roman"/>
          <w:sz w:val="26"/>
          <w:szCs w:val="26"/>
          <w:lang w:eastAsia="ru-RU"/>
        </w:rPr>
        <w:t xml:space="preserve">приятия по </w:t>
      </w:r>
      <w:proofErr w:type="spellStart"/>
      <w:r w:rsidR="001E3908" w:rsidRPr="00F44015">
        <w:rPr>
          <w:rFonts w:ascii="PT Astra Serif" w:eastAsia="Times New Roman" w:hAnsi="PT Astra Serif" w:cs="Times New Roman"/>
          <w:sz w:val="26"/>
          <w:szCs w:val="26"/>
          <w:lang w:eastAsia="ru-RU"/>
        </w:rPr>
        <w:t>берегоукереплению</w:t>
      </w:r>
      <w:proofErr w:type="spellEnd"/>
      <w:r w:rsidR="001E3908" w:rsidRPr="00F44015">
        <w:rPr>
          <w:rFonts w:ascii="PT Astra Serif" w:eastAsia="Times New Roman" w:hAnsi="PT Astra Serif" w:cs="Times New Roman"/>
          <w:sz w:val="26"/>
          <w:szCs w:val="26"/>
          <w:lang w:eastAsia="ru-RU"/>
        </w:rPr>
        <w:t xml:space="preserve"> р. </w:t>
      </w:r>
      <w:proofErr w:type="spellStart"/>
      <w:r w:rsidRPr="00F44015">
        <w:rPr>
          <w:rFonts w:ascii="PT Astra Serif" w:eastAsia="Times New Roman" w:hAnsi="PT Astra Serif" w:cs="Times New Roman"/>
          <w:sz w:val="26"/>
          <w:szCs w:val="26"/>
          <w:lang w:eastAsia="ru-RU"/>
        </w:rPr>
        <w:t>Кеть</w:t>
      </w:r>
      <w:proofErr w:type="spellEnd"/>
      <w:r w:rsidRPr="00F44015">
        <w:rPr>
          <w:rFonts w:ascii="PT Astra Serif" w:eastAsia="Times New Roman" w:hAnsi="PT Astra Serif" w:cs="Times New Roman"/>
          <w:sz w:val="26"/>
          <w:szCs w:val="26"/>
          <w:lang w:eastAsia="ru-RU"/>
        </w:rPr>
        <w:t xml:space="preserve"> в районе </w:t>
      </w:r>
      <w:proofErr w:type="spellStart"/>
      <w:r w:rsidRPr="00F44015">
        <w:rPr>
          <w:rFonts w:ascii="PT Astra Serif" w:eastAsia="Times New Roman" w:hAnsi="PT Astra Serif" w:cs="Times New Roman"/>
          <w:sz w:val="26"/>
          <w:szCs w:val="26"/>
          <w:lang w:eastAsia="ru-RU"/>
        </w:rPr>
        <w:t>р.п</w:t>
      </w:r>
      <w:proofErr w:type="spellEnd"/>
      <w:r w:rsidRPr="00F44015">
        <w:rPr>
          <w:rFonts w:ascii="PT Astra Serif" w:eastAsia="Times New Roman" w:hAnsi="PT Astra Serif" w:cs="Times New Roman"/>
          <w:sz w:val="26"/>
          <w:szCs w:val="26"/>
          <w:lang w:eastAsia="ru-RU"/>
        </w:rPr>
        <w:t>.</w:t>
      </w:r>
      <w:r w:rsidR="001E3908" w:rsidRPr="00F44015">
        <w:rPr>
          <w:rFonts w:ascii="PT Astra Serif" w:eastAsia="Times New Roman" w:hAnsi="PT Astra Serif" w:cs="Times New Roman"/>
          <w:sz w:val="26"/>
          <w:szCs w:val="26"/>
          <w:lang w:eastAsia="ru-RU"/>
        </w:rPr>
        <w:t> </w:t>
      </w:r>
      <w:r w:rsidRPr="00F44015">
        <w:rPr>
          <w:rFonts w:ascii="PT Astra Serif" w:eastAsia="Times New Roman" w:hAnsi="PT Astra Serif" w:cs="Times New Roman"/>
          <w:sz w:val="26"/>
          <w:szCs w:val="26"/>
          <w:lang w:eastAsia="ru-RU"/>
        </w:rPr>
        <w:t xml:space="preserve">Белый Яр. В связи с чем, не выполнен целевой показатель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Вероятный предотвращенный ущерб от негативного воздействия вод в ценах соответствующих лет</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(факт</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0 млн. рублей, план</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 xml:space="preserve">305,4 млн. рублей). </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Финансирование данной подпрограммы за счет всех источников в 2020 году составило 23 982,6 тыс. рублей.</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По итогам реализации </w:t>
      </w:r>
      <w:r w:rsidR="00094FB6" w:rsidRPr="00F44015">
        <w:rPr>
          <w:rFonts w:ascii="PT Astra Serif" w:eastAsia="Times New Roman" w:hAnsi="PT Astra Serif"/>
          <w:i/>
          <w:sz w:val="26"/>
          <w:szCs w:val="26"/>
          <w:lang w:eastAsia="ru-RU"/>
        </w:rPr>
        <w:t>основного мероприятия</w:t>
      </w:r>
      <w:r w:rsidR="00094FB6"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Обеспечение безопасности гидротехнических сооружений</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sz w:val="26"/>
          <w:szCs w:val="26"/>
          <w:lang w:eastAsia="ru-RU"/>
        </w:rPr>
        <w:t xml:space="preserve"> с целью восстановления безопасного уровня гидротехнического сооружения (далее</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ГТС) и обеспечения защиты территории и населения Томского района от негативного воздействия вод р. Ум, начаты работы по к</w:t>
      </w:r>
      <w:r w:rsidRPr="00F44015">
        <w:rPr>
          <w:rFonts w:ascii="PT Astra Serif" w:eastAsia="Times New Roman" w:hAnsi="PT Astra Serif" w:cs="Times New Roman"/>
          <w:bCs/>
          <w:sz w:val="26"/>
          <w:szCs w:val="26"/>
          <w:lang w:eastAsia="ru-RU"/>
        </w:rPr>
        <w:t xml:space="preserve">апитальному ремонту ГТС </w:t>
      </w:r>
      <w:r w:rsidR="008676BC" w:rsidRPr="00F44015">
        <w:rPr>
          <w:rFonts w:ascii="PT Astra Serif" w:eastAsia="Times New Roman" w:hAnsi="PT Astra Serif" w:cs="Times New Roman"/>
          <w:bCs/>
          <w:sz w:val="26"/>
          <w:szCs w:val="26"/>
          <w:lang w:eastAsia="ru-RU"/>
        </w:rPr>
        <w:t>«</w:t>
      </w:r>
      <w:r w:rsidRPr="00F44015">
        <w:rPr>
          <w:rFonts w:ascii="PT Astra Serif" w:eastAsia="Times New Roman" w:hAnsi="PT Astra Serif" w:cs="Times New Roman"/>
          <w:bCs/>
          <w:sz w:val="26"/>
          <w:szCs w:val="26"/>
          <w:lang w:eastAsia="ru-RU"/>
        </w:rPr>
        <w:t>Линейное сооружение</w:t>
      </w:r>
      <w:r w:rsidR="00C42953" w:rsidRPr="00F44015">
        <w:rPr>
          <w:rFonts w:ascii="PT Astra Serif" w:eastAsia="Times New Roman" w:hAnsi="PT Astra Serif" w:cs="Times New Roman"/>
          <w:bCs/>
          <w:sz w:val="26"/>
          <w:szCs w:val="26"/>
          <w:lang w:val="en-US" w:eastAsia="ru-RU"/>
        </w:rPr>
        <w:t> </w:t>
      </w:r>
      <w:r w:rsidR="00C42953" w:rsidRPr="00F44015">
        <w:rPr>
          <w:rFonts w:ascii="PT Astra Serif" w:eastAsia="Times New Roman" w:hAnsi="PT Astra Serif" w:cs="Times New Roman"/>
          <w:bCs/>
          <w:sz w:val="26"/>
          <w:szCs w:val="26"/>
          <w:lang w:eastAsia="ru-RU"/>
        </w:rPr>
        <w:noBreakHyphen/>
      </w:r>
      <w:r w:rsidR="00C42953" w:rsidRPr="00F44015">
        <w:rPr>
          <w:rFonts w:ascii="PT Astra Serif" w:eastAsia="Times New Roman" w:hAnsi="PT Astra Serif" w:cs="Times New Roman"/>
          <w:bCs/>
          <w:sz w:val="26"/>
          <w:szCs w:val="26"/>
          <w:lang w:val="en-US" w:eastAsia="ru-RU"/>
        </w:rPr>
        <w:t> </w:t>
      </w:r>
      <w:r w:rsidRPr="00F44015">
        <w:rPr>
          <w:rFonts w:ascii="PT Astra Serif" w:eastAsia="Times New Roman" w:hAnsi="PT Astra Serif" w:cs="Times New Roman"/>
          <w:bCs/>
          <w:sz w:val="26"/>
          <w:szCs w:val="26"/>
          <w:lang w:eastAsia="ru-RU"/>
        </w:rPr>
        <w:t xml:space="preserve">дамба (плотина) на </w:t>
      </w:r>
      <w:r w:rsidR="00342023" w:rsidRPr="00F44015">
        <w:rPr>
          <w:rFonts w:ascii="PT Astra Serif" w:eastAsia="Times New Roman" w:hAnsi="PT Astra Serif" w:cs="Times New Roman"/>
          <w:bCs/>
          <w:sz w:val="26"/>
          <w:szCs w:val="26"/>
          <w:lang w:eastAsia="ru-RU"/>
        </w:rPr>
        <w:t>р. </w:t>
      </w:r>
      <w:r w:rsidRPr="00F44015">
        <w:rPr>
          <w:rFonts w:ascii="PT Astra Serif" w:eastAsia="Times New Roman" w:hAnsi="PT Astra Serif" w:cs="Times New Roman"/>
          <w:bCs/>
          <w:sz w:val="26"/>
          <w:szCs w:val="26"/>
          <w:lang w:eastAsia="ru-RU"/>
        </w:rPr>
        <w:t>Ум</w:t>
      </w:r>
      <w:r w:rsidR="008676BC" w:rsidRPr="00F44015">
        <w:rPr>
          <w:rFonts w:ascii="PT Astra Serif" w:eastAsia="Times New Roman" w:hAnsi="PT Astra Serif" w:cs="Times New Roman"/>
          <w:bCs/>
          <w:sz w:val="26"/>
          <w:szCs w:val="26"/>
          <w:lang w:eastAsia="ru-RU"/>
        </w:rPr>
        <w:t>»</w:t>
      </w:r>
      <w:r w:rsidRPr="00F44015">
        <w:rPr>
          <w:rFonts w:ascii="PT Astra Serif" w:eastAsia="Times New Roman" w:hAnsi="PT Astra Serif" w:cs="Times New Roman"/>
          <w:sz w:val="26"/>
          <w:szCs w:val="26"/>
          <w:lang w:eastAsia="ru-RU"/>
        </w:rPr>
        <w:t xml:space="preserve">. На объекте проведены подготовительные работы, начаты демонтажные работы, а также работы по восстановлению каменного крепления верхового откоса сооружения на участке протяженностью 180 м. Количество элементов гидротехнического сооружения, </w:t>
      </w:r>
      <w:r w:rsidR="00C42953" w:rsidRPr="00F44015">
        <w:rPr>
          <w:rFonts w:ascii="PT Astra Serif" w:eastAsia="Times New Roman" w:hAnsi="PT Astra Serif" w:cs="Times New Roman"/>
          <w:sz w:val="26"/>
          <w:szCs w:val="26"/>
          <w:lang w:eastAsia="ru-RU"/>
        </w:rPr>
        <w:t>приведенных в рабочее состояние</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2 единицы (план</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2 единицы).</w:t>
      </w:r>
    </w:p>
    <w:p w:rsidR="00655ACE" w:rsidRPr="00F44015" w:rsidRDefault="00655ACE" w:rsidP="00F44015">
      <w:pPr>
        <w:spacing w:after="0" w:line="240" w:lineRule="auto"/>
        <w:ind w:firstLine="709"/>
        <w:jc w:val="both"/>
        <w:rPr>
          <w:rFonts w:ascii="PT Astra Serif" w:eastAsia="Times New Roman" w:hAnsi="PT Astra Serif" w:cs="Times New Roman"/>
          <w:i/>
          <w:sz w:val="26"/>
          <w:szCs w:val="26"/>
          <w:lang w:eastAsia="ru-RU"/>
        </w:rPr>
      </w:pPr>
      <w:r w:rsidRPr="00F44015">
        <w:rPr>
          <w:rFonts w:ascii="PT Astra Serif" w:eastAsia="Times New Roman" w:hAnsi="PT Astra Serif" w:cs="Times New Roman"/>
          <w:sz w:val="26"/>
          <w:szCs w:val="26"/>
          <w:lang w:eastAsia="ru-RU"/>
        </w:rPr>
        <w:t xml:space="preserve">По итогам реализации </w:t>
      </w:r>
      <w:r w:rsidR="00094FB6" w:rsidRPr="00F44015">
        <w:rPr>
          <w:rFonts w:ascii="PT Astra Serif" w:eastAsia="Times New Roman" w:hAnsi="PT Astra Serif"/>
          <w:i/>
          <w:sz w:val="26"/>
          <w:szCs w:val="26"/>
          <w:lang w:eastAsia="ru-RU"/>
        </w:rPr>
        <w:t>основного мероприятия</w:t>
      </w:r>
      <w:r w:rsidR="00094FB6"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Осуществление отдельных полномочий в области водных отношений</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w:t>
      </w:r>
      <w:r w:rsidRPr="00F44015">
        <w:rPr>
          <w:rFonts w:ascii="PT Astra Serif" w:eastAsia="Times New Roman" w:hAnsi="PT Astra Serif" w:cs="Times New Roman"/>
          <w:sz w:val="26"/>
          <w:szCs w:val="26"/>
          <w:lang w:eastAsia="ru-RU"/>
        </w:rPr>
        <w:t xml:space="preserve">подготовлены проектные предложения по установке </w:t>
      </w:r>
      <w:proofErr w:type="spellStart"/>
      <w:r w:rsidRPr="00F44015">
        <w:rPr>
          <w:rFonts w:ascii="PT Astra Serif" w:eastAsia="Times New Roman" w:hAnsi="PT Astra Serif" w:cs="Times New Roman"/>
          <w:sz w:val="26"/>
          <w:szCs w:val="26"/>
          <w:lang w:eastAsia="ru-RU"/>
        </w:rPr>
        <w:t>водоохранных</w:t>
      </w:r>
      <w:proofErr w:type="spellEnd"/>
      <w:r w:rsidRPr="00F44015">
        <w:rPr>
          <w:rFonts w:ascii="PT Astra Serif" w:eastAsia="Times New Roman" w:hAnsi="PT Astra Serif" w:cs="Times New Roman"/>
          <w:sz w:val="26"/>
          <w:szCs w:val="26"/>
          <w:lang w:eastAsia="ru-RU"/>
        </w:rPr>
        <w:t xml:space="preserve"> зон для 8 водных объектов Томской области.</w:t>
      </w:r>
      <w:r w:rsidRPr="00F44015">
        <w:rPr>
          <w:rFonts w:ascii="PT Astra Serif" w:eastAsia="Times New Roman" w:hAnsi="PT Astra Serif" w:cs="Times New Roman"/>
          <w:i/>
          <w:sz w:val="26"/>
          <w:szCs w:val="26"/>
          <w:lang w:eastAsia="ru-RU"/>
        </w:rPr>
        <w:t xml:space="preserve"> </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отчетном году выполнены работы по закреплению на местности специальными информационными знаками границ </w:t>
      </w:r>
      <w:proofErr w:type="spellStart"/>
      <w:r w:rsidRPr="00F44015">
        <w:rPr>
          <w:rFonts w:ascii="PT Astra Serif" w:eastAsia="Times New Roman" w:hAnsi="PT Astra Serif" w:cs="Times New Roman"/>
          <w:sz w:val="26"/>
          <w:szCs w:val="26"/>
          <w:lang w:eastAsia="ru-RU"/>
        </w:rPr>
        <w:t>водоохранных</w:t>
      </w:r>
      <w:proofErr w:type="spellEnd"/>
      <w:r w:rsidRPr="00F44015">
        <w:rPr>
          <w:rFonts w:ascii="PT Astra Serif" w:eastAsia="Times New Roman" w:hAnsi="PT Astra Serif" w:cs="Times New Roman"/>
          <w:sz w:val="26"/>
          <w:szCs w:val="26"/>
          <w:lang w:eastAsia="ru-RU"/>
        </w:rPr>
        <w:t xml:space="preserve"> зон и границ </w:t>
      </w:r>
      <w:r w:rsidR="000F1C66" w:rsidRPr="00F44015">
        <w:rPr>
          <w:rFonts w:ascii="PT Astra Serif" w:eastAsia="Times New Roman" w:hAnsi="PT Astra Serif" w:cs="Times New Roman"/>
          <w:sz w:val="26"/>
          <w:szCs w:val="26"/>
          <w:lang w:eastAsia="ru-RU"/>
        </w:rPr>
        <w:t>прибрежных защитных полос на р. </w:t>
      </w:r>
      <w:proofErr w:type="spellStart"/>
      <w:r w:rsidRPr="00F44015">
        <w:rPr>
          <w:rFonts w:ascii="PT Astra Serif" w:eastAsia="Times New Roman" w:hAnsi="PT Astra Serif" w:cs="Times New Roman"/>
          <w:sz w:val="26"/>
          <w:szCs w:val="26"/>
          <w:lang w:eastAsia="ru-RU"/>
        </w:rPr>
        <w:t>Тугояковка</w:t>
      </w:r>
      <w:proofErr w:type="spellEnd"/>
      <w:r w:rsidRPr="00F44015">
        <w:rPr>
          <w:rFonts w:ascii="PT Astra Serif" w:eastAsia="Times New Roman" w:hAnsi="PT Astra Serif" w:cs="Times New Roman"/>
          <w:sz w:val="26"/>
          <w:szCs w:val="26"/>
          <w:lang w:eastAsia="ru-RU"/>
        </w:rPr>
        <w:t>, р.</w:t>
      </w:r>
      <w:r w:rsidR="000F1C66" w:rsidRPr="00F44015">
        <w:rPr>
          <w:rFonts w:ascii="PT Astra Serif" w:eastAsia="Times New Roman" w:hAnsi="PT Astra Serif" w:cs="Times New Roman"/>
          <w:sz w:val="26"/>
          <w:szCs w:val="26"/>
          <w:lang w:eastAsia="ru-RU"/>
        </w:rPr>
        <w:t> </w:t>
      </w:r>
      <w:r w:rsidRPr="00F44015">
        <w:rPr>
          <w:rFonts w:ascii="PT Astra Serif" w:eastAsia="Times New Roman" w:hAnsi="PT Astra Serif" w:cs="Times New Roman"/>
          <w:sz w:val="26"/>
          <w:szCs w:val="26"/>
          <w:lang w:eastAsia="ru-RU"/>
        </w:rPr>
        <w:t>Якунина, р.</w:t>
      </w:r>
      <w:r w:rsidR="000F1C66" w:rsidRPr="00F44015">
        <w:rPr>
          <w:rFonts w:ascii="PT Astra Serif" w:eastAsia="Times New Roman" w:hAnsi="PT Astra Serif" w:cs="Times New Roman"/>
          <w:sz w:val="26"/>
          <w:szCs w:val="26"/>
          <w:lang w:eastAsia="ru-RU"/>
        </w:rPr>
        <w:t> </w:t>
      </w:r>
      <w:r w:rsidRPr="00F44015">
        <w:rPr>
          <w:rFonts w:ascii="PT Astra Serif" w:eastAsia="Times New Roman" w:hAnsi="PT Astra Serif" w:cs="Times New Roman"/>
          <w:sz w:val="26"/>
          <w:szCs w:val="26"/>
          <w:lang w:eastAsia="ru-RU"/>
        </w:rPr>
        <w:t>Ум (</w:t>
      </w:r>
      <w:proofErr w:type="spellStart"/>
      <w:r w:rsidRPr="00F44015">
        <w:rPr>
          <w:rFonts w:ascii="PT Astra Serif" w:eastAsia="Times New Roman" w:hAnsi="PT Astra Serif" w:cs="Times New Roman"/>
          <w:sz w:val="26"/>
          <w:szCs w:val="26"/>
          <w:lang w:eastAsia="ru-RU"/>
        </w:rPr>
        <w:t>Смакотинка</w:t>
      </w:r>
      <w:proofErr w:type="spellEnd"/>
      <w:r w:rsidRPr="00F44015">
        <w:rPr>
          <w:rFonts w:ascii="PT Astra Serif" w:eastAsia="Times New Roman" w:hAnsi="PT Astra Serif" w:cs="Times New Roman"/>
          <w:sz w:val="26"/>
          <w:szCs w:val="26"/>
          <w:lang w:eastAsia="ru-RU"/>
        </w:rPr>
        <w:t>), р.</w:t>
      </w:r>
      <w:r w:rsidR="000F1C66" w:rsidRPr="00F44015">
        <w:rPr>
          <w:rFonts w:ascii="PT Astra Serif" w:eastAsia="Times New Roman" w:hAnsi="PT Astra Serif" w:cs="Times New Roman"/>
          <w:sz w:val="26"/>
          <w:szCs w:val="26"/>
          <w:lang w:eastAsia="ru-RU"/>
        </w:rPr>
        <w:t> </w:t>
      </w:r>
      <w:r w:rsidRPr="00F44015">
        <w:rPr>
          <w:rFonts w:ascii="PT Astra Serif" w:eastAsia="Times New Roman" w:hAnsi="PT Astra Serif" w:cs="Times New Roman"/>
          <w:sz w:val="26"/>
          <w:szCs w:val="26"/>
          <w:lang w:eastAsia="ru-RU"/>
        </w:rPr>
        <w:t xml:space="preserve">Черная, протока Бурундук (Кисловка) в границах Томской области. В результате протяженность установленных (нанесенных на землеустроительные карты) </w:t>
      </w:r>
      <w:proofErr w:type="spellStart"/>
      <w:r w:rsidRPr="00F44015">
        <w:rPr>
          <w:rFonts w:ascii="PT Astra Serif" w:eastAsia="Times New Roman" w:hAnsi="PT Astra Serif" w:cs="Times New Roman"/>
          <w:sz w:val="26"/>
          <w:szCs w:val="26"/>
          <w:lang w:eastAsia="ru-RU"/>
        </w:rPr>
        <w:t>водоохранных</w:t>
      </w:r>
      <w:proofErr w:type="spellEnd"/>
      <w:r w:rsidRPr="00F44015">
        <w:rPr>
          <w:rFonts w:ascii="PT Astra Serif" w:eastAsia="Times New Roman" w:hAnsi="PT Astra Serif" w:cs="Times New Roman"/>
          <w:sz w:val="26"/>
          <w:szCs w:val="26"/>
          <w:lang w:eastAsia="ru-RU"/>
        </w:rPr>
        <w:t xml:space="preserve"> зон водных объектов составила 572 км (план</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484 км).</w:t>
      </w:r>
    </w:p>
    <w:p w:rsidR="00655ACE" w:rsidRPr="00F44015" w:rsidRDefault="00655ACE" w:rsidP="00F44015">
      <w:pPr>
        <w:spacing w:after="0" w:line="240" w:lineRule="auto"/>
        <w:ind w:firstLine="709"/>
        <w:jc w:val="both"/>
        <w:rPr>
          <w:rFonts w:ascii="PT Astra Serif" w:eastAsia="Times New Roman" w:hAnsi="PT Astra Serif" w:cs="Times New Roman"/>
          <w:b/>
          <w:i/>
          <w:sz w:val="26"/>
          <w:szCs w:val="26"/>
          <w:lang w:eastAsia="ru-RU"/>
        </w:rPr>
      </w:pPr>
      <w:r w:rsidRPr="00F44015">
        <w:rPr>
          <w:rFonts w:ascii="PT Astra Serif" w:eastAsia="Times New Roman" w:hAnsi="PT Astra Serif" w:cs="Times New Roman"/>
          <w:b/>
          <w:i/>
          <w:sz w:val="26"/>
          <w:szCs w:val="26"/>
          <w:lang w:eastAsia="ru-RU"/>
        </w:rPr>
        <w:t>Подпрограммы 4 Охрана и развитие государственных зоологических</w:t>
      </w:r>
      <w:r w:rsidR="00422855">
        <w:rPr>
          <w:rFonts w:ascii="PT Astra Serif" w:eastAsia="Times New Roman" w:hAnsi="PT Astra Serif" w:cs="Times New Roman"/>
          <w:b/>
          <w:i/>
          <w:sz w:val="26"/>
          <w:szCs w:val="26"/>
          <w:lang w:eastAsia="ru-RU"/>
        </w:rPr>
        <w:t xml:space="preserve"> заказников областного значения</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Деятельность в сфере охотничьих ресурсов в 2020 году была направлена в первую очередь на усиление охраны охотничьих ресурсов и среды их обитания. По итогам отчетного года были достигнуты все целевые показатели:</w:t>
      </w:r>
    </w:p>
    <w:p w:rsidR="00655ACE" w:rsidRPr="009C069E" w:rsidRDefault="008676BC" w:rsidP="009C069E">
      <w:pPr>
        <w:pStyle w:val="a6"/>
        <w:numPr>
          <w:ilvl w:val="0"/>
          <w:numId w:val="12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9C069E">
        <w:rPr>
          <w:rFonts w:ascii="PT Astra Serif" w:eastAsia="Times New Roman" w:hAnsi="PT Astra Serif" w:cs="Times New Roman"/>
          <w:sz w:val="26"/>
          <w:szCs w:val="26"/>
          <w:lang w:eastAsia="ru-RU"/>
        </w:rPr>
        <w:t>«</w:t>
      </w:r>
      <w:r w:rsidR="00655ACE" w:rsidRPr="009C069E">
        <w:rPr>
          <w:rFonts w:ascii="PT Astra Serif" w:eastAsia="Times New Roman" w:hAnsi="PT Astra Serif" w:cs="Times New Roman"/>
          <w:sz w:val="26"/>
          <w:szCs w:val="26"/>
          <w:lang w:eastAsia="ru-RU"/>
        </w:rPr>
        <w:t>Темпы роста лимитов на добычу охотничьих ресурсов к уровню 2013 года</w:t>
      </w:r>
      <w:r w:rsidRPr="009C069E">
        <w:rPr>
          <w:rFonts w:ascii="PT Astra Serif" w:eastAsia="Times New Roman" w:hAnsi="PT Astra Serif" w:cs="Times New Roman"/>
          <w:sz w:val="26"/>
          <w:szCs w:val="26"/>
          <w:lang w:eastAsia="ru-RU"/>
        </w:rPr>
        <w:t>»</w:t>
      </w:r>
      <w:r w:rsidR="00655ACE" w:rsidRPr="009C069E">
        <w:rPr>
          <w:rFonts w:ascii="PT Astra Serif" w:eastAsia="Times New Roman" w:hAnsi="PT Astra Serif" w:cs="Times New Roman"/>
          <w:sz w:val="26"/>
          <w:szCs w:val="26"/>
          <w:lang w:eastAsia="ru-RU"/>
        </w:rPr>
        <w:t xml:space="preserve"> (лось, дикий северный олень, соболь) достигли планового значения и составили 137,0%, 139,0%, 150,0% соответственно.</w:t>
      </w:r>
    </w:p>
    <w:p w:rsidR="00655ACE" w:rsidRPr="009C069E" w:rsidRDefault="008676BC" w:rsidP="009C069E">
      <w:pPr>
        <w:pStyle w:val="a6"/>
        <w:numPr>
          <w:ilvl w:val="0"/>
          <w:numId w:val="12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9C069E">
        <w:rPr>
          <w:rFonts w:ascii="PT Astra Serif" w:eastAsia="Times New Roman" w:hAnsi="PT Astra Serif" w:cs="Times New Roman"/>
          <w:sz w:val="26"/>
          <w:szCs w:val="26"/>
          <w:lang w:eastAsia="ru-RU"/>
        </w:rPr>
        <w:t>«</w:t>
      </w:r>
      <w:r w:rsidR="00655ACE" w:rsidRPr="009C069E">
        <w:rPr>
          <w:rFonts w:ascii="PT Astra Serif" w:eastAsia="Times New Roman" w:hAnsi="PT Astra Serif" w:cs="Times New Roman"/>
          <w:sz w:val="26"/>
          <w:szCs w:val="26"/>
          <w:lang w:eastAsia="ru-RU"/>
        </w:rPr>
        <w:t>Доля фактического объема добычи охотничьих ресурсов от установленных лимитов (лось, дикий северный олень, соболь) в отчетном году достигла плановых значений и составила 74,2%, 37,7% и 60,7% соответственно.</w:t>
      </w:r>
    </w:p>
    <w:p w:rsidR="00655ACE" w:rsidRPr="00F44015" w:rsidRDefault="00655ACE" w:rsidP="00F44015">
      <w:pPr>
        <w:tabs>
          <w:tab w:val="left" w:pos="993"/>
        </w:tabs>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Финансирование данной подпрограммы за счет всех источников в 2020 году составило 88 270,2 тыс. рублей.</w:t>
      </w:r>
    </w:p>
    <w:p w:rsidR="00655ACE" w:rsidRPr="00F44015" w:rsidRDefault="00655ACE" w:rsidP="00F44015">
      <w:pPr>
        <w:spacing w:after="0" w:line="240" w:lineRule="auto"/>
        <w:ind w:firstLine="709"/>
        <w:jc w:val="both"/>
        <w:rPr>
          <w:rFonts w:ascii="PT Astra Serif" w:eastAsia="Times New Roman" w:hAnsi="PT Astra Serif" w:cs="Times New Roman"/>
          <w:i/>
          <w:sz w:val="26"/>
          <w:szCs w:val="26"/>
          <w:lang w:eastAsia="ru-RU"/>
        </w:rPr>
      </w:pPr>
      <w:proofErr w:type="gramStart"/>
      <w:r w:rsidRPr="00F44015">
        <w:rPr>
          <w:rFonts w:ascii="PT Astra Serif" w:eastAsia="Times New Roman" w:hAnsi="PT Astra Serif" w:cs="Times New Roman"/>
          <w:sz w:val="26"/>
          <w:szCs w:val="26"/>
          <w:lang w:eastAsia="ru-RU"/>
        </w:rPr>
        <w:t xml:space="preserve">По итогам реализации </w:t>
      </w:r>
      <w:r w:rsidR="006302DB" w:rsidRPr="00F44015">
        <w:rPr>
          <w:rFonts w:ascii="PT Astra Serif" w:eastAsia="Times New Roman" w:hAnsi="PT Astra Serif"/>
          <w:i/>
          <w:sz w:val="26"/>
          <w:szCs w:val="26"/>
          <w:lang w:eastAsia="ru-RU"/>
        </w:rPr>
        <w:t>основного мероприятия</w:t>
      </w:r>
      <w:r w:rsidR="006302DB"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Об охоте и о сохранении охотничьих ресурсов и о внесении изменений в отдельные законодательные акты Российской Федерации</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полномочий Российской Федерации в области охоты и сохранения охотничьих ресурсов по федеральному государственному охотничьему надзору</w:t>
      </w:r>
      <w:proofErr w:type="gramEnd"/>
      <w:r w:rsidRPr="00F44015">
        <w:rPr>
          <w:rFonts w:ascii="PT Astra Serif" w:eastAsia="Times New Roman" w:hAnsi="PT Astra Serif" w:cs="Times New Roman"/>
          <w:i/>
          <w:sz w:val="26"/>
          <w:szCs w:val="26"/>
          <w:lang w:eastAsia="ru-RU"/>
        </w:rPr>
        <w:t xml:space="preserve">, выдаче разрешений на добычу охотничьих ресурсов и заключению </w:t>
      </w:r>
      <w:proofErr w:type="spellStart"/>
      <w:r w:rsidRPr="00F44015">
        <w:rPr>
          <w:rFonts w:ascii="PT Astra Serif" w:eastAsia="Times New Roman" w:hAnsi="PT Astra Serif" w:cs="Times New Roman"/>
          <w:i/>
          <w:sz w:val="26"/>
          <w:szCs w:val="26"/>
          <w:lang w:eastAsia="ru-RU"/>
        </w:rPr>
        <w:t>охотхозяйственных</w:t>
      </w:r>
      <w:proofErr w:type="spellEnd"/>
      <w:r w:rsidRPr="00F44015">
        <w:rPr>
          <w:rFonts w:ascii="PT Astra Serif" w:eastAsia="Times New Roman" w:hAnsi="PT Astra Serif" w:cs="Times New Roman"/>
          <w:i/>
          <w:sz w:val="26"/>
          <w:szCs w:val="26"/>
          <w:lang w:eastAsia="ru-RU"/>
        </w:rPr>
        <w:t xml:space="preserve"> соглашений</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w:t>
      </w:r>
      <w:r w:rsidRPr="00F44015">
        <w:rPr>
          <w:rFonts w:ascii="PT Astra Serif" w:eastAsia="Times New Roman" w:hAnsi="PT Astra Serif" w:cs="Times New Roman"/>
          <w:sz w:val="26"/>
          <w:szCs w:val="26"/>
          <w:lang w:eastAsia="ru-RU"/>
        </w:rPr>
        <w:t>организовано и проведено 1</w:t>
      </w:r>
      <w:r w:rsidR="000F1C66" w:rsidRPr="00F44015">
        <w:rPr>
          <w:rFonts w:ascii="PT Astra Serif" w:eastAsia="Times New Roman" w:hAnsi="PT Astra Serif" w:cs="Times New Roman"/>
          <w:sz w:val="26"/>
          <w:szCs w:val="26"/>
          <w:lang w:eastAsia="ru-RU"/>
        </w:rPr>
        <w:t> </w:t>
      </w:r>
      <w:r w:rsidRPr="00F44015">
        <w:rPr>
          <w:rFonts w:ascii="PT Astra Serif" w:eastAsia="Times New Roman" w:hAnsi="PT Astra Serif" w:cs="Times New Roman"/>
          <w:sz w:val="26"/>
          <w:szCs w:val="26"/>
          <w:lang w:eastAsia="ru-RU"/>
        </w:rPr>
        <w:t>798 оперативно-рейдовых мероприятий, выявлено 164 нарушения, возбуждено 158 административных дел.</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 ходе проведения контрольно-надзорных мероприятий на нарушителей Правил охоты наложено 71,5 тыс. рублей административных штрафов, взыскано</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56,6 тыс.</w:t>
      </w:r>
      <w:r w:rsidR="000F1C66" w:rsidRPr="00F44015">
        <w:rPr>
          <w:rFonts w:ascii="PT Astra Serif" w:eastAsia="Times New Roman" w:hAnsi="PT Astra Serif" w:cs="Times New Roman"/>
          <w:sz w:val="26"/>
          <w:szCs w:val="26"/>
          <w:lang w:eastAsia="ru-RU"/>
        </w:rPr>
        <w:t xml:space="preserve"> </w:t>
      </w:r>
      <w:r w:rsidRPr="00F44015">
        <w:rPr>
          <w:rFonts w:ascii="PT Astra Serif" w:eastAsia="Times New Roman" w:hAnsi="PT Astra Serif" w:cs="Times New Roman"/>
          <w:sz w:val="26"/>
          <w:szCs w:val="26"/>
          <w:lang w:eastAsia="ru-RU"/>
        </w:rPr>
        <w:t>рублей. Выявлен ущерб за уничтожение диких животных на сумму 2 517,8 тыс. рублей, взыскано 607,5 тыс. рублей. Изъято 63 единиц</w:t>
      </w:r>
      <w:r w:rsidR="00C70C04" w:rsidRPr="00F44015">
        <w:rPr>
          <w:rFonts w:ascii="PT Astra Serif" w:eastAsia="Times New Roman" w:hAnsi="PT Astra Serif" w:cs="Times New Roman"/>
          <w:sz w:val="26"/>
          <w:szCs w:val="26"/>
          <w:lang w:eastAsia="ru-RU"/>
        </w:rPr>
        <w:t>ы</w:t>
      </w:r>
      <w:r w:rsidRPr="00F44015">
        <w:rPr>
          <w:rFonts w:ascii="PT Astra Serif" w:eastAsia="Times New Roman" w:hAnsi="PT Astra Serif" w:cs="Times New Roman"/>
          <w:sz w:val="26"/>
          <w:szCs w:val="26"/>
          <w:lang w:eastAsia="ru-RU"/>
        </w:rPr>
        <w:t xml:space="preserve"> охотничьего огнестрельного оружия, 146 единиц орудий охоты (петли, капканы, самоловы). В органы дознания передано 6 материалов на возбуждение уголовных дел. </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результате проведенных мероприятий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Доля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составила 80</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 (план</w:t>
      </w:r>
      <w:r w:rsidR="00C42953" w:rsidRPr="00F44015">
        <w:rPr>
          <w:rFonts w:ascii="PT Astra Serif" w:eastAsia="Times New Roman" w:hAnsi="PT Astra Serif" w:cs="Times New Roman"/>
          <w:sz w:val="26"/>
          <w:szCs w:val="26"/>
          <w:lang w:val="en-US" w:eastAsia="ru-RU"/>
        </w:rPr>
        <w:t> </w:t>
      </w:r>
      <w:r w:rsidR="00C42953" w:rsidRPr="00F44015">
        <w:rPr>
          <w:rFonts w:ascii="PT Astra Serif" w:eastAsia="Times New Roman" w:hAnsi="PT Astra Serif" w:cs="Times New Roman"/>
          <w:sz w:val="26"/>
          <w:szCs w:val="26"/>
          <w:lang w:eastAsia="ru-RU"/>
        </w:rPr>
        <w:noBreakHyphen/>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80</w:t>
      </w:r>
      <w:r w:rsidR="00D968D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На протяжении последних лет высоким спросом пользуются охоты на лимитируемые виды охотничьих ресурсов, не лимитируемые виды пушных животных, </w:t>
      </w:r>
      <w:r w:rsidRPr="00F44015">
        <w:rPr>
          <w:rFonts w:ascii="PT Astra Serif" w:eastAsia="Times New Roman" w:hAnsi="PT Astra Serif" w:cs="Times New Roman"/>
          <w:sz w:val="26"/>
          <w:szCs w:val="26"/>
          <w:lang w:eastAsia="ru-RU"/>
        </w:rPr>
        <w:br/>
        <w:t>а также на пернатую дичь. В период се</w:t>
      </w:r>
      <w:r w:rsidR="004A6806" w:rsidRPr="00F44015">
        <w:rPr>
          <w:rFonts w:ascii="PT Astra Serif" w:eastAsia="Times New Roman" w:hAnsi="PT Astra Serif" w:cs="Times New Roman"/>
          <w:sz w:val="26"/>
          <w:szCs w:val="26"/>
          <w:lang w:eastAsia="ru-RU"/>
        </w:rPr>
        <w:t>зонов охоты 2020 года выдано 40 </w:t>
      </w:r>
      <w:r w:rsidRPr="00F44015">
        <w:rPr>
          <w:rFonts w:ascii="PT Astra Serif" w:eastAsia="Times New Roman" w:hAnsi="PT Astra Serif" w:cs="Times New Roman"/>
          <w:sz w:val="26"/>
          <w:szCs w:val="26"/>
          <w:lang w:eastAsia="ru-RU"/>
        </w:rPr>
        <w:t>383 разрешения на добычу охотничьих ресурсов, в том числе на территорию об</w:t>
      </w:r>
      <w:r w:rsidR="006D581E" w:rsidRPr="00F44015">
        <w:rPr>
          <w:rFonts w:ascii="PT Astra Serif" w:eastAsia="Times New Roman" w:hAnsi="PT Astra Serif" w:cs="Times New Roman"/>
          <w:sz w:val="26"/>
          <w:szCs w:val="26"/>
          <w:lang w:eastAsia="ru-RU"/>
        </w:rPr>
        <w:t>щедоступных охотничьих угодий </w:t>
      </w:r>
      <w:r w:rsidR="006D581E"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9 208, на территорию закрепленных охотничьих угодий</w:t>
      </w:r>
      <w:r w:rsidR="00C42953" w:rsidRPr="00F44015">
        <w:rPr>
          <w:rFonts w:ascii="PT Astra Serif" w:eastAsia="Times New Roman" w:hAnsi="PT Astra Serif" w:cs="Times New Roman"/>
          <w:sz w:val="26"/>
          <w:szCs w:val="26"/>
          <w:lang w:val="en-US" w:eastAsia="ru-RU"/>
        </w:rPr>
        <w:t> </w:t>
      </w:r>
      <w:r w:rsidR="004A6806" w:rsidRPr="00F44015">
        <w:rPr>
          <w:rFonts w:ascii="PT Astra Serif" w:eastAsia="Times New Roman" w:hAnsi="PT Astra Serif" w:cs="Times New Roman"/>
          <w:sz w:val="26"/>
          <w:szCs w:val="26"/>
          <w:lang w:eastAsia="ru-RU"/>
        </w:rPr>
        <w:t>–</w:t>
      </w:r>
      <w:r w:rsidR="00C42953" w:rsidRPr="00F44015">
        <w:rPr>
          <w:rFonts w:ascii="PT Astra Serif" w:eastAsia="Times New Roman" w:hAnsi="PT Astra Serif" w:cs="Times New Roman"/>
          <w:sz w:val="26"/>
          <w:szCs w:val="26"/>
          <w:lang w:val="en-US" w:eastAsia="ru-RU"/>
        </w:rPr>
        <w:t> </w:t>
      </w:r>
      <w:r w:rsidRPr="00F44015">
        <w:rPr>
          <w:rFonts w:ascii="PT Astra Serif" w:eastAsia="Times New Roman" w:hAnsi="PT Astra Serif" w:cs="Times New Roman"/>
          <w:sz w:val="26"/>
          <w:szCs w:val="26"/>
          <w:lang w:eastAsia="ru-RU"/>
        </w:rPr>
        <w:t>31</w:t>
      </w:r>
      <w:r w:rsidR="004A6806" w:rsidRPr="00F44015">
        <w:rPr>
          <w:rFonts w:ascii="PT Astra Serif" w:eastAsia="Times New Roman" w:hAnsi="PT Astra Serif" w:cs="Times New Roman"/>
          <w:sz w:val="26"/>
          <w:szCs w:val="26"/>
          <w:lang w:eastAsia="ru-RU"/>
        </w:rPr>
        <w:t> </w:t>
      </w:r>
      <w:r w:rsidRPr="00F44015">
        <w:rPr>
          <w:rFonts w:ascii="PT Astra Serif" w:eastAsia="Times New Roman" w:hAnsi="PT Astra Serif" w:cs="Times New Roman"/>
          <w:sz w:val="26"/>
          <w:szCs w:val="26"/>
          <w:lang w:eastAsia="ru-RU"/>
        </w:rPr>
        <w:t>175.</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proofErr w:type="gramStart"/>
      <w:r w:rsidRPr="00F44015">
        <w:rPr>
          <w:rFonts w:ascii="PT Astra Serif" w:eastAsia="Times New Roman" w:hAnsi="PT Astra Serif" w:cs="Times New Roman"/>
          <w:sz w:val="26"/>
          <w:szCs w:val="26"/>
          <w:lang w:eastAsia="ru-RU"/>
        </w:rPr>
        <w:t xml:space="preserve">Вследствие хорошо организованной работы по осуществлению государственного федерального охотничьего надзора показатель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 и заключению </w:t>
      </w:r>
      <w:proofErr w:type="spellStart"/>
      <w:r w:rsidRPr="00F44015">
        <w:rPr>
          <w:rFonts w:ascii="PT Astra Serif" w:eastAsia="Times New Roman" w:hAnsi="PT Astra Serif" w:cs="Times New Roman"/>
          <w:sz w:val="26"/>
          <w:szCs w:val="26"/>
          <w:lang w:eastAsia="ru-RU"/>
        </w:rPr>
        <w:t>охотхозяйственных</w:t>
      </w:r>
      <w:proofErr w:type="spellEnd"/>
      <w:r w:rsidRPr="00F44015">
        <w:rPr>
          <w:rFonts w:ascii="PT Astra Serif" w:eastAsia="Times New Roman" w:hAnsi="PT Astra Serif" w:cs="Times New Roman"/>
          <w:sz w:val="26"/>
          <w:szCs w:val="26"/>
          <w:lang w:eastAsia="ru-RU"/>
        </w:rPr>
        <w:t xml:space="preserve"> соглашений</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выполнен в полном объеме и составил 100</w:t>
      </w:r>
      <w:r w:rsidR="00C42953"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w:t>
      </w:r>
      <w:proofErr w:type="gramEnd"/>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proofErr w:type="gramStart"/>
      <w:r w:rsidRPr="00F44015">
        <w:rPr>
          <w:rFonts w:ascii="PT Astra Serif" w:eastAsia="Times New Roman" w:hAnsi="PT Astra Serif" w:cs="Times New Roman"/>
          <w:sz w:val="26"/>
          <w:szCs w:val="26"/>
          <w:lang w:eastAsia="ru-RU"/>
        </w:rPr>
        <w:t xml:space="preserve">По итогам </w:t>
      </w:r>
      <w:r w:rsidR="00C70C04" w:rsidRPr="00F44015">
        <w:rPr>
          <w:rFonts w:ascii="PT Astra Serif" w:eastAsia="Times New Roman" w:hAnsi="PT Astra Serif" w:cs="Times New Roman"/>
          <w:sz w:val="26"/>
          <w:szCs w:val="26"/>
          <w:lang w:eastAsia="ru-RU"/>
        </w:rPr>
        <w:t xml:space="preserve">реализации </w:t>
      </w:r>
      <w:r w:rsidR="006302DB" w:rsidRPr="00F44015">
        <w:rPr>
          <w:rFonts w:ascii="PT Astra Serif" w:eastAsia="Times New Roman" w:hAnsi="PT Astra Serif"/>
          <w:i/>
          <w:sz w:val="26"/>
          <w:szCs w:val="26"/>
          <w:lang w:eastAsia="ru-RU"/>
        </w:rPr>
        <w:t>основного мероприятия</w:t>
      </w:r>
      <w:r w:rsidR="006302DB" w:rsidRPr="00F44015">
        <w:rPr>
          <w:rFonts w:ascii="PT Astra Serif" w:eastAsia="Times New Roman" w:hAnsi="PT Astra Serif" w:cs="Times New Roman"/>
          <w:i/>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 52-ФЗ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 животном мире</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sz w:val="26"/>
          <w:szCs w:val="26"/>
          <w:lang w:eastAsia="ru-RU"/>
        </w:rPr>
        <w:t xml:space="preserve"> проведены учетные работы по определению численности мелких млекопитающих, </w:t>
      </w:r>
      <w:proofErr w:type="spellStart"/>
      <w:r w:rsidRPr="00F44015">
        <w:rPr>
          <w:rFonts w:ascii="PT Astra Serif" w:eastAsia="Times New Roman" w:hAnsi="PT Astra Serif" w:cs="Times New Roman"/>
          <w:sz w:val="26"/>
          <w:szCs w:val="26"/>
          <w:lang w:eastAsia="ru-RU"/>
        </w:rPr>
        <w:t>неохотничьих</w:t>
      </w:r>
      <w:proofErr w:type="spellEnd"/>
      <w:r w:rsidRPr="00F44015">
        <w:rPr>
          <w:rFonts w:ascii="PT Astra Serif" w:eastAsia="Times New Roman" w:hAnsi="PT Astra Serif" w:cs="Times New Roman"/>
          <w:sz w:val="26"/>
          <w:szCs w:val="26"/>
          <w:lang w:eastAsia="ru-RU"/>
        </w:rPr>
        <w:t xml:space="preserve"> видов</w:t>
      </w:r>
      <w:proofErr w:type="gramEnd"/>
      <w:r w:rsidRPr="00F44015">
        <w:rPr>
          <w:rFonts w:ascii="PT Astra Serif" w:eastAsia="Times New Roman" w:hAnsi="PT Astra Serif" w:cs="Times New Roman"/>
          <w:sz w:val="26"/>
          <w:szCs w:val="26"/>
          <w:lang w:eastAsia="ru-RU"/>
        </w:rPr>
        <w:t xml:space="preserve"> птиц, пресмыкающих</w:t>
      </w:r>
      <w:r w:rsidR="008629EF" w:rsidRPr="00F44015">
        <w:rPr>
          <w:rFonts w:ascii="PT Astra Serif" w:eastAsia="Times New Roman" w:hAnsi="PT Astra Serif" w:cs="Times New Roman"/>
          <w:sz w:val="26"/>
          <w:szCs w:val="26"/>
          <w:lang w:eastAsia="ru-RU"/>
        </w:rPr>
        <w:t>ся</w:t>
      </w:r>
      <w:r w:rsidRPr="00F44015">
        <w:rPr>
          <w:rFonts w:ascii="PT Astra Serif" w:eastAsia="Times New Roman" w:hAnsi="PT Astra Serif" w:cs="Times New Roman"/>
          <w:sz w:val="26"/>
          <w:szCs w:val="26"/>
          <w:lang w:eastAsia="ru-RU"/>
        </w:rPr>
        <w:t xml:space="preserve"> и земноводных (включая </w:t>
      </w:r>
      <w:proofErr w:type="gramStart"/>
      <w:r w:rsidRPr="00F44015">
        <w:rPr>
          <w:rFonts w:ascii="PT Astra Serif" w:eastAsia="Times New Roman" w:hAnsi="PT Astra Serif" w:cs="Times New Roman"/>
          <w:sz w:val="26"/>
          <w:szCs w:val="26"/>
          <w:lang w:eastAsia="ru-RU"/>
        </w:rPr>
        <w:t>виды</w:t>
      </w:r>
      <w:proofErr w:type="gramEnd"/>
      <w:r w:rsidRPr="00F44015">
        <w:rPr>
          <w:rFonts w:ascii="PT Astra Serif" w:eastAsia="Times New Roman" w:hAnsi="PT Astra Serif" w:cs="Times New Roman"/>
          <w:sz w:val="26"/>
          <w:szCs w:val="26"/>
          <w:lang w:eastAsia="ru-RU"/>
        </w:rPr>
        <w:t xml:space="preserve"> занесенные в Красную книгу России и Красную книгу Томской области).</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Составлен полный реестр </w:t>
      </w:r>
      <w:proofErr w:type="spellStart"/>
      <w:r w:rsidRPr="00F44015">
        <w:rPr>
          <w:rFonts w:ascii="PT Astra Serif" w:eastAsia="Times New Roman" w:hAnsi="PT Astra Serif" w:cs="Times New Roman"/>
          <w:sz w:val="26"/>
          <w:szCs w:val="26"/>
          <w:lang w:eastAsia="ru-RU"/>
        </w:rPr>
        <w:t>неохотничьих</w:t>
      </w:r>
      <w:proofErr w:type="spellEnd"/>
      <w:r w:rsidRPr="00F44015">
        <w:rPr>
          <w:rFonts w:ascii="PT Astra Serif" w:eastAsia="Times New Roman" w:hAnsi="PT Astra Serif" w:cs="Times New Roman"/>
          <w:sz w:val="26"/>
          <w:szCs w:val="26"/>
          <w:lang w:eastAsia="ru-RU"/>
        </w:rPr>
        <w:t xml:space="preserve"> видов птиц, в который включено 184 вида.</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A55FE6"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составила 100</w:t>
      </w:r>
      <w:r w:rsidR="00A4793A"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 (план</w:t>
      </w:r>
      <w:r w:rsidR="005A113F" w:rsidRPr="00F44015">
        <w:rPr>
          <w:rFonts w:ascii="PT Astra Serif" w:eastAsia="Times New Roman" w:hAnsi="PT Astra Serif" w:cs="Times New Roman"/>
          <w:sz w:val="26"/>
          <w:szCs w:val="26"/>
          <w:lang w:eastAsia="ru-RU"/>
        </w:rPr>
        <w:t> </w:t>
      </w:r>
      <w:r w:rsidR="005A113F"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100</w:t>
      </w:r>
      <w:r w:rsidR="00A4793A"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 По итогам реализации </w:t>
      </w:r>
      <w:r w:rsidRPr="00F44015">
        <w:rPr>
          <w:rFonts w:ascii="PT Astra Serif" w:eastAsia="Times New Roman" w:hAnsi="PT Astra Serif" w:cs="Times New Roman"/>
          <w:i/>
          <w:sz w:val="26"/>
          <w:szCs w:val="26"/>
          <w:lang w:eastAsia="ru-RU"/>
        </w:rPr>
        <w:t>ВЦП</w:t>
      </w:r>
      <w:r w:rsidRPr="00F44015">
        <w:rPr>
          <w:rFonts w:ascii="PT Astra Serif" w:eastAsia="Times New Roman" w:hAnsi="PT Astra Serif" w:cs="Times New Roman"/>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Охрана и развитие государственных зоологических заказников областного значения</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 xml:space="preserve"> </w:t>
      </w:r>
      <w:r w:rsidRPr="00F44015">
        <w:rPr>
          <w:rFonts w:ascii="PT Astra Serif" w:eastAsia="Times New Roman" w:hAnsi="PT Astra Serif" w:cs="Times New Roman"/>
          <w:sz w:val="26"/>
          <w:szCs w:val="26"/>
          <w:lang w:eastAsia="ru-RU"/>
        </w:rPr>
        <w:t xml:space="preserve">в 2020 году показатель конечного результата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Превышение плотности населения объектов животного мира в зоологических заказниках по сравнению со средней платностью населения объектов животного мира на территории охотничьих угодий области</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достиг планового значения и составил 40</w:t>
      </w:r>
      <w:r w:rsidR="00A4793A" w:rsidRPr="00F44015">
        <w:rPr>
          <w:rFonts w:ascii="PT Astra Serif" w:eastAsia="Times New Roman" w:hAnsi="PT Astra Serif" w:cs="Times New Roman"/>
          <w:sz w:val="26"/>
          <w:szCs w:val="26"/>
          <w:lang w:eastAsia="ru-RU"/>
        </w:rPr>
        <w:t>,0</w:t>
      </w:r>
      <w:r w:rsidRPr="00F44015">
        <w:rPr>
          <w:rFonts w:ascii="PT Astra Serif" w:eastAsia="Times New Roman" w:hAnsi="PT Astra Serif" w:cs="Times New Roman"/>
          <w:sz w:val="26"/>
          <w:szCs w:val="26"/>
          <w:lang w:eastAsia="ru-RU"/>
        </w:rPr>
        <w:t>%.</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proofErr w:type="gramStart"/>
      <w:r w:rsidRPr="00F44015">
        <w:rPr>
          <w:rFonts w:ascii="PT Astra Serif" w:eastAsia="Times New Roman" w:hAnsi="PT Astra Serif" w:cs="Times New Roman"/>
          <w:sz w:val="26"/>
          <w:szCs w:val="26"/>
          <w:lang w:eastAsia="ru-RU"/>
        </w:rPr>
        <w:t xml:space="preserve">По итогам реализации </w:t>
      </w:r>
      <w:r w:rsidRPr="00F44015">
        <w:rPr>
          <w:rFonts w:ascii="PT Astra Serif" w:eastAsia="Times New Roman" w:hAnsi="PT Astra Serif" w:cs="Times New Roman"/>
          <w:i/>
          <w:sz w:val="26"/>
          <w:szCs w:val="26"/>
          <w:lang w:eastAsia="ru-RU"/>
        </w:rPr>
        <w:t>ВЦП</w:t>
      </w:r>
      <w:r w:rsidRPr="00F44015">
        <w:rPr>
          <w:rFonts w:ascii="PT Astra Serif" w:eastAsia="Times New Roman" w:hAnsi="PT Astra Serif" w:cs="Times New Roman"/>
          <w:sz w:val="26"/>
          <w:szCs w:val="26"/>
          <w:lang w:eastAsia="ru-RU"/>
        </w:rPr>
        <w:t xml:space="preserve"> </w:t>
      </w:r>
      <w:r w:rsidR="008676BC" w:rsidRPr="00F44015">
        <w:rPr>
          <w:rFonts w:ascii="PT Astra Serif" w:eastAsia="Times New Roman" w:hAnsi="PT Astra Serif" w:cs="Times New Roman"/>
          <w:i/>
          <w:sz w:val="26"/>
          <w:szCs w:val="26"/>
          <w:lang w:eastAsia="ru-RU"/>
        </w:rPr>
        <w:t>«</w:t>
      </w:r>
      <w:r w:rsidRPr="00F44015">
        <w:rPr>
          <w:rFonts w:ascii="PT Astra Serif" w:eastAsia="Times New Roman" w:hAnsi="PT Astra Serif" w:cs="Times New Roman"/>
          <w:i/>
          <w:sz w:val="26"/>
          <w:szCs w:val="26"/>
          <w:lang w:eastAsia="ru-RU"/>
        </w:rPr>
        <w:t>Охрана и развитие объектов животного мира и среды их обитания на территориях общедоступных охотничьих угодий</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показатели конечного результата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Количество готовых к внедрению документов стратегического планирования в сфере охоты и сохранения охотничьих ресурсов</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и </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Количество приобретенного транспорта</w:t>
      </w:r>
      <w:r w:rsidR="008676BC" w:rsidRPr="00F44015">
        <w:rPr>
          <w:rFonts w:ascii="PT Astra Serif" w:eastAsia="Times New Roman" w:hAnsi="PT Astra Serif" w:cs="Times New Roman"/>
          <w:sz w:val="26"/>
          <w:szCs w:val="26"/>
          <w:lang w:eastAsia="ru-RU"/>
        </w:rPr>
        <w:t>»</w:t>
      </w:r>
      <w:r w:rsidRPr="00F44015">
        <w:rPr>
          <w:rFonts w:ascii="PT Astra Serif" w:eastAsia="Times New Roman" w:hAnsi="PT Astra Serif" w:cs="Times New Roman"/>
          <w:sz w:val="26"/>
          <w:szCs w:val="26"/>
          <w:lang w:eastAsia="ru-RU"/>
        </w:rPr>
        <w:t xml:space="preserve"> составили 1 единиц</w:t>
      </w:r>
      <w:r w:rsidR="00A55FE6" w:rsidRPr="00F44015">
        <w:rPr>
          <w:rFonts w:ascii="PT Astra Serif" w:eastAsia="Times New Roman" w:hAnsi="PT Astra Serif" w:cs="Times New Roman"/>
          <w:sz w:val="26"/>
          <w:szCs w:val="26"/>
          <w:lang w:eastAsia="ru-RU"/>
        </w:rPr>
        <w:t xml:space="preserve">у </w:t>
      </w:r>
      <w:r w:rsidRPr="00F44015">
        <w:rPr>
          <w:rFonts w:ascii="PT Astra Serif" w:eastAsia="Times New Roman" w:hAnsi="PT Astra Serif" w:cs="Times New Roman"/>
          <w:sz w:val="26"/>
          <w:szCs w:val="26"/>
          <w:lang w:eastAsia="ru-RU"/>
        </w:rPr>
        <w:t>и 4 единицы соответственно (план</w:t>
      </w:r>
      <w:r w:rsidR="005A113F" w:rsidRPr="00F44015">
        <w:rPr>
          <w:rFonts w:ascii="PT Astra Serif" w:eastAsia="Times New Roman" w:hAnsi="PT Astra Serif" w:cs="Times New Roman"/>
          <w:sz w:val="26"/>
          <w:szCs w:val="26"/>
          <w:lang w:eastAsia="ru-RU"/>
        </w:rPr>
        <w:t> </w:t>
      </w:r>
      <w:r w:rsidR="005A113F"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1 единица и 4 единицы соответственно).</w:t>
      </w:r>
      <w:proofErr w:type="gramEnd"/>
    </w:p>
    <w:p w:rsidR="00655ACE" w:rsidRPr="00F44015" w:rsidRDefault="00655ACE" w:rsidP="00F44015">
      <w:pPr>
        <w:pStyle w:val="a8"/>
        <w:keepNext/>
        <w:tabs>
          <w:tab w:val="left" w:pos="993"/>
        </w:tabs>
        <w:ind w:firstLine="709"/>
        <w:rPr>
          <w:rFonts w:ascii="PT Astra Serif" w:hAnsi="PT Astra Serif"/>
          <w:b/>
          <w:bCs/>
          <w:iCs/>
          <w:lang w:val="ru-RU"/>
        </w:rPr>
      </w:pPr>
    </w:p>
    <w:p w:rsidR="00655ACE" w:rsidRPr="00F44015" w:rsidRDefault="00655ACE" w:rsidP="00F44015">
      <w:pPr>
        <w:pStyle w:val="a8"/>
        <w:keepNext/>
        <w:tabs>
          <w:tab w:val="left" w:pos="993"/>
        </w:tabs>
        <w:ind w:firstLine="709"/>
        <w:jc w:val="center"/>
        <w:rPr>
          <w:rFonts w:ascii="PT Astra Serif" w:hAnsi="PT Astra Serif"/>
          <w:b/>
          <w:bCs/>
          <w:iCs/>
        </w:rPr>
      </w:pPr>
      <w:r w:rsidRPr="00F44015">
        <w:rPr>
          <w:rFonts w:ascii="PT Astra Serif" w:hAnsi="PT Astra Serif"/>
          <w:b/>
          <w:bCs/>
          <w:iCs/>
          <w:lang w:val="en-US"/>
        </w:rPr>
        <w:t>II</w:t>
      </w:r>
      <w:r w:rsidRPr="00F44015">
        <w:rPr>
          <w:rFonts w:ascii="PT Astra Serif" w:hAnsi="PT Astra Serif"/>
          <w:b/>
          <w:bCs/>
          <w:iCs/>
        </w:rPr>
        <w:t>. Проектная часть</w:t>
      </w:r>
    </w:p>
    <w:p w:rsidR="00655ACE" w:rsidRPr="00F44015" w:rsidRDefault="00655ACE" w:rsidP="00F44015">
      <w:pPr>
        <w:pStyle w:val="a8"/>
        <w:keepNext/>
        <w:tabs>
          <w:tab w:val="left" w:pos="993"/>
        </w:tabs>
        <w:ind w:firstLine="709"/>
        <w:rPr>
          <w:rFonts w:ascii="PT Astra Serif" w:hAnsi="PT Astra Serif"/>
          <w:b/>
          <w:bCs/>
          <w:iCs/>
        </w:rPr>
      </w:pPr>
      <w:r w:rsidRPr="00F44015">
        <w:rPr>
          <w:rFonts w:ascii="PT Astra Serif" w:hAnsi="PT Astra Serif"/>
          <w:b/>
          <w:bCs/>
          <w:iCs/>
        </w:rPr>
        <w:t xml:space="preserve">Национальный проект </w:t>
      </w:r>
      <w:r w:rsidR="008676BC" w:rsidRPr="00F44015">
        <w:rPr>
          <w:rFonts w:ascii="PT Astra Serif" w:hAnsi="PT Astra Serif"/>
          <w:b/>
          <w:bCs/>
          <w:iCs/>
        </w:rPr>
        <w:t>«</w:t>
      </w:r>
      <w:r w:rsidRPr="00F44015">
        <w:rPr>
          <w:rFonts w:ascii="PT Astra Serif" w:hAnsi="PT Astra Serif"/>
          <w:b/>
          <w:bCs/>
          <w:iCs/>
        </w:rPr>
        <w:t>Экология</w:t>
      </w:r>
      <w:r w:rsidR="008676BC" w:rsidRPr="00F44015">
        <w:rPr>
          <w:rFonts w:ascii="PT Astra Serif" w:hAnsi="PT Astra Serif"/>
          <w:b/>
          <w:bCs/>
          <w:iCs/>
        </w:rPr>
        <w:t>»</w:t>
      </w:r>
    </w:p>
    <w:p w:rsidR="00655ACE" w:rsidRPr="00F44015" w:rsidRDefault="00655ACE" w:rsidP="00F44015">
      <w:pPr>
        <w:pStyle w:val="a8"/>
        <w:keepNext/>
        <w:tabs>
          <w:tab w:val="left" w:pos="993"/>
        </w:tabs>
        <w:ind w:firstLine="709"/>
        <w:rPr>
          <w:rFonts w:ascii="PT Astra Serif" w:hAnsi="PT Astra Serif"/>
          <w:b/>
          <w:bCs/>
          <w:i/>
          <w:iCs/>
        </w:rPr>
      </w:pPr>
      <w:r w:rsidRPr="00F44015">
        <w:rPr>
          <w:rFonts w:ascii="PT Astra Serif" w:hAnsi="PT Astra Serif"/>
          <w:b/>
          <w:bCs/>
          <w:i/>
          <w:iCs/>
        </w:rPr>
        <w:t xml:space="preserve">Региональный проект </w:t>
      </w:r>
      <w:r w:rsidR="008676BC" w:rsidRPr="00F44015">
        <w:rPr>
          <w:rFonts w:ascii="PT Astra Serif" w:hAnsi="PT Astra Serif"/>
          <w:b/>
          <w:bCs/>
          <w:i/>
          <w:iCs/>
          <w:lang w:val="ru-RU"/>
        </w:rPr>
        <w:t>«</w:t>
      </w:r>
      <w:r w:rsidRPr="00F44015">
        <w:rPr>
          <w:rFonts w:ascii="PT Astra Serif" w:hAnsi="PT Astra Serif"/>
          <w:b/>
          <w:bCs/>
          <w:i/>
          <w:iCs/>
          <w:lang w:val="ru-RU"/>
        </w:rPr>
        <w:t>Сохранение лесов</w:t>
      </w:r>
      <w:r w:rsidR="008676BC" w:rsidRPr="00F44015">
        <w:rPr>
          <w:rFonts w:ascii="PT Astra Serif" w:hAnsi="PT Astra Serif"/>
          <w:b/>
          <w:bCs/>
          <w:i/>
          <w:iCs/>
        </w:rPr>
        <w:t>»</w:t>
      </w:r>
    </w:p>
    <w:p w:rsidR="00655ACE" w:rsidRPr="00F44015" w:rsidRDefault="00655ACE" w:rsidP="00F44015">
      <w:pPr>
        <w:pStyle w:val="a8"/>
        <w:keepNext/>
        <w:tabs>
          <w:tab w:val="left" w:pos="993"/>
        </w:tabs>
        <w:ind w:firstLine="709"/>
        <w:rPr>
          <w:rFonts w:ascii="PT Astra Serif" w:hAnsi="PT Astra Serif"/>
          <w:bCs/>
          <w:iCs/>
        </w:rPr>
      </w:pPr>
      <w:r w:rsidRPr="00F44015">
        <w:rPr>
          <w:rFonts w:ascii="PT Astra Serif" w:hAnsi="PT Astra Serif"/>
          <w:bCs/>
          <w:iCs/>
        </w:rPr>
        <w:t xml:space="preserve">Финансирование данного регионального проекта за счет всех источников в 2020 году составило </w:t>
      </w:r>
      <w:r w:rsidRPr="00F44015">
        <w:rPr>
          <w:rFonts w:ascii="PT Astra Serif" w:hAnsi="PT Astra Serif"/>
          <w:bCs/>
          <w:iCs/>
          <w:lang w:val="ru-RU"/>
        </w:rPr>
        <w:t>73 058,5</w:t>
      </w:r>
      <w:r w:rsidRPr="00F44015">
        <w:rPr>
          <w:rFonts w:ascii="PT Astra Serif" w:hAnsi="PT Astra Serif"/>
          <w:bCs/>
          <w:iCs/>
        </w:rPr>
        <w:t xml:space="preserve"> тыс.</w:t>
      </w:r>
      <w:r w:rsidR="00A4793A" w:rsidRPr="00F44015">
        <w:rPr>
          <w:rFonts w:ascii="PT Astra Serif" w:hAnsi="PT Astra Serif"/>
          <w:bCs/>
          <w:iCs/>
          <w:lang w:val="ru-RU"/>
        </w:rPr>
        <w:t xml:space="preserve"> </w:t>
      </w:r>
      <w:r w:rsidRPr="00F44015">
        <w:rPr>
          <w:rFonts w:ascii="PT Astra Serif" w:hAnsi="PT Astra Serif"/>
          <w:bCs/>
          <w:iCs/>
        </w:rPr>
        <w:t>рублей.</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 рамках регионального проекта:</w:t>
      </w:r>
    </w:p>
    <w:p w:rsidR="00655ACE" w:rsidRPr="00F44015" w:rsidRDefault="00655ACE" w:rsidP="00F44015">
      <w:pPr>
        <w:pStyle w:val="a6"/>
        <w:numPr>
          <w:ilvl w:val="0"/>
          <w:numId w:val="32"/>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оснащены специализированные учреждения органов государственной власти субъектов Российской Федерации </w:t>
      </w:r>
      <w:proofErr w:type="spellStart"/>
      <w:r w:rsidRPr="00F44015">
        <w:rPr>
          <w:rFonts w:ascii="PT Astra Serif" w:eastAsia="Times New Roman" w:hAnsi="PT Astra Serif" w:cs="Times New Roman"/>
          <w:sz w:val="26"/>
          <w:szCs w:val="26"/>
          <w:lang w:eastAsia="ru-RU"/>
        </w:rPr>
        <w:t>лесопожарной</w:t>
      </w:r>
      <w:proofErr w:type="spellEnd"/>
      <w:r w:rsidRPr="00F44015">
        <w:rPr>
          <w:rFonts w:ascii="PT Astra Serif" w:eastAsia="Times New Roman" w:hAnsi="PT Astra Serif" w:cs="Times New Roman"/>
          <w:sz w:val="26"/>
          <w:szCs w:val="26"/>
          <w:lang w:eastAsia="ru-RU"/>
        </w:rPr>
        <w:t xml:space="preserve"> техникой для проведения комплекса мероприятий по охране лесов от пожаров в количестве 55 единиц (план</w:t>
      </w:r>
      <w:r w:rsidR="005A113F" w:rsidRPr="00F44015">
        <w:rPr>
          <w:rFonts w:ascii="PT Astra Serif" w:eastAsia="Times New Roman" w:hAnsi="PT Astra Serif" w:cs="Times New Roman"/>
          <w:sz w:val="26"/>
          <w:szCs w:val="26"/>
          <w:lang w:eastAsia="ru-RU"/>
        </w:rPr>
        <w:t> </w:t>
      </w:r>
      <w:r w:rsidR="005A113F"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20 единиц);</w:t>
      </w:r>
    </w:p>
    <w:p w:rsidR="00655ACE" w:rsidRPr="00F44015" w:rsidRDefault="00655ACE" w:rsidP="00F44015">
      <w:pPr>
        <w:pStyle w:val="a6"/>
        <w:numPr>
          <w:ilvl w:val="0"/>
          <w:numId w:val="32"/>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оснащены учреждени</w:t>
      </w:r>
      <w:r w:rsidR="007223D0" w:rsidRPr="00F44015">
        <w:rPr>
          <w:rFonts w:ascii="PT Astra Serif" w:eastAsia="Times New Roman" w:hAnsi="PT Astra Serif" w:cs="Times New Roman"/>
          <w:sz w:val="26"/>
          <w:szCs w:val="26"/>
          <w:lang w:eastAsia="ru-RU"/>
        </w:rPr>
        <w:t>я</w:t>
      </w:r>
      <w:r w:rsidRPr="00F44015">
        <w:rPr>
          <w:rFonts w:ascii="PT Astra Serif" w:eastAsia="Times New Roman" w:hAnsi="PT Astra Serif" w:cs="Times New Roman"/>
          <w:sz w:val="26"/>
          <w:szCs w:val="26"/>
          <w:lang w:eastAsia="ru-RU"/>
        </w:rPr>
        <w:t xml:space="preserve"> выполняющи</w:t>
      </w:r>
      <w:r w:rsidR="007223D0" w:rsidRPr="00F44015">
        <w:rPr>
          <w:rFonts w:ascii="PT Astra Serif" w:eastAsia="Times New Roman" w:hAnsi="PT Astra Serif" w:cs="Times New Roman"/>
          <w:sz w:val="26"/>
          <w:szCs w:val="26"/>
          <w:lang w:eastAsia="ru-RU"/>
        </w:rPr>
        <w:t>е</w:t>
      </w:r>
      <w:r w:rsidRPr="00F44015">
        <w:rPr>
          <w:rFonts w:ascii="PT Astra Serif" w:eastAsia="Times New Roman" w:hAnsi="PT Astra Serif" w:cs="Times New Roman"/>
          <w:sz w:val="26"/>
          <w:szCs w:val="26"/>
          <w:lang w:eastAsia="ru-RU"/>
        </w:rPr>
        <w:t xml:space="preserve"> мероприятия по воспроизводству лесов специализированной техникой для проведения комплекса мероприятий по </w:t>
      </w:r>
      <w:proofErr w:type="spellStart"/>
      <w:r w:rsidRPr="00F44015">
        <w:rPr>
          <w:rFonts w:ascii="PT Astra Serif" w:eastAsia="Times New Roman" w:hAnsi="PT Astra Serif" w:cs="Times New Roman"/>
          <w:sz w:val="26"/>
          <w:szCs w:val="26"/>
          <w:lang w:eastAsia="ru-RU"/>
        </w:rPr>
        <w:t>лесовосстановлению</w:t>
      </w:r>
      <w:proofErr w:type="spellEnd"/>
      <w:r w:rsidRPr="00F44015">
        <w:rPr>
          <w:rFonts w:ascii="PT Astra Serif" w:eastAsia="Times New Roman" w:hAnsi="PT Astra Serif" w:cs="Times New Roman"/>
          <w:sz w:val="26"/>
          <w:szCs w:val="26"/>
          <w:lang w:eastAsia="ru-RU"/>
        </w:rPr>
        <w:t xml:space="preserve"> и лесоразведению в количестве 25 единиц (план</w:t>
      </w:r>
      <w:r w:rsidR="005A113F" w:rsidRPr="00F44015">
        <w:rPr>
          <w:rFonts w:ascii="PT Astra Serif" w:eastAsia="Times New Roman" w:hAnsi="PT Astra Serif" w:cs="Times New Roman"/>
          <w:sz w:val="26"/>
          <w:szCs w:val="26"/>
          <w:lang w:eastAsia="ru-RU"/>
        </w:rPr>
        <w:t> </w:t>
      </w:r>
      <w:r w:rsidR="005A113F" w:rsidRPr="00F44015">
        <w:rPr>
          <w:rFonts w:ascii="PT Astra Serif" w:eastAsia="Times New Roman" w:hAnsi="PT Astra Serif" w:cs="Times New Roman"/>
          <w:sz w:val="26"/>
          <w:szCs w:val="26"/>
          <w:lang w:eastAsia="ru-RU"/>
        </w:rPr>
        <w:noBreakHyphen/>
        <w:t> </w:t>
      </w:r>
      <w:r w:rsidRPr="00F44015">
        <w:rPr>
          <w:rFonts w:ascii="PT Astra Serif" w:eastAsia="Times New Roman" w:hAnsi="PT Astra Serif" w:cs="Times New Roman"/>
          <w:sz w:val="26"/>
          <w:szCs w:val="26"/>
          <w:lang w:eastAsia="ru-RU"/>
        </w:rPr>
        <w:t>19 единиц).</w:t>
      </w:r>
    </w:p>
    <w:p w:rsidR="00655ACE" w:rsidRPr="00F44015" w:rsidRDefault="00655ACE" w:rsidP="00F44015">
      <w:pPr>
        <w:spacing w:after="0" w:line="240" w:lineRule="auto"/>
        <w:ind w:firstLine="709"/>
        <w:jc w:val="both"/>
        <w:rPr>
          <w:rFonts w:ascii="PT Astra Serif" w:eastAsia="Times New Roman" w:hAnsi="PT Astra Serif" w:cs="Times New Roman"/>
          <w:b/>
          <w:i/>
          <w:sz w:val="26"/>
          <w:szCs w:val="26"/>
          <w:lang w:eastAsia="ru-RU"/>
        </w:rPr>
      </w:pPr>
      <w:r w:rsidRPr="00F44015">
        <w:rPr>
          <w:rFonts w:ascii="PT Astra Serif" w:eastAsia="Times New Roman" w:hAnsi="PT Astra Serif" w:cs="Times New Roman"/>
          <w:b/>
          <w:i/>
          <w:sz w:val="26"/>
          <w:szCs w:val="26"/>
          <w:lang w:eastAsia="ru-RU"/>
        </w:rPr>
        <w:t xml:space="preserve">Региональный проект </w:t>
      </w:r>
      <w:r w:rsidR="008676BC" w:rsidRPr="00F44015">
        <w:rPr>
          <w:rFonts w:ascii="PT Astra Serif" w:eastAsia="Times New Roman" w:hAnsi="PT Astra Serif" w:cs="Times New Roman"/>
          <w:b/>
          <w:i/>
          <w:sz w:val="26"/>
          <w:szCs w:val="26"/>
          <w:lang w:eastAsia="ru-RU"/>
        </w:rPr>
        <w:t>«</w:t>
      </w:r>
      <w:r w:rsidRPr="00F44015">
        <w:rPr>
          <w:rFonts w:ascii="PT Astra Serif" w:eastAsia="Times New Roman" w:hAnsi="PT Astra Serif" w:cs="Times New Roman"/>
          <w:b/>
          <w:i/>
          <w:sz w:val="26"/>
          <w:szCs w:val="26"/>
          <w:lang w:eastAsia="ru-RU"/>
        </w:rPr>
        <w:t>Сохранение уникальных водных объектов</w:t>
      </w:r>
      <w:r w:rsidR="008676BC" w:rsidRPr="00F44015">
        <w:rPr>
          <w:rFonts w:ascii="PT Astra Serif" w:eastAsia="Times New Roman" w:hAnsi="PT Astra Serif" w:cs="Times New Roman"/>
          <w:b/>
          <w:i/>
          <w:sz w:val="26"/>
          <w:szCs w:val="26"/>
          <w:lang w:eastAsia="ru-RU"/>
        </w:rPr>
        <w:t>»</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Финансирование данного регионального проекта за счет всех источников в 2020 году составило 1 709,</w:t>
      </w:r>
      <w:r w:rsidR="00A55FE6" w:rsidRPr="00F44015">
        <w:rPr>
          <w:rFonts w:ascii="PT Astra Serif" w:eastAsia="Times New Roman" w:hAnsi="PT Astra Serif" w:cs="Times New Roman"/>
          <w:sz w:val="26"/>
          <w:szCs w:val="26"/>
          <w:lang w:eastAsia="ru-RU"/>
        </w:rPr>
        <w:t>8</w:t>
      </w:r>
      <w:r w:rsidRPr="00F44015">
        <w:rPr>
          <w:rFonts w:ascii="PT Astra Serif" w:eastAsia="Times New Roman" w:hAnsi="PT Astra Serif" w:cs="Times New Roman"/>
          <w:sz w:val="26"/>
          <w:szCs w:val="26"/>
          <w:lang w:eastAsia="ru-RU"/>
        </w:rPr>
        <w:t xml:space="preserve"> тыс.</w:t>
      </w:r>
      <w:r w:rsidR="00A4793A" w:rsidRPr="00F44015">
        <w:rPr>
          <w:rFonts w:ascii="PT Astra Serif" w:eastAsia="Times New Roman" w:hAnsi="PT Astra Serif" w:cs="Times New Roman"/>
          <w:sz w:val="26"/>
          <w:szCs w:val="26"/>
          <w:lang w:eastAsia="ru-RU"/>
        </w:rPr>
        <w:t xml:space="preserve"> </w:t>
      </w:r>
      <w:r w:rsidRPr="00F44015">
        <w:rPr>
          <w:rFonts w:ascii="PT Astra Serif" w:eastAsia="Times New Roman" w:hAnsi="PT Astra Serif" w:cs="Times New Roman"/>
          <w:sz w:val="26"/>
          <w:szCs w:val="26"/>
          <w:lang w:eastAsia="ru-RU"/>
        </w:rPr>
        <w:t>рублей.</w:t>
      </w:r>
    </w:p>
    <w:p w:rsidR="00655ACE" w:rsidRPr="00F44015" w:rsidRDefault="00655ACE" w:rsidP="00F44015">
      <w:pPr>
        <w:spacing w:after="0" w:line="240" w:lineRule="auto"/>
        <w:ind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 xml:space="preserve">В рамках регионального проекта: </w:t>
      </w:r>
    </w:p>
    <w:p w:rsidR="00655ACE" w:rsidRPr="00F44015" w:rsidRDefault="00655ACE" w:rsidP="00F44015">
      <w:pPr>
        <w:numPr>
          <w:ilvl w:val="0"/>
          <w:numId w:val="34"/>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разработана проектно-сметная документация на восстановление и экологическую реабилитацию озерного комплекса в пос. Самусь Томской области. Проектно-сметная документация проходит государственную экспертизу;</w:t>
      </w:r>
    </w:p>
    <w:p w:rsidR="00655ACE" w:rsidRPr="00F44015" w:rsidRDefault="00655ACE" w:rsidP="00F44015">
      <w:pPr>
        <w:numPr>
          <w:ilvl w:val="0"/>
          <w:numId w:val="34"/>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F44015">
        <w:rPr>
          <w:rFonts w:ascii="PT Astra Serif" w:eastAsia="Times New Roman" w:hAnsi="PT Astra Serif" w:cs="Times New Roman"/>
          <w:sz w:val="26"/>
          <w:szCs w:val="26"/>
          <w:lang w:eastAsia="ru-RU"/>
        </w:rPr>
        <w:t>ведутся работы по разработке проектно-сметной документации на восстановление и экологическую р</w:t>
      </w:r>
      <w:r w:rsidR="004A6806" w:rsidRPr="00F44015">
        <w:rPr>
          <w:rFonts w:ascii="PT Astra Serif" w:eastAsia="Times New Roman" w:hAnsi="PT Astra Serif" w:cs="Times New Roman"/>
          <w:sz w:val="26"/>
          <w:szCs w:val="26"/>
          <w:lang w:eastAsia="ru-RU"/>
        </w:rPr>
        <w:t>еабилитацию водохранилища на р. </w:t>
      </w:r>
      <w:r w:rsidRPr="00F44015">
        <w:rPr>
          <w:rFonts w:ascii="PT Astra Serif" w:eastAsia="Times New Roman" w:hAnsi="PT Astra Serif" w:cs="Times New Roman"/>
          <w:sz w:val="26"/>
          <w:szCs w:val="26"/>
          <w:lang w:eastAsia="ru-RU"/>
        </w:rPr>
        <w:t xml:space="preserve">Ум </w:t>
      </w:r>
      <w:proofErr w:type="gramStart"/>
      <w:r w:rsidRPr="00F44015">
        <w:rPr>
          <w:rFonts w:ascii="PT Astra Serif" w:eastAsia="Times New Roman" w:hAnsi="PT Astra Serif" w:cs="Times New Roman"/>
          <w:sz w:val="26"/>
          <w:szCs w:val="26"/>
          <w:lang w:eastAsia="ru-RU"/>
        </w:rPr>
        <w:t>в</w:t>
      </w:r>
      <w:proofErr w:type="gramEnd"/>
      <w:r w:rsidRPr="00F44015">
        <w:rPr>
          <w:rFonts w:ascii="PT Astra Serif" w:eastAsia="Times New Roman" w:hAnsi="PT Astra Serif" w:cs="Times New Roman"/>
          <w:sz w:val="26"/>
          <w:szCs w:val="26"/>
          <w:lang w:eastAsia="ru-RU"/>
        </w:rPr>
        <w:t xml:space="preserve"> с.</w:t>
      </w:r>
      <w:r w:rsidR="004A6806" w:rsidRPr="00F44015">
        <w:rPr>
          <w:rFonts w:ascii="PT Astra Serif" w:eastAsia="Times New Roman" w:hAnsi="PT Astra Serif" w:cs="Times New Roman"/>
          <w:sz w:val="26"/>
          <w:szCs w:val="26"/>
          <w:lang w:eastAsia="ru-RU"/>
        </w:rPr>
        <w:t> </w:t>
      </w:r>
      <w:proofErr w:type="spellStart"/>
      <w:r w:rsidRPr="00F44015">
        <w:rPr>
          <w:rFonts w:ascii="PT Astra Serif" w:eastAsia="Times New Roman" w:hAnsi="PT Astra Serif" w:cs="Times New Roman"/>
          <w:sz w:val="26"/>
          <w:szCs w:val="26"/>
          <w:lang w:eastAsia="ru-RU"/>
        </w:rPr>
        <w:t>Кандинское</w:t>
      </w:r>
      <w:proofErr w:type="spellEnd"/>
      <w:r w:rsidRPr="00F44015">
        <w:rPr>
          <w:rFonts w:ascii="PT Astra Serif" w:eastAsia="Times New Roman" w:hAnsi="PT Astra Serif" w:cs="Times New Roman"/>
          <w:sz w:val="26"/>
          <w:szCs w:val="26"/>
          <w:lang w:eastAsia="ru-RU"/>
        </w:rPr>
        <w:t xml:space="preserve">. </w:t>
      </w:r>
    </w:p>
    <w:p w:rsidR="00D13A9D" w:rsidRPr="00157806" w:rsidRDefault="00D13A9D" w:rsidP="005445CD">
      <w:pPr>
        <w:tabs>
          <w:tab w:val="left" w:pos="993"/>
        </w:tabs>
        <w:spacing w:after="0" w:line="240" w:lineRule="auto"/>
        <w:ind w:firstLine="709"/>
        <w:jc w:val="both"/>
        <w:rPr>
          <w:rFonts w:ascii="PT Astra Serif" w:hAnsi="PT Astra Serif"/>
          <w:sz w:val="26"/>
          <w:szCs w:val="26"/>
        </w:rPr>
      </w:pPr>
    </w:p>
    <w:p w:rsidR="004E31EA" w:rsidRPr="00157806" w:rsidRDefault="004E31EA" w:rsidP="004E31EA">
      <w:pPr>
        <w:pStyle w:val="a8"/>
        <w:ind w:firstLine="720"/>
        <w:jc w:val="center"/>
        <w:rPr>
          <w:rFonts w:ascii="PT Astra Serif" w:hAnsi="PT Astra Serif"/>
          <w:b/>
        </w:rPr>
      </w:pPr>
      <w:r w:rsidRPr="00157806">
        <w:rPr>
          <w:rFonts w:ascii="PT Astra Serif" w:hAnsi="PT Astra Serif"/>
          <w:b/>
          <w:lang w:val="ru-RU"/>
        </w:rPr>
        <w:t>16</w:t>
      </w:r>
      <w:r w:rsidR="00E77947">
        <w:rPr>
          <w:rFonts w:ascii="PT Astra Serif" w:hAnsi="PT Astra Serif"/>
          <w:b/>
        </w:rPr>
        <w:t>.</w:t>
      </w:r>
      <w:r w:rsidR="00E77947">
        <w:rPr>
          <w:rFonts w:ascii="PT Astra Serif" w:hAnsi="PT Astra Serif"/>
          <w:b/>
          <w:lang w:val="ru-RU"/>
        </w:rPr>
        <w:t> </w:t>
      </w:r>
      <w:r w:rsidRPr="00157806">
        <w:rPr>
          <w:rFonts w:ascii="PT Astra Serif" w:hAnsi="PT Astra Serif"/>
          <w:b/>
        </w:rPr>
        <w:t xml:space="preserve">ГП </w:t>
      </w:r>
      <w:r w:rsidR="008676BC" w:rsidRPr="00157806">
        <w:rPr>
          <w:rFonts w:ascii="PT Astra Serif" w:hAnsi="PT Astra Serif"/>
          <w:b/>
        </w:rPr>
        <w:t>«</w:t>
      </w:r>
      <w:r w:rsidRPr="00157806">
        <w:rPr>
          <w:rFonts w:ascii="PT Astra Serif" w:hAnsi="PT Astra Serif"/>
          <w:b/>
        </w:rPr>
        <w:t>Развитие транспортной инфраструктуры в Томской области</w:t>
      </w:r>
      <w:r w:rsidR="008676BC" w:rsidRPr="00157806">
        <w:rPr>
          <w:rFonts w:ascii="PT Astra Serif" w:hAnsi="PT Astra Serif"/>
          <w:b/>
        </w:rPr>
        <w:t>»</w:t>
      </w:r>
    </w:p>
    <w:p w:rsidR="004E31EA" w:rsidRPr="00157806" w:rsidRDefault="004E31EA" w:rsidP="004E31EA">
      <w:pPr>
        <w:pStyle w:val="a8"/>
        <w:ind w:firstLine="0"/>
        <w:jc w:val="center"/>
        <w:rPr>
          <w:rFonts w:ascii="PT Astra Serif" w:hAnsi="PT Astra Serif"/>
          <w:b/>
        </w:rPr>
      </w:pPr>
    </w:p>
    <w:p w:rsidR="004E31EA" w:rsidRPr="00157806" w:rsidRDefault="004E31EA" w:rsidP="004E31EA">
      <w:pPr>
        <w:autoSpaceDE w:val="0"/>
        <w:autoSpaceDN w:val="0"/>
        <w:adjustRightInd w:val="0"/>
        <w:spacing w:after="0" w:line="240" w:lineRule="auto"/>
        <w:jc w:val="center"/>
        <w:rPr>
          <w:rFonts w:ascii="PT Astra Serif" w:hAnsi="PT Astra Serif" w:cs="PT Astra Serif"/>
          <w:bCs/>
          <w:sz w:val="26"/>
          <w:szCs w:val="26"/>
        </w:rPr>
      </w:pPr>
      <w:r w:rsidRPr="004A6806">
        <w:rPr>
          <w:rFonts w:ascii="PT Astra Serif" w:hAnsi="PT Astra Serif" w:cs="Times New Roman"/>
          <w:b/>
          <w:bCs/>
          <w:sz w:val="26"/>
          <w:szCs w:val="26"/>
        </w:rPr>
        <w:t>Цель ГП</w:t>
      </w:r>
      <w:r w:rsidR="004A6806">
        <w:rPr>
          <w:rFonts w:ascii="PT Astra Serif" w:hAnsi="PT Astra Serif" w:cs="Times New Roman"/>
          <w:bCs/>
          <w:sz w:val="26"/>
          <w:szCs w:val="26"/>
        </w:rPr>
        <w:t> </w:t>
      </w:r>
      <w:r w:rsidR="004A6806">
        <w:rPr>
          <w:rFonts w:ascii="PT Astra Serif" w:hAnsi="PT Astra Serif" w:cs="Times New Roman"/>
          <w:bCs/>
          <w:sz w:val="26"/>
          <w:szCs w:val="26"/>
        </w:rPr>
        <w:noBreakHyphen/>
        <w:t> </w:t>
      </w:r>
      <w:r w:rsidRPr="00157806">
        <w:rPr>
          <w:rFonts w:ascii="PT Astra Serif" w:hAnsi="PT Astra Serif" w:cs="PT Astra Serif"/>
          <w:bCs/>
          <w:sz w:val="26"/>
          <w:szCs w:val="26"/>
        </w:rPr>
        <w:t>повышение эффективности транспортной системы на территории Томской области</w:t>
      </w:r>
    </w:p>
    <w:p w:rsidR="004E31EA" w:rsidRPr="00157806" w:rsidRDefault="004E31EA" w:rsidP="004E31EA">
      <w:pPr>
        <w:autoSpaceDE w:val="0"/>
        <w:autoSpaceDN w:val="0"/>
        <w:adjustRightInd w:val="0"/>
        <w:spacing w:after="0" w:line="240" w:lineRule="auto"/>
        <w:jc w:val="center"/>
        <w:rPr>
          <w:rFonts w:ascii="PT Astra Serif" w:hAnsi="PT Astra Serif" w:cs="Times New Roman"/>
          <w:b/>
          <w:bCs/>
          <w:sz w:val="26"/>
          <w:szCs w:val="26"/>
        </w:rPr>
      </w:pPr>
    </w:p>
    <w:p w:rsidR="004E31EA" w:rsidRPr="00157806" w:rsidRDefault="004E31EA" w:rsidP="004E31EA">
      <w:pPr>
        <w:pStyle w:val="a8"/>
        <w:ind w:left="710" w:firstLine="0"/>
        <w:jc w:val="center"/>
        <w:rPr>
          <w:rFonts w:ascii="PT Astra Serif" w:hAnsi="PT Astra Serif"/>
          <w:b/>
          <w:bCs/>
          <w:lang w:val="ru-RU"/>
        </w:rPr>
      </w:pPr>
      <w:r w:rsidRPr="00157806">
        <w:rPr>
          <w:rFonts w:ascii="PT Astra Serif" w:hAnsi="PT Astra Serif"/>
          <w:b/>
          <w:bCs/>
          <w:lang w:val="ru-RU"/>
        </w:rPr>
        <w:t>16.1</w:t>
      </w:r>
      <w:r w:rsidR="00E77947">
        <w:rPr>
          <w:rFonts w:ascii="PT Astra Serif" w:hAnsi="PT Astra Serif"/>
          <w:b/>
          <w:bCs/>
        </w:rPr>
        <w:t>.</w:t>
      </w:r>
      <w:r w:rsidR="00E77947">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4E31EA" w:rsidRPr="00157806" w:rsidRDefault="004E31EA" w:rsidP="004E31EA">
      <w:pPr>
        <w:pStyle w:val="a8"/>
        <w:ind w:left="710" w:firstLine="0"/>
        <w:jc w:val="center"/>
        <w:rPr>
          <w:rFonts w:ascii="PT Astra Serif" w:hAnsi="PT Astra Serif"/>
          <w:b/>
          <w:bCs/>
          <w:lang w:val="ru-RU"/>
        </w:rPr>
      </w:pPr>
    </w:p>
    <w:p w:rsidR="0033755E" w:rsidRPr="00157806" w:rsidRDefault="0033755E" w:rsidP="0033755E">
      <w:pPr>
        <w:pStyle w:val="a8"/>
        <w:ind w:left="710" w:firstLine="0"/>
        <w:jc w:val="right"/>
        <w:rPr>
          <w:rFonts w:ascii="PT Astra Serif" w:hAnsi="PT Astra Serif"/>
          <w:bCs/>
          <w:lang w:val="ru-RU"/>
        </w:rPr>
      </w:pPr>
      <w:r w:rsidRPr="00157806">
        <w:rPr>
          <w:rFonts w:ascii="PT Astra Serif" w:hAnsi="PT Astra Serif"/>
          <w:bCs/>
          <w:lang w:val="ru-RU"/>
        </w:rPr>
        <w:t>Таблица 1</w:t>
      </w:r>
    </w:p>
    <w:p w:rsidR="00535908" w:rsidRPr="00157806" w:rsidRDefault="004E31EA"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5A15D2"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4E31EA" w:rsidRPr="00157806" w:rsidRDefault="004E31EA" w:rsidP="004E31EA">
      <w:pPr>
        <w:pStyle w:val="a8"/>
        <w:ind w:left="710" w:firstLine="0"/>
        <w:jc w:val="right"/>
        <w:rPr>
          <w:rFonts w:ascii="PT Astra Serif" w:hAnsi="PT Astra Serif"/>
          <w:b/>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jc w:val="center"/>
        </w:trPr>
        <w:tc>
          <w:tcPr>
            <w:tcW w:w="760" w:type="dxa"/>
            <w:tcMar>
              <w:left w:w="28" w:type="dxa"/>
              <w:right w:w="28" w:type="dxa"/>
            </w:tcMar>
            <w:vAlign w:val="center"/>
          </w:tcPr>
          <w:p w:rsidR="004E31EA" w:rsidRPr="00157806" w:rsidRDefault="004E31EA" w:rsidP="00683506">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4E31EA" w:rsidRPr="00157806" w:rsidRDefault="004E31EA" w:rsidP="0033755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r w:rsidR="0033755E" w:rsidRPr="00157806">
              <w:rPr>
                <w:rFonts w:ascii="PT Astra Serif" w:eastAsia="Batang" w:hAnsi="PT Astra Serif" w:cs="Times New Roman"/>
                <w:lang w:eastAsia="ko-KR"/>
              </w:rPr>
              <w:t xml:space="preserve"> </w:t>
            </w: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4E31EA" w:rsidRPr="00157806" w:rsidRDefault="004E31EA"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8 92</w:t>
            </w:r>
            <w:r w:rsidRPr="00157806">
              <w:rPr>
                <w:rFonts w:ascii="PT Astra Serif" w:hAnsi="PT Astra Serif" w:cs="Times New Roman"/>
                <w:b/>
                <w:lang w:val="en-US"/>
              </w:rPr>
              <w:t>5</w:t>
            </w:r>
            <w:r w:rsidRPr="00157806">
              <w:rPr>
                <w:rFonts w:ascii="PT Astra Serif" w:hAnsi="PT Astra Serif" w:cs="Times New Roman"/>
                <w:b/>
              </w:rPr>
              <w:t xml:space="preserve"> 998,8</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8 602 852,9</w:t>
            </w:r>
          </w:p>
        </w:tc>
        <w:tc>
          <w:tcPr>
            <w:tcW w:w="1417" w:type="dxa"/>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323 145,9</w:t>
            </w:r>
          </w:p>
        </w:tc>
        <w:tc>
          <w:tcPr>
            <w:tcW w:w="1183" w:type="dxa"/>
            <w:tcMar>
              <w:left w:w="28" w:type="dxa"/>
              <w:right w:w="28" w:type="dxa"/>
            </w:tcMar>
            <w:vAlign w:val="center"/>
          </w:tcPr>
          <w:p w:rsidR="004E31EA" w:rsidRPr="00157806" w:rsidRDefault="00D74FA9" w:rsidP="00683506">
            <w:pPr>
              <w:spacing w:after="0" w:line="240" w:lineRule="auto"/>
              <w:jc w:val="center"/>
              <w:rPr>
                <w:rFonts w:ascii="PT Astra Serif" w:hAnsi="PT Astra Serif" w:cs="Times New Roman"/>
                <w:b/>
              </w:rPr>
            </w:pPr>
            <w:r>
              <w:rPr>
                <w:rFonts w:ascii="PT Astra Serif" w:hAnsi="PT Astra Serif" w:cs="Times New Roman"/>
                <w:b/>
              </w:rPr>
              <w:t>96,4</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4E31EA" w:rsidRPr="00157806" w:rsidRDefault="00D74FA9" w:rsidP="00683506">
            <w:pPr>
              <w:spacing w:after="0" w:line="240" w:lineRule="auto"/>
              <w:jc w:val="center"/>
              <w:rPr>
                <w:rFonts w:ascii="PT Astra Serif" w:hAnsi="PT Astra Serif" w:cs="Times New Roman"/>
              </w:rPr>
            </w:pPr>
            <w:r>
              <w:rPr>
                <w:rFonts w:ascii="PT Astra Serif" w:hAnsi="PT Astra Serif" w:cs="Times New Roman"/>
              </w:rPr>
              <w:t>8 609 984,7</w:t>
            </w:r>
          </w:p>
        </w:tc>
        <w:tc>
          <w:tcPr>
            <w:tcW w:w="1560" w:type="dxa"/>
            <w:shd w:val="clear" w:color="auto" w:fill="auto"/>
            <w:noWrap/>
            <w:tcMar>
              <w:left w:w="28" w:type="dxa"/>
              <w:right w:w="28" w:type="dxa"/>
            </w:tcMar>
            <w:vAlign w:val="center"/>
          </w:tcPr>
          <w:p w:rsidR="004E31EA" w:rsidRPr="00157806" w:rsidRDefault="00D74FA9" w:rsidP="00683506">
            <w:pPr>
              <w:spacing w:after="0" w:line="240" w:lineRule="auto"/>
              <w:jc w:val="center"/>
              <w:rPr>
                <w:rFonts w:ascii="PT Astra Serif" w:hAnsi="PT Astra Serif" w:cs="Times New Roman"/>
              </w:rPr>
            </w:pPr>
            <w:r>
              <w:rPr>
                <w:rFonts w:ascii="PT Astra Serif" w:hAnsi="PT Astra Serif" w:cs="Times New Roman"/>
              </w:rPr>
              <w:t>8 316 233,8</w:t>
            </w:r>
          </w:p>
        </w:tc>
        <w:tc>
          <w:tcPr>
            <w:tcW w:w="1417" w:type="dxa"/>
            <w:vAlign w:val="center"/>
          </w:tcPr>
          <w:p w:rsidR="004E31EA" w:rsidRPr="00157806" w:rsidRDefault="00D74FA9" w:rsidP="00683506">
            <w:pPr>
              <w:spacing w:after="0" w:line="240" w:lineRule="auto"/>
              <w:jc w:val="center"/>
              <w:rPr>
                <w:rFonts w:ascii="PT Astra Serif" w:hAnsi="PT Astra Serif" w:cs="Times New Roman"/>
              </w:rPr>
            </w:pPr>
            <w:r>
              <w:rPr>
                <w:rFonts w:ascii="PT Astra Serif" w:hAnsi="PT Astra Serif" w:cs="Times New Roman"/>
              </w:rPr>
              <w:t>293 750,9</w:t>
            </w:r>
          </w:p>
        </w:tc>
        <w:tc>
          <w:tcPr>
            <w:tcW w:w="1183" w:type="dxa"/>
            <w:tcMar>
              <w:left w:w="28" w:type="dxa"/>
              <w:right w:w="28" w:type="dxa"/>
            </w:tcMar>
            <w:vAlign w:val="center"/>
          </w:tcPr>
          <w:p w:rsidR="004E31EA" w:rsidRPr="00157806" w:rsidRDefault="00D74FA9" w:rsidP="00683506">
            <w:pPr>
              <w:spacing w:after="0" w:line="240" w:lineRule="auto"/>
              <w:jc w:val="center"/>
              <w:rPr>
                <w:rFonts w:ascii="PT Astra Serif" w:hAnsi="PT Astra Serif" w:cs="Times New Roman"/>
              </w:rPr>
            </w:pPr>
            <w:r>
              <w:rPr>
                <w:rFonts w:ascii="PT Astra Serif" w:hAnsi="PT Astra Serif" w:cs="Times New Roman"/>
              </w:rPr>
              <w:t>96,6</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6 081 088,1</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5 788 336,7</w:t>
            </w:r>
          </w:p>
        </w:tc>
        <w:tc>
          <w:tcPr>
            <w:tcW w:w="1417" w:type="dxa"/>
            <w:vAlign w:val="center"/>
          </w:tcPr>
          <w:p w:rsidR="004E31EA" w:rsidRPr="00157806" w:rsidRDefault="00D74FA9" w:rsidP="00683506">
            <w:pPr>
              <w:spacing w:after="0" w:line="240" w:lineRule="auto"/>
              <w:jc w:val="center"/>
              <w:rPr>
                <w:rFonts w:ascii="PT Astra Serif" w:hAnsi="PT Astra Serif" w:cs="Times New Roman"/>
              </w:rPr>
            </w:pPr>
            <w:r>
              <w:rPr>
                <w:rFonts w:ascii="PT Astra Serif" w:hAnsi="PT Astra Serif" w:cs="Times New Roman"/>
              </w:rPr>
              <w:t>292 751,4</w:t>
            </w:r>
          </w:p>
        </w:tc>
        <w:tc>
          <w:tcPr>
            <w:tcW w:w="1183" w:type="dxa"/>
            <w:tcMar>
              <w:left w:w="28" w:type="dxa"/>
              <w:right w:w="28" w:type="dxa"/>
            </w:tcMar>
            <w:vAlign w:val="center"/>
          </w:tcPr>
          <w:p w:rsidR="004E31EA" w:rsidRPr="00157806" w:rsidRDefault="00D74FA9" w:rsidP="00683506">
            <w:pPr>
              <w:spacing w:after="0" w:line="240" w:lineRule="auto"/>
              <w:jc w:val="center"/>
              <w:rPr>
                <w:rFonts w:ascii="PT Astra Serif" w:hAnsi="PT Astra Serif" w:cs="Times New Roman"/>
              </w:rPr>
            </w:pPr>
            <w:r>
              <w:rPr>
                <w:rFonts w:ascii="PT Astra Serif" w:hAnsi="PT Astra Serif" w:cs="Times New Roman"/>
              </w:rPr>
              <w:t>95,2</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2 528 896,6</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2 527 897,1</w:t>
            </w:r>
          </w:p>
        </w:tc>
        <w:tc>
          <w:tcPr>
            <w:tcW w:w="1417" w:type="dxa"/>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999,5</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100</w:t>
            </w:r>
            <w:r w:rsidR="00501718">
              <w:rPr>
                <w:rFonts w:ascii="PT Astra Serif" w:hAnsi="PT Astra Serif" w:cs="Times New Roman"/>
              </w:rPr>
              <w:t>,0</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PT Astra Serif"/>
              </w:rPr>
              <w:t xml:space="preserve">15 800,0 </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13 561,4</w:t>
            </w:r>
          </w:p>
        </w:tc>
        <w:tc>
          <w:tcPr>
            <w:tcW w:w="1417" w:type="dxa"/>
            <w:shd w:val="clear" w:color="auto" w:fill="FFFFFF" w:themeFill="background1"/>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2 238,6</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85,8</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300 214,1</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273 057,7</w:t>
            </w:r>
          </w:p>
        </w:tc>
        <w:tc>
          <w:tcPr>
            <w:tcW w:w="1417" w:type="dxa"/>
            <w:shd w:val="clear" w:color="auto" w:fill="FFFFFF" w:themeFill="background1"/>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27 156,4</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90,9</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4E31EA" w:rsidRPr="00157806" w:rsidRDefault="004E0326"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4E31EA" w:rsidRPr="00157806" w:rsidRDefault="004E0326"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4E31EA" w:rsidRPr="00157806" w:rsidRDefault="004E0326"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4E31EA" w:rsidRPr="00157806" w:rsidRDefault="004E0326" w:rsidP="00683506">
            <w:pPr>
              <w:spacing w:after="0" w:line="240" w:lineRule="auto"/>
              <w:jc w:val="center"/>
              <w:rPr>
                <w:rFonts w:ascii="PT Astra Serif" w:hAnsi="PT Astra Serif" w:cs="Times New Roman"/>
              </w:rPr>
            </w:pPr>
            <w:r>
              <w:rPr>
                <w:rFonts w:ascii="PT Astra Serif" w:hAnsi="PT Astra Serif" w:cs="Times New Roman"/>
              </w:rPr>
              <w:t>-</w:t>
            </w:r>
          </w:p>
        </w:tc>
      </w:tr>
    </w:tbl>
    <w:p w:rsidR="004E31EA" w:rsidRPr="00157806" w:rsidRDefault="004E31EA" w:rsidP="004E31EA">
      <w:pPr>
        <w:pStyle w:val="a8"/>
        <w:ind w:left="1190" w:firstLine="0"/>
        <w:jc w:val="center"/>
        <w:rPr>
          <w:rFonts w:ascii="PT Astra Serif" w:hAnsi="PT Astra Serif"/>
          <w:b/>
          <w:sz w:val="22"/>
          <w:szCs w:val="22"/>
          <w:lang w:val="ru-RU"/>
        </w:rPr>
      </w:pPr>
    </w:p>
    <w:p w:rsidR="0033755E" w:rsidRPr="00157806" w:rsidRDefault="0033755E" w:rsidP="0033755E">
      <w:pPr>
        <w:pStyle w:val="a8"/>
        <w:ind w:left="1190" w:firstLine="0"/>
        <w:jc w:val="right"/>
        <w:rPr>
          <w:rFonts w:ascii="PT Astra Serif" w:hAnsi="PT Astra Serif"/>
          <w:sz w:val="22"/>
          <w:szCs w:val="22"/>
          <w:lang w:val="ru-RU"/>
        </w:rPr>
      </w:pPr>
      <w:r w:rsidRPr="00157806">
        <w:rPr>
          <w:rFonts w:ascii="PT Astra Serif" w:hAnsi="PT Astra Serif"/>
          <w:bCs/>
          <w:lang w:val="ru-RU"/>
        </w:rPr>
        <w:t>Таблица 2</w:t>
      </w:r>
    </w:p>
    <w:p w:rsidR="00535908" w:rsidRPr="00157806" w:rsidRDefault="004E31EA"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292B0B"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4E31EA" w:rsidRPr="00535908" w:rsidRDefault="004E31EA" w:rsidP="00535908">
      <w:pPr>
        <w:pStyle w:val="a6"/>
        <w:spacing w:after="0" w:line="240" w:lineRule="auto"/>
        <w:ind w:left="142" w:right="140"/>
        <w:jc w:val="center"/>
        <w:rPr>
          <w:rFonts w:ascii="PT Astra Serif" w:hAnsi="PT Astra Serif"/>
          <w:b/>
          <w:lang w:val="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4E31EA" w:rsidRPr="00157806" w:rsidRDefault="004E31EA" w:rsidP="0033755E">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План на 2020 год</w:t>
            </w:r>
            <w:r w:rsidR="0033755E" w:rsidRPr="00157806">
              <w:rPr>
                <w:rFonts w:ascii="PT Astra Serif" w:eastAsia="Batang" w:hAnsi="PT Astra Serif" w:cs="Times New Roman"/>
                <w:lang w:eastAsia="ko-KR"/>
              </w:rPr>
              <w:t xml:space="preserve"> </w:t>
            </w: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4E31EA" w:rsidRPr="00157806" w:rsidRDefault="004E31EA"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83506">
        <w:trPr>
          <w:trHeight w:val="300"/>
          <w:jc w:val="center"/>
        </w:trPr>
        <w:tc>
          <w:tcPr>
            <w:tcW w:w="760" w:type="dxa"/>
            <w:tcMar>
              <w:left w:w="28" w:type="dxa"/>
              <w:right w:w="28" w:type="dxa"/>
            </w:tcMar>
            <w:vAlign w:val="center"/>
          </w:tcPr>
          <w:p w:rsidR="004529C8" w:rsidRPr="00157806" w:rsidRDefault="004529C8"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4529C8" w:rsidRPr="00157806" w:rsidRDefault="004529C8"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4</w:t>
            </w:r>
            <w:r w:rsidR="000674CC">
              <w:rPr>
                <w:rFonts w:ascii="PT Astra Serif" w:hAnsi="PT Astra Serif" w:cs="Times New Roman"/>
              </w:rPr>
              <w:t xml:space="preserve"> </w:t>
            </w:r>
            <w:r w:rsidRPr="00157806">
              <w:rPr>
                <w:rFonts w:ascii="PT Astra Serif" w:hAnsi="PT Astra Serif" w:cs="Times New Roman"/>
              </w:rPr>
              <w:t>917</w:t>
            </w:r>
            <w:r w:rsidR="000674CC">
              <w:rPr>
                <w:rFonts w:ascii="PT Astra Serif" w:hAnsi="PT Astra Serif" w:cs="Times New Roman"/>
              </w:rPr>
              <w:t xml:space="preserve"> </w:t>
            </w:r>
            <w:r w:rsidRPr="00157806">
              <w:rPr>
                <w:rFonts w:ascii="PT Astra Serif" w:hAnsi="PT Astra Serif" w:cs="Times New Roman"/>
              </w:rPr>
              <w:t>702,8</w:t>
            </w:r>
          </w:p>
        </w:tc>
        <w:tc>
          <w:tcPr>
            <w:tcW w:w="1560" w:type="dxa"/>
            <w:shd w:val="clear" w:color="auto" w:fill="auto"/>
            <w:noWrap/>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4</w:t>
            </w:r>
            <w:r w:rsidR="000674CC">
              <w:rPr>
                <w:rFonts w:ascii="PT Astra Serif" w:hAnsi="PT Astra Serif" w:cs="Times New Roman"/>
              </w:rPr>
              <w:t xml:space="preserve"> </w:t>
            </w:r>
            <w:r w:rsidRPr="00157806">
              <w:rPr>
                <w:rFonts w:ascii="PT Astra Serif" w:hAnsi="PT Astra Serif" w:cs="Times New Roman"/>
              </w:rPr>
              <w:t>641</w:t>
            </w:r>
            <w:r w:rsidR="000674CC">
              <w:rPr>
                <w:rFonts w:ascii="PT Astra Serif" w:hAnsi="PT Astra Serif" w:cs="Times New Roman"/>
              </w:rPr>
              <w:t xml:space="preserve"> </w:t>
            </w:r>
            <w:r w:rsidRPr="00157806">
              <w:rPr>
                <w:rFonts w:ascii="PT Astra Serif" w:hAnsi="PT Astra Serif" w:cs="Times New Roman"/>
              </w:rPr>
              <w:t>323,0</w:t>
            </w:r>
          </w:p>
        </w:tc>
        <w:tc>
          <w:tcPr>
            <w:tcW w:w="1417" w:type="dxa"/>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276</w:t>
            </w:r>
            <w:r w:rsidR="000674CC">
              <w:rPr>
                <w:rFonts w:ascii="PT Astra Serif" w:hAnsi="PT Astra Serif" w:cs="Times New Roman"/>
              </w:rPr>
              <w:t xml:space="preserve"> </w:t>
            </w:r>
            <w:r w:rsidRPr="00157806">
              <w:rPr>
                <w:rFonts w:ascii="PT Astra Serif" w:hAnsi="PT Astra Serif" w:cs="Times New Roman"/>
              </w:rPr>
              <w:t>379,8</w:t>
            </w:r>
          </w:p>
        </w:tc>
        <w:tc>
          <w:tcPr>
            <w:tcW w:w="1183" w:type="dxa"/>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94,3</w:t>
            </w:r>
          </w:p>
        </w:tc>
      </w:tr>
      <w:tr w:rsidR="00157806" w:rsidRPr="00157806" w:rsidTr="00683506">
        <w:trPr>
          <w:trHeight w:val="300"/>
          <w:jc w:val="center"/>
        </w:trPr>
        <w:tc>
          <w:tcPr>
            <w:tcW w:w="760" w:type="dxa"/>
            <w:tcMar>
              <w:left w:w="28" w:type="dxa"/>
              <w:right w:w="28" w:type="dxa"/>
            </w:tcMar>
            <w:vAlign w:val="center"/>
          </w:tcPr>
          <w:p w:rsidR="004529C8" w:rsidRPr="00157806" w:rsidRDefault="004529C8"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4529C8" w:rsidRPr="00157806" w:rsidRDefault="004529C8"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126</w:t>
            </w:r>
            <w:r w:rsidR="000674CC">
              <w:rPr>
                <w:rFonts w:ascii="PT Astra Serif" w:hAnsi="PT Astra Serif" w:cs="Times New Roman"/>
              </w:rPr>
              <w:t xml:space="preserve"> </w:t>
            </w:r>
            <w:r w:rsidRPr="00157806">
              <w:rPr>
                <w:rFonts w:ascii="PT Astra Serif" w:hAnsi="PT Astra Serif" w:cs="Times New Roman"/>
              </w:rPr>
              <w:t>123,2</w:t>
            </w:r>
          </w:p>
        </w:tc>
        <w:tc>
          <w:tcPr>
            <w:tcW w:w="1560" w:type="dxa"/>
            <w:shd w:val="clear" w:color="auto" w:fill="auto"/>
            <w:noWrap/>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105</w:t>
            </w:r>
            <w:r w:rsidR="000674CC">
              <w:rPr>
                <w:rFonts w:ascii="PT Astra Serif" w:hAnsi="PT Astra Serif" w:cs="Times New Roman"/>
              </w:rPr>
              <w:t xml:space="preserve"> </w:t>
            </w:r>
            <w:r w:rsidRPr="00157806">
              <w:rPr>
                <w:rFonts w:ascii="PT Astra Serif" w:hAnsi="PT Astra Serif" w:cs="Times New Roman"/>
              </w:rPr>
              <w:t>519,5</w:t>
            </w:r>
          </w:p>
        </w:tc>
        <w:tc>
          <w:tcPr>
            <w:tcW w:w="1417" w:type="dxa"/>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20</w:t>
            </w:r>
            <w:r w:rsidR="000674CC">
              <w:rPr>
                <w:rFonts w:ascii="PT Astra Serif" w:hAnsi="PT Astra Serif" w:cs="Times New Roman"/>
              </w:rPr>
              <w:t xml:space="preserve"> </w:t>
            </w:r>
            <w:r w:rsidRPr="00157806">
              <w:rPr>
                <w:rFonts w:ascii="PT Astra Serif" w:hAnsi="PT Astra Serif" w:cs="Times New Roman"/>
              </w:rPr>
              <w:t>603,7</w:t>
            </w:r>
          </w:p>
        </w:tc>
        <w:tc>
          <w:tcPr>
            <w:tcW w:w="1183" w:type="dxa"/>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83,6</w:t>
            </w:r>
          </w:p>
        </w:tc>
      </w:tr>
      <w:tr w:rsidR="00157806" w:rsidRPr="00157806" w:rsidTr="00683506">
        <w:trPr>
          <w:trHeight w:val="300"/>
          <w:jc w:val="center"/>
        </w:trPr>
        <w:tc>
          <w:tcPr>
            <w:tcW w:w="760" w:type="dxa"/>
            <w:tcMar>
              <w:left w:w="28" w:type="dxa"/>
              <w:right w:w="28" w:type="dxa"/>
            </w:tcMar>
            <w:vAlign w:val="center"/>
          </w:tcPr>
          <w:p w:rsidR="004529C8" w:rsidRPr="00157806" w:rsidRDefault="004529C8"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4529C8" w:rsidRPr="00157806" w:rsidRDefault="004529C8"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25</w:t>
            </w:r>
            <w:r w:rsidR="000674CC">
              <w:rPr>
                <w:rFonts w:ascii="PT Astra Serif" w:hAnsi="PT Astra Serif" w:cs="Times New Roman"/>
              </w:rPr>
              <w:t xml:space="preserve"> </w:t>
            </w:r>
            <w:r w:rsidRPr="00157806">
              <w:rPr>
                <w:rFonts w:ascii="PT Astra Serif" w:hAnsi="PT Astra Serif" w:cs="Times New Roman"/>
              </w:rPr>
              <w:t>227,9</w:t>
            </w:r>
          </w:p>
        </w:tc>
        <w:tc>
          <w:tcPr>
            <w:tcW w:w="1560" w:type="dxa"/>
            <w:shd w:val="clear" w:color="auto" w:fill="auto"/>
            <w:noWrap/>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24</w:t>
            </w:r>
            <w:r w:rsidR="000674CC">
              <w:rPr>
                <w:rFonts w:ascii="PT Astra Serif" w:hAnsi="PT Astra Serif" w:cs="Times New Roman"/>
              </w:rPr>
              <w:t xml:space="preserve"> </w:t>
            </w:r>
            <w:r w:rsidRPr="00157806">
              <w:rPr>
                <w:rFonts w:ascii="PT Astra Serif" w:hAnsi="PT Astra Serif" w:cs="Times New Roman"/>
              </w:rPr>
              <w:t>899,1</w:t>
            </w:r>
          </w:p>
        </w:tc>
        <w:tc>
          <w:tcPr>
            <w:tcW w:w="1417" w:type="dxa"/>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328,8</w:t>
            </w:r>
          </w:p>
        </w:tc>
        <w:tc>
          <w:tcPr>
            <w:tcW w:w="1183" w:type="dxa"/>
            <w:tcMar>
              <w:left w:w="28" w:type="dxa"/>
              <w:right w:w="28" w:type="dxa"/>
            </w:tcMar>
            <w:vAlign w:val="center"/>
          </w:tcPr>
          <w:p w:rsidR="004529C8" w:rsidRPr="00157806" w:rsidRDefault="004529C8" w:rsidP="00683506">
            <w:pPr>
              <w:spacing w:after="0" w:line="240" w:lineRule="auto"/>
              <w:jc w:val="center"/>
              <w:rPr>
                <w:rFonts w:ascii="PT Astra Serif" w:hAnsi="PT Astra Serif" w:cs="Times New Roman"/>
              </w:rPr>
            </w:pPr>
            <w:r w:rsidRPr="00157806">
              <w:rPr>
                <w:rFonts w:ascii="PT Astra Serif" w:hAnsi="PT Astra Serif" w:cs="Times New Roman"/>
              </w:rPr>
              <w:t>98,6</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5</w:t>
            </w:r>
            <w:r w:rsidR="0033282B">
              <w:rPr>
                <w:rFonts w:ascii="PT Astra Serif" w:hAnsi="PT Astra Serif" w:cs="Times New Roman"/>
                <w:b/>
              </w:rPr>
              <w:t xml:space="preserve"> </w:t>
            </w:r>
            <w:r w:rsidRPr="00157806">
              <w:rPr>
                <w:rFonts w:ascii="PT Astra Serif" w:hAnsi="PT Astra Serif" w:cs="Times New Roman"/>
                <w:b/>
              </w:rPr>
              <w:t>069</w:t>
            </w:r>
            <w:r w:rsidR="0033282B">
              <w:rPr>
                <w:rFonts w:ascii="PT Astra Serif" w:hAnsi="PT Astra Serif" w:cs="Times New Roman"/>
                <w:b/>
              </w:rPr>
              <w:t xml:space="preserve"> </w:t>
            </w:r>
            <w:r w:rsidRPr="00157806">
              <w:rPr>
                <w:rFonts w:ascii="PT Astra Serif" w:hAnsi="PT Astra Serif" w:cs="Times New Roman"/>
                <w:b/>
              </w:rPr>
              <w:t>053,9</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4</w:t>
            </w:r>
            <w:r w:rsidR="0033282B">
              <w:rPr>
                <w:rFonts w:ascii="PT Astra Serif" w:hAnsi="PT Astra Serif" w:cs="Times New Roman"/>
                <w:b/>
              </w:rPr>
              <w:t xml:space="preserve"> </w:t>
            </w:r>
            <w:r w:rsidRPr="00157806">
              <w:rPr>
                <w:rFonts w:ascii="PT Astra Serif" w:hAnsi="PT Astra Serif" w:cs="Times New Roman"/>
                <w:b/>
              </w:rPr>
              <w:t>771</w:t>
            </w:r>
            <w:r w:rsidR="0033282B">
              <w:rPr>
                <w:rFonts w:ascii="PT Astra Serif" w:hAnsi="PT Astra Serif" w:cs="Times New Roman"/>
                <w:b/>
              </w:rPr>
              <w:t xml:space="preserve"> </w:t>
            </w:r>
            <w:r w:rsidRPr="00157806">
              <w:rPr>
                <w:rFonts w:ascii="PT Astra Serif" w:hAnsi="PT Astra Serif" w:cs="Times New Roman"/>
                <w:b/>
              </w:rPr>
              <w:t>741,6</w:t>
            </w:r>
          </w:p>
        </w:tc>
        <w:tc>
          <w:tcPr>
            <w:tcW w:w="1417" w:type="dxa"/>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297</w:t>
            </w:r>
            <w:r w:rsidR="0033282B">
              <w:rPr>
                <w:rFonts w:ascii="PT Astra Serif" w:hAnsi="PT Astra Serif" w:cs="Times New Roman"/>
                <w:b/>
              </w:rPr>
              <w:t xml:space="preserve"> </w:t>
            </w:r>
            <w:r w:rsidRPr="00157806">
              <w:rPr>
                <w:rFonts w:ascii="PT Astra Serif" w:hAnsi="PT Astra Serif" w:cs="Times New Roman"/>
                <w:b/>
              </w:rPr>
              <w:t>312,3</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94,1</w:t>
            </w:r>
          </w:p>
        </w:tc>
      </w:tr>
      <w:tr w:rsidR="00157806" w:rsidRPr="00157806" w:rsidTr="00683506">
        <w:trPr>
          <w:trHeight w:val="300"/>
          <w:jc w:val="center"/>
        </w:trPr>
        <w:tc>
          <w:tcPr>
            <w:tcW w:w="9739" w:type="dxa"/>
            <w:gridSpan w:val="6"/>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4E31EA" w:rsidRPr="00157806" w:rsidRDefault="004E31EA"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hAnsi="PT Astra Serif" w:cs="Times New Roman"/>
              </w:rPr>
              <w:t>Дорожная сеть</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3 834 765,9</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3 827 809,1</w:t>
            </w:r>
          </w:p>
        </w:tc>
        <w:tc>
          <w:tcPr>
            <w:tcW w:w="1417" w:type="dxa"/>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6</w:t>
            </w:r>
            <w:r w:rsidR="0033282B">
              <w:rPr>
                <w:rFonts w:ascii="PT Astra Serif" w:hAnsi="PT Astra Serif" w:cs="Times New Roman"/>
              </w:rPr>
              <w:t xml:space="preserve"> </w:t>
            </w:r>
            <w:r w:rsidRPr="00157806">
              <w:rPr>
                <w:rFonts w:ascii="PT Astra Serif" w:hAnsi="PT Astra Serif" w:cs="Times New Roman"/>
              </w:rPr>
              <w:t>956,8</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99,8</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4E31EA" w:rsidRPr="00157806" w:rsidRDefault="004E31EA" w:rsidP="00683506">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Общесистемные меры развития дорожного хозяйства</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18</w:t>
            </w:r>
            <w:r w:rsidR="0033282B">
              <w:rPr>
                <w:rFonts w:ascii="PT Astra Serif" w:hAnsi="PT Astra Serif" w:cs="Times New Roman"/>
              </w:rPr>
              <w:t xml:space="preserve"> </w:t>
            </w:r>
            <w:r w:rsidRPr="00157806">
              <w:rPr>
                <w:rFonts w:ascii="PT Astra Serif" w:hAnsi="PT Astra Serif" w:cs="Times New Roman"/>
              </w:rPr>
              <w:t>798,9</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0,0</w:t>
            </w:r>
          </w:p>
        </w:tc>
        <w:tc>
          <w:tcPr>
            <w:tcW w:w="1417" w:type="dxa"/>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18798,9</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0</w:t>
            </w:r>
            <w:r w:rsidR="00501718">
              <w:rPr>
                <w:rFonts w:ascii="PT Astra Serif" w:hAnsi="PT Astra Serif" w:cs="Times New Roman"/>
              </w:rPr>
              <w:t>,0</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4E31EA" w:rsidRPr="00157806" w:rsidRDefault="004E31EA" w:rsidP="00683506">
            <w:pPr>
              <w:autoSpaceDE w:val="0"/>
              <w:autoSpaceDN w:val="0"/>
              <w:adjustRightInd w:val="0"/>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eastAsia="Batang" w:hAnsi="PT Astra Serif" w:cs="Times New Roman"/>
                <w:lang w:eastAsia="ko-KR"/>
              </w:rPr>
              <w:t>Безопасность дорожного движения</w:t>
            </w:r>
            <w:r w:rsidR="008676BC" w:rsidRPr="00157806">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3 380,0</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3 301,5</w:t>
            </w:r>
          </w:p>
        </w:tc>
        <w:tc>
          <w:tcPr>
            <w:tcW w:w="1417" w:type="dxa"/>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78,5</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rPr>
            </w:pPr>
            <w:r w:rsidRPr="00157806">
              <w:rPr>
                <w:rFonts w:ascii="PT Astra Serif" w:hAnsi="PT Astra Serif" w:cs="Times New Roman"/>
              </w:rPr>
              <w:t>97,7</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3 856 944,8</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3 831 110,5</w:t>
            </w:r>
          </w:p>
        </w:tc>
        <w:tc>
          <w:tcPr>
            <w:tcW w:w="1417" w:type="dxa"/>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25</w:t>
            </w:r>
            <w:r w:rsidR="00A22339">
              <w:rPr>
                <w:rFonts w:ascii="PT Astra Serif" w:hAnsi="PT Astra Serif" w:cs="Times New Roman"/>
                <w:b/>
              </w:rPr>
              <w:t xml:space="preserve"> </w:t>
            </w:r>
            <w:r w:rsidRPr="00157806">
              <w:rPr>
                <w:rFonts w:ascii="PT Astra Serif" w:hAnsi="PT Astra Serif" w:cs="Times New Roman"/>
                <w:b/>
              </w:rPr>
              <w:t>834,2</w:t>
            </w:r>
          </w:p>
        </w:tc>
        <w:tc>
          <w:tcPr>
            <w:tcW w:w="1183" w:type="dxa"/>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99,3</w:t>
            </w:r>
          </w:p>
        </w:tc>
      </w:tr>
      <w:tr w:rsidR="00157806" w:rsidRPr="00157806" w:rsidTr="00683506">
        <w:trPr>
          <w:trHeight w:val="300"/>
          <w:jc w:val="center"/>
        </w:trPr>
        <w:tc>
          <w:tcPr>
            <w:tcW w:w="760" w:type="dxa"/>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8 925 998,7</w:t>
            </w:r>
          </w:p>
        </w:tc>
        <w:tc>
          <w:tcPr>
            <w:tcW w:w="1560" w:type="dxa"/>
            <w:shd w:val="clear" w:color="auto" w:fill="auto"/>
            <w:noWrap/>
            <w:tcMar>
              <w:left w:w="28" w:type="dxa"/>
              <w:right w:w="28" w:type="dxa"/>
            </w:tcMar>
            <w:vAlign w:val="center"/>
          </w:tcPr>
          <w:p w:rsidR="004E31EA" w:rsidRPr="00157806" w:rsidRDefault="004E31EA" w:rsidP="00683506">
            <w:pPr>
              <w:spacing w:after="0" w:line="240" w:lineRule="auto"/>
              <w:jc w:val="center"/>
              <w:rPr>
                <w:rFonts w:ascii="PT Astra Serif" w:hAnsi="PT Astra Serif" w:cs="Times New Roman"/>
                <w:b/>
              </w:rPr>
            </w:pPr>
            <w:r w:rsidRPr="00157806">
              <w:rPr>
                <w:rFonts w:ascii="PT Astra Serif" w:hAnsi="PT Astra Serif" w:cs="Times New Roman"/>
                <w:b/>
              </w:rPr>
              <w:t>8 602 852,1</w:t>
            </w:r>
          </w:p>
        </w:tc>
        <w:tc>
          <w:tcPr>
            <w:tcW w:w="1417" w:type="dxa"/>
            <w:vAlign w:val="center"/>
          </w:tcPr>
          <w:p w:rsidR="004E31EA" w:rsidRPr="00157806" w:rsidRDefault="00841CF5" w:rsidP="00841CF5">
            <w:pPr>
              <w:spacing w:after="0" w:line="240" w:lineRule="auto"/>
              <w:jc w:val="center"/>
              <w:rPr>
                <w:rFonts w:ascii="PT Astra Serif" w:hAnsi="PT Astra Serif" w:cs="Times New Roman"/>
                <w:b/>
              </w:rPr>
            </w:pPr>
            <w:r>
              <w:rPr>
                <w:rFonts w:ascii="PT Astra Serif" w:hAnsi="PT Astra Serif" w:cs="Times New Roman"/>
                <w:b/>
              </w:rPr>
              <w:t>323 146</w:t>
            </w:r>
            <w:r w:rsidR="004E31EA" w:rsidRPr="00157806">
              <w:rPr>
                <w:rFonts w:ascii="PT Astra Serif" w:hAnsi="PT Astra Serif" w:cs="Times New Roman"/>
                <w:b/>
              </w:rPr>
              <w:t>,</w:t>
            </w:r>
            <w:r>
              <w:rPr>
                <w:rFonts w:ascii="PT Astra Serif" w:hAnsi="PT Astra Serif" w:cs="Times New Roman"/>
                <w:b/>
              </w:rPr>
              <w:t>5</w:t>
            </w:r>
          </w:p>
        </w:tc>
        <w:tc>
          <w:tcPr>
            <w:tcW w:w="1183" w:type="dxa"/>
            <w:tcMar>
              <w:left w:w="28" w:type="dxa"/>
              <w:right w:w="28" w:type="dxa"/>
            </w:tcMar>
            <w:vAlign w:val="center"/>
          </w:tcPr>
          <w:p w:rsidR="004E31EA" w:rsidRPr="00157806" w:rsidRDefault="00C0219E" w:rsidP="00683506">
            <w:pPr>
              <w:spacing w:after="0" w:line="240" w:lineRule="auto"/>
              <w:jc w:val="center"/>
              <w:rPr>
                <w:rFonts w:ascii="PT Astra Serif" w:hAnsi="PT Astra Serif" w:cs="Times New Roman"/>
                <w:b/>
              </w:rPr>
            </w:pPr>
            <w:r>
              <w:rPr>
                <w:rFonts w:ascii="PT Astra Serif" w:hAnsi="PT Astra Serif" w:cs="Times New Roman"/>
                <w:b/>
              </w:rPr>
              <w:t>96,4</w:t>
            </w:r>
          </w:p>
        </w:tc>
      </w:tr>
    </w:tbl>
    <w:p w:rsidR="004E31EA" w:rsidRPr="00157806" w:rsidRDefault="004E31EA" w:rsidP="004E31EA">
      <w:pPr>
        <w:pStyle w:val="a8"/>
        <w:ind w:left="1190" w:firstLine="0"/>
        <w:jc w:val="center"/>
        <w:rPr>
          <w:rFonts w:ascii="PT Astra Serif" w:hAnsi="PT Astra Serif"/>
          <w:b/>
          <w:sz w:val="22"/>
          <w:szCs w:val="22"/>
          <w:lang w:val="ru-RU"/>
        </w:rPr>
      </w:pPr>
    </w:p>
    <w:p w:rsidR="004E31EA" w:rsidRPr="00157806" w:rsidRDefault="004E31EA" w:rsidP="004E31EA">
      <w:pPr>
        <w:pStyle w:val="a8"/>
        <w:ind w:left="710" w:firstLine="0"/>
        <w:jc w:val="center"/>
        <w:rPr>
          <w:rFonts w:ascii="PT Astra Serif" w:hAnsi="PT Astra Serif"/>
          <w:b/>
          <w:lang w:val="ru-RU"/>
        </w:rPr>
      </w:pPr>
      <w:r w:rsidRPr="00157806">
        <w:rPr>
          <w:rFonts w:ascii="PT Astra Serif" w:hAnsi="PT Astra Serif"/>
          <w:b/>
          <w:lang w:val="ru-RU"/>
        </w:rPr>
        <w:t>16.2.</w:t>
      </w:r>
      <w:r w:rsidR="00E77947">
        <w:rPr>
          <w:rFonts w:ascii="PT Astra Serif" w:hAnsi="PT Astra Serif"/>
          <w:b/>
          <w:lang w:val="ru-RU"/>
        </w:rPr>
        <w:t> </w:t>
      </w:r>
      <w:r w:rsidRPr="00157806">
        <w:rPr>
          <w:rFonts w:ascii="PT Astra Serif" w:hAnsi="PT Astra Serif"/>
          <w:b/>
        </w:rPr>
        <w:t>Достигнутые показатели цели ГП за 20</w:t>
      </w:r>
      <w:r w:rsidRPr="00157806">
        <w:rPr>
          <w:rFonts w:ascii="PT Astra Serif" w:hAnsi="PT Astra Serif"/>
          <w:b/>
          <w:lang w:val="ru-RU"/>
        </w:rPr>
        <w:t>20</w:t>
      </w:r>
      <w:r w:rsidRPr="00157806">
        <w:rPr>
          <w:rFonts w:ascii="PT Astra Serif" w:hAnsi="PT Astra Serif"/>
          <w:b/>
        </w:rPr>
        <w:t xml:space="preserve"> год</w:t>
      </w:r>
    </w:p>
    <w:tbl>
      <w:tblPr>
        <w:tblW w:w="9781" w:type="dxa"/>
        <w:tblInd w:w="250" w:type="dxa"/>
        <w:tblLayout w:type="fixed"/>
        <w:tblLook w:val="0000" w:firstRow="0" w:lastRow="0" w:firstColumn="0" w:lastColumn="0" w:noHBand="0" w:noVBand="0"/>
      </w:tblPr>
      <w:tblGrid>
        <w:gridCol w:w="567"/>
        <w:gridCol w:w="1843"/>
        <w:gridCol w:w="1701"/>
        <w:gridCol w:w="1276"/>
        <w:gridCol w:w="850"/>
        <w:gridCol w:w="993"/>
        <w:gridCol w:w="992"/>
        <w:gridCol w:w="1559"/>
      </w:tblGrid>
      <w:tr w:rsidR="00157806" w:rsidRPr="00157806" w:rsidTr="00A0059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184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1276"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99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992"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4E31EA" w:rsidRPr="00157806" w:rsidRDefault="004E31EA" w:rsidP="00683506">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A0059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184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Пассажирооборот транспорта общего пользования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276"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млн. пасс</w:t>
            </w:r>
            <w:proofErr w:type="gramStart"/>
            <w:r w:rsidRPr="00157806">
              <w:rPr>
                <w:rFonts w:ascii="PT Astra Serif" w:eastAsia="Times New Roman" w:hAnsi="PT Astra Serif" w:cs="Times New Roman"/>
                <w:bCs/>
                <w:lang w:eastAsia="ru-RU"/>
              </w:rPr>
              <w:t>.</w:t>
            </w:r>
            <w:proofErr w:type="gramEnd"/>
            <w:r w:rsidRPr="00157806">
              <w:rPr>
                <w:rFonts w:ascii="PT Astra Serif" w:eastAsia="Times New Roman" w:hAnsi="PT Astra Serif" w:cs="Times New Roman"/>
                <w:bCs/>
                <w:lang w:eastAsia="ru-RU"/>
              </w:rPr>
              <w:t xml:space="preserve"> </w:t>
            </w:r>
            <w:proofErr w:type="gramStart"/>
            <w:r w:rsidRPr="00157806">
              <w:rPr>
                <w:rFonts w:ascii="PT Astra Serif" w:eastAsia="Times New Roman" w:hAnsi="PT Astra Serif" w:cs="Times New Roman"/>
                <w:bCs/>
                <w:lang w:eastAsia="ru-RU"/>
              </w:rPr>
              <w:t>к</w:t>
            </w:r>
            <w:proofErr w:type="gramEnd"/>
            <w:r w:rsidRPr="00157806">
              <w:rPr>
                <w:rFonts w:ascii="PT Astra Serif" w:eastAsia="Times New Roman" w:hAnsi="PT Astra Serif" w:cs="Times New Roman"/>
                <w:bCs/>
                <w:lang w:eastAsia="ru-RU"/>
              </w:rPr>
              <w:t>м.</w:t>
            </w:r>
          </w:p>
        </w:tc>
        <w:tc>
          <w:tcPr>
            <w:tcW w:w="850"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425</w:t>
            </w:r>
          </w:p>
        </w:tc>
        <w:tc>
          <w:tcPr>
            <w:tcW w:w="99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368,371</w:t>
            </w:r>
          </w:p>
        </w:tc>
        <w:tc>
          <w:tcPr>
            <w:tcW w:w="992"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86,6</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31EA" w:rsidRPr="00157806" w:rsidRDefault="00D2636B"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bCs/>
              </w:rPr>
              <w:t>Не достигнут (</w:t>
            </w:r>
            <w:r w:rsidR="004E31EA" w:rsidRPr="00157806">
              <w:rPr>
                <w:rFonts w:ascii="PT Astra Serif" w:hAnsi="PT Astra Serif"/>
                <w:bCs/>
              </w:rPr>
              <w:t xml:space="preserve">На </w:t>
            </w:r>
            <w:proofErr w:type="spellStart"/>
            <w:r w:rsidR="004E31EA" w:rsidRPr="00157806">
              <w:rPr>
                <w:rFonts w:ascii="PT Astra Serif" w:hAnsi="PT Astra Serif"/>
                <w:bCs/>
              </w:rPr>
              <w:t>недостижение</w:t>
            </w:r>
            <w:proofErr w:type="spellEnd"/>
            <w:r w:rsidR="004E31EA" w:rsidRPr="00157806">
              <w:rPr>
                <w:rFonts w:ascii="PT Astra Serif" w:hAnsi="PT Astra Serif"/>
                <w:bCs/>
              </w:rPr>
              <w:t xml:space="preserve"> показателя повлияло приостановление автобусных сообщений, </w:t>
            </w:r>
            <w:r w:rsidR="004E31EA" w:rsidRPr="00157806">
              <w:rPr>
                <w:rFonts w:ascii="PT Astra Serif" w:hAnsi="PT Astra Serif" w:cs="PT Astra Serif"/>
                <w:bCs/>
              </w:rPr>
              <w:t>автомобилизации населения</w:t>
            </w:r>
            <w:r w:rsidRPr="00157806">
              <w:rPr>
                <w:rFonts w:ascii="PT Astra Serif" w:hAnsi="PT Astra Serif" w:cs="PT Astra Serif"/>
                <w:bCs/>
              </w:rPr>
              <w:t>)</w:t>
            </w:r>
          </w:p>
        </w:tc>
      </w:tr>
      <w:tr w:rsidR="00157806" w:rsidRPr="00157806" w:rsidTr="00A0059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184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Протяженность автомобильных дорог общего пользования </w:t>
            </w:r>
          </w:p>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с твердым покрытием</w:t>
            </w:r>
          </w:p>
        </w:tc>
        <w:tc>
          <w:tcPr>
            <w:tcW w:w="1701" w:type="dxa"/>
            <w:tcBorders>
              <w:top w:val="single" w:sz="4" w:space="0" w:color="000000"/>
              <w:left w:val="single" w:sz="4" w:space="0" w:color="000000"/>
              <w:bottom w:val="single" w:sz="4" w:space="0" w:color="000000"/>
              <w:right w:val="single" w:sz="4" w:space="0" w:color="000000"/>
            </w:tcBorders>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276"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7667,1</w:t>
            </w:r>
          </w:p>
        </w:tc>
        <w:tc>
          <w:tcPr>
            <w:tcW w:w="99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7519,4</w:t>
            </w:r>
          </w:p>
        </w:tc>
        <w:tc>
          <w:tcPr>
            <w:tcW w:w="992" w:type="dxa"/>
            <w:tcBorders>
              <w:top w:val="single" w:sz="4" w:space="0" w:color="000000"/>
              <w:left w:val="single" w:sz="4" w:space="0" w:color="000000"/>
              <w:bottom w:val="single" w:sz="4" w:space="0" w:color="000000"/>
            </w:tcBorders>
            <w:shd w:val="clear" w:color="auto" w:fill="auto"/>
            <w:vAlign w:val="center"/>
          </w:tcPr>
          <w:p w:rsidR="004E31EA" w:rsidRPr="00157806" w:rsidRDefault="00702A4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98,1</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31EA" w:rsidRPr="00157806" w:rsidRDefault="00702A4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w:t>
            </w:r>
            <w:r w:rsidR="004E31EA" w:rsidRPr="00157806">
              <w:rPr>
                <w:rFonts w:ascii="PT Astra Serif" w:eastAsia="Times New Roman" w:hAnsi="PT Astra Serif" w:cs="Times New Roman"/>
                <w:bCs/>
                <w:lang w:eastAsia="ru-RU"/>
              </w:rPr>
              <w:t>остигнут</w:t>
            </w:r>
          </w:p>
          <w:p w:rsidR="004E31EA" w:rsidRPr="00157806" w:rsidRDefault="00490D13" w:rsidP="00490D13">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(По итогам проведенной инвентаризации автомобильных дорог регионального и межмуниципального значения)</w:t>
            </w:r>
          </w:p>
        </w:tc>
      </w:tr>
      <w:tr w:rsidR="00157806" w:rsidRPr="00157806" w:rsidTr="00A0059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184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Объем грузовых перевозок автомобильным транспортом</w:t>
            </w:r>
          </w:p>
        </w:tc>
        <w:tc>
          <w:tcPr>
            <w:tcW w:w="1701" w:type="dxa"/>
            <w:tcBorders>
              <w:top w:val="single" w:sz="4" w:space="0" w:color="000000"/>
              <w:left w:val="single" w:sz="4" w:space="0" w:color="000000"/>
              <w:bottom w:val="single" w:sz="4" w:space="0" w:color="000000"/>
              <w:right w:val="single" w:sz="4" w:space="0" w:color="000000"/>
            </w:tcBorders>
            <w:vAlign w:val="center"/>
          </w:tcPr>
          <w:p w:rsidR="004E31EA" w:rsidRPr="00157806" w:rsidRDefault="004E31EA"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276"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млн. тонн</w:t>
            </w:r>
          </w:p>
        </w:tc>
        <w:tc>
          <w:tcPr>
            <w:tcW w:w="850"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41,9</w:t>
            </w:r>
          </w:p>
        </w:tc>
        <w:tc>
          <w:tcPr>
            <w:tcW w:w="993" w:type="dxa"/>
            <w:tcBorders>
              <w:top w:val="single" w:sz="4" w:space="0" w:color="000000"/>
              <w:left w:val="single" w:sz="4" w:space="0" w:color="000000"/>
              <w:bottom w:val="single" w:sz="4" w:space="0" w:color="000000"/>
            </w:tcBorders>
            <w:shd w:val="clear" w:color="auto" w:fill="auto"/>
            <w:vAlign w:val="center"/>
          </w:tcPr>
          <w:p w:rsidR="004E31EA" w:rsidRPr="00157806" w:rsidRDefault="004E31E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35,0</w:t>
            </w:r>
          </w:p>
        </w:tc>
        <w:tc>
          <w:tcPr>
            <w:tcW w:w="992" w:type="dxa"/>
            <w:tcBorders>
              <w:top w:val="single" w:sz="4" w:space="0" w:color="000000"/>
              <w:left w:val="single" w:sz="4" w:space="0" w:color="000000"/>
              <w:bottom w:val="single" w:sz="4" w:space="0" w:color="000000"/>
            </w:tcBorders>
            <w:shd w:val="clear" w:color="auto" w:fill="auto"/>
            <w:vAlign w:val="center"/>
          </w:tcPr>
          <w:p w:rsidR="004E31EA" w:rsidRPr="00157806" w:rsidRDefault="00702A4A" w:rsidP="004541CD">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83,5</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636B" w:rsidRPr="00157806" w:rsidRDefault="00702A4A" w:rsidP="00D2636B">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w:t>
            </w:r>
            <w:r w:rsidR="00D2636B" w:rsidRPr="00157806">
              <w:rPr>
                <w:rFonts w:ascii="PT Astra Serif" w:eastAsia="Times New Roman" w:hAnsi="PT Astra Serif" w:cs="Times New Roman"/>
                <w:bCs/>
                <w:lang w:eastAsia="ru-RU"/>
              </w:rPr>
              <w:t>остигнут</w:t>
            </w:r>
          </w:p>
          <w:p w:rsidR="004E31EA" w:rsidRPr="00157806" w:rsidRDefault="00D2636B"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hAnsi="PT Astra Serif"/>
              </w:rPr>
              <w:t>(</w:t>
            </w:r>
            <w:r w:rsidR="004E31EA" w:rsidRPr="00157806">
              <w:rPr>
                <w:rFonts w:ascii="PT Astra Serif" w:hAnsi="PT Astra Serif"/>
              </w:rPr>
              <w:t>Перераспределение грузовых потоков в пользу железнодорожного транспорта, внутреннего водного транспорта</w:t>
            </w:r>
            <w:r w:rsidRPr="00157806">
              <w:rPr>
                <w:rFonts w:ascii="PT Astra Serif" w:hAnsi="PT Astra Serif"/>
              </w:rPr>
              <w:t>)</w:t>
            </w:r>
          </w:p>
        </w:tc>
      </w:tr>
    </w:tbl>
    <w:p w:rsidR="004E31EA" w:rsidRPr="00157806" w:rsidRDefault="004E31EA" w:rsidP="004E31EA">
      <w:pPr>
        <w:pStyle w:val="a8"/>
        <w:ind w:firstLine="0"/>
        <w:jc w:val="center"/>
        <w:rPr>
          <w:rFonts w:ascii="PT Astra Serif" w:hAnsi="PT Astra Serif"/>
          <w:b/>
          <w:lang w:val="ru-RU"/>
        </w:rPr>
      </w:pPr>
    </w:p>
    <w:p w:rsidR="004E31EA" w:rsidRPr="00C278C8" w:rsidRDefault="004E31EA" w:rsidP="00C278C8">
      <w:pPr>
        <w:pStyle w:val="a8"/>
        <w:ind w:firstLine="709"/>
        <w:jc w:val="center"/>
        <w:rPr>
          <w:rFonts w:ascii="PT Astra Serif" w:hAnsi="PT Astra Serif"/>
          <w:b/>
        </w:rPr>
      </w:pPr>
      <w:r w:rsidRPr="00C278C8">
        <w:rPr>
          <w:rFonts w:ascii="PT Astra Serif" w:hAnsi="PT Astra Serif"/>
          <w:b/>
          <w:lang w:val="ru-RU"/>
        </w:rPr>
        <w:t>16</w:t>
      </w:r>
      <w:r w:rsidRPr="00C278C8">
        <w:rPr>
          <w:rFonts w:ascii="PT Astra Serif" w:hAnsi="PT Astra Serif"/>
          <w:b/>
        </w:rPr>
        <w:t>.3</w:t>
      </w:r>
      <w:r w:rsidRPr="00C278C8">
        <w:rPr>
          <w:rFonts w:ascii="PT Astra Serif" w:hAnsi="PT Astra Serif"/>
          <w:b/>
          <w:lang w:val="ru-RU"/>
        </w:rPr>
        <w:t>.</w:t>
      </w:r>
      <w:r w:rsidR="00E77947" w:rsidRPr="00C278C8">
        <w:rPr>
          <w:rFonts w:ascii="PT Astra Serif" w:hAnsi="PT Astra Serif"/>
          <w:b/>
          <w:lang w:val="ru-RU"/>
        </w:rPr>
        <w:t> </w:t>
      </w:r>
      <w:r w:rsidRPr="00C278C8">
        <w:rPr>
          <w:rFonts w:ascii="PT Astra Serif" w:hAnsi="PT Astra Serif"/>
          <w:b/>
        </w:rPr>
        <w:t xml:space="preserve">Сведения о достижении значений целевых показателей по сравнению с </w:t>
      </w:r>
      <w:r w:rsidRPr="00C278C8">
        <w:rPr>
          <w:rFonts w:ascii="PT Astra Serif" w:hAnsi="PT Astra Serif"/>
          <w:b/>
          <w:lang w:val="ru-RU"/>
        </w:rPr>
        <w:t>планом</w:t>
      </w:r>
      <w:r w:rsidRPr="00C278C8">
        <w:rPr>
          <w:rFonts w:ascii="PT Astra Serif" w:hAnsi="PT Astra Serif"/>
          <w:b/>
        </w:rPr>
        <w:t xml:space="preserve"> годом</w:t>
      </w:r>
    </w:p>
    <w:p w:rsidR="004E31EA" w:rsidRPr="00C278C8" w:rsidRDefault="00490D13" w:rsidP="00C278C8">
      <w:pPr>
        <w:spacing w:line="240" w:lineRule="auto"/>
        <w:ind w:firstLine="709"/>
        <w:contextualSpacing/>
        <w:jc w:val="both"/>
        <w:rPr>
          <w:rFonts w:ascii="PT Astra Serif" w:hAnsi="PT Astra Serif"/>
          <w:sz w:val="26"/>
          <w:szCs w:val="26"/>
        </w:rPr>
      </w:pPr>
      <w:r w:rsidRPr="00C278C8">
        <w:rPr>
          <w:rFonts w:ascii="PT Astra Serif" w:hAnsi="PT Astra Serif"/>
          <w:bCs/>
          <w:sz w:val="26"/>
          <w:szCs w:val="26"/>
        </w:rPr>
        <w:t>По итогам проведенной инвентаризации автомобильных дорог регионального и межмуниципального значения</w:t>
      </w:r>
      <w:r w:rsidRPr="00C278C8">
        <w:rPr>
          <w:rFonts w:ascii="PT Astra Serif" w:hAnsi="PT Astra Serif"/>
          <w:sz w:val="26"/>
          <w:szCs w:val="26"/>
        </w:rPr>
        <w:t xml:space="preserve"> в</w:t>
      </w:r>
      <w:r w:rsidR="004E31EA" w:rsidRPr="00C278C8">
        <w:rPr>
          <w:rFonts w:ascii="PT Astra Serif" w:hAnsi="PT Astra Serif"/>
          <w:sz w:val="26"/>
          <w:szCs w:val="26"/>
        </w:rPr>
        <w:t xml:space="preserve"> 2020 году протяженность автомобильных дорог общего пользования с твердым покрытием, по предварительной оценке, составила 7</w:t>
      </w:r>
      <w:r w:rsidR="00E77947" w:rsidRPr="00C278C8">
        <w:rPr>
          <w:rFonts w:ascii="PT Astra Serif" w:hAnsi="PT Astra Serif"/>
          <w:sz w:val="26"/>
          <w:szCs w:val="26"/>
        </w:rPr>
        <w:t> </w:t>
      </w:r>
      <w:r w:rsidR="004E31EA" w:rsidRPr="00C278C8">
        <w:rPr>
          <w:rFonts w:ascii="PT Astra Serif" w:hAnsi="PT Astra Serif"/>
          <w:sz w:val="26"/>
          <w:szCs w:val="26"/>
        </w:rPr>
        <w:t>519,4 км (план</w:t>
      </w:r>
      <w:r w:rsidR="005A113F" w:rsidRPr="00C278C8">
        <w:rPr>
          <w:rFonts w:ascii="PT Astra Serif" w:hAnsi="PT Astra Serif"/>
          <w:sz w:val="26"/>
          <w:szCs w:val="26"/>
        </w:rPr>
        <w:t> </w:t>
      </w:r>
      <w:r w:rsidR="00E77947" w:rsidRPr="00C278C8">
        <w:rPr>
          <w:rFonts w:ascii="PT Astra Serif" w:hAnsi="PT Astra Serif"/>
          <w:sz w:val="26"/>
          <w:szCs w:val="26"/>
        </w:rPr>
        <w:t>–</w:t>
      </w:r>
      <w:r w:rsidR="005A113F" w:rsidRPr="00C278C8">
        <w:rPr>
          <w:rFonts w:ascii="PT Astra Serif" w:hAnsi="PT Astra Serif"/>
          <w:sz w:val="26"/>
          <w:szCs w:val="26"/>
        </w:rPr>
        <w:t> </w:t>
      </w:r>
      <w:r w:rsidR="004E31EA" w:rsidRPr="00C278C8">
        <w:rPr>
          <w:rFonts w:ascii="PT Astra Serif" w:hAnsi="PT Astra Serif"/>
          <w:sz w:val="26"/>
          <w:szCs w:val="26"/>
        </w:rPr>
        <w:t>7</w:t>
      </w:r>
      <w:r w:rsidR="00E77947" w:rsidRPr="00C278C8">
        <w:rPr>
          <w:rFonts w:ascii="PT Astra Serif" w:hAnsi="PT Astra Serif"/>
          <w:sz w:val="26"/>
          <w:szCs w:val="26"/>
        </w:rPr>
        <w:t> </w:t>
      </w:r>
      <w:r w:rsidR="004E31EA" w:rsidRPr="00C278C8">
        <w:rPr>
          <w:rFonts w:ascii="PT Astra Serif" w:hAnsi="PT Astra Serif"/>
          <w:sz w:val="26"/>
          <w:szCs w:val="26"/>
        </w:rPr>
        <w:t>667,1 км).</w:t>
      </w:r>
    </w:p>
    <w:p w:rsidR="004E31EA" w:rsidRPr="00C278C8" w:rsidRDefault="004E31EA" w:rsidP="00C278C8">
      <w:pPr>
        <w:spacing w:line="240" w:lineRule="auto"/>
        <w:ind w:firstLine="709"/>
        <w:contextualSpacing/>
        <w:jc w:val="both"/>
        <w:rPr>
          <w:rFonts w:ascii="PT Astra Serif" w:hAnsi="PT Astra Serif"/>
          <w:sz w:val="26"/>
          <w:szCs w:val="26"/>
        </w:rPr>
      </w:pPr>
      <w:r w:rsidRPr="00C278C8">
        <w:rPr>
          <w:rFonts w:ascii="PT Astra Serif" w:hAnsi="PT Astra Serif"/>
          <w:sz w:val="26"/>
          <w:szCs w:val="26"/>
        </w:rPr>
        <w:t xml:space="preserve">Показатель </w:t>
      </w:r>
      <w:r w:rsidR="008676BC" w:rsidRPr="00C278C8">
        <w:rPr>
          <w:rFonts w:ascii="PT Astra Serif" w:hAnsi="PT Astra Serif"/>
          <w:sz w:val="26"/>
          <w:szCs w:val="26"/>
        </w:rPr>
        <w:t>«</w:t>
      </w:r>
      <w:r w:rsidRPr="00C278C8">
        <w:rPr>
          <w:rFonts w:ascii="PT Astra Serif" w:hAnsi="PT Astra Serif"/>
          <w:sz w:val="26"/>
          <w:szCs w:val="26"/>
        </w:rPr>
        <w:t>Пассажирооборот транспорта общего пользования</w:t>
      </w:r>
      <w:r w:rsidR="008676BC" w:rsidRPr="00C278C8">
        <w:rPr>
          <w:rFonts w:ascii="PT Astra Serif" w:hAnsi="PT Astra Serif"/>
          <w:sz w:val="26"/>
          <w:szCs w:val="26"/>
        </w:rPr>
        <w:t>»</w:t>
      </w:r>
      <w:r w:rsidRPr="00C278C8">
        <w:rPr>
          <w:rFonts w:ascii="PT Astra Serif" w:hAnsi="PT Astra Serif"/>
          <w:sz w:val="26"/>
          <w:szCs w:val="26"/>
        </w:rPr>
        <w:t xml:space="preserve"> не достиг своего планового значения и составил 368,371 млн. пасс</w:t>
      </w:r>
      <w:proofErr w:type="gramStart"/>
      <w:r w:rsidRPr="00C278C8">
        <w:rPr>
          <w:rFonts w:ascii="PT Astra Serif" w:hAnsi="PT Astra Serif"/>
          <w:sz w:val="26"/>
          <w:szCs w:val="26"/>
        </w:rPr>
        <w:t>.</w:t>
      </w:r>
      <w:proofErr w:type="gramEnd"/>
      <w:r w:rsidRPr="00C278C8">
        <w:rPr>
          <w:rFonts w:ascii="PT Astra Serif" w:hAnsi="PT Astra Serif"/>
          <w:sz w:val="26"/>
          <w:szCs w:val="26"/>
        </w:rPr>
        <w:t xml:space="preserve"> </w:t>
      </w:r>
      <w:proofErr w:type="gramStart"/>
      <w:r w:rsidRPr="00C278C8">
        <w:rPr>
          <w:rFonts w:ascii="PT Astra Serif" w:hAnsi="PT Astra Serif"/>
          <w:sz w:val="26"/>
          <w:szCs w:val="26"/>
        </w:rPr>
        <w:t>к</w:t>
      </w:r>
      <w:proofErr w:type="gramEnd"/>
      <w:r w:rsidRPr="00C278C8">
        <w:rPr>
          <w:rFonts w:ascii="PT Astra Serif" w:hAnsi="PT Astra Serif"/>
          <w:sz w:val="26"/>
          <w:szCs w:val="26"/>
        </w:rPr>
        <w:t>м (план</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 xml:space="preserve">425,0 млн. пасс. км). Снижение показателя произошло под влиянием ситуации, связанной с распространением </w:t>
      </w:r>
      <w:r w:rsidRPr="00C278C8">
        <w:rPr>
          <w:rFonts w:ascii="PT Astra Serif" w:hAnsi="PT Astra Serif"/>
          <w:bCs/>
          <w:sz w:val="26"/>
          <w:szCs w:val="26"/>
        </w:rPr>
        <w:t xml:space="preserve">новой </w:t>
      </w:r>
      <w:proofErr w:type="spellStart"/>
      <w:r w:rsidRPr="00C278C8">
        <w:rPr>
          <w:rFonts w:ascii="PT Astra Serif" w:hAnsi="PT Astra Serif"/>
          <w:bCs/>
          <w:sz w:val="26"/>
          <w:szCs w:val="26"/>
        </w:rPr>
        <w:t>коронавирусной</w:t>
      </w:r>
      <w:proofErr w:type="spellEnd"/>
      <w:r w:rsidRPr="00C278C8">
        <w:rPr>
          <w:rFonts w:ascii="PT Astra Serif" w:hAnsi="PT Astra Serif"/>
          <w:bCs/>
          <w:sz w:val="26"/>
          <w:szCs w:val="26"/>
        </w:rPr>
        <w:t xml:space="preserve"> инфекции (COVID-2019)</w:t>
      </w:r>
      <w:r w:rsidRPr="00C278C8">
        <w:rPr>
          <w:rFonts w:ascii="PT Astra Serif" w:hAnsi="PT Astra Serif"/>
          <w:sz w:val="26"/>
          <w:szCs w:val="26"/>
        </w:rPr>
        <w:t xml:space="preserve"> и введенными ограничениями, а также вследствие перераспределения пассажиропотока в пользу личного транспорта и такси, наличием на территории Томской области нелегальных перевозчиков, оказывающих данный вид услуг.</w:t>
      </w:r>
    </w:p>
    <w:p w:rsidR="004E31EA" w:rsidRPr="00C278C8" w:rsidRDefault="004E31EA" w:rsidP="00C278C8">
      <w:pPr>
        <w:spacing w:line="240" w:lineRule="auto"/>
        <w:ind w:firstLine="709"/>
        <w:contextualSpacing/>
        <w:jc w:val="both"/>
        <w:rPr>
          <w:rFonts w:ascii="PT Astra Serif" w:hAnsi="PT Astra Serif"/>
          <w:sz w:val="26"/>
          <w:szCs w:val="26"/>
        </w:rPr>
      </w:pPr>
      <w:r w:rsidRPr="00C278C8">
        <w:rPr>
          <w:rFonts w:ascii="PT Astra Serif" w:hAnsi="PT Astra Serif"/>
          <w:sz w:val="26"/>
          <w:szCs w:val="26"/>
        </w:rPr>
        <w:t>В связи с перераспределением грузовых потоков в пользу железнодорожного транспорта и внутреннего водного транспорта прогнозируемый объем грузовых перевозок автомобильным транспортом по предварительным данным не достигнет своего планового значения и составит 35,0 млн. тонн грузов (план</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 xml:space="preserve">41,9 млн. тонн грузов). </w:t>
      </w:r>
    </w:p>
    <w:p w:rsidR="004E31EA" w:rsidRPr="00C278C8" w:rsidRDefault="004E31EA" w:rsidP="00C278C8">
      <w:pPr>
        <w:pStyle w:val="ConsPlusNormal"/>
        <w:ind w:firstLine="709"/>
        <w:jc w:val="both"/>
        <w:rPr>
          <w:rFonts w:ascii="PT Astra Serif" w:hAnsi="PT Astra Serif"/>
          <w:b/>
          <w:sz w:val="26"/>
          <w:szCs w:val="26"/>
        </w:rPr>
      </w:pPr>
    </w:p>
    <w:p w:rsidR="004E31EA" w:rsidRPr="00C278C8" w:rsidRDefault="004E31EA" w:rsidP="00C278C8">
      <w:pPr>
        <w:pStyle w:val="a8"/>
        <w:keepNext/>
        <w:tabs>
          <w:tab w:val="left" w:pos="993"/>
        </w:tabs>
        <w:ind w:firstLine="709"/>
        <w:jc w:val="center"/>
        <w:rPr>
          <w:rFonts w:ascii="PT Astra Serif" w:hAnsi="PT Astra Serif"/>
          <w:b/>
          <w:lang w:val="ru-RU"/>
        </w:rPr>
      </w:pPr>
      <w:r w:rsidRPr="00C278C8">
        <w:rPr>
          <w:rFonts w:ascii="PT Astra Serif" w:hAnsi="PT Astra Serif"/>
          <w:b/>
          <w:lang w:val="ru-RU"/>
        </w:rPr>
        <w:t>16</w:t>
      </w:r>
      <w:r w:rsidRPr="00C278C8">
        <w:rPr>
          <w:rFonts w:ascii="PT Astra Serif" w:hAnsi="PT Astra Serif"/>
          <w:b/>
        </w:rPr>
        <w:t>.4</w:t>
      </w:r>
      <w:r w:rsidRPr="00C278C8">
        <w:rPr>
          <w:rFonts w:ascii="PT Astra Serif" w:hAnsi="PT Astra Serif"/>
          <w:b/>
          <w:lang w:val="ru-RU"/>
        </w:rPr>
        <w:t>.</w:t>
      </w:r>
      <w:r w:rsidRPr="00C278C8">
        <w:rPr>
          <w:rFonts w:ascii="PT Astra Serif" w:hAnsi="PT Astra Serif"/>
          <w:b/>
        </w:rPr>
        <w:t xml:space="preserve"> Основные результаты реализации государственной программы</w:t>
      </w:r>
    </w:p>
    <w:p w:rsidR="004E31EA" w:rsidRPr="00C278C8" w:rsidRDefault="004E31EA" w:rsidP="00C278C8">
      <w:pPr>
        <w:pStyle w:val="a8"/>
        <w:keepNext/>
        <w:tabs>
          <w:tab w:val="left" w:pos="993"/>
        </w:tabs>
        <w:ind w:firstLine="709"/>
        <w:jc w:val="center"/>
        <w:rPr>
          <w:rFonts w:ascii="PT Astra Serif" w:hAnsi="PT Astra Serif"/>
          <w:b/>
          <w:lang w:val="ru-RU"/>
        </w:rPr>
      </w:pPr>
      <w:r w:rsidRPr="00C278C8">
        <w:rPr>
          <w:rFonts w:ascii="PT Astra Serif" w:hAnsi="PT Astra Serif"/>
          <w:b/>
          <w:lang w:val="en-US"/>
        </w:rPr>
        <w:t>I</w:t>
      </w:r>
      <w:r w:rsidRPr="00C278C8">
        <w:rPr>
          <w:rFonts w:ascii="PT Astra Serif" w:hAnsi="PT Astra Serif"/>
          <w:b/>
          <w:lang w:val="ru-RU"/>
        </w:rPr>
        <w:t>. Процессная часть</w:t>
      </w:r>
    </w:p>
    <w:p w:rsidR="004E31EA" w:rsidRPr="00C278C8" w:rsidRDefault="004E31EA" w:rsidP="00C278C8">
      <w:pPr>
        <w:autoSpaceDE w:val="0"/>
        <w:autoSpaceDN w:val="0"/>
        <w:adjustRightInd w:val="0"/>
        <w:spacing w:after="0" w:line="240" w:lineRule="auto"/>
        <w:ind w:firstLine="709"/>
        <w:jc w:val="both"/>
        <w:rPr>
          <w:rFonts w:ascii="PT Astra Serif" w:hAnsi="PT Astra Serif"/>
          <w:b/>
          <w:i/>
          <w:sz w:val="26"/>
          <w:szCs w:val="26"/>
        </w:rPr>
      </w:pPr>
      <w:r w:rsidRPr="00C278C8">
        <w:rPr>
          <w:rFonts w:ascii="PT Astra Serif" w:hAnsi="PT Astra Serif"/>
          <w:b/>
          <w:i/>
          <w:sz w:val="26"/>
          <w:szCs w:val="26"/>
        </w:rPr>
        <w:t>Подпрог</w:t>
      </w:r>
      <w:r w:rsidR="00A4793A" w:rsidRPr="00C278C8">
        <w:rPr>
          <w:rFonts w:ascii="PT Astra Serif" w:hAnsi="PT Astra Serif"/>
          <w:b/>
          <w:i/>
          <w:sz w:val="26"/>
          <w:szCs w:val="26"/>
        </w:rPr>
        <w:t>рамма 1</w:t>
      </w:r>
      <w:r w:rsidRPr="00C278C8">
        <w:rPr>
          <w:rFonts w:ascii="PT Astra Serif" w:hAnsi="PT Astra Serif"/>
          <w:b/>
          <w:i/>
          <w:sz w:val="26"/>
          <w:szCs w:val="26"/>
        </w:rPr>
        <w:t xml:space="preserve"> </w:t>
      </w:r>
      <w:r w:rsidR="008676BC" w:rsidRPr="00C278C8">
        <w:rPr>
          <w:rFonts w:ascii="PT Astra Serif" w:hAnsi="PT Astra Serif"/>
          <w:b/>
          <w:i/>
          <w:sz w:val="26"/>
          <w:szCs w:val="26"/>
        </w:rPr>
        <w:t>«</w:t>
      </w:r>
      <w:r w:rsidRPr="00C278C8">
        <w:rPr>
          <w:rFonts w:ascii="PT Astra Serif" w:hAnsi="PT Astra Serif" w:cs="PT Astra Serif"/>
          <w:b/>
          <w:bCs/>
          <w:sz w:val="26"/>
          <w:szCs w:val="26"/>
        </w:rPr>
        <w:t>Развитие транспортной и коммуникационной инфраструктуры в Томской области</w:t>
      </w:r>
      <w:r w:rsidR="008676BC" w:rsidRPr="00C278C8">
        <w:rPr>
          <w:rFonts w:ascii="PT Astra Serif" w:hAnsi="PT Astra Serif"/>
          <w:b/>
          <w:i/>
          <w:sz w:val="26"/>
          <w:szCs w:val="26"/>
        </w:rPr>
        <w:t>»</w:t>
      </w:r>
    </w:p>
    <w:p w:rsidR="004E31EA" w:rsidRPr="00C278C8" w:rsidRDefault="00354A9D"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lang w:val="x-none"/>
        </w:rPr>
        <w:t xml:space="preserve">В </w:t>
      </w:r>
      <w:r w:rsidRPr="00C278C8">
        <w:rPr>
          <w:rFonts w:ascii="PT Astra Serif" w:hAnsi="PT Astra Serif" w:cs="PT Astra Serif"/>
          <w:bCs/>
          <w:sz w:val="26"/>
          <w:szCs w:val="26"/>
        </w:rPr>
        <w:t xml:space="preserve">2020 </w:t>
      </w:r>
      <w:r w:rsidRPr="00C278C8">
        <w:rPr>
          <w:rFonts w:ascii="PT Astra Serif" w:hAnsi="PT Astra Serif" w:cs="PT Astra Serif"/>
          <w:bCs/>
          <w:sz w:val="26"/>
          <w:szCs w:val="26"/>
          <w:lang w:val="x-none"/>
        </w:rPr>
        <w:t xml:space="preserve">году </w:t>
      </w:r>
      <w:r w:rsidRPr="00C278C8">
        <w:rPr>
          <w:rFonts w:ascii="PT Astra Serif" w:hAnsi="PT Astra Serif" w:cs="PT Astra Serif"/>
          <w:bCs/>
          <w:sz w:val="26"/>
          <w:szCs w:val="26"/>
        </w:rPr>
        <w:t>из Томска осуществлялись вылеты по 23 направлениям (план </w:t>
      </w:r>
      <w:r w:rsidRPr="00C278C8">
        <w:rPr>
          <w:rFonts w:ascii="PT Astra Serif" w:hAnsi="PT Astra Serif" w:cs="PT Astra Serif"/>
          <w:bCs/>
          <w:sz w:val="26"/>
          <w:szCs w:val="26"/>
        </w:rPr>
        <w:noBreakHyphen/>
        <w:t xml:space="preserve"> 27 направлений), </w:t>
      </w:r>
      <w:r w:rsidRPr="00C278C8">
        <w:rPr>
          <w:rFonts w:ascii="PT Astra Serif" w:hAnsi="PT Astra Serif" w:cs="PT Astra Serif"/>
          <w:bCs/>
          <w:sz w:val="26"/>
          <w:szCs w:val="26"/>
          <w:lang w:val="x-none"/>
        </w:rPr>
        <w:t>количество авиарейсов составил</w:t>
      </w:r>
      <w:r w:rsidRPr="00C278C8">
        <w:rPr>
          <w:rFonts w:ascii="PT Astra Serif" w:hAnsi="PT Astra Serif" w:cs="PT Astra Serif"/>
          <w:bCs/>
          <w:sz w:val="26"/>
          <w:szCs w:val="26"/>
        </w:rPr>
        <w:t xml:space="preserve">о 3 095 единиц </w:t>
      </w:r>
      <w:r w:rsidRPr="00C278C8">
        <w:rPr>
          <w:rFonts w:ascii="PT Astra Serif" w:hAnsi="PT Astra Serif" w:cs="PT Astra Serif"/>
          <w:bCs/>
          <w:sz w:val="26"/>
          <w:szCs w:val="26"/>
          <w:lang w:val="x-none"/>
        </w:rPr>
        <w:t>(план</w:t>
      </w:r>
      <w:r w:rsidRPr="00C278C8">
        <w:rPr>
          <w:rFonts w:ascii="PT Astra Serif" w:hAnsi="PT Astra Serif" w:cs="PT Astra Serif"/>
          <w:bCs/>
          <w:sz w:val="26"/>
          <w:szCs w:val="26"/>
        </w:rPr>
        <w:t> </w:t>
      </w:r>
      <w:r w:rsidRPr="00C278C8">
        <w:rPr>
          <w:rFonts w:ascii="PT Astra Serif" w:hAnsi="PT Astra Serif" w:cs="PT Astra Serif"/>
          <w:bCs/>
          <w:sz w:val="26"/>
          <w:szCs w:val="26"/>
        </w:rPr>
        <w:noBreakHyphen/>
        <w:t xml:space="preserve"> 4 900 </w:t>
      </w:r>
      <w:r w:rsidRPr="00C278C8">
        <w:rPr>
          <w:rFonts w:ascii="PT Astra Serif" w:hAnsi="PT Astra Serif" w:cs="PT Astra Serif"/>
          <w:bCs/>
          <w:sz w:val="26"/>
          <w:szCs w:val="26"/>
          <w:lang w:val="x-none"/>
        </w:rPr>
        <w:t>единиц)</w:t>
      </w:r>
      <w:r w:rsidRPr="00C278C8">
        <w:rPr>
          <w:rFonts w:ascii="PT Astra Serif" w:hAnsi="PT Astra Serif" w:cs="PT Astra Serif"/>
          <w:bCs/>
          <w:sz w:val="26"/>
          <w:szCs w:val="26"/>
        </w:rPr>
        <w:t xml:space="preserve">. </w:t>
      </w:r>
      <w:r w:rsidR="004E31EA" w:rsidRPr="00C278C8">
        <w:rPr>
          <w:rFonts w:ascii="PT Astra Serif" w:hAnsi="PT Astra Serif" w:cs="PT Astra Serif"/>
          <w:bCs/>
          <w:sz w:val="26"/>
          <w:szCs w:val="26"/>
          <w:lang w:val="x-none"/>
        </w:rPr>
        <w:t xml:space="preserve">По предварительным данным в </w:t>
      </w:r>
      <w:r w:rsidR="00490D13" w:rsidRPr="00C278C8">
        <w:rPr>
          <w:rFonts w:ascii="PT Astra Serif" w:hAnsi="PT Astra Serif" w:cs="PT Astra Serif"/>
          <w:bCs/>
          <w:sz w:val="26"/>
          <w:szCs w:val="26"/>
        </w:rPr>
        <w:t xml:space="preserve">отчетном </w:t>
      </w:r>
      <w:r w:rsidR="004E31EA" w:rsidRPr="00C278C8">
        <w:rPr>
          <w:rFonts w:ascii="PT Astra Serif" w:hAnsi="PT Astra Serif" w:cs="PT Astra Serif"/>
          <w:bCs/>
          <w:sz w:val="26"/>
          <w:szCs w:val="26"/>
          <w:lang w:val="x-none"/>
        </w:rPr>
        <w:t xml:space="preserve">году перевезено пассажиров транспортом общего пользования </w:t>
      </w:r>
      <w:r w:rsidR="004E31EA" w:rsidRPr="00C278C8">
        <w:rPr>
          <w:rFonts w:ascii="PT Astra Serif" w:hAnsi="PT Astra Serif" w:cs="PT Astra Serif"/>
          <w:bCs/>
          <w:sz w:val="26"/>
          <w:szCs w:val="26"/>
        </w:rPr>
        <w:t>40,6</w:t>
      </w:r>
      <w:r w:rsidR="004E31EA" w:rsidRPr="00C278C8">
        <w:rPr>
          <w:rFonts w:ascii="PT Astra Serif" w:hAnsi="PT Astra Serif" w:cs="PT Astra Serif"/>
          <w:bCs/>
          <w:sz w:val="26"/>
          <w:szCs w:val="26"/>
          <w:lang w:val="x-none"/>
        </w:rPr>
        <w:t xml:space="preserve"> млн. человек</w:t>
      </w:r>
      <w:r w:rsidR="004E31EA" w:rsidRPr="00C278C8">
        <w:rPr>
          <w:rFonts w:ascii="PT Astra Serif" w:hAnsi="PT Astra Serif" w:cs="PT Astra Serif"/>
          <w:bCs/>
          <w:sz w:val="26"/>
          <w:szCs w:val="26"/>
        </w:rPr>
        <w:t xml:space="preserve"> </w:t>
      </w:r>
      <w:r w:rsidR="004E31EA" w:rsidRPr="00C278C8">
        <w:rPr>
          <w:rFonts w:ascii="PT Astra Serif" w:hAnsi="PT Astra Serif" w:cs="PT Astra Serif"/>
          <w:bCs/>
          <w:sz w:val="26"/>
          <w:szCs w:val="26"/>
          <w:lang w:val="x-none"/>
        </w:rPr>
        <w:t>(план</w:t>
      </w:r>
      <w:r w:rsidR="005A113F" w:rsidRPr="00C278C8">
        <w:rPr>
          <w:rFonts w:ascii="PT Astra Serif" w:hAnsi="PT Astra Serif" w:cs="PT Astra Serif"/>
          <w:bCs/>
          <w:sz w:val="26"/>
          <w:szCs w:val="26"/>
        </w:rPr>
        <w:t> </w:t>
      </w:r>
      <w:r w:rsidR="005A113F" w:rsidRPr="00C278C8">
        <w:rPr>
          <w:rFonts w:ascii="PT Astra Serif" w:hAnsi="PT Astra Serif" w:cs="PT Astra Serif"/>
          <w:bCs/>
          <w:sz w:val="26"/>
          <w:szCs w:val="26"/>
        </w:rPr>
        <w:noBreakHyphen/>
        <w:t> </w:t>
      </w:r>
      <w:r w:rsidR="004E31EA" w:rsidRPr="00C278C8">
        <w:rPr>
          <w:rFonts w:ascii="PT Astra Serif" w:hAnsi="PT Astra Serif" w:cs="PT Astra Serif"/>
          <w:bCs/>
          <w:sz w:val="26"/>
          <w:szCs w:val="26"/>
        </w:rPr>
        <w:t>83,5</w:t>
      </w:r>
      <w:r w:rsidR="004E31EA" w:rsidRPr="00C278C8">
        <w:rPr>
          <w:rFonts w:ascii="PT Astra Serif" w:hAnsi="PT Astra Serif" w:cs="PT Astra Serif"/>
          <w:bCs/>
          <w:sz w:val="26"/>
          <w:szCs w:val="26"/>
          <w:lang w:val="x-none"/>
        </w:rPr>
        <w:t xml:space="preserve"> млн. человек). </w:t>
      </w:r>
      <w:proofErr w:type="spellStart"/>
      <w:r w:rsidRPr="00C278C8">
        <w:rPr>
          <w:rFonts w:ascii="PT Astra Serif" w:hAnsi="PT Astra Serif" w:cs="PT Astra Serif"/>
          <w:bCs/>
          <w:sz w:val="26"/>
          <w:szCs w:val="26"/>
        </w:rPr>
        <w:t>Недостижение</w:t>
      </w:r>
      <w:proofErr w:type="spellEnd"/>
      <w:r w:rsidRPr="00C278C8">
        <w:rPr>
          <w:rFonts w:ascii="PT Astra Serif" w:hAnsi="PT Astra Serif" w:cs="PT Astra Serif"/>
          <w:bCs/>
          <w:sz w:val="26"/>
          <w:szCs w:val="26"/>
        </w:rPr>
        <w:t xml:space="preserve"> плановых значений показателей</w:t>
      </w:r>
      <w:r w:rsidR="004E31EA" w:rsidRPr="00C278C8">
        <w:rPr>
          <w:rFonts w:ascii="PT Astra Serif" w:hAnsi="PT Astra Serif" w:cs="PT Astra Serif"/>
          <w:bCs/>
          <w:sz w:val="26"/>
          <w:szCs w:val="26"/>
        </w:rPr>
        <w:t xml:space="preserve"> </w:t>
      </w:r>
      <w:r w:rsidR="004E31EA" w:rsidRPr="00C278C8">
        <w:rPr>
          <w:rFonts w:ascii="PT Astra Serif" w:hAnsi="PT Astra Serif" w:cs="PT Astra Serif"/>
          <w:bCs/>
          <w:sz w:val="26"/>
          <w:szCs w:val="26"/>
          <w:lang w:val="x-none"/>
        </w:rPr>
        <w:t>связ</w:t>
      </w:r>
      <w:r w:rsidR="004E31EA" w:rsidRPr="00C278C8">
        <w:rPr>
          <w:rFonts w:ascii="PT Astra Serif" w:hAnsi="PT Astra Serif" w:cs="PT Astra Serif"/>
          <w:bCs/>
          <w:sz w:val="26"/>
          <w:szCs w:val="26"/>
        </w:rPr>
        <w:t>ано с приостановлением</w:t>
      </w:r>
      <w:r w:rsidRPr="00C278C8">
        <w:rPr>
          <w:rFonts w:ascii="PT Astra Serif" w:hAnsi="PT Astra Serif" w:cs="PT Astra Serif"/>
          <w:bCs/>
          <w:sz w:val="26"/>
          <w:szCs w:val="26"/>
        </w:rPr>
        <w:t xml:space="preserve"> авиаперевозок и </w:t>
      </w:r>
      <w:r w:rsidR="004E31EA" w:rsidRPr="00C278C8">
        <w:rPr>
          <w:rFonts w:ascii="PT Astra Serif" w:hAnsi="PT Astra Serif" w:cs="PT Astra Serif"/>
          <w:bCs/>
          <w:sz w:val="26"/>
          <w:szCs w:val="26"/>
        </w:rPr>
        <w:t xml:space="preserve">автобусных сообщений с другими регионами (Новосибирск, Красноярск, </w:t>
      </w:r>
      <w:proofErr w:type="gramStart"/>
      <w:r w:rsidR="004E31EA" w:rsidRPr="00C278C8">
        <w:rPr>
          <w:rFonts w:ascii="PT Astra Serif" w:hAnsi="PT Astra Serif" w:cs="PT Astra Serif"/>
          <w:bCs/>
          <w:sz w:val="26"/>
          <w:szCs w:val="26"/>
        </w:rPr>
        <w:t>Яровое</w:t>
      </w:r>
      <w:proofErr w:type="gramEnd"/>
      <w:r w:rsidRPr="00C278C8">
        <w:rPr>
          <w:rFonts w:ascii="PT Astra Serif" w:hAnsi="PT Astra Serif" w:cs="PT Astra Serif"/>
          <w:bCs/>
          <w:sz w:val="26"/>
          <w:szCs w:val="26"/>
        </w:rPr>
        <w:t>, Горно-Алтайск и др.), автомобилизацией населения.</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В отчетном году продолжена реализация Губернаторской программы по развитию сотовой связи в отдаленных населенных пунктах Томской области, в </w:t>
      </w:r>
      <w:proofErr w:type="gramStart"/>
      <w:r w:rsidRPr="00C278C8">
        <w:rPr>
          <w:rFonts w:ascii="PT Astra Serif" w:hAnsi="PT Astra Serif" w:cs="PT Astra Serif"/>
          <w:bCs/>
          <w:sz w:val="26"/>
          <w:szCs w:val="26"/>
        </w:rPr>
        <w:t>связи</w:t>
      </w:r>
      <w:proofErr w:type="gramEnd"/>
      <w:r w:rsidRPr="00C278C8">
        <w:rPr>
          <w:rFonts w:ascii="PT Astra Serif" w:hAnsi="PT Astra Serif" w:cs="PT Astra Serif"/>
          <w:bCs/>
          <w:sz w:val="26"/>
          <w:szCs w:val="26"/>
        </w:rPr>
        <w:t xml:space="preserve"> с чем доля населения Томской области, обеспеченного современными услугами связи составила 97,7% (план</w:t>
      </w:r>
      <w:r w:rsidR="005A113F" w:rsidRPr="00C278C8">
        <w:rPr>
          <w:rFonts w:ascii="PT Astra Serif" w:hAnsi="PT Astra Serif" w:cs="PT Astra Serif"/>
          <w:bCs/>
          <w:sz w:val="26"/>
          <w:szCs w:val="26"/>
        </w:rPr>
        <w:t> </w:t>
      </w:r>
      <w:r w:rsidR="005A113F" w:rsidRPr="00C278C8">
        <w:rPr>
          <w:rFonts w:ascii="PT Astra Serif" w:hAnsi="PT Astra Serif" w:cs="PT Astra Serif"/>
          <w:bCs/>
          <w:sz w:val="26"/>
          <w:szCs w:val="26"/>
        </w:rPr>
        <w:noBreakHyphen/>
        <w:t> </w:t>
      </w:r>
      <w:r w:rsidRPr="00C278C8">
        <w:rPr>
          <w:rFonts w:ascii="PT Astra Serif" w:hAnsi="PT Astra Serif" w:cs="PT Astra Serif"/>
          <w:bCs/>
          <w:sz w:val="26"/>
          <w:szCs w:val="26"/>
        </w:rPr>
        <w:t>97,7%).</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lang w:val="x-none"/>
        </w:rPr>
      </w:pPr>
      <w:r w:rsidRPr="00C278C8">
        <w:rPr>
          <w:rFonts w:ascii="PT Astra Serif" w:hAnsi="PT Astra Serif" w:cs="PT Astra Serif"/>
          <w:bCs/>
          <w:sz w:val="26"/>
          <w:szCs w:val="26"/>
          <w:lang w:val="x-none"/>
        </w:rPr>
        <w:t>Финансирование данной подпрограммы за счет всех источников в 20</w:t>
      </w:r>
      <w:r w:rsidRPr="00C278C8">
        <w:rPr>
          <w:rFonts w:ascii="PT Astra Serif" w:hAnsi="PT Astra Serif" w:cs="PT Astra Serif"/>
          <w:bCs/>
          <w:sz w:val="26"/>
          <w:szCs w:val="26"/>
        </w:rPr>
        <w:t>20</w:t>
      </w:r>
      <w:r w:rsidRPr="00C278C8">
        <w:rPr>
          <w:rFonts w:ascii="PT Astra Serif" w:hAnsi="PT Astra Serif" w:cs="PT Astra Serif"/>
          <w:bCs/>
          <w:sz w:val="26"/>
          <w:szCs w:val="26"/>
          <w:lang w:val="x-none"/>
        </w:rPr>
        <w:t xml:space="preserve"> году составило </w:t>
      </w:r>
      <w:r w:rsidRPr="00C278C8">
        <w:rPr>
          <w:rFonts w:ascii="PT Astra Serif" w:hAnsi="PT Astra Serif" w:cs="PT Astra Serif"/>
          <w:bCs/>
          <w:sz w:val="26"/>
          <w:szCs w:val="26"/>
        </w:rPr>
        <w:t>382 007,9</w:t>
      </w:r>
      <w:r w:rsidRPr="00C278C8">
        <w:rPr>
          <w:rFonts w:ascii="PT Astra Serif" w:hAnsi="PT Astra Serif" w:cs="PT Astra Serif"/>
          <w:bCs/>
          <w:sz w:val="26"/>
          <w:szCs w:val="26"/>
          <w:lang w:val="x-none"/>
        </w:rPr>
        <w:t xml:space="preserve"> тыс. рублей.</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По итогам</w:t>
      </w:r>
      <w:r w:rsidRPr="00C278C8">
        <w:rPr>
          <w:rFonts w:ascii="PT Astra Serif" w:hAnsi="PT Astra Serif" w:cs="PT Astra Serif"/>
          <w:bCs/>
          <w:sz w:val="26"/>
          <w:szCs w:val="26"/>
          <w:lang w:val="x-none"/>
        </w:rPr>
        <w:t xml:space="preserve"> реализации </w:t>
      </w:r>
      <w:r w:rsidR="006302DB" w:rsidRPr="00C278C8">
        <w:rPr>
          <w:rFonts w:ascii="PT Astra Serif" w:eastAsia="Times New Roman" w:hAnsi="PT Astra Serif"/>
          <w:i/>
          <w:sz w:val="26"/>
          <w:szCs w:val="26"/>
          <w:lang w:eastAsia="ru-RU"/>
        </w:rPr>
        <w:t>основного мероприятия</w:t>
      </w:r>
      <w:r w:rsidR="00354A9D" w:rsidRPr="00C278C8">
        <w:rPr>
          <w:rFonts w:ascii="PT Astra Serif" w:eastAsia="Times New Roman" w:hAnsi="PT Astra Serif"/>
          <w:i/>
          <w:sz w:val="26"/>
          <w:szCs w:val="26"/>
          <w:lang w:eastAsia="ru-RU"/>
        </w:rPr>
        <w:t xml:space="preserve"> </w:t>
      </w:r>
      <w:r w:rsidR="008676BC" w:rsidRPr="00C278C8">
        <w:rPr>
          <w:rFonts w:ascii="PT Astra Serif" w:hAnsi="PT Astra Serif" w:cs="PT Astra Serif"/>
          <w:bCs/>
          <w:i/>
          <w:sz w:val="26"/>
          <w:szCs w:val="26"/>
          <w:lang w:val="x-none"/>
        </w:rPr>
        <w:t>«</w:t>
      </w:r>
      <w:r w:rsidRPr="00C278C8">
        <w:rPr>
          <w:rFonts w:ascii="PT Astra Serif" w:hAnsi="PT Astra Serif" w:cs="PT Astra Serif"/>
          <w:bCs/>
          <w:i/>
          <w:sz w:val="26"/>
          <w:szCs w:val="26"/>
          <w:lang w:val="x-none"/>
        </w:rPr>
        <w:t>Развитие межрегиональных и межмуниципальных перевозок, оптимизация маршрутной сети</w:t>
      </w:r>
      <w:r w:rsidR="008676BC" w:rsidRPr="00C278C8">
        <w:rPr>
          <w:rFonts w:ascii="PT Astra Serif" w:hAnsi="PT Astra Serif" w:cs="PT Astra Serif"/>
          <w:bCs/>
          <w:i/>
          <w:sz w:val="26"/>
          <w:szCs w:val="26"/>
          <w:lang w:val="x-none"/>
        </w:rPr>
        <w:t>»</w:t>
      </w:r>
      <w:r w:rsidRPr="00C278C8">
        <w:rPr>
          <w:rFonts w:ascii="PT Astra Serif" w:hAnsi="PT Astra Serif" w:cs="PT Astra Serif"/>
          <w:bCs/>
          <w:sz w:val="26"/>
          <w:szCs w:val="26"/>
          <w:lang w:val="x-none"/>
        </w:rPr>
        <w:t xml:space="preserve"> </w:t>
      </w:r>
      <w:r w:rsidRPr="00C278C8">
        <w:rPr>
          <w:rFonts w:ascii="PT Astra Serif" w:hAnsi="PT Astra Serif" w:cs="PT Astra Serif"/>
          <w:bCs/>
          <w:sz w:val="26"/>
          <w:szCs w:val="26"/>
        </w:rPr>
        <w:t xml:space="preserve">регион </w:t>
      </w:r>
      <w:r w:rsidRPr="00C278C8">
        <w:rPr>
          <w:rFonts w:ascii="PT Astra Serif" w:hAnsi="PT Astra Serif" w:cs="PT Astra Serif"/>
          <w:bCs/>
          <w:sz w:val="26"/>
          <w:szCs w:val="26"/>
          <w:lang w:val="x-none"/>
        </w:rPr>
        <w:t>субсидир</w:t>
      </w:r>
      <w:r w:rsidRPr="00C278C8">
        <w:rPr>
          <w:rFonts w:ascii="PT Astra Serif" w:hAnsi="PT Astra Serif" w:cs="PT Astra Serif"/>
          <w:bCs/>
          <w:sz w:val="26"/>
          <w:szCs w:val="26"/>
        </w:rPr>
        <w:t>ует</w:t>
      </w:r>
      <w:r w:rsidRPr="00C278C8">
        <w:rPr>
          <w:rFonts w:ascii="PT Astra Serif" w:hAnsi="PT Astra Serif" w:cs="PT Astra Serif"/>
          <w:bCs/>
          <w:sz w:val="26"/>
          <w:szCs w:val="26"/>
          <w:lang w:val="x-none"/>
        </w:rPr>
        <w:t xml:space="preserve"> из областного бюджета стоимост</w:t>
      </w:r>
      <w:r w:rsidRPr="00C278C8">
        <w:rPr>
          <w:rFonts w:ascii="PT Astra Serif" w:hAnsi="PT Astra Serif" w:cs="PT Astra Serif"/>
          <w:bCs/>
          <w:sz w:val="26"/>
          <w:szCs w:val="26"/>
        </w:rPr>
        <w:t>ь</w:t>
      </w:r>
      <w:r w:rsidRPr="00C278C8">
        <w:rPr>
          <w:rFonts w:ascii="PT Astra Serif" w:hAnsi="PT Astra Serif" w:cs="PT Astra Serif"/>
          <w:bCs/>
          <w:sz w:val="26"/>
          <w:szCs w:val="26"/>
          <w:lang w:val="x-none"/>
        </w:rPr>
        <w:t xml:space="preserve"> билетов для отдельных категорий граждан на рейсе </w:t>
      </w:r>
      <w:r w:rsidR="008676BC" w:rsidRPr="00C278C8">
        <w:rPr>
          <w:rFonts w:ascii="PT Astra Serif" w:hAnsi="PT Astra Serif" w:cs="PT Astra Serif"/>
          <w:bCs/>
          <w:sz w:val="26"/>
          <w:szCs w:val="26"/>
          <w:lang w:val="x-none"/>
        </w:rPr>
        <w:t>«</w:t>
      </w:r>
      <w:r w:rsidRPr="00C278C8">
        <w:rPr>
          <w:rFonts w:ascii="PT Astra Serif" w:hAnsi="PT Astra Serif" w:cs="PT Astra Serif"/>
          <w:bCs/>
          <w:sz w:val="26"/>
          <w:szCs w:val="26"/>
          <w:lang w:val="x-none"/>
        </w:rPr>
        <w:t>Томск</w:t>
      </w:r>
      <w:r w:rsidR="008B2852" w:rsidRPr="00C278C8">
        <w:rPr>
          <w:rFonts w:ascii="PT Astra Serif" w:hAnsi="PT Astra Serif" w:cs="PT Astra Serif"/>
          <w:bCs/>
          <w:sz w:val="26"/>
          <w:szCs w:val="26"/>
        </w:rPr>
        <w:t> – </w:t>
      </w:r>
      <w:r w:rsidRPr="00C278C8">
        <w:rPr>
          <w:rFonts w:ascii="PT Astra Serif" w:hAnsi="PT Astra Serif" w:cs="PT Astra Serif"/>
          <w:bCs/>
          <w:sz w:val="26"/>
          <w:szCs w:val="26"/>
          <w:lang w:val="x-none"/>
        </w:rPr>
        <w:t>Стрежевой</w:t>
      </w:r>
      <w:r w:rsidR="008B2852" w:rsidRPr="00C278C8">
        <w:rPr>
          <w:rFonts w:ascii="PT Astra Serif" w:hAnsi="PT Astra Serif" w:cs="PT Astra Serif"/>
          <w:bCs/>
          <w:sz w:val="26"/>
          <w:szCs w:val="26"/>
        </w:rPr>
        <w:t> </w:t>
      </w:r>
      <w:r w:rsidR="008B2852" w:rsidRPr="00C278C8">
        <w:rPr>
          <w:rFonts w:ascii="PT Astra Serif" w:hAnsi="PT Astra Serif" w:cs="PT Astra Serif"/>
          <w:bCs/>
          <w:sz w:val="26"/>
          <w:szCs w:val="26"/>
        </w:rPr>
        <w:noBreakHyphen/>
        <w:t> </w:t>
      </w:r>
      <w:r w:rsidRPr="00C278C8">
        <w:rPr>
          <w:rFonts w:ascii="PT Astra Serif" w:hAnsi="PT Astra Serif" w:cs="PT Astra Serif"/>
          <w:bCs/>
          <w:sz w:val="26"/>
          <w:szCs w:val="26"/>
          <w:lang w:val="x-none"/>
        </w:rPr>
        <w:t>Томск</w:t>
      </w:r>
      <w:r w:rsidR="008676BC" w:rsidRPr="00C278C8">
        <w:rPr>
          <w:rFonts w:ascii="PT Astra Serif" w:hAnsi="PT Astra Serif" w:cs="PT Astra Serif"/>
          <w:bCs/>
          <w:sz w:val="26"/>
          <w:szCs w:val="26"/>
          <w:lang w:val="x-none"/>
        </w:rPr>
        <w:t>»</w:t>
      </w:r>
      <w:r w:rsidRPr="00C278C8">
        <w:rPr>
          <w:rFonts w:ascii="PT Astra Serif" w:hAnsi="PT Astra Serif" w:cs="PT Astra Serif"/>
          <w:bCs/>
          <w:sz w:val="26"/>
          <w:szCs w:val="26"/>
          <w:lang w:val="x-none"/>
        </w:rPr>
        <w:t xml:space="preserve">. По итогам отчетного года перевезено </w:t>
      </w:r>
      <w:r w:rsidRPr="00C278C8">
        <w:rPr>
          <w:rFonts w:ascii="PT Astra Serif" w:hAnsi="PT Astra Serif" w:cs="PT Astra Serif"/>
          <w:bCs/>
          <w:sz w:val="26"/>
          <w:szCs w:val="26"/>
        </w:rPr>
        <w:t>5,3</w:t>
      </w:r>
      <w:r w:rsidRPr="00C278C8">
        <w:rPr>
          <w:rFonts w:ascii="PT Astra Serif" w:hAnsi="PT Astra Serif" w:cs="PT Astra Serif"/>
          <w:bCs/>
          <w:sz w:val="26"/>
          <w:szCs w:val="26"/>
          <w:lang w:val="x-none"/>
        </w:rPr>
        <w:t xml:space="preserve"> тыс. человек по специальному тарифу</w:t>
      </w:r>
      <w:r w:rsidRPr="00C278C8">
        <w:rPr>
          <w:rFonts w:ascii="PT Astra Serif" w:hAnsi="PT Astra Serif" w:cs="PT Astra Serif"/>
          <w:bCs/>
          <w:sz w:val="26"/>
          <w:szCs w:val="26"/>
        </w:rPr>
        <w:t xml:space="preserve"> (план</w:t>
      </w:r>
      <w:r w:rsidR="005A113F" w:rsidRPr="00C278C8">
        <w:rPr>
          <w:rFonts w:ascii="PT Astra Serif" w:hAnsi="PT Astra Serif" w:cs="PT Astra Serif"/>
          <w:bCs/>
          <w:sz w:val="26"/>
          <w:szCs w:val="26"/>
        </w:rPr>
        <w:t> </w:t>
      </w:r>
      <w:r w:rsidR="005A113F" w:rsidRPr="00C278C8">
        <w:rPr>
          <w:rFonts w:ascii="PT Astra Serif" w:hAnsi="PT Astra Serif" w:cs="PT Astra Serif"/>
          <w:bCs/>
          <w:sz w:val="26"/>
          <w:szCs w:val="26"/>
        </w:rPr>
        <w:noBreakHyphen/>
        <w:t> </w:t>
      </w:r>
      <w:r w:rsidRPr="00C278C8">
        <w:rPr>
          <w:rFonts w:ascii="PT Astra Serif" w:hAnsi="PT Astra Serif" w:cs="PT Astra Serif"/>
          <w:bCs/>
          <w:sz w:val="26"/>
          <w:szCs w:val="26"/>
        </w:rPr>
        <w:t>7,1 тыс. человек), что составляет 31,3% от общего количества перевезенных пассажиров на данном рейсе (в 2019 году</w:t>
      </w:r>
      <w:r w:rsidR="005A113F" w:rsidRPr="00C278C8">
        <w:rPr>
          <w:rFonts w:ascii="PT Astra Serif" w:hAnsi="PT Astra Serif" w:cs="PT Astra Serif"/>
          <w:bCs/>
          <w:sz w:val="26"/>
          <w:szCs w:val="26"/>
        </w:rPr>
        <w:t> </w:t>
      </w:r>
      <w:r w:rsidR="005A113F" w:rsidRPr="00C278C8">
        <w:rPr>
          <w:rFonts w:ascii="PT Astra Serif" w:hAnsi="PT Astra Serif" w:cs="PT Astra Serif"/>
          <w:bCs/>
          <w:sz w:val="26"/>
          <w:szCs w:val="26"/>
        </w:rPr>
        <w:noBreakHyphen/>
        <w:t> </w:t>
      </w:r>
      <w:r w:rsidRPr="00C278C8">
        <w:rPr>
          <w:rFonts w:ascii="PT Astra Serif" w:hAnsi="PT Astra Serif" w:cs="PT Astra Serif"/>
          <w:bCs/>
          <w:sz w:val="26"/>
          <w:szCs w:val="26"/>
        </w:rPr>
        <w:t>28</w:t>
      </w:r>
      <w:r w:rsidR="00D37D23" w:rsidRPr="00C278C8">
        <w:rPr>
          <w:rFonts w:ascii="PT Astra Serif" w:hAnsi="PT Astra Serif" w:cs="PT Astra Serif"/>
          <w:bCs/>
          <w:sz w:val="26"/>
          <w:szCs w:val="26"/>
        </w:rPr>
        <w:t>,0</w:t>
      </w:r>
      <w:r w:rsidRPr="00C278C8">
        <w:rPr>
          <w:rFonts w:ascii="PT Astra Serif" w:hAnsi="PT Astra Serif" w:cs="PT Astra Serif"/>
          <w:bCs/>
          <w:sz w:val="26"/>
          <w:szCs w:val="26"/>
        </w:rPr>
        <w:t xml:space="preserve">%). </w:t>
      </w:r>
      <w:r w:rsidRPr="00C278C8">
        <w:rPr>
          <w:rFonts w:ascii="PT Astra Serif" w:hAnsi="PT Astra Serif" w:cs="PT Astra Serif"/>
          <w:bCs/>
          <w:sz w:val="26"/>
          <w:szCs w:val="26"/>
          <w:lang w:val="x-none"/>
        </w:rPr>
        <w:t>За 20</w:t>
      </w:r>
      <w:r w:rsidRPr="00C278C8">
        <w:rPr>
          <w:rFonts w:ascii="PT Astra Serif" w:hAnsi="PT Astra Serif" w:cs="PT Astra Serif"/>
          <w:bCs/>
          <w:sz w:val="26"/>
          <w:szCs w:val="26"/>
        </w:rPr>
        <w:t>20</w:t>
      </w:r>
      <w:r w:rsidRPr="00C278C8">
        <w:rPr>
          <w:rFonts w:ascii="PT Astra Serif" w:hAnsi="PT Astra Serif" w:cs="PT Astra Serif"/>
          <w:bCs/>
          <w:sz w:val="26"/>
          <w:szCs w:val="26"/>
          <w:lang w:val="x-none"/>
        </w:rPr>
        <w:t xml:space="preserve"> год пассажиропоток на направлении Томск-Стрежевой составил </w:t>
      </w:r>
      <w:r w:rsidRPr="00C278C8">
        <w:rPr>
          <w:rFonts w:ascii="PT Astra Serif" w:hAnsi="PT Astra Serif" w:cs="PT Astra Serif"/>
          <w:bCs/>
          <w:sz w:val="26"/>
          <w:szCs w:val="26"/>
        </w:rPr>
        <w:t>16 984</w:t>
      </w:r>
      <w:r w:rsidRPr="00C278C8">
        <w:rPr>
          <w:rFonts w:ascii="PT Astra Serif" w:hAnsi="PT Astra Serif" w:cs="PT Astra Serif"/>
          <w:bCs/>
          <w:sz w:val="26"/>
          <w:szCs w:val="26"/>
          <w:lang w:val="x-none"/>
        </w:rPr>
        <w:t xml:space="preserve"> человек</w:t>
      </w:r>
      <w:r w:rsidRPr="00C278C8">
        <w:rPr>
          <w:rFonts w:ascii="PT Astra Serif" w:hAnsi="PT Astra Serif" w:cs="PT Astra Serif"/>
          <w:bCs/>
          <w:sz w:val="26"/>
          <w:szCs w:val="26"/>
        </w:rPr>
        <w:t>а.</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В 2020 году продолжено </w:t>
      </w:r>
      <w:r w:rsidRPr="00C278C8">
        <w:rPr>
          <w:rFonts w:ascii="PT Astra Serif" w:hAnsi="PT Astra Serif" w:cs="PT Astra Serif"/>
          <w:bCs/>
          <w:sz w:val="26"/>
          <w:szCs w:val="26"/>
          <w:lang w:val="x-none"/>
        </w:rPr>
        <w:t xml:space="preserve">авиасообщение </w:t>
      </w:r>
      <w:r w:rsidR="008676BC" w:rsidRPr="00C278C8">
        <w:rPr>
          <w:rFonts w:ascii="PT Astra Serif" w:hAnsi="PT Astra Serif" w:cs="PT Astra Serif"/>
          <w:bCs/>
          <w:sz w:val="26"/>
          <w:szCs w:val="26"/>
          <w:lang w:val="x-none"/>
        </w:rPr>
        <w:t>«</w:t>
      </w:r>
      <w:r w:rsidRPr="00C278C8">
        <w:rPr>
          <w:rFonts w:ascii="PT Astra Serif" w:hAnsi="PT Astra Serif" w:cs="PT Astra Serif"/>
          <w:bCs/>
          <w:sz w:val="26"/>
          <w:szCs w:val="26"/>
          <w:lang w:val="x-none"/>
        </w:rPr>
        <w:t>Томск</w:t>
      </w:r>
      <w:r w:rsidR="004025FD" w:rsidRPr="00C278C8">
        <w:rPr>
          <w:rFonts w:ascii="PT Astra Serif" w:hAnsi="PT Astra Serif" w:cs="PT Astra Serif"/>
          <w:bCs/>
          <w:sz w:val="26"/>
          <w:szCs w:val="26"/>
        </w:rPr>
        <w:t> – </w:t>
      </w:r>
      <w:proofErr w:type="spellStart"/>
      <w:r w:rsidRPr="00C278C8">
        <w:rPr>
          <w:rFonts w:ascii="PT Astra Serif" w:hAnsi="PT Astra Serif" w:cs="PT Astra Serif"/>
          <w:bCs/>
          <w:sz w:val="26"/>
          <w:szCs w:val="26"/>
          <w:lang w:val="x-none"/>
        </w:rPr>
        <w:t>Каргасок</w:t>
      </w:r>
      <w:proofErr w:type="spellEnd"/>
      <w:r w:rsidR="004025FD" w:rsidRPr="00C278C8">
        <w:rPr>
          <w:rFonts w:ascii="PT Astra Serif" w:hAnsi="PT Astra Serif" w:cs="PT Astra Serif"/>
          <w:bCs/>
          <w:sz w:val="26"/>
          <w:szCs w:val="26"/>
        </w:rPr>
        <w:t> </w:t>
      </w:r>
      <w:r w:rsidR="004025FD" w:rsidRPr="00C278C8">
        <w:rPr>
          <w:rFonts w:ascii="PT Astra Serif" w:hAnsi="PT Astra Serif" w:cs="PT Astra Serif"/>
          <w:bCs/>
          <w:sz w:val="26"/>
          <w:szCs w:val="26"/>
        </w:rPr>
        <w:noBreakHyphen/>
        <w:t> </w:t>
      </w:r>
      <w:r w:rsidRPr="00C278C8">
        <w:rPr>
          <w:rFonts w:ascii="PT Astra Serif" w:hAnsi="PT Astra Serif" w:cs="PT Astra Serif"/>
          <w:bCs/>
          <w:sz w:val="26"/>
          <w:szCs w:val="26"/>
        </w:rPr>
        <w:t xml:space="preserve">Новый </w:t>
      </w:r>
      <w:proofErr w:type="spellStart"/>
      <w:r w:rsidRPr="00C278C8">
        <w:rPr>
          <w:rFonts w:ascii="PT Astra Serif" w:hAnsi="PT Astra Serif" w:cs="PT Astra Serif"/>
          <w:bCs/>
          <w:sz w:val="26"/>
          <w:szCs w:val="26"/>
        </w:rPr>
        <w:t>Васюган</w:t>
      </w:r>
      <w:proofErr w:type="spellEnd"/>
      <w:r w:rsidR="004025FD" w:rsidRPr="00C278C8">
        <w:rPr>
          <w:rFonts w:ascii="PT Astra Serif" w:hAnsi="PT Astra Serif" w:cs="PT Astra Serif"/>
          <w:bCs/>
          <w:sz w:val="26"/>
          <w:szCs w:val="26"/>
        </w:rPr>
        <w:t> – </w:t>
      </w:r>
      <w:proofErr w:type="spellStart"/>
      <w:r w:rsidRPr="00C278C8">
        <w:rPr>
          <w:rFonts w:ascii="PT Astra Serif" w:hAnsi="PT Astra Serif" w:cs="PT Astra Serif"/>
          <w:bCs/>
          <w:sz w:val="26"/>
          <w:szCs w:val="26"/>
        </w:rPr>
        <w:t>Каргасок</w:t>
      </w:r>
      <w:proofErr w:type="spellEnd"/>
      <w:r w:rsidR="004025FD" w:rsidRPr="00C278C8">
        <w:rPr>
          <w:rFonts w:ascii="PT Astra Serif" w:hAnsi="PT Astra Serif" w:cs="PT Astra Serif"/>
          <w:bCs/>
          <w:sz w:val="26"/>
          <w:szCs w:val="26"/>
        </w:rPr>
        <w:t> </w:t>
      </w:r>
      <w:r w:rsidR="004025FD" w:rsidRPr="00C278C8">
        <w:rPr>
          <w:rFonts w:ascii="PT Astra Serif" w:hAnsi="PT Astra Serif" w:cs="PT Astra Serif"/>
          <w:bCs/>
          <w:sz w:val="26"/>
          <w:szCs w:val="26"/>
        </w:rPr>
        <w:noBreakHyphen/>
        <w:t> </w:t>
      </w:r>
      <w:r w:rsidRPr="00C278C8">
        <w:rPr>
          <w:rFonts w:ascii="PT Astra Serif" w:hAnsi="PT Astra Serif" w:cs="PT Astra Serif"/>
          <w:bCs/>
          <w:sz w:val="26"/>
          <w:szCs w:val="26"/>
          <w:lang w:val="x-none"/>
        </w:rPr>
        <w:t>Томск</w:t>
      </w:r>
      <w:r w:rsidR="008676BC" w:rsidRPr="00C278C8">
        <w:rPr>
          <w:rFonts w:ascii="PT Astra Serif" w:hAnsi="PT Astra Serif" w:cs="PT Astra Serif"/>
          <w:bCs/>
          <w:sz w:val="26"/>
          <w:szCs w:val="26"/>
          <w:lang w:val="x-none"/>
        </w:rPr>
        <w:t>»</w:t>
      </w:r>
      <w:r w:rsidRPr="00C278C8">
        <w:rPr>
          <w:rFonts w:ascii="PT Astra Serif" w:hAnsi="PT Astra Serif" w:cs="PT Astra Serif"/>
          <w:bCs/>
          <w:sz w:val="26"/>
          <w:szCs w:val="26"/>
          <w:lang w:val="x-none"/>
        </w:rPr>
        <w:t xml:space="preserve"> с частотой рейсов </w:t>
      </w:r>
      <w:r w:rsidRPr="00C278C8">
        <w:rPr>
          <w:rFonts w:ascii="PT Astra Serif" w:hAnsi="PT Astra Serif" w:cs="PT Astra Serif"/>
          <w:bCs/>
          <w:sz w:val="26"/>
          <w:szCs w:val="26"/>
        </w:rPr>
        <w:t>два раза в неделю</w:t>
      </w:r>
      <w:r w:rsidRPr="00C278C8">
        <w:rPr>
          <w:rFonts w:ascii="PT Astra Serif" w:hAnsi="PT Astra Serif" w:cs="PT Astra Serif"/>
          <w:bCs/>
          <w:sz w:val="26"/>
          <w:szCs w:val="26"/>
          <w:lang w:val="x-none"/>
        </w:rPr>
        <w:t xml:space="preserve">. </w:t>
      </w:r>
      <w:r w:rsidRPr="00C278C8">
        <w:rPr>
          <w:rFonts w:ascii="PT Astra Serif" w:hAnsi="PT Astra Serif" w:cs="PT Astra Serif"/>
          <w:bCs/>
          <w:sz w:val="26"/>
          <w:szCs w:val="26"/>
        </w:rPr>
        <w:t xml:space="preserve">В отчетном </w:t>
      </w:r>
      <w:r w:rsidRPr="00C278C8">
        <w:rPr>
          <w:rFonts w:ascii="PT Astra Serif" w:hAnsi="PT Astra Serif" w:cs="PT Astra Serif"/>
          <w:bCs/>
          <w:sz w:val="26"/>
          <w:szCs w:val="26"/>
          <w:lang w:val="x-none"/>
        </w:rPr>
        <w:t>год</w:t>
      </w:r>
      <w:r w:rsidRPr="00C278C8">
        <w:rPr>
          <w:rFonts w:ascii="PT Astra Serif" w:hAnsi="PT Astra Serif" w:cs="PT Astra Serif"/>
          <w:bCs/>
          <w:sz w:val="26"/>
          <w:szCs w:val="26"/>
        </w:rPr>
        <w:t>у</w:t>
      </w:r>
      <w:r w:rsidRPr="00C278C8">
        <w:rPr>
          <w:rFonts w:ascii="PT Astra Serif" w:hAnsi="PT Astra Serif" w:cs="PT Astra Serif"/>
          <w:bCs/>
          <w:sz w:val="26"/>
          <w:szCs w:val="26"/>
          <w:lang w:val="x-none"/>
        </w:rPr>
        <w:t xml:space="preserve"> по данному направлению перевезено </w:t>
      </w:r>
      <w:r w:rsidRPr="00C278C8">
        <w:rPr>
          <w:rFonts w:ascii="PT Astra Serif" w:hAnsi="PT Astra Serif" w:cs="PT Astra Serif"/>
          <w:bCs/>
          <w:sz w:val="26"/>
          <w:szCs w:val="26"/>
        </w:rPr>
        <w:t>1</w:t>
      </w:r>
      <w:r w:rsidR="00DE4A98" w:rsidRPr="00C278C8">
        <w:rPr>
          <w:rFonts w:ascii="PT Astra Serif" w:hAnsi="PT Astra Serif" w:cs="PT Astra Serif"/>
          <w:bCs/>
          <w:sz w:val="26"/>
          <w:szCs w:val="26"/>
        </w:rPr>
        <w:t> </w:t>
      </w:r>
      <w:r w:rsidRPr="00C278C8">
        <w:rPr>
          <w:rFonts w:ascii="PT Astra Serif" w:hAnsi="PT Astra Serif" w:cs="PT Astra Serif"/>
          <w:bCs/>
          <w:sz w:val="26"/>
          <w:szCs w:val="26"/>
        </w:rPr>
        <w:t>026</w:t>
      </w:r>
      <w:r w:rsidRPr="00C278C8">
        <w:rPr>
          <w:rFonts w:ascii="PT Astra Serif" w:hAnsi="PT Astra Serif" w:cs="PT Astra Serif"/>
          <w:bCs/>
          <w:sz w:val="26"/>
          <w:szCs w:val="26"/>
          <w:lang w:val="x-none"/>
        </w:rPr>
        <w:t xml:space="preserve"> человек.</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В отчетном году были проведены работы по созданию условий по обеспечению авиационной безопасности на </w:t>
      </w:r>
      <w:r w:rsidRPr="00C278C8">
        <w:rPr>
          <w:rFonts w:ascii="PT Astra Serif" w:hAnsi="PT Astra Serif" w:cs="PT Astra Serif"/>
          <w:bCs/>
          <w:sz w:val="26"/>
          <w:szCs w:val="26"/>
          <w:lang w:val="x-none"/>
        </w:rPr>
        <w:t>посадочн</w:t>
      </w:r>
      <w:r w:rsidRPr="00C278C8">
        <w:rPr>
          <w:rFonts w:ascii="PT Astra Serif" w:hAnsi="PT Astra Serif" w:cs="PT Astra Serif"/>
          <w:bCs/>
          <w:sz w:val="26"/>
          <w:szCs w:val="26"/>
        </w:rPr>
        <w:t>ой</w:t>
      </w:r>
      <w:r w:rsidRPr="00C278C8">
        <w:rPr>
          <w:rFonts w:ascii="PT Astra Serif" w:hAnsi="PT Astra Serif" w:cs="PT Astra Serif"/>
          <w:bCs/>
          <w:sz w:val="26"/>
          <w:szCs w:val="26"/>
          <w:lang w:val="x-none"/>
        </w:rPr>
        <w:t xml:space="preserve"> площадк</w:t>
      </w:r>
      <w:r w:rsidRPr="00C278C8">
        <w:rPr>
          <w:rFonts w:ascii="PT Astra Serif" w:hAnsi="PT Astra Serif" w:cs="PT Astra Serif"/>
          <w:bCs/>
          <w:sz w:val="26"/>
          <w:szCs w:val="26"/>
        </w:rPr>
        <w:t>е</w:t>
      </w:r>
      <w:r w:rsidRPr="00C278C8">
        <w:rPr>
          <w:rFonts w:ascii="PT Astra Serif" w:hAnsi="PT Astra Serif" w:cs="PT Astra Serif"/>
          <w:bCs/>
          <w:sz w:val="26"/>
          <w:szCs w:val="26"/>
          <w:lang w:val="x-none"/>
        </w:rPr>
        <w:t xml:space="preserve"> аэропорт</w:t>
      </w:r>
      <w:r w:rsidRPr="00C278C8">
        <w:rPr>
          <w:rFonts w:ascii="PT Astra Serif" w:hAnsi="PT Astra Serif" w:cs="PT Astra Serif"/>
          <w:bCs/>
          <w:sz w:val="26"/>
          <w:szCs w:val="26"/>
        </w:rPr>
        <w:t>а</w:t>
      </w:r>
      <w:r w:rsidRPr="00C278C8">
        <w:rPr>
          <w:rFonts w:ascii="PT Astra Serif" w:hAnsi="PT Astra Serif" w:cs="PT Astra Serif"/>
          <w:bCs/>
          <w:sz w:val="26"/>
          <w:szCs w:val="26"/>
          <w:lang w:val="x-none"/>
        </w:rPr>
        <w:t xml:space="preserve"> в городе </w:t>
      </w:r>
      <w:proofErr w:type="gramStart"/>
      <w:r w:rsidRPr="00C278C8">
        <w:rPr>
          <w:rFonts w:ascii="PT Astra Serif" w:hAnsi="PT Astra Serif" w:cs="PT Astra Serif"/>
          <w:bCs/>
          <w:sz w:val="26"/>
          <w:szCs w:val="26"/>
          <w:lang w:val="x-none"/>
        </w:rPr>
        <w:t>Кедровый</w:t>
      </w:r>
      <w:proofErr w:type="gramEnd"/>
      <w:r w:rsidRPr="00C278C8">
        <w:rPr>
          <w:rFonts w:ascii="PT Astra Serif" w:hAnsi="PT Astra Serif" w:cs="PT Astra Serif"/>
          <w:bCs/>
          <w:sz w:val="26"/>
          <w:szCs w:val="26"/>
        </w:rPr>
        <w:t xml:space="preserve">. По направлению </w:t>
      </w:r>
      <w:r w:rsidR="008676BC" w:rsidRPr="00C278C8">
        <w:rPr>
          <w:rFonts w:ascii="PT Astra Serif" w:hAnsi="PT Astra Serif" w:cs="PT Astra Serif"/>
          <w:bCs/>
          <w:sz w:val="26"/>
          <w:szCs w:val="26"/>
        </w:rPr>
        <w:t>«</w:t>
      </w:r>
      <w:r w:rsidRPr="00C278C8">
        <w:rPr>
          <w:rFonts w:ascii="PT Astra Serif" w:hAnsi="PT Astra Serif" w:cs="PT Astra Serif"/>
          <w:bCs/>
          <w:sz w:val="26"/>
          <w:szCs w:val="26"/>
        </w:rPr>
        <w:t>Томск</w:t>
      </w:r>
      <w:r w:rsidR="004025FD" w:rsidRPr="00C278C8">
        <w:rPr>
          <w:rFonts w:ascii="PT Astra Serif" w:hAnsi="PT Astra Serif" w:cs="PT Astra Serif"/>
          <w:bCs/>
          <w:sz w:val="26"/>
          <w:szCs w:val="26"/>
        </w:rPr>
        <w:t> – </w:t>
      </w:r>
      <w:r w:rsidRPr="00C278C8">
        <w:rPr>
          <w:rFonts w:ascii="PT Astra Serif" w:hAnsi="PT Astra Serif" w:cs="PT Astra Serif"/>
          <w:bCs/>
          <w:sz w:val="26"/>
          <w:szCs w:val="26"/>
        </w:rPr>
        <w:t>Кедровый</w:t>
      </w:r>
      <w:r w:rsidR="004025FD" w:rsidRPr="00C278C8">
        <w:rPr>
          <w:rFonts w:ascii="PT Astra Serif" w:hAnsi="PT Astra Serif" w:cs="PT Astra Serif"/>
          <w:bCs/>
          <w:sz w:val="26"/>
          <w:szCs w:val="26"/>
        </w:rPr>
        <w:t> </w:t>
      </w:r>
      <w:r w:rsidR="004025FD" w:rsidRPr="00C278C8">
        <w:rPr>
          <w:rFonts w:ascii="PT Astra Serif" w:hAnsi="PT Astra Serif" w:cs="PT Astra Serif"/>
          <w:bCs/>
          <w:sz w:val="26"/>
          <w:szCs w:val="26"/>
        </w:rPr>
        <w:noBreakHyphen/>
        <w:t> </w:t>
      </w:r>
      <w:r w:rsidRPr="00C278C8">
        <w:rPr>
          <w:rFonts w:ascii="PT Astra Serif" w:hAnsi="PT Astra Serif" w:cs="PT Astra Serif"/>
          <w:bCs/>
          <w:sz w:val="26"/>
          <w:szCs w:val="26"/>
        </w:rPr>
        <w:t>Томск</w:t>
      </w:r>
      <w:r w:rsidR="008676BC" w:rsidRPr="00C278C8">
        <w:rPr>
          <w:rFonts w:ascii="PT Astra Serif" w:hAnsi="PT Astra Serif" w:cs="PT Astra Serif"/>
          <w:bCs/>
          <w:sz w:val="26"/>
          <w:szCs w:val="26"/>
        </w:rPr>
        <w:t>»</w:t>
      </w:r>
      <w:r w:rsidRPr="00C278C8">
        <w:rPr>
          <w:rFonts w:ascii="PT Astra Serif" w:hAnsi="PT Astra Serif" w:cs="PT Astra Serif"/>
          <w:bCs/>
          <w:sz w:val="26"/>
          <w:szCs w:val="26"/>
        </w:rPr>
        <w:t xml:space="preserve"> </w:t>
      </w:r>
      <w:r w:rsidRPr="00C278C8">
        <w:rPr>
          <w:rFonts w:ascii="PT Astra Serif" w:hAnsi="PT Astra Serif" w:cs="PT Astra Serif"/>
          <w:bCs/>
          <w:sz w:val="26"/>
          <w:szCs w:val="26"/>
          <w:lang w:val="x-none"/>
        </w:rPr>
        <w:t>выпол</w:t>
      </w:r>
      <w:r w:rsidRPr="00C278C8">
        <w:rPr>
          <w:rFonts w:ascii="PT Astra Serif" w:hAnsi="PT Astra Serif" w:cs="PT Astra Serif"/>
          <w:bCs/>
          <w:sz w:val="26"/>
          <w:szCs w:val="26"/>
        </w:rPr>
        <w:t>нялись</w:t>
      </w:r>
      <w:r w:rsidRPr="00C278C8">
        <w:rPr>
          <w:rFonts w:ascii="PT Astra Serif" w:hAnsi="PT Astra Serif" w:cs="PT Astra Serif"/>
          <w:bCs/>
          <w:sz w:val="26"/>
          <w:szCs w:val="26"/>
          <w:lang w:val="x-none"/>
        </w:rPr>
        <w:t xml:space="preserve"> полеты с частотой </w:t>
      </w:r>
      <w:r w:rsidRPr="00C278C8">
        <w:rPr>
          <w:rFonts w:ascii="PT Astra Serif" w:hAnsi="PT Astra Serif" w:cs="PT Astra Serif"/>
          <w:bCs/>
          <w:sz w:val="26"/>
          <w:szCs w:val="26"/>
        </w:rPr>
        <w:t>два</w:t>
      </w:r>
      <w:r w:rsidRPr="00C278C8">
        <w:rPr>
          <w:rFonts w:ascii="PT Astra Serif" w:hAnsi="PT Astra Serif" w:cs="PT Astra Serif"/>
          <w:bCs/>
          <w:sz w:val="26"/>
          <w:szCs w:val="26"/>
          <w:lang w:val="x-none"/>
        </w:rPr>
        <w:t xml:space="preserve"> раза в неделю. </w:t>
      </w:r>
      <w:r w:rsidRPr="00C278C8">
        <w:rPr>
          <w:rFonts w:ascii="PT Astra Serif" w:hAnsi="PT Astra Serif" w:cs="PT Astra Serif"/>
          <w:bCs/>
          <w:sz w:val="26"/>
          <w:szCs w:val="26"/>
        </w:rPr>
        <w:t>В</w:t>
      </w:r>
      <w:r w:rsidRPr="00C278C8">
        <w:rPr>
          <w:rFonts w:ascii="PT Astra Serif" w:hAnsi="PT Astra Serif" w:cs="PT Astra Serif"/>
          <w:bCs/>
          <w:sz w:val="26"/>
          <w:szCs w:val="26"/>
          <w:lang w:val="x-none"/>
        </w:rPr>
        <w:t xml:space="preserve"> </w:t>
      </w:r>
      <w:r w:rsidRPr="00C278C8">
        <w:rPr>
          <w:rFonts w:ascii="PT Astra Serif" w:hAnsi="PT Astra Serif" w:cs="PT Astra Serif"/>
          <w:bCs/>
          <w:sz w:val="26"/>
          <w:szCs w:val="26"/>
        </w:rPr>
        <w:t>2020</w:t>
      </w:r>
      <w:r w:rsidRPr="00C278C8">
        <w:rPr>
          <w:rFonts w:ascii="PT Astra Serif" w:hAnsi="PT Astra Serif" w:cs="PT Astra Serif"/>
          <w:bCs/>
          <w:sz w:val="26"/>
          <w:szCs w:val="26"/>
          <w:lang w:val="x-none"/>
        </w:rPr>
        <w:t xml:space="preserve"> год</w:t>
      </w:r>
      <w:r w:rsidRPr="00C278C8">
        <w:rPr>
          <w:rFonts w:ascii="PT Astra Serif" w:hAnsi="PT Astra Serif" w:cs="PT Astra Serif"/>
          <w:bCs/>
          <w:sz w:val="26"/>
          <w:szCs w:val="26"/>
        </w:rPr>
        <w:t>у</w:t>
      </w:r>
      <w:r w:rsidRPr="00C278C8">
        <w:rPr>
          <w:rFonts w:ascii="PT Astra Serif" w:hAnsi="PT Astra Serif" w:cs="PT Astra Serif"/>
          <w:bCs/>
          <w:sz w:val="26"/>
          <w:szCs w:val="26"/>
          <w:lang w:val="x-none"/>
        </w:rPr>
        <w:t xml:space="preserve"> по данному направлению перевезено</w:t>
      </w:r>
      <w:r w:rsidRPr="00C278C8">
        <w:rPr>
          <w:rFonts w:ascii="PT Astra Serif" w:hAnsi="PT Astra Serif" w:cs="PT Astra Serif"/>
          <w:bCs/>
          <w:sz w:val="26"/>
          <w:szCs w:val="26"/>
        </w:rPr>
        <w:t xml:space="preserve"> 1</w:t>
      </w:r>
      <w:r w:rsidR="00DE4A98" w:rsidRPr="00C278C8">
        <w:rPr>
          <w:rFonts w:ascii="PT Astra Serif" w:hAnsi="PT Astra Serif" w:cs="PT Astra Serif"/>
          <w:bCs/>
          <w:sz w:val="26"/>
          <w:szCs w:val="26"/>
        </w:rPr>
        <w:t> </w:t>
      </w:r>
      <w:r w:rsidRPr="00C278C8">
        <w:rPr>
          <w:rFonts w:ascii="PT Astra Serif" w:hAnsi="PT Astra Serif" w:cs="PT Astra Serif"/>
          <w:bCs/>
          <w:sz w:val="26"/>
          <w:szCs w:val="26"/>
        </w:rPr>
        <w:t xml:space="preserve">217 </w:t>
      </w:r>
      <w:r w:rsidRPr="00C278C8">
        <w:rPr>
          <w:rFonts w:ascii="PT Astra Serif" w:hAnsi="PT Astra Serif" w:cs="PT Astra Serif"/>
          <w:bCs/>
          <w:sz w:val="26"/>
          <w:szCs w:val="26"/>
          <w:lang w:val="x-none"/>
        </w:rPr>
        <w:t>человек.</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lang w:val="x-none"/>
        </w:rPr>
        <w:t xml:space="preserve">Для расширения маршрутной сети Томская область с 2013 года участвует в программе </w:t>
      </w:r>
      <w:proofErr w:type="spellStart"/>
      <w:r w:rsidRPr="00C278C8">
        <w:rPr>
          <w:rFonts w:ascii="PT Astra Serif" w:hAnsi="PT Astra Serif" w:cs="PT Astra Serif"/>
          <w:bCs/>
          <w:sz w:val="26"/>
          <w:szCs w:val="26"/>
          <w:lang w:val="x-none"/>
        </w:rPr>
        <w:t>софинансирования</w:t>
      </w:r>
      <w:proofErr w:type="spellEnd"/>
      <w:r w:rsidRPr="00C278C8">
        <w:rPr>
          <w:rFonts w:ascii="PT Astra Serif" w:hAnsi="PT Astra Serif" w:cs="PT Astra Serif"/>
          <w:bCs/>
          <w:sz w:val="26"/>
          <w:szCs w:val="26"/>
          <w:lang w:val="x-none"/>
        </w:rPr>
        <w:t xml:space="preserve"> региональных авиамаршрутов. Участие в данной программе позволило включить в маршрутную сеть полностью субсидируемые из федерального бюджета маршруты из Томска в Тюмень, Новосибирск, </w:t>
      </w:r>
      <w:r w:rsidRPr="00C278C8">
        <w:rPr>
          <w:rFonts w:ascii="PT Astra Serif" w:hAnsi="PT Astra Serif" w:cs="PT Astra Serif"/>
          <w:bCs/>
          <w:sz w:val="26"/>
          <w:szCs w:val="26"/>
        </w:rPr>
        <w:t xml:space="preserve">Екатеринбург, Красноярск, Иркутск, Казань </w:t>
      </w:r>
      <w:r w:rsidRPr="00C278C8">
        <w:rPr>
          <w:rFonts w:ascii="PT Astra Serif" w:hAnsi="PT Astra Serif"/>
          <w:sz w:val="26"/>
          <w:szCs w:val="26"/>
        </w:rPr>
        <w:t>и другие</w:t>
      </w:r>
      <w:r w:rsidRPr="00C278C8">
        <w:rPr>
          <w:rFonts w:ascii="PT Astra Serif" w:hAnsi="PT Astra Serif" w:cs="PT Astra Serif"/>
          <w:bCs/>
          <w:sz w:val="26"/>
          <w:szCs w:val="26"/>
          <w:lang w:val="x-none"/>
        </w:rPr>
        <w:t>.</w:t>
      </w:r>
      <w:r w:rsidRPr="00C278C8">
        <w:rPr>
          <w:rFonts w:ascii="PT Astra Serif" w:hAnsi="PT Astra Serif" w:cs="PT Astra Serif"/>
          <w:bCs/>
          <w:sz w:val="26"/>
          <w:szCs w:val="26"/>
        </w:rPr>
        <w:t xml:space="preserve"> В 2020 году из федерального бюджета субсидировались 8 направлений. Размер субсидий из федерального бюджета составил 288,4 млн. рублей. Два направления на Томск</w:t>
      </w:r>
      <w:r w:rsidR="00DE4A98" w:rsidRPr="00C278C8">
        <w:rPr>
          <w:rFonts w:ascii="PT Astra Serif" w:hAnsi="PT Astra Serif" w:cs="PT Astra Serif"/>
          <w:bCs/>
          <w:sz w:val="26"/>
          <w:szCs w:val="26"/>
        </w:rPr>
        <w:t> </w:t>
      </w:r>
      <w:r w:rsidR="00DE4A98" w:rsidRPr="00C278C8">
        <w:rPr>
          <w:rFonts w:ascii="PT Astra Serif" w:hAnsi="PT Astra Serif" w:cs="PT Astra Serif"/>
          <w:bCs/>
          <w:sz w:val="26"/>
          <w:szCs w:val="26"/>
        </w:rPr>
        <w:noBreakHyphen/>
        <w:t> </w:t>
      </w:r>
      <w:r w:rsidRPr="00C278C8">
        <w:rPr>
          <w:rFonts w:ascii="PT Astra Serif" w:hAnsi="PT Astra Serif" w:cs="PT Astra Serif"/>
          <w:bCs/>
          <w:sz w:val="26"/>
          <w:szCs w:val="26"/>
        </w:rPr>
        <w:t>Барнаул, Томск</w:t>
      </w:r>
      <w:r w:rsidR="00DE4A98" w:rsidRPr="00C278C8">
        <w:rPr>
          <w:rFonts w:ascii="PT Astra Serif" w:hAnsi="PT Astra Serif" w:cs="PT Astra Serif"/>
          <w:bCs/>
          <w:sz w:val="26"/>
          <w:szCs w:val="26"/>
        </w:rPr>
        <w:t> </w:t>
      </w:r>
      <w:r w:rsidR="00DE4A98" w:rsidRPr="00C278C8">
        <w:rPr>
          <w:rFonts w:ascii="PT Astra Serif" w:hAnsi="PT Astra Serif" w:cs="PT Astra Serif"/>
          <w:bCs/>
          <w:sz w:val="26"/>
          <w:szCs w:val="26"/>
        </w:rPr>
        <w:noBreakHyphen/>
        <w:t> </w:t>
      </w:r>
      <w:r w:rsidRPr="00C278C8">
        <w:rPr>
          <w:rFonts w:ascii="PT Astra Serif" w:hAnsi="PT Astra Serif" w:cs="PT Astra Serif"/>
          <w:bCs/>
          <w:sz w:val="26"/>
          <w:szCs w:val="26"/>
        </w:rPr>
        <w:t xml:space="preserve">Абакан </w:t>
      </w:r>
      <w:proofErr w:type="spellStart"/>
      <w:r w:rsidRPr="00C278C8">
        <w:rPr>
          <w:rFonts w:ascii="PT Astra Serif" w:hAnsi="PT Astra Serif" w:cs="PT Astra Serif"/>
          <w:bCs/>
          <w:sz w:val="26"/>
          <w:szCs w:val="26"/>
        </w:rPr>
        <w:t>софинансировались</w:t>
      </w:r>
      <w:proofErr w:type="spellEnd"/>
      <w:r w:rsidRPr="00C278C8">
        <w:rPr>
          <w:rFonts w:ascii="PT Astra Serif" w:hAnsi="PT Astra Serif" w:cs="PT Astra Serif"/>
          <w:bCs/>
          <w:sz w:val="26"/>
          <w:szCs w:val="26"/>
        </w:rPr>
        <w:t xml:space="preserve"> из областного бюджета.</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lang w:val="x-none"/>
        </w:rPr>
      </w:pPr>
      <w:r w:rsidRPr="00C278C8">
        <w:rPr>
          <w:rFonts w:ascii="PT Astra Serif" w:hAnsi="PT Astra Serif" w:cs="PT Astra Serif"/>
          <w:bCs/>
          <w:sz w:val="26"/>
          <w:szCs w:val="26"/>
          <w:lang w:val="x-none"/>
        </w:rPr>
        <w:t xml:space="preserve">Перечислена субсидия муниципальным образованиям </w:t>
      </w:r>
      <w:r w:rsidR="008676BC" w:rsidRPr="00C278C8">
        <w:rPr>
          <w:rFonts w:ascii="PT Astra Serif" w:hAnsi="PT Astra Serif" w:cs="PT Astra Serif"/>
          <w:bCs/>
          <w:sz w:val="26"/>
          <w:szCs w:val="26"/>
          <w:lang w:val="x-none"/>
        </w:rPr>
        <w:t>«</w:t>
      </w:r>
      <w:proofErr w:type="spellStart"/>
      <w:r w:rsidRPr="00C278C8">
        <w:rPr>
          <w:rFonts w:ascii="PT Astra Serif" w:hAnsi="PT Astra Serif" w:cs="PT Astra Serif"/>
          <w:bCs/>
          <w:sz w:val="26"/>
          <w:szCs w:val="26"/>
          <w:lang w:val="x-none"/>
        </w:rPr>
        <w:t>Верхнекетский</w:t>
      </w:r>
      <w:proofErr w:type="spellEnd"/>
      <w:r w:rsidRPr="00C278C8">
        <w:rPr>
          <w:rFonts w:ascii="PT Astra Serif" w:hAnsi="PT Astra Serif" w:cs="PT Astra Serif"/>
          <w:bCs/>
          <w:sz w:val="26"/>
          <w:szCs w:val="26"/>
          <w:lang w:val="x-none"/>
        </w:rPr>
        <w:t xml:space="preserve"> район</w:t>
      </w:r>
      <w:r w:rsidR="008676BC" w:rsidRPr="00C278C8">
        <w:rPr>
          <w:rFonts w:ascii="PT Astra Serif" w:hAnsi="PT Astra Serif" w:cs="PT Astra Serif"/>
          <w:bCs/>
          <w:sz w:val="26"/>
          <w:szCs w:val="26"/>
          <w:lang w:val="x-none"/>
        </w:rPr>
        <w:t>»</w:t>
      </w:r>
      <w:r w:rsidRPr="00C278C8">
        <w:rPr>
          <w:rFonts w:ascii="PT Astra Serif" w:hAnsi="PT Astra Serif" w:cs="PT Astra Serif"/>
          <w:bCs/>
          <w:sz w:val="26"/>
          <w:szCs w:val="26"/>
        </w:rPr>
        <w:t xml:space="preserve"> и </w:t>
      </w:r>
      <w:r w:rsidR="008676BC" w:rsidRPr="00C278C8">
        <w:rPr>
          <w:rFonts w:ascii="PT Astra Serif" w:hAnsi="PT Astra Serif" w:cs="PT Astra Serif"/>
          <w:bCs/>
          <w:sz w:val="26"/>
          <w:szCs w:val="26"/>
          <w:lang w:val="x-none"/>
        </w:rPr>
        <w:t>«</w:t>
      </w:r>
      <w:proofErr w:type="spellStart"/>
      <w:r w:rsidRPr="00C278C8">
        <w:rPr>
          <w:rFonts w:ascii="PT Astra Serif" w:hAnsi="PT Astra Serif" w:cs="PT Astra Serif"/>
          <w:bCs/>
          <w:sz w:val="26"/>
          <w:szCs w:val="26"/>
          <w:lang w:val="x-none"/>
        </w:rPr>
        <w:t>Колпашевский</w:t>
      </w:r>
      <w:proofErr w:type="spellEnd"/>
      <w:r w:rsidRPr="00C278C8">
        <w:rPr>
          <w:rFonts w:ascii="PT Astra Serif" w:hAnsi="PT Astra Serif" w:cs="PT Astra Serif"/>
          <w:bCs/>
          <w:sz w:val="26"/>
          <w:szCs w:val="26"/>
          <w:lang w:val="x-none"/>
        </w:rPr>
        <w:t xml:space="preserve"> район</w:t>
      </w:r>
      <w:r w:rsidR="008676BC" w:rsidRPr="00C278C8">
        <w:rPr>
          <w:rFonts w:ascii="PT Astra Serif" w:hAnsi="PT Astra Serif" w:cs="PT Astra Serif"/>
          <w:bCs/>
          <w:sz w:val="26"/>
          <w:szCs w:val="26"/>
          <w:lang w:val="x-none"/>
        </w:rPr>
        <w:t>»</w:t>
      </w:r>
      <w:r w:rsidRPr="00C278C8">
        <w:rPr>
          <w:rFonts w:ascii="PT Astra Serif" w:hAnsi="PT Astra Serif" w:cs="PT Astra Serif"/>
          <w:bCs/>
          <w:sz w:val="26"/>
          <w:szCs w:val="26"/>
        </w:rPr>
        <w:t xml:space="preserve"> </w:t>
      </w:r>
      <w:r w:rsidRPr="00C278C8">
        <w:rPr>
          <w:rFonts w:ascii="PT Astra Serif" w:hAnsi="PT Astra Serif" w:cs="PT Astra Serif"/>
          <w:bCs/>
          <w:sz w:val="26"/>
          <w:szCs w:val="26"/>
          <w:lang w:val="x-none"/>
        </w:rPr>
        <w:t xml:space="preserve">на организацию транспортного обслуживания населения внутренним водным транспортом в границах муниципальных районов, </w:t>
      </w:r>
      <w:r w:rsidRPr="00C278C8">
        <w:rPr>
          <w:rFonts w:ascii="PT Astra Serif" w:hAnsi="PT Astra Serif" w:cs="PT Astra Serif"/>
          <w:bCs/>
          <w:sz w:val="26"/>
          <w:szCs w:val="26"/>
        </w:rPr>
        <w:t>в результате</w:t>
      </w:r>
      <w:r w:rsidRPr="00C278C8">
        <w:rPr>
          <w:rFonts w:ascii="PT Astra Serif" w:hAnsi="PT Astra Serif" w:cs="PT Astra Serif"/>
          <w:bCs/>
          <w:sz w:val="26"/>
          <w:szCs w:val="26"/>
          <w:lang w:val="x-none"/>
        </w:rPr>
        <w:t xml:space="preserve"> </w:t>
      </w:r>
      <w:r w:rsidRPr="00C278C8">
        <w:rPr>
          <w:rFonts w:ascii="PT Astra Serif" w:hAnsi="PT Astra Serif" w:cs="PT Astra Serif"/>
          <w:bCs/>
          <w:sz w:val="26"/>
          <w:szCs w:val="26"/>
        </w:rPr>
        <w:t>п</w:t>
      </w:r>
      <w:r w:rsidR="00C356D4" w:rsidRPr="00C278C8">
        <w:rPr>
          <w:rFonts w:ascii="PT Astra Serif" w:hAnsi="PT Astra Serif" w:cs="PT Astra Serif"/>
          <w:bCs/>
          <w:sz w:val="26"/>
          <w:szCs w:val="26"/>
          <w:lang w:val="x-none"/>
        </w:rPr>
        <w:t>перевезено</w:t>
      </w:r>
      <w:r w:rsidRPr="00C278C8">
        <w:rPr>
          <w:rFonts w:ascii="PT Astra Serif" w:hAnsi="PT Astra Serif" w:cs="PT Astra Serif"/>
          <w:bCs/>
          <w:sz w:val="26"/>
          <w:szCs w:val="26"/>
          <w:lang w:val="x-none"/>
        </w:rPr>
        <w:t xml:space="preserve"> </w:t>
      </w:r>
      <w:r w:rsidR="00490D13" w:rsidRPr="00C278C8">
        <w:rPr>
          <w:rFonts w:ascii="PT Astra Serif" w:hAnsi="PT Astra Serif" w:cs="PT Astra Serif"/>
          <w:bCs/>
          <w:sz w:val="26"/>
          <w:szCs w:val="26"/>
        </w:rPr>
        <w:t xml:space="preserve">70 900 </w:t>
      </w:r>
      <w:r w:rsidRPr="00C278C8">
        <w:rPr>
          <w:rFonts w:ascii="PT Astra Serif" w:hAnsi="PT Astra Serif" w:cs="PT Astra Serif"/>
          <w:bCs/>
          <w:sz w:val="26"/>
          <w:szCs w:val="26"/>
          <w:lang w:val="x-none"/>
        </w:rPr>
        <w:t>пассажиров внутренним водным транспортом в границах муниципальных районов</w:t>
      </w:r>
      <w:r w:rsidR="00490D13" w:rsidRPr="00C278C8">
        <w:rPr>
          <w:rFonts w:ascii="PT Astra Serif" w:hAnsi="PT Astra Serif" w:cs="PT Astra Serif"/>
          <w:bCs/>
          <w:sz w:val="26"/>
          <w:szCs w:val="26"/>
        </w:rPr>
        <w:t xml:space="preserve"> </w:t>
      </w:r>
      <w:r w:rsidRPr="00C278C8">
        <w:rPr>
          <w:rFonts w:ascii="PT Astra Serif" w:hAnsi="PT Astra Serif" w:cs="PT Astra Serif"/>
          <w:bCs/>
          <w:sz w:val="26"/>
          <w:szCs w:val="26"/>
          <w:lang w:val="x-none"/>
        </w:rPr>
        <w:t>(план</w:t>
      </w:r>
      <w:r w:rsidR="005A113F" w:rsidRPr="00C278C8">
        <w:rPr>
          <w:rFonts w:ascii="PT Astra Serif" w:hAnsi="PT Astra Serif" w:cs="PT Astra Serif"/>
          <w:bCs/>
          <w:sz w:val="26"/>
          <w:szCs w:val="26"/>
        </w:rPr>
        <w:t> </w:t>
      </w:r>
      <w:r w:rsidR="00F44015" w:rsidRPr="00C278C8">
        <w:rPr>
          <w:rFonts w:ascii="PT Astra Serif" w:hAnsi="PT Astra Serif" w:cs="PT Astra Serif"/>
          <w:bCs/>
          <w:sz w:val="26"/>
          <w:szCs w:val="26"/>
        </w:rPr>
        <w:t>–</w:t>
      </w:r>
      <w:r w:rsidR="005A113F" w:rsidRPr="00C278C8">
        <w:rPr>
          <w:rFonts w:ascii="PT Astra Serif" w:hAnsi="PT Astra Serif" w:cs="PT Astra Serif"/>
          <w:bCs/>
          <w:sz w:val="26"/>
          <w:szCs w:val="26"/>
        </w:rPr>
        <w:t> </w:t>
      </w:r>
      <w:r w:rsidR="00F44015" w:rsidRPr="00C278C8">
        <w:rPr>
          <w:rFonts w:ascii="PT Astra Serif" w:hAnsi="PT Astra Serif" w:cs="PT Astra Serif"/>
          <w:bCs/>
          <w:sz w:val="26"/>
          <w:szCs w:val="26"/>
        </w:rPr>
        <w:t>117 </w:t>
      </w:r>
      <w:r w:rsidRPr="00C278C8">
        <w:rPr>
          <w:rFonts w:ascii="PT Astra Serif" w:hAnsi="PT Astra Serif" w:cs="PT Astra Serif"/>
          <w:bCs/>
          <w:sz w:val="26"/>
          <w:szCs w:val="26"/>
        </w:rPr>
        <w:t>000</w:t>
      </w:r>
      <w:r w:rsidRPr="00C278C8">
        <w:rPr>
          <w:rFonts w:ascii="PT Astra Serif" w:hAnsi="PT Astra Serif" w:cs="PT Astra Serif"/>
          <w:bCs/>
          <w:sz w:val="26"/>
          <w:szCs w:val="26"/>
          <w:lang w:val="x-none"/>
        </w:rPr>
        <w:t xml:space="preserve"> чел</w:t>
      </w:r>
      <w:r w:rsidRPr="00C278C8">
        <w:rPr>
          <w:rFonts w:ascii="PT Astra Serif" w:hAnsi="PT Astra Serif" w:cs="PT Astra Serif"/>
          <w:bCs/>
          <w:sz w:val="26"/>
          <w:szCs w:val="26"/>
        </w:rPr>
        <w:t>овек</w:t>
      </w:r>
      <w:r w:rsidRPr="00C278C8">
        <w:rPr>
          <w:rFonts w:ascii="PT Astra Serif" w:hAnsi="PT Astra Serif" w:cs="PT Astra Serif"/>
          <w:bCs/>
          <w:sz w:val="26"/>
          <w:szCs w:val="26"/>
          <w:lang w:val="x-none"/>
        </w:rPr>
        <w:t>).</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lang w:val="x-none"/>
        </w:rPr>
      </w:pPr>
      <w:r w:rsidRPr="00C278C8">
        <w:rPr>
          <w:rFonts w:ascii="PT Astra Serif" w:hAnsi="PT Astra Serif" w:cs="PT Astra Serif"/>
          <w:bCs/>
          <w:sz w:val="26"/>
          <w:szCs w:val="26"/>
          <w:lang w:val="x-none"/>
        </w:rPr>
        <w:t xml:space="preserve">В </w:t>
      </w:r>
      <w:proofErr w:type="spellStart"/>
      <w:r w:rsidRPr="00C278C8">
        <w:rPr>
          <w:rFonts w:ascii="PT Astra Serif" w:hAnsi="PT Astra Serif" w:cs="PT Astra Serif"/>
          <w:bCs/>
          <w:sz w:val="26"/>
          <w:szCs w:val="26"/>
          <w:lang w:val="x-none"/>
        </w:rPr>
        <w:t>Верхнекетском</w:t>
      </w:r>
      <w:proofErr w:type="spellEnd"/>
      <w:r w:rsidRPr="00C278C8">
        <w:rPr>
          <w:rFonts w:ascii="PT Astra Serif" w:hAnsi="PT Astra Serif" w:cs="PT Astra Serif"/>
          <w:bCs/>
          <w:sz w:val="26"/>
          <w:szCs w:val="26"/>
          <w:lang w:val="x-none"/>
        </w:rPr>
        <w:t xml:space="preserve"> районе субсидируются рейсы по маршрутам: </w:t>
      </w:r>
      <w:proofErr w:type="spellStart"/>
      <w:r w:rsidRPr="00C278C8">
        <w:rPr>
          <w:rFonts w:ascii="PT Astra Serif" w:hAnsi="PT Astra Serif" w:cs="PT Astra Serif"/>
          <w:bCs/>
          <w:sz w:val="26"/>
          <w:szCs w:val="26"/>
          <w:lang w:val="x-none"/>
        </w:rPr>
        <w:t>р.п</w:t>
      </w:r>
      <w:proofErr w:type="spellEnd"/>
      <w:r w:rsidRPr="00C278C8">
        <w:rPr>
          <w:rFonts w:ascii="PT Astra Serif" w:hAnsi="PT Astra Serif" w:cs="PT Astra Serif"/>
          <w:bCs/>
          <w:sz w:val="26"/>
          <w:szCs w:val="26"/>
          <w:lang w:val="x-none"/>
        </w:rPr>
        <w:t>.</w:t>
      </w:r>
      <w:r w:rsidR="006F4A05" w:rsidRPr="00C278C8">
        <w:rPr>
          <w:rFonts w:ascii="PT Astra Serif" w:hAnsi="PT Astra Serif" w:cs="PT Astra Serif"/>
          <w:bCs/>
          <w:sz w:val="26"/>
          <w:szCs w:val="26"/>
        </w:rPr>
        <w:t> </w:t>
      </w:r>
      <w:r w:rsidRPr="00C278C8">
        <w:rPr>
          <w:rFonts w:ascii="PT Astra Serif" w:hAnsi="PT Astra Serif" w:cs="PT Astra Serif"/>
          <w:bCs/>
          <w:sz w:val="26"/>
          <w:szCs w:val="26"/>
          <w:lang w:val="x-none"/>
        </w:rPr>
        <w:t>Белый Яр</w:t>
      </w:r>
      <w:r w:rsidR="006F4A05" w:rsidRPr="00C278C8">
        <w:rPr>
          <w:rFonts w:ascii="PT Astra Serif" w:hAnsi="PT Astra Serif" w:cs="PT Astra Serif"/>
          <w:bCs/>
          <w:sz w:val="26"/>
          <w:szCs w:val="26"/>
        </w:rPr>
        <w:t> </w:t>
      </w:r>
      <w:r w:rsidR="006F4A05" w:rsidRPr="00C278C8">
        <w:rPr>
          <w:rFonts w:ascii="PT Astra Serif" w:hAnsi="PT Astra Serif" w:cs="PT Astra Serif"/>
          <w:bCs/>
          <w:sz w:val="26"/>
          <w:szCs w:val="26"/>
        </w:rPr>
        <w:noBreakHyphen/>
        <w:t> </w:t>
      </w:r>
      <w:proofErr w:type="spellStart"/>
      <w:r w:rsidRPr="00C278C8">
        <w:rPr>
          <w:rFonts w:ascii="PT Astra Serif" w:hAnsi="PT Astra Serif" w:cs="PT Astra Serif"/>
          <w:bCs/>
          <w:sz w:val="26"/>
          <w:szCs w:val="26"/>
          <w:lang w:val="x-none"/>
        </w:rPr>
        <w:t>Сегондино</w:t>
      </w:r>
      <w:proofErr w:type="spellEnd"/>
      <w:r w:rsidRPr="00C278C8">
        <w:rPr>
          <w:rFonts w:ascii="PT Astra Serif" w:hAnsi="PT Astra Serif" w:cs="PT Astra Serif"/>
          <w:bCs/>
          <w:sz w:val="26"/>
          <w:szCs w:val="26"/>
          <w:lang w:val="x-none"/>
        </w:rPr>
        <w:t>, п.</w:t>
      </w:r>
      <w:r w:rsidR="006F4A05" w:rsidRPr="00C278C8">
        <w:rPr>
          <w:rFonts w:ascii="PT Astra Serif" w:hAnsi="PT Astra Serif" w:cs="PT Astra Serif"/>
          <w:bCs/>
          <w:sz w:val="26"/>
          <w:szCs w:val="26"/>
        </w:rPr>
        <w:t> </w:t>
      </w:r>
      <w:proofErr w:type="spellStart"/>
      <w:r w:rsidR="006F4A05" w:rsidRPr="00C278C8">
        <w:rPr>
          <w:rFonts w:ascii="PT Astra Serif" w:hAnsi="PT Astra Serif" w:cs="PT Astra Serif"/>
          <w:bCs/>
          <w:sz w:val="26"/>
          <w:szCs w:val="26"/>
          <w:lang w:val="x-none"/>
        </w:rPr>
        <w:t>Клюквинка</w:t>
      </w:r>
      <w:proofErr w:type="spellEnd"/>
      <w:r w:rsidR="006F4A05" w:rsidRPr="00C278C8">
        <w:rPr>
          <w:rFonts w:ascii="PT Astra Serif" w:hAnsi="PT Astra Serif" w:cs="PT Astra Serif"/>
          <w:bCs/>
          <w:sz w:val="26"/>
          <w:szCs w:val="26"/>
        </w:rPr>
        <w:t> </w:t>
      </w:r>
      <w:r w:rsidR="006F4A05" w:rsidRPr="00C278C8">
        <w:rPr>
          <w:rFonts w:ascii="PT Astra Serif" w:hAnsi="PT Astra Serif" w:cs="PT Astra Serif"/>
          <w:bCs/>
          <w:sz w:val="26"/>
          <w:szCs w:val="26"/>
        </w:rPr>
        <w:noBreakHyphen/>
        <w:t> </w:t>
      </w:r>
      <w:r w:rsidRPr="00C278C8">
        <w:rPr>
          <w:rFonts w:ascii="PT Astra Serif" w:hAnsi="PT Astra Serif" w:cs="PT Astra Serif"/>
          <w:bCs/>
          <w:sz w:val="26"/>
          <w:szCs w:val="26"/>
          <w:lang w:val="x-none"/>
        </w:rPr>
        <w:t>п.</w:t>
      </w:r>
      <w:r w:rsidR="006F4A05" w:rsidRPr="00C278C8">
        <w:rPr>
          <w:rFonts w:ascii="PT Astra Serif" w:hAnsi="PT Astra Serif" w:cs="PT Astra Serif"/>
          <w:bCs/>
          <w:sz w:val="26"/>
          <w:szCs w:val="26"/>
        </w:rPr>
        <w:t> </w:t>
      </w:r>
      <w:r w:rsidRPr="00C278C8">
        <w:rPr>
          <w:rFonts w:ascii="PT Astra Serif" w:hAnsi="PT Astra Serif" w:cs="PT Astra Serif"/>
          <w:bCs/>
          <w:sz w:val="26"/>
          <w:szCs w:val="26"/>
          <w:lang w:val="x-none"/>
        </w:rPr>
        <w:t>Дружный, п.</w:t>
      </w:r>
      <w:r w:rsidR="006F4A05" w:rsidRPr="00C278C8">
        <w:rPr>
          <w:rFonts w:ascii="PT Astra Serif" w:hAnsi="PT Astra Serif" w:cs="PT Astra Serif"/>
          <w:bCs/>
          <w:sz w:val="26"/>
          <w:szCs w:val="26"/>
        </w:rPr>
        <w:t> </w:t>
      </w:r>
      <w:proofErr w:type="spellStart"/>
      <w:r w:rsidRPr="00C278C8">
        <w:rPr>
          <w:rFonts w:ascii="PT Astra Serif" w:hAnsi="PT Astra Serif" w:cs="PT Astra Serif"/>
          <w:bCs/>
          <w:sz w:val="26"/>
          <w:szCs w:val="26"/>
          <w:lang w:val="x-none"/>
        </w:rPr>
        <w:t>Катайга</w:t>
      </w:r>
      <w:proofErr w:type="spellEnd"/>
      <w:r w:rsidRPr="00C278C8">
        <w:rPr>
          <w:rFonts w:ascii="PT Astra Serif" w:hAnsi="PT Astra Serif" w:cs="PT Astra Serif"/>
          <w:bCs/>
          <w:sz w:val="26"/>
          <w:szCs w:val="26"/>
          <w:lang w:val="x-none"/>
        </w:rPr>
        <w:t>.</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lang w:val="x-none"/>
        </w:rPr>
        <w:t xml:space="preserve">В </w:t>
      </w:r>
      <w:proofErr w:type="spellStart"/>
      <w:r w:rsidRPr="00C278C8">
        <w:rPr>
          <w:rFonts w:ascii="PT Astra Serif" w:hAnsi="PT Astra Serif" w:cs="PT Astra Serif"/>
          <w:bCs/>
          <w:sz w:val="26"/>
          <w:szCs w:val="26"/>
          <w:lang w:val="x-none"/>
        </w:rPr>
        <w:t>Колпашевском</w:t>
      </w:r>
      <w:proofErr w:type="spellEnd"/>
      <w:r w:rsidRPr="00C278C8">
        <w:rPr>
          <w:rFonts w:ascii="PT Astra Serif" w:hAnsi="PT Astra Serif" w:cs="PT Astra Serif"/>
          <w:bCs/>
          <w:sz w:val="26"/>
          <w:szCs w:val="26"/>
          <w:lang w:val="x-none"/>
        </w:rPr>
        <w:t xml:space="preserve"> районе субсидируются рейсы по маршрутам: НГСС</w:t>
      </w:r>
      <w:r w:rsidR="006F4A05" w:rsidRPr="00C278C8">
        <w:rPr>
          <w:rFonts w:ascii="PT Astra Serif" w:hAnsi="PT Astra Serif" w:cs="PT Astra Serif"/>
          <w:bCs/>
          <w:sz w:val="26"/>
          <w:szCs w:val="26"/>
        </w:rPr>
        <w:t> </w:t>
      </w:r>
      <w:r w:rsidR="006F4A05" w:rsidRPr="00C278C8">
        <w:rPr>
          <w:rFonts w:ascii="PT Astra Serif" w:hAnsi="PT Astra Serif" w:cs="PT Astra Serif"/>
          <w:bCs/>
          <w:sz w:val="26"/>
          <w:szCs w:val="26"/>
        </w:rPr>
        <w:noBreakHyphen/>
        <w:t> </w:t>
      </w:r>
      <w:r w:rsidRPr="00C278C8">
        <w:rPr>
          <w:rFonts w:ascii="PT Astra Serif" w:hAnsi="PT Astra Serif" w:cs="PT Astra Serif"/>
          <w:bCs/>
          <w:sz w:val="26"/>
          <w:szCs w:val="26"/>
          <w:lang w:val="x-none"/>
        </w:rPr>
        <w:t>Озерное, Колпашево</w:t>
      </w:r>
      <w:r w:rsidR="006F4A05" w:rsidRPr="00C278C8">
        <w:rPr>
          <w:rFonts w:ascii="PT Astra Serif" w:hAnsi="PT Astra Serif" w:cs="PT Astra Serif"/>
          <w:bCs/>
          <w:sz w:val="26"/>
          <w:szCs w:val="26"/>
        </w:rPr>
        <w:t> </w:t>
      </w:r>
      <w:r w:rsidR="006F4A05" w:rsidRPr="00C278C8">
        <w:rPr>
          <w:rFonts w:ascii="PT Astra Serif" w:hAnsi="PT Astra Serif" w:cs="PT Astra Serif"/>
          <w:bCs/>
          <w:sz w:val="26"/>
          <w:szCs w:val="26"/>
        </w:rPr>
        <w:noBreakHyphen/>
        <w:t> </w:t>
      </w:r>
      <w:r w:rsidRPr="00C278C8">
        <w:rPr>
          <w:rFonts w:ascii="PT Astra Serif" w:hAnsi="PT Astra Serif" w:cs="PT Astra Serif"/>
          <w:bCs/>
          <w:sz w:val="26"/>
          <w:szCs w:val="26"/>
          <w:lang w:val="x-none"/>
        </w:rPr>
        <w:t>Левый.</w:t>
      </w:r>
    </w:p>
    <w:p w:rsidR="004E31EA" w:rsidRPr="00C278C8" w:rsidRDefault="001B2195"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На средства </w:t>
      </w:r>
      <w:r w:rsidRPr="00C278C8">
        <w:rPr>
          <w:rFonts w:ascii="PT Astra Serif" w:hAnsi="PT Astra Serif" w:cs="PT Astra Serif"/>
          <w:bCs/>
          <w:sz w:val="26"/>
          <w:szCs w:val="26"/>
          <w:lang w:val="x-none"/>
        </w:rPr>
        <w:t>субсиди</w:t>
      </w:r>
      <w:r w:rsidRPr="00C278C8">
        <w:rPr>
          <w:rFonts w:ascii="PT Astra Serif" w:hAnsi="PT Astra Serif" w:cs="PT Astra Serif"/>
          <w:bCs/>
          <w:sz w:val="26"/>
          <w:szCs w:val="26"/>
        </w:rPr>
        <w:t xml:space="preserve">и, предоставленной </w:t>
      </w:r>
      <w:r w:rsidR="004E31EA" w:rsidRPr="00C278C8">
        <w:rPr>
          <w:rFonts w:ascii="PT Astra Serif" w:hAnsi="PT Astra Serif" w:cs="PT Astra Serif"/>
          <w:bCs/>
          <w:sz w:val="26"/>
          <w:szCs w:val="26"/>
          <w:lang w:val="x-none"/>
        </w:rPr>
        <w:t>муниципальн</w:t>
      </w:r>
      <w:r w:rsidR="004E31EA" w:rsidRPr="00C278C8">
        <w:rPr>
          <w:rFonts w:ascii="PT Astra Serif" w:hAnsi="PT Astra Serif" w:cs="PT Astra Serif"/>
          <w:bCs/>
          <w:sz w:val="26"/>
          <w:szCs w:val="26"/>
        </w:rPr>
        <w:t>ому</w:t>
      </w:r>
      <w:r w:rsidR="004E31EA" w:rsidRPr="00C278C8">
        <w:rPr>
          <w:rFonts w:ascii="PT Astra Serif" w:hAnsi="PT Astra Serif" w:cs="PT Astra Serif"/>
          <w:bCs/>
          <w:sz w:val="26"/>
          <w:szCs w:val="26"/>
          <w:lang w:val="x-none"/>
        </w:rPr>
        <w:t xml:space="preserve"> образовани</w:t>
      </w:r>
      <w:r w:rsidR="004E31EA" w:rsidRPr="00C278C8">
        <w:rPr>
          <w:rFonts w:ascii="PT Astra Serif" w:hAnsi="PT Astra Serif" w:cs="PT Astra Serif"/>
          <w:bCs/>
          <w:sz w:val="26"/>
          <w:szCs w:val="26"/>
        </w:rPr>
        <w:t xml:space="preserve">ю </w:t>
      </w:r>
      <w:r w:rsidR="008676BC" w:rsidRPr="00C278C8">
        <w:rPr>
          <w:rFonts w:ascii="PT Astra Serif" w:hAnsi="PT Astra Serif" w:cs="PT Astra Serif"/>
          <w:bCs/>
          <w:sz w:val="26"/>
          <w:szCs w:val="26"/>
        </w:rPr>
        <w:t>«</w:t>
      </w:r>
      <w:proofErr w:type="spellStart"/>
      <w:r w:rsidR="004E31EA" w:rsidRPr="00C278C8">
        <w:rPr>
          <w:rFonts w:ascii="PT Astra Serif" w:hAnsi="PT Astra Serif" w:cs="PT Astra Serif"/>
          <w:bCs/>
          <w:sz w:val="26"/>
          <w:szCs w:val="26"/>
        </w:rPr>
        <w:t>Парабельский</w:t>
      </w:r>
      <w:proofErr w:type="spellEnd"/>
      <w:r w:rsidR="004E31EA" w:rsidRPr="00C278C8">
        <w:rPr>
          <w:rFonts w:ascii="PT Astra Serif" w:hAnsi="PT Astra Serif" w:cs="PT Astra Serif"/>
          <w:bCs/>
          <w:sz w:val="26"/>
          <w:szCs w:val="26"/>
        </w:rPr>
        <w:t xml:space="preserve"> район</w:t>
      </w:r>
      <w:r w:rsidR="008676BC" w:rsidRPr="00C278C8">
        <w:rPr>
          <w:rFonts w:ascii="PT Astra Serif" w:hAnsi="PT Astra Serif" w:cs="PT Astra Serif"/>
          <w:bCs/>
          <w:sz w:val="26"/>
          <w:szCs w:val="26"/>
        </w:rPr>
        <w:t>»</w:t>
      </w:r>
      <w:r w:rsidRPr="00C278C8">
        <w:rPr>
          <w:rFonts w:ascii="PT Astra Serif" w:hAnsi="PT Astra Serif" w:cs="PT Astra Serif"/>
          <w:bCs/>
          <w:sz w:val="26"/>
          <w:szCs w:val="26"/>
        </w:rPr>
        <w:t xml:space="preserve">, в </w:t>
      </w:r>
      <w:r w:rsidR="005C694B" w:rsidRPr="00C278C8">
        <w:rPr>
          <w:rFonts w:ascii="PT Astra Serif" w:hAnsi="PT Astra Serif" w:cs="PT Astra Serif"/>
          <w:bCs/>
          <w:sz w:val="26"/>
          <w:szCs w:val="26"/>
        </w:rPr>
        <w:t>отчетном</w:t>
      </w:r>
      <w:r w:rsidRPr="00C278C8">
        <w:rPr>
          <w:rFonts w:ascii="PT Astra Serif" w:hAnsi="PT Astra Serif" w:cs="PT Astra Serif"/>
          <w:bCs/>
          <w:sz w:val="26"/>
          <w:szCs w:val="26"/>
        </w:rPr>
        <w:t xml:space="preserve"> году приобретен паром</w:t>
      </w:r>
      <w:r w:rsidR="004E31EA" w:rsidRPr="00C278C8">
        <w:rPr>
          <w:rFonts w:ascii="PT Astra Serif" w:hAnsi="PT Astra Serif" w:cs="PT Astra Serif"/>
          <w:bCs/>
          <w:sz w:val="26"/>
          <w:szCs w:val="26"/>
        </w:rPr>
        <w:t>.</w:t>
      </w:r>
      <w:r w:rsidR="004E31EA" w:rsidRPr="00C278C8">
        <w:rPr>
          <w:rFonts w:ascii="PT Astra Serif" w:hAnsi="PT Astra Serif" w:cs="PT Astra Serif"/>
          <w:bCs/>
          <w:sz w:val="26"/>
          <w:szCs w:val="26"/>
          <w:lang w:val="x-none"/>
        </w:rPr>
        <w:t xml:space="preserve"> </w:t>
      </w:r>
    </w:p>
    <w:p w:rsidR="004E31EA" w:rsidRPr="00C278C8" w:rsidRDefault="004E31EA" w:rsidP="00C278C8">
      <w:pPr>
        <w:spacing w:after="0" w:line="240" w:lineRule="auto"/>
        <w:ind w:firstLine="709"/>
        <w:jc w:val="both"/>
        <w:rPr>
          <w:rFonts w:ascii="PT Astra Serif" w:hAnsi="PT Astra Serif"/>
          <w:sz w:val="26"/>
          <w:szCs w:val="26"/>
        </w:rPr>
      </w:pPr>
      <w:r w:rsidRPr="00C278C8">
        <w:rPr>
          <w:rFonts w:ascii="PT Astra Serif" w:hAnsi="PT Astra Serif" w:cs="PT Astra Serif"/>
          <w:bCs/>
          <w:sz w:val="26"/>
          <w:szCs w:val="26"/>
        </w:rPr>
        <w:t>В 2020</w:t>
      </w:r>
      <w:r w:rsidR="005C694B" w:rsidRPr="00C278C8">
        <w:rPr>
          <w:rFonts w:ascii="PT Astra Serif" w:hAnsi="PT Astra Serif" w:cs="PT Astra Serif"/>
          <w:bCs/>
          <w:sz w:val="26"/>
          <w:szCs w:val="26"/>
        </w:rPr>
        <w:t xml:space="preserve"> году</w:t>
      </w:r>
      <w:r w:rsidRPr="00C278C8">
        <w:rPr>
          <w:rFonts w:ascii="PT Astra Serif" w:hAnsi="PT Astra Serif" w:cs="PT Astra Serif"/>
          <w:bCs/>
          <w:sz w:val="26"/>
          <w:szCs w:val="26"/>
        </w:rPr>
        <w:t xml:space="preserve"> проведены </w:t>
      </w:r>
      <w:r w:rsidRPr="00C278C8">
        <w:rPr>
          <w:rFonts w:ascii="PT Astra Serif" w:hAnsi="PT Astra Serif"/>
          <w:sz w:val="26"/>
          <w:szCs w:val="26"/>
        </w:rPr>
        <w:t>конкурсы на 39 межмуниципальных маршрутов, в том числе на 37 маршрутов с регулируемым тарифом и 2 маршрута с нерегулируемым тарифом (Томск</w:t>
      </w:r>
      <w:r w:rsidR="006F4A05" w:rsidRPr="00C278C8">
        <w:rPr>
          <w:rFonts w:ascii="PT Astra Serif" w:hAnsi="PT Astra Serif"/>
          <w:sz w:val="26"/>
          <w:szCs w:val="26"/>
        </w:rPr>
        <w:t> </w:t>
      </w:r>
      <w:r w:rsidR="006F4A05" w:rsidRPr="00C278C8">
        <w:rPr>
          <w:rFonts w:ascii="PT Astra Serif" w:hAnsi="PT Astra Serif"/>
          <w:sz w:val="26"/>
          <w:szCs w:val="26"/>
        </w:rPr>
        <w:noBreakHyphen/>
        <w:t> </w:t>
      </w:r>
      <w:proofErr w:type="spellStart"/>
      <w:r w:rsidRPr="00C278C8">
        <w:rPr>
          <w:rFonts w:ascii="PT Astra Serif" w:hAnsi="PT Astra Serif"/>
          <w:sz w:val="26"/>
          <w:szCs w:val="26"/>
        </w:rPr>
        <w:t>Каргасок</w:t>
      </w:r>
      <w:proofErr w:type="spellEnd"/>
      <w:r w:rsidRPr="00C278C8">
        <w:rPr>
          <w:rFonts w:ascii="PT Astra Serif" w:hAnsi="PT Astra Serif"/>
          <w:sz w:val="26"/>
          <w:szCs w:val="26"/>
        </w:rPr>
        <w:t>, Томск</w:t>
      </w:r>
      <w:r w:rsidR="006F4A05" w:rsidRPr="00C278C8">
        <w:rPr>
          <w:rFonts w:ascii="PT Astra Serif" w:hAnsi="PT Astra Serif"/>
          <w:sz w:val="26"/>
          <w:szCs w:val="26"/>
        </w:rPr>
        <w:t> </w:t>
      </w:r>
      <w:r w:rsidR="006F4A05" w:rsidRPr="00C278C8">
        <w:rPr>
          <w:rFonts w:ascii="PT Astra Serif" w:hAnsi="PT Astra Serif"/>
          <w:sz w:val="26"/>
          <w:szCs w:val="26"/>
        </w:rPr>
        <w:noBreakHyphen/>
        <w:t> </w:t>
      </w:r>
      <w:r w:rsidRPr="00C278C8">
        <w:rPr>
          <w:rFonts w:ascii="PT Astra Serif" w:hAnsi="PT Astra Serif"/>
          <w:sz w:val="26"/>
          <w:szCs w:val="26"/>
        </w:rPr>
        <w:t>Тегульдет).</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В сентябре 2020 года открылся новый автобусный маршрут </w:t>
      </w:r>
      <w:r w:rsidR="008676BC" w:rsidRPr="00C278C8">
        <w:rPr>
          <w:rFonts w:ascii="PT Astra Serif" w:hAnsi="PT Astra Serif" w:cs="PT Astra Serif"/>
          <w:bCs/>
          <w:sz w:val="26"/>
          <w:szCs w:val="26"/>
        </w:rPr>
        <w:t>«</w:t>
      </w:r>
      <w:r w:rsidRPr="00C278C8">
        <w:rPr>
          <w:rFonts w:ascii="PT Astra Serif" w:hAnsi="PT Astra Serif" w:cs="PT Astra Serif"/>
          <w:bCs/>
          <w:sz w:val="26"/>
          <w:szCs w:val="26"/>
        </w:rPr>
        <w:t>Томск</w:t>
      </w:r>
      <w:r w:rsidR="006F4A05" w:rsidRPr="00C278C8">
        <w:rPr>
          <w:rFonts w:ascii="PT Astra Serif" w:hAnsi="PT Astra Serif" w:cs="PT Astra Serif"/>
          <w:bCs/>
          <w:sz w:val="26"/>
          <w:szCs w:val="26"/>
        </w:rPr>
        <w:t> – </w:t>
      </w:r>
      <w:proofErr w:type="spellStart"/>
      <w:r w:rsidR="006F4A05" w:rsidRPr="00C278C8">
        <w:rPr>
          <w:rFonts w:ascii="PT Astra Serif" w:hAnsi="PT Astra Serif" w:cs="PT Astra Serif"/>
          <w:bCs/>
          <w:sz w:val="26"/>
          <w:szCs w:val="26"/>
        </w:rPr>
        <w:t>Анджеро</w:t>
      </w:r>
      <w:proofErr w:type="spellEnd"/>
      <w:r w:rsidR="006F4A05" w:rsidRPr="00C278C8">
        <w:rPr>
          <w:rFonts w:ascii="PT Astra Serif" w:hAnsi="PT Astra Serif" w:cs="PT Astra Serif"/>
          <w:bCs/>
          <w:sz w:val="26"/>
          <w:szCs w:val="26"/>
        </w:rPr>
        <w:t> – </w:t>
      </w:r>
      <w:proofErr w:type="spellStart"/>
      <w:r w:rsidRPr="00C278C8">
        <w:rPr>
          <w:rFonts w:ascii="PT Astra Serif" w:hAnsi="PT Astra Serif" w:cs="PT Astra Serif"/>
          <w:bCs/>
          <w:sz w:val="26"/>
          <w:szCs w:val="26"/>
        </w:rPr>
        <w:t>Судженск</w:t>
      </w:r>
      <w:proofErr w:type="spellEnd"/>
      <w:r w:rsidR="006F4A05" w:rsidRPr="00C278C8">
        <w:rPr>
          <w:rFonts w:ascii="PT Astra Serif" w:hAnsi="PT Astra Serif" w:cs="PT Astra Serif"/>
          <w:bCs/>
          <w:sz w:val="26"/>
          <w:szCs w:val="26"/>
        </w:rPr>
        <w:t> </w:t>
      </w:r>
      <w:r w:rsidR="006F4A05" w:rsidRPr="00C278C8">
        <w:rPr>
          <w:rFonts w:ascii="PT Astra Serif" w:hAnsi="PT Astra Serif" w:cs="PT Astra Serif"/>
          <w:bCs/>
          <w:sz w:val="26"/>
          <w:szCs w:val="26"/>
        </w:rPr>
        <w:noBreakHyphen/>
        <w:t> </w:t>
      </w:r>
      <w:proofErr w:type="spellStart"/>
      <w:r w:rsidRPr="00C278C8">
        <w:rPr>
          <w:rFonts w:ascii="PT Astra Serif" w:hAnsi="PT Astra Serif" w:cs="PT Astra Serif"/>
          <w:bCs/>
          <w:sz w:val="26"/>
          <w:szCs w:val="26"/>
        </w:rPr>
        <w:t>Берёзовский</w:t>
      </w:r>
      <w:proofErr w:type="spellEnd"/>
      <w:r w:rsidR="008676BC" w:rsidRPr="00C278C8">
        <w:rPr>
          <w:rFonts w:ascii="PT Astra Serif" w:hAnsi="PT Astra Serif" w:cs="PT Astra Serif"/>
          <w:bCs/>
          <w:sz w:val="26"/>
          <w:szCs w:val="26"/>
        </w:rPr>
        <w:t>»</w:t>
      </w:r>
      <w:r w:rsidRPr="00C278C8">
        <w:rPr>
          <w:rFonts w:ascii="PT Astra Serif" w:hAnsi="PT Astra Serif" w:cs="PT Astra Serif"/>
          <w:bCs/>
          <w:sz w:val="26"/>
          <w:szCs w:val="26"/>
        </w:rPr>
        <w:t>.</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В </w:t>
      </w:r>
      <w:r w:rsidR="00490D13" w:rsidRPr="00C278C8">
        <w:rPr>
          <w:rFonts w:ascii="PT Astra Serif" w:hAnsi="PT Astra Serif" w:cs="PT Astra Serif"/>
          <w:bCs/>
          <w:sz w:val="26"/>
          <w:szCs w:val="26"/>
        </w:rPr>
        <w:t xml:space="preserve">отчетном </w:t>
      </w:r>
      <w:r w:rsidRPr="00C278C8">
        <w:rPr>
          <w:rFonts w:ascii="PT Astra Serif" w:hAnsi="PT Astra Serif" w:cs="PT Astra Serif"/>
          <w:bCs/>
          <w:sz w:val="26"/>
          <w:szCs w:val="26"/>
        </w:rPr>
        <w:t xml:space="preserve">году с использованием средств областного бюджета </w:t>
      </w:r>
      <w:proofErr w:type="gramStart"/>
      <w:r w:rsidRPr="00C278C8">
        <w:rPr>
          <w:rFonts w:ascii="PT Astra Serif" w:hAnsi="PT Astra Serif" w:cs="PT Astra Serif"/>
          <w:bCs/>
          <w:sz w:val="26"/>
          <w:szCs w:val="26"/>
        </w:rPr>
        <w:t>приобретены</w:t>
      </w:r>
      <w:proofErr w:type="gramEnd"/>
      <w:r w:rsidRPr="00C278C8">
        <w:rPr>
          <w:rFonts w:ascii="PT Astra Serif" w:hAnsi="PT Astra Serif" w:cs="PT Astra Serif"/>
          <w:bCs/>
          <w:sz w:val="26"/>
          <w:szCs w:val="26"/>
        </w:rPr>
        <w:t xml:space="preserve"> 83 новых эко</w:t>
      </w:r>
      <w:r w:rsidR="009D5FE8" w:rsidRPr="00C278C8">
        <w:rPr>
          <w:rFonts w:ascii="PT Astra Serif" w:hAnsi="PT Astra Serif" w:cs="PT Astra Serif"/>
          <w:bCs/>
          <w:sz w:val="26"/>
          <w:szCs w:val="26"/>
        </w:rPr>
        <w:t xml:space="preserve">номичных и </w:t>
      </w:r>
      <w:proofErr w:type="spellStart"/>
      <w:r w:rsidR="009D5FE8" w:rsidRPr="00C278C8">
        <w:rPr>
          <w:rFonts w:ascii="PT Astra Serif" w:hAnsi="PT Astra Serif" w:cs="PT Astra Serif"/>
          <w:bCs/>
          <w:sz w:val="26"/>
          <w:szCs w:val="26"/>
        </w:rPr>
        <w:t>экологичных</w:t>
      </w:r>
      <w:proofErr w:type="spellEnd"/>
      <w:r w:rsidR="009D5FE8" w:rsidRPr="00C278C8">
        <w:rPr>
          <w:rFonts w:ascii="PT Astra Serif" w:hAnsi="PT Astra Serif" w:cs="PT Astra Serif"/>
          <w:bCs/>
          <w:sz w:val="26"/>
          <w:szCs w:val="26"/>
        </w:rPr>
        <w:t xml:space="preserve"> автобуса</w:t>
      </w:r>
      <w:r w:rsidRPr="00C278C8">
        <w:rPr>
          <w:rFonts w:ascii="PT Astra Serif" w:hAnsi="PT Astra Serif" w:cs="PT Astra Serif"/>
          <w:bCs/>
          <w:sz w:val="26"/>
          <w:szCs w:val="26"/>
        </w:rPr>
        <w:t xml:space="preserve"> среднего класса для пригородных перевозок. </w:t>
      </w:r>
    </w:p>
    <w:p w:rsidR="004E31EA" w:rsidRPr="00C278C8" w:rsidRDefault="004E31EA" w:rsidP="00C278C8">
      <w:pPr>
        <w:autoSpaceDE w:val="0"/>
        <w:autoSpaceDN w:val="0"/>
        <w:adjustRightInd w:val="0"/>
        <w:spacing w:after="0" w:line="240" w:lineRule="auto"/>
        <w:ind w:firstLine="709"/>
        <w:jc w:val="both"/>
        <w:rPr>
          <w:rFonts w:ascii="PT Astra Serif" w:hAnsi="PT Astra Serif" w:cs="PT Astra Serif"/>
          <w:bCs/>
          <w:sz w:val="26"/>
          <w:szCs w:val="26"/>
        </w:rPr>
      </w:pPr>
      <w:r w:rsidRPr="00C278C8">
        <w:rPr>
          <w:rFonts w:ascii="PT Astra Serif" w:hAnsi="PT Astra Serif" w:cs="PT Astra Serif"/>
          <w:bCs/>
          <w:sz w:val="26"/>
          <w:szCs w:val="26"/>
        </w:rPr>
        <w:t xml:space="preserve">По итогам реализации </w:t>
      </w:r>
      <w:r w:rsidR="006302DB" w:rsidRPr="00C278C8">
        <w:rPr>
          <w:rFonts w:ascii="PT Astra Serif" w:eastAsia="Times New Roman" w:hAnsi="PT Astra Serif"/>
          <w:i/>
          <w:sz w:val="26"/>
          <w:szCs w:val="26"/>
          <w:lang w:eastAsia="ru-RU"/>
        </w:rPr>
        <w:t>основного мероприятия</w:t>
      </w:r>
      <w:r w:rsidR="006302DB" w:rsidRPr="00C278C8">
        <w:rPr>
          <w:rFonts w:ascii="PT Astra Serif" w:hAnsi="PT Astra Serif" w:cs="PT Astra Serif"/>
          <w:bCs/>
          <w:i/>
          <w:sz w:val="26"/>
          <w:szCs w:val="26"/>
        </w:rPr>
        <w:t xml:space="preserve"> </w:t>
      </w:r>
      <w:r w:rsidR="008676BC" w:rsidRPr="00C278C8">
        <w:rPr>
          <w:rFonts w:ascii="PT Astra Serif" w:hAnsi="PT Astra Serif" w:cs="PT Astra Serif"/>
          <w:bCs/>
          <w:i/>
          <w:sz w:val="26"/>
          <w:szCs w:val="26"/>
        </w:rPr>
        <w:t>«</w:t>
      </w:r>
      <w:r w:rsidRPr="00C278C8">
        <w:rPr>
          <w:rFonts w:ascii="PT Astra Serif" w:hAnsi="PT Astra Serif" w:cs="PT Astra Serif"/>
          <w:bCs/>
          <w:i/>
          <w:sz w:val="26"/>
          <w:szCs w:val="26"/>
        </w:rPr>
        <w:t>Обеспечение доступа населения Томской области к современным услугам связи</w:t>
      </w:r>
      <w:r w:rsidR="008676BC" w:rsidRPr="00C278C8">
        <w:rPr>
          <w:rFonts w:ascii="PT Astra Serif" w:hAnsi="PT Astra Serif" w:cs="PT Astra Serif"/>
          <w:bCs/>
          <w:i/>
          <w:sz w:val="26"/>
          <w:szCs w:val="26"/>
        </w:rPr>
        <w:t>»</w:t>
      </w:r>
      <w:r w:rsidRPr="00C278C8">
        <w:rPr>
          <w:rFonts w:ascii="PT Astra Serif" w:hAnsi="PT Astra Serif" w:cs="PT Astra Serif"/>
          <w:bCs/>
          <w:i/>
          <w:sz w:val="26"/>
          <w:szCs w:val="26"/>
        </w:rPr>
        <w:t xml:space="preserve"> в </w:t>
      </w:r>
      <w:r w:rsidRPr="00C278C8">
        <w:rPr>
          <w:rFonts w:ascii="PT Astra Serif" w:hAnsi="PT Astra Serif" w:cs="PT Astra Serif"/>
          <w:bCs/>
          <w:sz w:val="26"/>
          <w:szCs w:val="26"/>
        </w:rPr>
        <w:t xml:space="preserve">рамках реализация Губернаторской программы по развитию сотовой связи в отдаленных населенных пунктах Томской области, в рамках которой обеспечена доступность/улучшено качество сотовой связи в 5 населенных пунктах Томской области, в </w:t>
      </w:r>
      <w:proofErr w:type="gramStart"/>
      <w:r w:rsidRPr="00C278C8">
        <w:rPr>
          <w:rFonts w:ascii="PT Astra Serif" w:hAnsi="PT Astra Serif" w:cs="PT Astra Serif"/>
          <w:bCs/>
          <w:sz w:val="26"/>
          <w:szCs w:val="26"/>
        </w:rPr>
        <w:t>связи</w:t>
      </w:r>
      <w:proofErr w:type="gramEnd"/>
      <w:r w:rsidRPr="00C278C8">
        <w:rPr>
          <w:rFonts w:ascii="PT Astra Serif" w:hAnsi="PT Astra Serif" w:cs="PT Astra Serif"/>
          <w:bCs/>
          <w:sz w:val="26"/>
          <w:szCs w:val="26"/>
        </w:rPr>
        <w:t xml:space="preserve"> с чем доля населения Томской области, обеспеченного современными услугами связи</w:t>
      </w:r>
      <w:r w:rsidR="006F4A05" w:rsidRPr="00C278C8">
        <w:rPr>
          <w:rFonts w:ascii="PT Astra Serif" w:hAnsi="PT Astra Serif" w:cs="PT Astra Serif"/>
          <w:bCs/>
          <w:sz w:val="26"/>
          <w:szCs w:val="26"/>
        </w:rPr>
        <w:t> </w:t>
      </w:r>
      <w:r w:rsidR="006F4A05" w:rsidRPr="00C278C8">
        <w:rPr>
          <w:rFonts w:ascii="PT Astra Serif" w:hAnsi="PT Astra Serif" w:cs="PT Astra Serif"/>
          <w:bCs/>
          <w:sz w:val="26"/>
          <w:szCs w:val="26"/>
        </w:rPr>
        <w:noBreakHyphen/>
        <w:t> </w:t>
      </w:r>
      <w:r w:rsidRPr="00C278C8">
        <w:rPr>
          <w:rFonts w:ascii="PT Astra Serif" w:hAnsi="PT Astra Serif" w:cs="PT Astra Serif"/>
          <w:bCs/>
          <w:sz w:val="26"/>
          <w:szCs w:val="26"/>
        </w:rPr>
        <w:t>подвижной радиотелефонной связью составила 99,45% (план</w:t>
      </w:r>
      <w:r w:rsidR="005A113F" w:rsidRPr="00C278C8">
        <w:rPr>
          <w:rFonts w:ascii="PT Astra Serif" w:hAnsi="PT Astra Serif" w:cs="PT Astra Serif"/>
          <w:bCs/>
          <w:sz w:val="26"/>
          <w:szCs w:val="26"/>
        </w:rPr>
        <w:t> </w:t>
      </w:r>
      <w:r w:rsidR="005A113F" w:rsidRPr="00C278C8">
        <w:rPr>
          <w:rFonts w:ascii="PT Astra Serif" w:hAnsi="PT Astra Serif" w:cs="PT Astra Serif"/>
          <w:bCs/>
          <w:sz w:val="26"/>
          <w:szCs w:val="26"/>
        </w:rPr>
        <w:noBreakHyphen/>
        <w:t> </w:t>
      </w:r>
      <w:r w:rsidRPr="00C278C8">
        <w:rPr>
          <w:rFonts w:ascii="PT Astra Serif" w:hAnsi="PT Astra Serif" w:cs="PT Astra Serif"/>
          <w:bCs/>
          <w:sz w:val="26"/>
          <w:szCs w:val="26"/>
        </w:rPr>
        <w:t xml:space="preserve">99,45%). </w:t>
      </w:r>
    </w:p>
    <w:p w:rsidR="004E31EA" w:rsidRPr="00C278C8" w:rsidRDefault="004E31EA" w:rsidP="00C278C8">
      <w:pPr>
        <w:pStyle w:val="a8"/>
        <w:tabs>
          <w:tab w:val="left" w:pos="993"/>
        </w:tabs>
        <w:ind w:firstLine="709"/>
        <w:rPr>
          <w:rFonts w:ascii="PT Astra Serif" w:hAnsi="PT Astra Serif"/>
          <w:b/>
          <w:i/>
          <w:lang w:val="ru-RU"/>
        </w:rPr>
      </w:pPr>
      <w:r w:rsidRPr="00C278C8">
        <w:rPr>
          <w:rFonts w:ascii="PT Astra Serif" w:hAnsi="PT Astra Serif"/>
          <w:b/>
          <w:i/>
        </w:rPr>
        <w:t xml:space="preserve">Подпрограмма 2 </w:t>
      </w:r>
      <w:r w:rsidR="008676BC" w:rsidRPr="00C278C8">
        <w:rPr>
          <w:rFonts w:ascii="PT Astra Serif" w:hAnsi="PT Astra Serif"/>
          <w:b/>
          <w:i/>
        </w:rPr>
        <w:t>«</w:t>
      </w:r>
      <w:r w:rsidRPr="00C278C8">
        <w:rPr>
          <w:rFonts w:ascii="PT Astra Serif" w:hAnsi="PT Astra Serif"/>
          <w:b/>
          <w:i/>
        </w:rPr>
        <w:t>Сохранение и развитие автомобильных дорог Томской области</w:t>
      </w:r>
      <w:r w:rsidR="008676BC" w:rsidRPr="00C278C8">
        <w:rPr>
          <w:rFonts w:ascii="PT Astra Serif" w:hAnsi="PT Astra Serif"/>
          <w:b/>
          <w:i/>
        </w:rPr>
        <w:t>»</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Плотность сети автомобильных дорог общего пользования (кроме дорог федерального значения), отвечающих нормативным требованиям к транспортно-эксплуатационным показателям составила 3,78% (план</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 xml:space="preserve">3,53%). </w:t>
      </w:r>
      <w:r w:rsidRPr="00C278C8">
        <w:rPr>
          <w:rFonts w:ascii="PT Astra Serif" w:hAnsi="PT Astra Serif" w:cs="Calibri"/>
          <w:sz w:val="26"/>
          <w:szCs w:val="26"/>
        </w:rPr>
        <w:t>За счёт федерального финансирования в объеме 340 млн. рублей дополнительно было  приведено в нормативное состояние 37,7 км автомобильных дорог, что позволило перевыполнить установленный план.</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Доля соответствующих нормативным требованиям автомобильных дорог регионального значения и автомобильных дорог в городских агломерациях с учетом загруженности составила 35,92 % (план</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 xml:space="preserve">30,7%). Показатель перевыполнен за счёт проведенных ремонтных работ на автомобильных дорогах, включенных в городскую агломерацию, в рамках реализации регионального проекта </w:t>
      </w:r>
      <w:r w:rsidR="008676BC" w:rsidRPr="00C278C8">
        <w:rPr>
          <w:rFonts w:ascii="PT Astra Serif" w:hAnsi="PT Astra Serif"/>
          <w:sz w:val="26"/>
          <w:szCs w:val="26"/>
        </w:rPr>
        <w:t>«</w:t>
      </w:r>
      <w:r w:rsidRPr="00C278C8">
        <w:rPr>
          <w:rFonts w:ascii="PT Astra Serif" w:hAnsi="PT Astra Serif"/>
          <w:sz w:val="26"/>
          <w:szCs w:val="26"/>
        </w:rPr>
        <w:t>Дорожная сеть</w:t>
      </w:r>
      <w:r w:rsidR="008676BC" w:rsidRPr="00C278C8">
        <w:rPr>
          <w:rFonts w:ascii="PT Astra Serif" w:hAnsi="PT Astra Serif"/>
          <w:sz w:val="26"/>
          <w:szCs w:val="26"/>
        </w:rPr>
        <w:t>»</w:t>
      </w:r>
      <w:r w:rsidRPr="00C278C8">
        <w:rPr>
          <w:rFonts w:ascii="PT Astra Serif" w:hAnsi="PT Astra Serif"/>
          <w:sz w:val="26"/>
          <w:szCs w:val="26"/>
        </w:rPr>
        <w:t>.</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 xml:space="preserve">Показатель </w:t>
      </w:r>
      <w:r w:rsidR="008676BC" w:rsidRPr="00C278C8">
        <w:rPr>
          <w:rFonts w:ascii="PT Astra Serif" w:hAnsi="PT Astra Serif"/>
          <w:sz w:val="26"/>
          <w:szCs w:val="26"/>
        </w:rPr>
        <w:t>«</w:t>
      </w:r>
      <w:r w:rsidRPr="00C278C8">
        <w:rPr>
          <w:rFonts w:ascii="PT Astra Serif" w:hAnsi="PT Astra Serif"/>
          <w:sz w:val="26"/>
          <w:szCs w:val="26"/>
        </w:rPr>
        <w:t>Доля населенных пунктов, не обеспеченных регулярным транспортным сообщением в Томской области (дорогами с твердым покрытием)</w:t>
      </w:r>
      <w:r w:rsidR="008676BC" w:rsidRPr="00C278C8">
        <w:rPr>
          <w:rFonts w:ascii="PT Astra Serif" w:hAnsi="PT Astra Serif"/>
          <w:sz w:val="26"/>
          <w:szCs w:val="26"/>
        </w:rPr>
        <w:t>»</w:t>
      </w:r>
      <w:r w:rsidRPr="00C278C8">
        <w:rPr>
          <w:rFonts w:ascii="PT Astra Serif" w:hAnsi="PT Astra Serif"/>
          <w:sz w:val="26"/>
          <w:szCs w:val="26"/>
        </w:rPr>
        <w:t xml:space="preserve"> остался на уровне 2019 года</w:t>
      </w:r>
      <w:r w:rsidR="006035C3" w:rsidRPr="00C278C8">
        <w:rPr>
          <w:rFonts w:ascii="PT Astra Serif" w:hAnsi="PT Astra Serif"/>
          <w:sz w:val="26"/>
          <w:szCs w:val="26"/>
        </w:rPr>
        <w:t> </w:t>
      </w:r>
      <w:r w:rsidR="006035C3" w:rsidRPr="00C278C8">
        <w:rPr>
          <w:rFonts w:ascii="PT Astra Serif" w:hAnsi="PT Astra Serif"/>
          <w:sz w:val="26"/>
          <w:szCs w:val="26"/>
        </w:rPr>
        <w:noBreakHyphen/>
        <w:t> </w:t>
      </w:r>
      <w:r w:rsidRPr="00C278C8">
        <w:rPr>
          <w:rFonts w:ascii="PT Astra Serif" w:hAnsi="PT Astra Serif"/>
          <w:sz w:val="26"/>
          <w:szCs w:val="26"/>
        </w:rPr>
        <w:t>35,5% (план</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35,5</w:t>
      </w:r>
      <w:r w:rsidR="007B54B8" w:rsidRPr="00C278C8">
        <w:rPr>
          <w:rFonts w:ascii="PT Astra Serif" w:hAnsi="PT Astra Serif"/>
          <w:sz w:val="26"/>
          <w:szCs w:val="26"/>
        </w:rPr>
        <w:t>%</w:t>
      </w:r>
      <w:r w:rsidRPr="00C278C8">
        <w:rPr>
          <w:rFonts w:ascii="PT Astra Serif" w:hAnsi="PT Astra Serif"/>
          <w:sz w:val="26"/>
          <w:szCs w:val="26"/>
        </w:rPr>
        <w:t>). В 2020 году работы по строительству автомобильных дорог местного значения не выполнялись.</w:t>
      </w:r>
    </w:p>
    <w:p w:rsidR="004E31EA" w:rsidRPr="00C278C8" w:rsidRDefault="004E31EA" w:rsidP="00C278C8">
      <w:pPr>
        <w:pStyle w:val="a8"/>
        <w:tabs>
          <w:tab w:val="left" w:pos="993"/>
        </w:tabs>
        <w:ind w:firstLine="709"/>
        <w:rPr>
          <w:rFonts w:ascii="PT Astra Serif" w:hAnsi="PT Astra Serif"/>
          <w:b/>
          <w:i/>
        </w:rPr>
      </w:pPr>
      <w:r w:rsidRPr="00C278C8">
        <w:rPr>
          <w:rFonts w:ascii="PT Astra Serif" w:hAnsi="PT Astra Serif"/>
          <w:bCs/>
        </w:rPr>
        <w:t>Финансирование данной подпрограммы за счет всех источников в 20</w:t>
      </w:r>
      <w:r w:rsidRPr="00C278C8">
        <w:rPr>
          <w:rFonts w:ascii="PT Astra Serif" w:hAnsi="PT Astra Serif"/>
          <w:bCs/>
          <w:lang w:val="ru-RU"/>
        </w:rPr>
        <w:t>20</w:t>
      </w:r>
      <w:r w:rsidRPr="00C278C8">
        <w:rPr>
          <w:rFonts w:ascii="PT Astra Serif" w:hAnsi="PT Astra Serif"/>
          <w:bCs/>
        </w:rPr>
        <w:t xml:space="preserve"> году составило </w:t>
      </w:r>
      <w:r w:rsidRPr="00C278C8">
        <w:rPr>
          <w:rFonts w:ascii="PT Astra Serif" w:hAnsi="PT Astra Serif"/>
          <w:bCs/>
          <w:lang w:val="ru-RU"/>
        </w:rPr>
        <w:t xml:space="preserve">4 364 835,2 </w:t>
      </w:r>
      <w:r w:rsidRPr="00C278C8">
        <w:rPr>
          <w:rFonts w:ascii="PT Astra Serif" w:hAnsi="PT Astra Serif"/>
          <w:bCs/>
        </w:rPr>
        <w:t>тыс. рублей.</w:t>
      </w:r>
    </w:p>
    <w:p w:rsidR="004E31EA" w:rsidRPr="00C278C8" w:rsidRDefault="004E31EA" w:rsidP="00C278C8">
      <w:pPr>
        <w:pStyle w:val="ConsPlusNormal"/>
        <w:ind w:firstLine="709"/>
        <w:jc w:val="both"/>
        <w:rPr>
          <w:rStyle w:val="aff6"/>
          <w:rFonts w:ascii="PT Astra Serif" w:hAnsi="PT Astra Serif"/>
          <w:sz w:val="26"/>
          <w:szCs w:val="26"/>
        </w:rPr>
      </w:pPr>
      <w:r w:rsidRPr="00C278C8">
        <w:rPr>
          <w:rStyle w:val="aff6"/>
          <w:rFonts w:ascii="PT Astra Serif" w:hAnsi="PT Astra Serif"/>
          <w:i w:val="0"/>
          <w:sz w:val="26"/>
          <w:szCs w:val="26"/>
        </w:rPr>
        <w:t>По итогам реализации</w:t>
      </w:r>
      <w:r w:rsidRPr="00C278C8">
        <w:rPr>
          <w:rStyle w:val="aff6"/>
          <w:rFonts w:ascii="PT Astra Serif" w:hAnsi="PT Astra Serif"/>
          <w:sz w:val="26"/>
          <w:szCs w:val="26"/>
        </w:rPr>
        <w:t xml:space="preserve"> </w:t>
      </w:r>
      <w:r w:rsidR="006302DB" w:rsidRPr="00C278C8">
        <w:rPr>
          <w:rFonts w:ascii="PT Astra Serif" w:hAnsi="PT Astra Serif"/>
          <w:i/>
          <w:sz w:val="26"/>
          <w:szCs w:val="26"/>
        </w:rPr>
        <w:t>основного мероприятия</w:t>
      </w:r>
      <w:r w:rsidR="006302DB" w:rsidRPr="00C278C8">
        <w:rPr>
          <w:rStyle w:val="aff6"/>
          <w:rFonts w:ascii="PT Astra Serif" w:hAnsi="PT Astra Serif"/>
          <w:sz w:val="26"/>
          <w:szCs w:val="26"/>
        </w:rPr>
        <w:t xml:space="preserve"> </w:t>
      </w:r>
      <w:r w:rsidR="008676BC" w:rsidRPr="00C278C8">
        <w:rPr>
          <w:rStyle w:val="aff6"/>
          <w:rFonts w:ascii="PT Astra Serif" w:hAnsi="PT Astra Serif"/>
          <w:sz w:val="26"/>
          <w:szCs w:val="26"/>
        </w:rPr>
        <w:t>«</w:t>
      </w:r>
      <w:r w:rsidRPr="00C278C8">
        <w:rPr>
          <w:rStyle w:val="aff6"/>
          <w:rFonts w:ascii="PT Astra Serif" w:hAnsi="PT Astra Serif"/>
          <w:sz w:val="26"/>
          <w:szCs w:val="26"/>
        </w:rPr>
        <w:t>Строительство и реконструкция автомобильных дорог общего пользования и сооружений на них</w:t>
      </w:r>
      <w:r w:rsidR="008676BC" w:rsidRPr="00C278C8">
        <w:rPr>
          <w:rStyle w:val="aff6"/>
          <w:rFonts w:ascii="PT Astra Serif" w:hAnsi="PT Astra Serif"/>
          <w:sz w:val="26"/>
          <w:szCs w:val="26"/>
        </w:rPr>
        <w:t>»</w:t>
      </w:r>
      <w:r w:rsidR="007B54B8" w:rsidRPr="00C278C8">
        <w:rPr>
          <w:rStyle w:val="aff6"/>
          <w:rFonts w:ascii="PT Astra Serif" w:hAnsi="PT Astra Serif"/>
          <w:sz w:val="26"/>
          <w:szCs w:val="26"/>
        </w:rPr>
        <w:t>:</w:t>
      </w:r>
      <w:r w:rsidRPr="00C278C8">
        <w:rPr>
          <w:rStyle w:val="aff6"/>
          <w:rFonts w:ascii="PT Astra Serif" w:hAnsi="PT Astra Serif"/>
          <w:sz w:val="26"/>
          <w:szCs w:val="26"/>
        </w:rPr>
        <w:t xml:space="preserve"> </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Завершилась реализация V этапа строительства тр</w:t>
      </w:r>
      <w:r w:rsidR="006035C3" w:rsidRPr="00C278C8">
        <w:rPr>
          <w:rFonts w:ascii="PT Astra Serif" w:hAnsi="PT Astra Serif"/>
          <w:sz w:val="26"/>
          <w:szCs w:val="26"/>
        </w:rPr>
        <w:t xml:space="preserve">анспортной развязки </w:t>
      </w:r>
      <w:proofErr w:type="gramStart"/>
      <w:r w:rsidR="006035C3" w:rsidRPr="00C278C8">
        <w:rPr>
          <w:rFonts w:ascii="PT Astra Serif" w:hAnsi="PT Astra Serif"/>
          <w:sz w:val="26"/>
          <w:szCs w:val="26"/>
        </w:rPr>
        <w:t>с</w:t>
      </w:r>
      <w:proofErr w:type="gramEnd"/>
      <w:r w:rsidR="006035C3" w:rsidRPr="00C278C8">
        <w:rPr>
          <w:rFonts w:ascii="PT Astra Serif" w:hAnsi="PT Astra Serif"/>
          <w:sz w:val="26"/>
          <w:szCs w:val="26"/>
        </w:rPr>
        <w:t xml:space="preserve"> ж/д </w:t>
      </w:r>
      <w:proofErr w:type="gramStart"/>
      <w:r w:rsidR="006035C3" w:rsidRPr="00C278C8">
        <w:rPr>
          <w:rFonts w:ascii="PT Astra Serif" w:hAnsi="PT Astra Serif"/>
          <w:sz w:val="26"/>
          <w:szCs w:val="26"/>
        </w:rPr>
        <w:t>Тайга</w:t>
      </w:r>
      <w:proofErr w:type="gramEnd"/>
      <w:r w:rsidR="006035C3" w:rsidRPr="00C278C8">
        <w:rPr>
          <w:rFonts w:ascii="PT Astra Serif" w:hAnsi="PT Astra Serif"/>
          <w:sz w:val="26"/>
          <w:szCs w:val="26"/>
        </w:rPr>
        <w:t> </w:t>
      </w:r>
      <w:r w:rsidR="006035C3" w:rsidRPr="00C278C8">
        <w:rPr>
          <w:rFonts w:ascii="PT Astra Serif" w:hAnsi="PT Astra Serif"/>
          <w:sz w:val="26"/>
          <w:szCs w:val="26"/>
        </w:rPr>
        <w:noBreakHyphen/>
        <w:t> </w:t>
      </w:r>
      <w:r w:rsidRPr="00C278C8">
        <w:rPr>
          <w:rFonts w:ascii="PT Astra Serif" w:hAnsi="PT Astra Serif"/>
          <w:sz w:val="26"/>
          <w:szCs w:val="26"/>
        </w:rPr>
        <w:t xml:space="preserve">Томск на 76 км. Степень готовности объекта по итогам 2020 года составила 89,9%, </w:t>
      </w:r>
      <w:r w:rsidRPr="00C278C8">
        <w:rPr>
          <w:rFonts w:ascii="PT Astra Serif" w:eastAsiaTheme="minorHAnsi" w:hAnsi="PT Astra Serif"/>
          <w:sz w:val="26"/>
          <w:szCs w:val="26"/>
        </w:rPr>
        <w:t>срок завершения строительства объекта 2021 год</w:t>
      </w:r>
      <w:r w:rsidRPr="00C278C8">
        <w:rPr>
          <w:rFonts w:ascii="PT Astra Serif" w:hAnsi="PT Astra Serif"/>
          <w:sz w:val="26"/>
          <w:szCs w:val="26"/>
        </w:rPr>
        <w:t>. Транспортная развязка под железной дорого</w:t>
      </w:r>
      <w:r w:rsidR="006035C3" w:rsidRPr="00C278C8">
        <w:rPr>
          <w:rFonts w:ascii="PT Astra Serif" w:hAnsi="PT Astra Serif"/>
          <w:sz w:val="26"/>
          <w:szCs w:val="26"/>
        </w:rPr>
        <w:t xml:space="preserve">й свяжет </w:t>
      </w:r>
      <w:proofErr w:type="spellStart"/>
      <w:r w:rsidR="006035C3" w:rsidRPr="00C278C8">
        <w:rPr>
          <w:rFonts w:ascii="PT Astra Serif" w:hAnsi="PT Astra Serif"/>
          <w:sz w:val="26"/>
          <w:szCs w:val="26"/>
        </w:rPr>
        <w:t>Богашевский</w:t>
      </w:r>
      <w:proofErr w:type="spellEnd"/>
      <w:r w:rsidR="006035C3" w:rsidRPr="00C278C8">
        <w:rPr>
          <w:rFonts w:ascii="PT Astra Serif" w:hAnsi="PT Astra Serif"/>
          <w:sz w:val="26"/>
          <w:szCs w:val="26"/>
        </w:rPr>
        <w:t xml:space="preserve"> тракт, ул. </w:t>
      </w:r>
      <w:r w:rsidRPr="00C278C8">
        <w:rPr>
          <w:rFonts w:ascii="PT Astra Serif" w:hAnsi="PT Astra Serif"/>
          <w:sz w:val="26"/>
          <w:szCs w:val="26"/>
        </w:rPr>
        <w:t>Мокрушина и микрорайон Южные ворота в обход железнодорожного переезда на площади Южной и даст возможность развивать южную часть областного центра и значительные территории Томского района, а главное снимет транспортную напряженность на данном направлении.</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 xml:space="preserve">В рамках 3-х летнего государственного контракта (2019-2021 гг.) </w:t>
      </w:r>
      <w:r w:rsidRPr="00C278C8">
        <w:rPr>
          <w:rFonts w:ascii="PT Astra Serif" w:eastAsiaTheme="minorHAnsi" w:hAnsi="PT Astra Serif"/>
          <w:sz w:val="26"/>
          <w:szCs w:val="26"/>
        </w:rPr>
        <w:t xml:space="preserve">осуществляется I этап реконструкции </w:t>
      </w:r>
      <w:r w:rsidRPr="00C278C8">
        <w:rPr>
          <w:rFonts w:ascii="PT Astra Serif" w:hAnsi="PT Astra Serif"/>
          <w:sz w:val="26"/>
          <w:szCs w:val="26"/>
        </w:rPr>
        <w:t>автомобильной дороги Могильный Мыс</w:t>
      </w:r>
      <w:r w:rsidR="006035C3" w:rsidRPr="00C278C8">
        <w:rPr>
          <w:rFonts w:ascii="PT Astra Serif" w:hAnsi="PT Astra Serif"/>
          <w:sz w:val="26"/>
          <w:szCs w:val="26"/>
        </w:rPr>
        <w:t> – </w:t>
      </w:r>
      <w:proofErr w:type="spellStart"/>
      <w:r w:rsidRPr="00C278C8">
        <w:rPr>
          <w:rFonts w:ascii="PT Astra Serif" w:hAnsi="PT Astra Serif"/>
          <w:sz w:val="26"/>
          <w:szCs w:val="26"/>
        </w:rPr>
        <w:t>Парабель</w:t>
      </w:r>
      <w:proofErr w:type="spellEnd"/>
      <w:r w:rsidR="006035C3" w:rsidRPr="00C278C8">
        <w:rPr>
          <w:rFonts w:ascii="PT Astra Serif" w:hAnsi="PT Astra Serif"/>
          <w:sz w:val="26"/>
          <w:szCs w:val="26"/>
        </w:rPr>
        <w:t> </w:t>
      </w:r>
      <w:r w:rsidR="006035C3" w:rsidRPr="00C278C8">
        <w:rPr>
          <w:rFonts w:ascii="PT Astra Serif" w:hAnsi="PT Astra Serif"/>
          <w:sz w:val="26"/>
          <w:szCs w:val="26"/>
        </w:rPr>
        <w:noBreakHyphen/>
        <w:t> </w:t>
      </w:r>
      <w:proofErr w:type="spellStart"/>
      <w:r w:rsidRPr="00C278C8">
        <w:rPr>
          <w:rFonts w:ascii="PT Astra Serif" w:hAnsi="PT Astra Serif"/>
          <w:sz w:val="26"/>
          <w:szCs w:val="26"/>
        </w:rPr>
        <w:t>Каргасок</w:t>
      </w:r>
      <w:proofErr w:type="spellEnd"/>
      <w:r w:rsidRPr="00C278C8">
        <w:rPr>
          <w:rFonts w:ascii="PT Astra Serif" w:hAnsi="PT Astra Serif"/>
          <w:sz w:val="26"/>
          <w:szCs w:val="26"/>
        </w:rPr>
        <w:t xml:space="preserve"> на участке </w:t>
      </w:r>
      <w:proofErr w:type="gramStart"/>
      <w:r w:rsidRPr="00C278C8">
        <w:rPr>
          <w:rFonts w:ascii="PT Astra Serif" w:hAnsi="PT Astra Serif"/>
          <w:sz w:val="26"/>
          <w:szCs w:val="26"/>
        </w:rPr>
        <w:t>км</w:t>
      </w:r>
      <w:proofErr w:type="gramEnd"/>
      <w:r w:rsidRPr="00C278C8">
        <w:rPr>
          <w:rFonts w:ascii="PT Astra Serif" w:hAnsi="PT Astra Serif"/>
          <w:sz w:val="26"/>
          <w:szCs w:val="26"/>
        </w:rPr>
        <w:t xml:space="preserve"> 30-км 45 в </w:t>
      </w:r>
      <w:proofErr w:type="spellStart"/>
      <w:r w:rsidRPr="00C278C8">
        <w:rPr>
          <w:rFonts w:ascii="PT Astra Serif" w:hAnsi="PT Astra Serif"/>
          <w:sz w:val="26"/>
          <w:szCs w:val="26"/>
        </w:rPr>
        <w:t>Колпашевском</w:t>
      </w:r>
      <w:proofErr w:type="spellEnd"/>
      <w:r w:rsidRPr="00C278C8">
        <w:rPr>
          <w:rFonts w:ascii="PT Astra Serif" w:hAnsi="PT Astra Serif"/>
          <w:sz w:val="26"/>
          <w:szCs w:val="26"/>
        </w:rPr>
        <w:t xml:space="preserve"> районе Томской области, степень готовности объекта 95</w:t>
      </w:r>
      <w:r w:rsidR="006035C3" w:rsidRPr="00C278C8">
        <w:rPr>
          <w:rFonts w:ascii="PT Astra Serif" w:hAnsi="PT Astra Serif"/>
          <w:sz w:val="26"/>
          <w:szCs w:val="26"/>
        </w:rPr>
        <w:t>,0</w:t>
      </w:r>
      <w:r w:rsidRPr="00C278C8">
        <w:rPr>
          <w:rFonts w:ascii="PT Astra Serif" w:hAnsi="PT Astra Serif"/>
          <w:sz w:val="26"/>
          <w:szCs w:val="26"/>
        </w:rPr>
        <w:t xml:space="preserve">%. Реконструкция автомобильной дороги обеспечит транспортную доступность северных районов региона. </w:t>
      </w:r>
      <w:r w:rsidRPr="00C278C8">
        <w:rPr>
          <w:rFonts w:ascii="PT Astra Serif" w:eastAsiaTheme="minorHAnsi" w:hAnsi="PT Astra Serif"/>
          <w:sz w:val="26"/>
          <w:szCs w:val="26"/>
        </w:rPr>
        <w:t>В 2021 году будут завершены работы по устройству примыкания к основной автомобильной дороге и установлено барьерное ограждение.</w:t>
      </w:r>
    </w:p>
    <w:p w:rsidR="004E31EA" w:rsidRPr="00C278C8" w:rsidRDefault="004E31EA" w:rsidP="00C278C8">
      <w:pPr>
        <w:pStyle w:val="ConsPlusNormal"/>
        <w:ind w:firstLine="709"/>
        <w:jc w:val="both"/>
        <w:rPr>
          <w:rFonts w:ascii="PT Astra Serif" w:hAnsi="PT Astra Serif" w:cs="Arial"/>
          <w:sz w:val="26"/>
          <w:szCs w:val="26"/>
          <w:shd w:val="clear" w:color="auto" w:fill="FFFFFF"/>
        </w:rPr>
      </w:pPr>
      <w:r w:rsidRPr="00C278C8">
        <w:rPr>
          <w:rFonts w:ascii="PT Astra Serif" w:hAnsi="PT Astra Serif"/>
          <w:sz w:val="26"/>
          <w:szCs w:val="26"/>
        </w:rPr>
        <w:t xml:space="preserve">За счет средств федерального бюджета в отчетном году начаты работы I и II этапов по реконструкции автомобильной дороги </w:t>
      </w:r>
      <w:proofErr w:type="spellStart"/>
      <w:r w:rsidRPr="00C278C8">
        <w:rPr>
          <w:rFonts w:ascii="PT Astra Serif" w:hAnsi="PT Astra Serif"/>
          <w:sz w:val="26"/>
          <w:szCs w:val="26"/>
        </w:rPr>
        <w:t>Камаевка</w:t>
      </w:r>
      <w:proofErr w:type="spellEnd"/>
      <w:r w:rsidR="006035C3" w:rsidRPr="00C278C8">
        <w:rPr>
          <w:rFonts w:ascii="PT Astra Serif" w:hAnsi="PT Astra Serif"/>
          <w:sz w:val="26"/>
          <w:szCs w:val="26"/>
        </w:rPr>
        <w:t> – </w:t>
      </w:r>
      <w:r w:rsidRPr="00C278C8">
        <w:rPr>
          <w:rFonts w:ascii="PT Astra Serif" w:hAnsi="PT Astra Serif"/>
          <w:sz w:val="26"/>
          <w:szCs w:val="26"/>
        </w:rPr>
        <w:t>Асино</w:t>
      </w:r>
      <w:r w:rsidR="006035C3" w:rsidRPr="00C278C8">
        <w:rPr>
          <w:rFonts w:ascii="PT Astra Serif" w:hAnsi="PT Astra Serif"/>
          <w:sz w:val="26"/>
          <w:szCs w:val="26"/>
        </w:rPr>
        <w:t> </w:t>
      </w:r>
      <w:r w:rsidR="006035C3" w:rsidRPr="00C278C8">
        <w:rPr>
          <w:rFonts w:ascii="PT Astra Serif" w:hAnsi="PT Astra Serif"/>
          <w:sz w:val="26"/>
          <w:szCs w:val="26"/>
        </w:rPr>
        <w:noBreakHyphen/>
        <w:t> </w:t>
      </w:r>
      <w:r w:rsidRPr="00C278C8">
        <w:rPr>
          <w:rFonts w:ascii="PT Astra Serif" w:hAnsi="PT Astra Serif"/>
          <w:sz w:val="26"/>
          <w:szCs w:val="26"/>
        </w:rPr>
        <w:t xml:space="preserve">Первомайское на участке </w:t>
      </w:r>
      <w:proofErr w:type="gramStart"/>
      <w:r w:rsidRPr="00C278C8">
        <w:rPr>
          <w:rFonts w:ascii="PT Astra Serif" w:hAnsi="PT Astra Serif"/>
          <w:sz w:val="26"/>
          <w:szCs w:val="26"/>
        </w:rPr>
        <w:t>км</w:t>
      </w:r>
      <w:proofErr w:type="gramEnd"/>
      <w:r w:rsidRPr="00C278C8">
        <w:rPr>
          <w:rFonts w:ascii="PT Astra Serif" w:hAnsi="PT Astra Serif"/>
          <w:sz w:val="26"/>
          <w:szCs w:val="26"/>
        </w:rPr>
        <w:t xml:space="preserve"> 0-км 53 в Томской области. </w:t>
      </w:r>
      <w:r w:rsidRPr="00C278C8">
        <w:rPr>
          <w:rFonts w:ascii="PT Astra Serif" w:hAnsi="PT Astra Serif" w:cs="Arial"/>
          <w:sz w:val="26"/>
          <w:szCs w:val="26"/>
          <w:shd w:val="clear" w:color="auto" w:fill="FFFFFF"/>
        </w:rPr>
        <w:t xml:space="preserve">На </w:t>
      </w:r>
      <w:r w:rsidRPr="00C278C8">
        <w:rPr>
          <w:rFonts w:ascii="PT Astra Serif" w:hAnsi="PT Astra Serif" w:cs="Arial"/>
          <w:sz w:val="26"/>
          <w:szCs w:val="26"/>
          <w:shd w:val="clear" w:color="auto" w:fill="FFFFFF"/>
          <w:lang w:val="en-US"/>
        </w:rPr>
        <w:t>I</w:t>
      </w:r>
      <w:r w:rsidRPr="00C278C8">
        <w:rPr>
          <w:rFonts w:ascii="PT Astra Serif" w:hAnsi="PT Astra Serif" w:cs="Arial"/>
          <w:sz w:val="26"/>
          <w:szCs w:val="26"/>
          <w:shd w:val="clear" w:color="auto" w:fill="FFFFFF"/>
        </w:rPr>
        <w:t xml:space="preserve"> этапе согласно государственному контракту подрядчик произведет реконструкцию 19,2 км трассы до 1 октября 2022 года, </w:t>
      </w:r>
      <w:r w:rsidR="007B54B8" w:rsidRPr="00C278C8">
        <w:rPr>
          <w:rFonts w:ascii="PT Astra Serif" w:hAnsi="PT Astra Serif" w:cs="Arial"/>
          <w:sz w:val="26"/>
          <w:szCs w:val="26"/>
          <w:shd w:val="clear" w:color="auto" w:fill="FFFFFF"/>
        </w:rPr>
        <w:t xml:space="preserve">на </w:t>
      </w:r>
      <w:r w:rsidRPr="00C278C8">
        <w:rPr>
          <w:rFonts w:ascii="PT Astra Serif" w:hAnsi="PT Astra Serif" w:cs="Arial"/>
          <w:sz w:val="26"/>
          <w:szCs w:val="26"/>
          <w:shd w:val="clear" w:color="auto" w:fill="FFFFFF"/>
          <w:lang w:val="en-US"/>
        </w:rPr>
        <w:t>II</w:t>
      </w:r>
      <w:r w:rsidRPr="00C278C8">
        <w:rPr>
          <w:rFonts w:ascii="PT Astra Serif" w:hAnsi="PT Astra Serif" w:cs="Arial"/>
          <w:sz w:val="26"/>
          <w:szCs w:val="26"/>
          <w:shd w:val="clear" w:color="auto" w:fill="FFFFFF"/>
        </w:rPr>
        <w:t xml:space="preserve"> этап</w:t>
      </w:r>
      <w:r w:rsidR="007B54B8" w:rsidRPr="00C278C8">
        <w:rPr>
          <w:rFonts w:ascii="PT Astra Serif" w:hAnsi="PT Astra Serif" w:cs="Arial"/>
          <w:sz w:val="26"/>
          <w:szCs w:val="26"/>
          <w:shd w:val="clear" w:color="auto" w:fill="FFFFFF"/>
        </w:rPr>
        <w:t>е</w:t>
      </w:r>
      <w:r w:rsidRPr="00C278C8">
        <w:rPr>
          <w:rFonts w:ascii="PT Astra Serif" w:hAnsi="PT Astra Serif" w:cs="Arial"/>
          <w:sz w:val="26"/>
          <w:szCs w:val="26"/>
          <w:shd w:val="clear" w:color="auto" w:fill="FFFFFF"/>
        </w:rPr>
        <w:t xml:space="preserve"> произведет реконструкцию еще 17 км трассы до 15 декабря 2023 года. Техническая готовность объекта </w:t>
      </w:r>
      <w:r w:rsidR="007B54B8" w:rsidRPr="00C278C8">
        <w:rPr>
          <w:rFonts w:ascii="PT Astra Serif" w:hAnsi="PT Astra Serif" w:cs="Arial"/>
          <w:sz w:val="26"/>
          <w:szCs w:val="26"/>
          <w:shd w:val="clear" w:color="auto" w:fill="FFFFFF"/>
        </w:rPr>
        <w:t xml:space="preserve">по итогам года </w:t>
      </w:r>
      <w:r w:rsidRPr="00C278C8">
        <w:rPr>
          <w:rFonts w:ascii="PT Astra Serif" w:hAnsi="PT Astra Serif" w:cs="Arial"/>
          <w:sz w:val="26"/>
          <w:szCs w:val="26"/>
          <w:shd w:val="clear" w:color="auto" w:fill="FFFFFF"/>
        </w:rPr>
        <w:t xml:space="preserve">составила 16,0%. </w:t>
      </w:r>
      <w:r w:rsidRPr="00C278C8">
        <w:rPr>
          <w:rStyle w:val="aff6"/>
          <w:rFonts w:ascii="PT Astra Serif" w:hAnsi="PT Astra Serif" w:cs="Arial"/>
          <w:i w:val="0"/>
          <w:sz w:val="26"/>
          <w:szCs w:val="26"/>
          <w:shd w:val="clear" w:color="auto" w:fill="FFFFFF"/>
        </w:rPr>
        <w:t xml:space="preserve">Трасса </w:t>
      </w:r>
      <w:proofErr w:type="spellStart"/>
      <w:r w:rsidRPr="00C278C8">
        <w:rPr>
          <w:rStyle w:val="aff6"/>
          <w:rFonts w:ascii="PT Astra Serif" w:hAnsi="PT Astra Serif" w:cs="Arial"/>
          <w:i w:val="0"/>
          <w:sz w:val="26"/>
          <w:szCs w:val="26"/>
          <w:shd w:val="clear" w:color="auto" w:fill="FFFFFF"/>
        </w:rPr>
        <w:t>Камаевка</w:t>
      </w:r>
      <w:proofErr w:type="spellEnd"/>
      <w:r w:rsidR="002A34C5" w:rsidRPr="00C278C8">
        <w:rPr>
          <w:rStyle w:val="aff6"/>
          <w:rFonts w:ascii="PT Astra Serif" w:hAnsi="PT Astra Serif" w:cs="Arial"/>
          <w:i w:val="0"/>
          <w:sz w:val="26"/>
          <w:szCs w:val="26"/>
          <w:shd w:val="clear" w:color="auto" w:fill="FFFFFF"/>
        </w:rPr>
        <w:t> – </w:t>
      </w:r>
      <w:r w:rsidRPr="00C278C8">
        <w:rPr>
          <w:rStyle w:val="aff6"/>
          <w:rFonts w:ascii="PT Astra Serif" w:hAnsi="PT Astra Serif" w:cs="Arial"/>
          <w:i w:val="0"/>
          <w:sz w:val="26"/>
          <w:szCs w:val="26"/>
          <w:shd w:val="clear" w:color="auto" w:fill="FFFFFF"/>
        </w:rPr>
        <w:t>Асино</w:t>
      </w:r>
      <w:r w:rsidR="002A34C5" w:rsidRPr="00C278C8">
        <w:rPr>
          <w:rStyle w:val="aff6"/>
          <w:rFonts w:ascii="PT Astra Serif" w:hAnsi="PT Astra Serif" w:cs="Arial"/>
          <w:i w:val="0"/>
          <w:sz w:val="26"/>
          <w:szCs w:val="26"/>
          <w:shd w:val="clear" w:color="auto" w:fill="FFFFFF"/>
        </w:rPr>
        <w:t> </w:t>
      </w:r>
      <w:r w:rsidR="002A34C5" w:rsidRPr="00C278C8">
        <w:rPr>
          <w:rStyle w:val="aff6"/>
          <w:rFonts w:ascii="PT Astra Serif" w:hAnsi="PT Astra Serif" w:cs="Arial"/>
          <w:i w:val="0"/>
          <w:sz w:val="26"/>
          <w:szCs w:val="26"/>
          <w:shd w:val="clear" w:color="auto" w:fill="FFFFFF"/>
        </w:rPr>
        <w:noBreakHyphen/>
        <w:t> </w:t>
      </w:r>
      <w:r w:rsidRPr="00C278C8">
        <w:rPr>
          <w:rStyle w:val="aff6"/>
          <w:rFonts w:ascii="PT Astra Serif" w:hAnsi="PT Astra Serif" w:cs="Arial"/>
          <w:i w:val="0"/>
          <w:sz w:val="26"/>
          <w:szCs w:val="26"/>
          <w:shd w:val="clear" w:color="auto" w:fill="FFFFFF"/>
        </w:rPr>
        <w:t xml:space="preserve">Первомайское обеспечивает круглогодичное автомобильное сообщение </w:t>
      </w:r>
      <w:proofErr w:type="spellStart"/>
      <w:r w:rsidRPr="00C278C8">
        <w:rPr>
          <w:rStyle w:val="aff6"/>
          <w:rFonts w:ascii="PT Astra Serif" w:hAnsi="PT Astra Serif" w:cs="Arial"/>
          <w:i w:val="0"/>
          <w:sz w:val="26"/>
          <w:szCs w:val="26"/>
          <w:shd w:val="clear" w:color="auto" w:fill="FFFFFF"/>
        </w:rPr>
        <w:t>Асиновского</w:t>
      </w:r>
      <w:proofErr w:type="spellEnd"/>
      <w:r w:rsidRPr="00C278C8">
        <w:rPr>
          <w:rStyle w:val="aff6"/>
          <w:rFonts w:ascii="PT Astra Serif" w:hAnsi="PT Astra Serif" w:cs="Arial"/>
          <w:i w:val="0"/>
          <w:sz w:val="26"/>
          <w:szCs w:val="26"/>
          <w:shd w:val="clear" w:color="auto" w:fill="FFFFFF"/>
        </w:rPr>
        <w:t xml:space="preserve">, Первомайского, Зырянского и </w:t>
      </w:r>
      <w:proofErr w:type="spellStart"/>
      <w:r w:rsidRPr="00C278C8">
        <w:rPr>
          <w:rStyle w:val="aff6"/>
          <w:rFonts w:ascii="PT Astra Serif" w:hAnsi="PT Astra Serif" w:cs="Arial"/>
          <w:i w:val="0"/>
          <w:sz w:val="26"/>
          <w:szCs w:val="26"/>
          <w:shd w:val="clear" w:color="auto" w:fill="FFFFFF"/>
        </w:rPr>
        <w:t>Тегульдетского</w:t>
      </w:r>
      <w:proofErr w:type="spellEnd"/>
      <w:r w:rsidRPr="00C278C8">
        <w:rPr>
          <w:rStyle w:val="aff6"/>
          <w:rFonts w:ascii="PT Astra Serif" w:hAnsi="PT Astra Serif" w:cs="Arial"/>
          <w:i w:val="0"/>
          <w:sz w:val="26"/>
          <w:szCs w:val="26"/>
          <w:shd w:val="clear" w:color="auto" w:fill="FFFFFF"/>
        </w:rPr>
        <w:t xml:space="preserve"> районов с областным центром, а также с соседними регионами (Кемеровская область, Красноярский край) через дорогу Томск </w:t>
      </w:r>
      <w:r w:rsidRPr="00C278C8">
        <w:rPr>
          <w:rFonts w:ascii="PT Astra Serif" w:hAnsi="PT Astra Serif"/>
          <w:sz w:val="26"/>
          <w:szCs w:val="26"/>
        </w:rPr>
        <w:t>–</w:t>
      </w:r>
      <w:r w:rsidRPr="00C278C8">
        <w:rPr>
          <w:rStyle w:val="aff6"/>
          <w:rFonts w:ascii="PT Astra Serif" w:hAnsi="PT Astra Serif" w:cs="Arial"/>
          <w:i w:val="0"/>
          <w:sz w:val="26"/>
          <w:szCs w:val="26"/>
          <w:shd w:val="clear" w:color="auto" w:fill="FFFFFF"/>
        </w:rPr>
        <w:t xml:space="preserve"> Мариинск. </w:t>
      </w:r>
      <w:r w:rsidRPr="00C278C8">
        <w:rPr>
          <w:rFonts w:ascii="PT Astra Serif" w:hAnsi="PT Astra Serif" w:cs="Arial"/>
          <w:sz w:val="26"/>
          <w:szCs w:val="26"/>
          <w:shd w:val="clear" w:color="auto" w:fill="FFFFFF"/>
        </w:rPr>
        <w:t>В результате реконструкции трассы улучшатся транспортно-эксплуатационные характеристики автодороги</w:t>
      </w:r>
      <w:r w:rsidR="002A34C5" w:rsidRPr="00C278C8">
        <w:rPr>
          <w:rFonts w:ascii="PT Astra Serif" w:hAnsi="PT Astra Serif" w:cs="Arial"/>
          <w:sz w:val="26"/>
          <w:szCs w:val="26"/>
          <w:shd w:val="clear" w:color="auto" w:fill="FFFFFF"/>
        </w:rPr>
        <w:t> </w:t>
      </w:r>
      <w:r w:rsidR="002A34C5" w:rsidRPr="00C278C8">
        <w:rPr>
          <w:rFonts w:ascii="PT Astra Serif" w:hAnsi="PT Astra Serif" w:cs="Arial"/>
          <w:sz w:val="26"/>
          <w:szCs w:val="26"/>
          <w:shd w:val="clear" w:color="auto" w:fill="FFFFFF"/>
        </w:rPr>
        <w:noBreakHyphen/>
        <w:t> </w:t>
      </w:r>
      <w:proofErr w:type="gramStart"/>
      <w:r w:rsidRPr="00C278C8">
        <w:rPr>
          <w:rFonts w:ascii="PT Astra Serif" w:hAnsi="PT Astra Serif" w:cs="Arial"/>
          <w:sz w:val="26"/>
          <w:szCs w:val="26"/>
          <w:shd w:val="clear" w:color="auto" w:fill="FFFFFF"/>
        </w:rPr>
        <w:t>увеличатся</w:t>
      </w:r>
      <w:proofErr w:type="gramEnd"/>
      <w:r w:rsidRPr="00C278C8">
        <w:rPr>
          <w:rFonts w:ascii="PT Astra Serif" w:hAnsi="PT Astra Serif" w:cs="Arial"/>
          <w:sz w:val="26"/>
          <w:szCs w:val="26"/>
          <w:shd w:val="clear" w:color="auto" w:fill="FFFFFF"/>
        </w:rPr>
        <w:t xml:space="preserve"> ширина проезжей части, расчетная скорость, нагрузка и пропускная способность.</w:t>
      </w:r>
    </w:p>
    <w:p w:rsidR="004E31EA" w:rsidRPr="00C278C8" w:rsidRDefault="004E31EA" w:rsidP="00C278C8">
      <w:pPr>
        <w:pStyle w:val="ConsPlusNormal"/>
        <w:ind w:firstLine="709"/>
        <w:rPr>
          <w:rFonts w:ascii="PT Astra Serif" w:hAnsi="PT Astra Serif"/>
          <w:sz w:val="26"/>
          <w:szCs w:val="26"/>
        </w:rPr>
      </w:pPr>
      <w:r w:rsidRPr="00C278C8">
        <w:rPr>
          <w:rFonts w:ascii="PT Astra Serif" w:hAnsi="PT Astra Serif"/>
          <w:sz w:val="26"/>
          <w:szCs w:val="26"/>
        </w:rPr>
        <w:t>В рамках основного мероприят</w:t>
      </w:r>
      <w:r w:rsidR="006302DB" w:rsidRPr="00C278C8">
        <w:rPr>
          <w:rFonts w:ascii="PT Astra Serif" w:hAnsi="PT Astra Serif"/>
          <w:sz w:val="26"/>
          <w:szCs w:val="26"/>
        </w:rPr>
        <w:t xml:space="preserve">ия также </w:t>
      </w:r>
      <w:r w:rsidR="006302DB" w:rsidRPr="00C278C8">
        <w:rPr>
          <w:rFonts w:ascii="PT Astra Serif" w:hAnsi="PT Astra Serif"/>
          <w:sz w:val="26"/>
          <w:szCs w:val="26"/>
          <w:lang w:val="x-none"/>
        </w:rPr>
        <w:t>выполнены</w:t>
      </w:r>
      <w:r w:rsidRPr="00C278C8">
        <w:rPr>
          <w:rFonts w:ascii="PT Astra Serif" w:hAnsi="PT Astra Serif"/>
          <w:sz w:val="26"/>
          <w:szCs w:val="26"/>
          <w:lang w:val="x-none"/>
        </w:rPr>
        <w:t xml:space="preserve"> работы по строительству</w:t>
      </w:r>
      <w:r w:rsidRPr="00C278C8">
        <w:rPr>
          <w:rFonts w:ascii="PT Astra Serif" w:hAnsi="PT Astra Serif"/>
          <w:sz w:val="26"/>
          <w:szCs w:val="26"/>
        </w:rPr>
        <w:t>:</w:t>
      </w:r>
    </w:p>
    <w:p w:rsidR="004E31EA" w:rsidRPr="00C278C8" w:rsidRDefault="004E31EA" w:rsidP="00C278C8">
      <w:pPr>
        <w:pStyle w:val="ConsPlusNormal"/>
        <w:numPr>
          <w:ilvl w:val="0"/>
          <w:numId w:val="77"/>
        </w:numPr>
        <w:tabs>
          <w:tab w:val="left" w:pos="1134"/>
        </w:tabs>
        <w:ind w:left="0" w:firstLine="709"/>
        <w:jc w:val="both"/>
        <w:rPr>
          <w:rFonts w:ascii="PT Astra Serif" w:hAnsi="PT Astra Serif"/>
          <w:sz w:val="26"/>
          <w:szCs w:val="26"/>
        </w:rPr>
      </w:pPr>
      <w:r w:rsidRPr="00C278C8">
        <w:rPr>
          <w:rFonts w:ascii="PT Astra Serif" w:hAnsi="PT Astra Serif"/>
          <w:sz w:val="26"/>
          <w:szCs w:val="26"/>
        </w:rPr>
        <w:t xml:space="preserve">линии электроосвещения протяженностью 5,7 км на автомобильной дороге Томск-Самусь на участке км 9+000+км 13+220 (основное направление) и на участке км 12+250-км 12+800 (правый поворот у п. </w:t>
      </w:r>
      <w:proofErr w:type="spellStart"/>
      <w:r w:rsidRPr="00C278C8">
        <w:rPr>
          <w:rFonts w:ascii="PT Astra Serif" w:hAnsi="PT Astra Serif"/>
          <w:sz w:val="26"/>
          <w:szCs w:val="26"/>
        </w:rPr>
        <w:t>Кузовлево</w:t>
      </w:r>
      <w:proofErr w:type="spellEnd"/>
      <w:r w:rsidRPr="00C278C8">
        <w:rPr>
          <w:rFonts w:ascii="PT Astra Serif" w:hAnsi="PT Astra Serif"/>
          <w:sz w:val="26"/>
          <w:szCs w:val="26"/>
        </w:rPr>
        <w:t xml:space="preserve">) в Томском районе; </w:t>
      </w:r>
    </w:p>
    <w:p w:rsidR="004E31EA" w:rsidRPr="00C278C8" w:rsidRDefault="004E31EA" w:rsidP="00C278C8">
      <w:pPr>
        <w:pStyle w:val="ConsPlusNormal"/>
        <w:numPr>
          <w:ilvl w:val="0"/>
          <w:numId w:val="77"/>
        </w:numPr>
        <w:tabs>
          <w:tab w:val="left" w:pos="1134"/>
        </w:tabs>
        <w:ind w:left="0" w:firstLine="709"/>
        <w:jc w:val="both"/>
        <w:rPr>
          <w:rFonts w:ascii="PT Astra Serif" w:hAnsi="PT Astra Serif"/>
          <w:sz w:val="26"/>
          <w:szCs w:val="26"/>
        </w:rPr>
      </w:pPr>
      <w:r w:rsidRPr="00C278C8">
        <w:rPr>
          <w:rFonts w:ascii="PT Astra Serif" w:hAnsi="PT Astra Serif"/>
          <w:sz w:val="26"/>
          <w:szCs w:val="26"/>
        </w:rPr>
        <w:t xml:space="preserve">линия </w:t>
      </w:r>
      <w:r w:rsidR="002A34C5" w:rsidRPr="00C278C8">
        <w:rPr>
          <w:rFonts w:ascii="PT Astra Serif" w:hAnsi="PT Astra Serif"/>
          <w:sz w:val="26"/>
          <w:szCs w:val="26"/>
        </w:rPr>
        <w:t>электроосвещения</w:t>
      </w:r>
      <w:r w:rsidRPr="00C278C8">
        <w:rPr>
          <w:rFonts w:ascii="PT Astra Serif" w:hAnsi="PT Astra Serif"/>
          <w:sz w:val="26"/>
          <w:szCs w:val="26"/>
        </w:rPr>
        <w:t xml:space="preserve"> протяженностью 1,474 км на автомобильной дороге Томск</w:t>
      </w:r>
      <w:r w:rsidR="00B747A7" w:rsidRPr="00C278C8">
        <w:rPr>
          <w:rFonts w:ascii="PT Astra Serif" w:hAnsi="PT Astra Serif"/>
          <w:sz w:val="26"/>
          <w:szCs w:val="26"/>
        </w:rPr>
        <w:t> – </w:t>
      </w:r>
      <w:r w:rsidRPr="00C278C8">
        <w:rPr>
          <w:rFonts w:ascii="PT Astra Serif" w:hAnsi="PT Astra Serif"/>
          <w:sz w:val="26"/>
          <w:szCs w:val="26"/>
        </w:rPr>
        <w:t>Каргала</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rPr>
        <w:t>Колпашево на участках км 13+100</w:t>
      </w:r>
      <w:r w:rsidR="00B747A7" w:rsidRPr="00C278C8">
        <w:rPr>
          <w:rFonts w:ascii="PT Astra Serif" w:hAnsi="PT Astra Serif"/>
          <w:sz w:val="26"/>
          <w:szCs w:val="26"/>
        </w:rPr>
        <w:t>-</w:t>
      </w:r>
      <w:r w:rsidRPr="00C278C8">
        <w:rPr>
          <w:rFonts w:ascii="PT Astra Serif" w:hAnsi="PT Astra Serif"/>
          <w:sz w:val="26"/>
          <w:szCs w:val="26"/>
        </w:rPr>
        <w:t>км 1</w:t>
      </w:r>
      <w:r w:rsidR="00B747A7" w:rsidRPr="00C278C8">
        <w:rPr>
          <w:rFonts w:ascii="PT Astra Serif" w:hAnsi="PT Astra Serif"/>
          <w:sz w:val="26"/>
          <w:szCs w:val="26"/>
        </w:rPr>
        <w:t>3+800 (остановка Водозабор </w:t>
      </w:r>
      <w:r w:rsidR="00B747A7" w:rsidRPr="00C278C8">
        <w:rPr>
          <w:rFonts w:ascii="PT Astra Serif" w:hAnsi="PT Astra Serif"/>
          <w:sz w:val="26"/>
          <w:szCs w:val="26"/>
        </w:rPr>
        <w:noBreakHyphen/>
        <w:t> п. </w:t>
      </w:r>
      <w:proofErr w:type="spellStart"/>
      <w:r w:rsidRPr="00C278C8">
        <w:rPr>
          <w:rFonts w:ascii="PT Astra Serif" w:hAnsi="PT Astra Serif"/>
          <w:sz w:val="26"/>
          <w:szCs w:val="26"/>
        </w:rPr>
        <w:t>Кайдаловка</w:t>
      </w:r>
      <w:proofErr w:type="spellEnd"/>
      <w:r w:rsidRPr="00C278C8">
        <w:rPr>
          <w:rFonts w:ascii="PT Astra Serif" w:hAnsi="PT Astra Serif"/>
          <w:sz w:val="26"/>
          <w:szCs w:val="26"/>
        </w:rPr>
        <w:t>); км 76+420</w:t>
      </w:r>
      <w:r w:rsidR="00B747A7" w:rsidRPr="00C278C8">
        <w:rPr>
          <w:rFonts w:ascii="PT Astra Serif" w:hAnsi="PT Astra Serif"/>
          <w:sz w:val="26"/>
          <w:szCs w:val="26"/>
        </w:rPr>
        <w:t xml:space="preserve"> - 77+220 (с. </w:t>
      </w:r>
      <w:r w:rsidRPr="00C278C8">
        <w:rPr>
          <w:rFonts w:ascii="PT Astra Serif" w:hAnsi="PT Astra Serif"/>
          <w:sz w:val="26"/>
          <w:szCs w:val="26"/>
        </w:rPr>
        <w:t xml:space="preserve">Каргала); </w:t>
      </w:r>
    </w:p>
    <w:p w:rsidR="004E31EA" w:rsidRPr="00C278C8" w:rsidRDefault="004E31EA" w:rsidP="00C278C8">
      <w:pPr>
        <w:pStyle w:val="ConsPlusNormal"/>
        <w:numPr>
          <w:ilvl w:val="0"/>
          <w:numId w:val="77"/>
        </w:numPr>
        <w:tabs>
          <w:tab w:val="left" w:pos="1134"/>
        </w:tabs>
        <w:ind w:left="0" w:firstLine="709"/>
        <w:jc w:val="both"/>
        <w:rPr>
          <w:rFonts w:ascii="PT Astra Serif" w:hAnsi="PT Astra Serif"/>
          <w:sz w:val="26"/>
          <w:szCs w:val="26"/>
        </w:rPr>
      </w:pPr>
      <w:r w:rsidRPr="00C278C8">
        <w:rPr>
          <w:rFonts w:ascii="PT Astra Serif" w:hAnsi="PT Astra Serif"/>
          <w:sz w:val="26"/>
          <w:szCs w:val="26"/>
        </w:rPr>
        <w:t>опор двойного назначения на автомобильной дороге Томск</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rPr>
        <w:t>Аникино в Томском районе.</w:t>
      </w:r>
    </w:p>
    <w:p w:rsidR="004E31EA" w:rsidRPr="00C278C8" w:rsidRDefault="004E31EA" w:rsidP="00C278C8">
      <w:pPr>
        <w:pStyle w:val="ConsPlusNormal"/>
        <w:ind w:firstLine="709"/>
        <w:jc w:val="both"/>
        <w:rPr>
          <w:rFonts w:ascii="PT Astra Serif" w:hAnsi="PT Astra Serif"/>
          <w:sz w:val="26"/>
          <w:szCs w:val="26"/>
          <w:lang w:val="x-none"/>
        </w:rPr>
      </w:pPr>
      <w:r w:rsidRPr="00C278C8">
        <w:rPr>
          <w:rFonts w:ascii="PT Astra Serif" w:hAnsi="PT Astra Serif"/>
          <w:sz w:val="26"/>
          <w:szCs w:val="26"/>
          <w:lang w:val="x-none"/>
        </w:rPr>
        <w:t>Предоставлен межбюджетный трансферт бюджету Ханты-Мансийского автономного округа</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lang w:val="x-none"/>
        </w:rPr>
        <w:t>Югры в размере 180</w:t>
      </w:r>
      <w:r w:rsidR="00B747A7" w:rsidRPr="00C278C8">
        <w:rPr>
          <w:rFonts w:ascii="PT Astra Serif" w:hAnsi="PT Astra Serif"/>
          <w:sz w:val="26"/>
          <w:szCs w:val="26"/>
        </w:rPr>
        <w:t> </w:t>
      </w:r>
      <w:r w:rsidRPr="00C278C8">
        <w:rPr>
          <w:rFonts w:ascii="PT Astra Serif" w:hAnsi="PT Astra Serif"/>
          <w:sz w:val="26"/>
          <w:szCs w:val="26"/>
          <w:lang w:val="x-none"/>
        </w:rPr>
        <w:t>350 тыс.</w:t>
      </w:r>
      <w:r w:rsidRPr="00C278C8">
        <w:rPr>
          <w:rFonts w:ascii="PT Astra Serif" w:hAnsi="PT Astra Serif"/>
          <w:sz w:val="26"/>
          <w:szCs w:val="26"/>
        </w:rPr>
        <w:t xml:space="preserve"> </w:t>
      </w:r>
      <w:r w:rsidRPr="00C278C8">
        <w:rPr>
          <w:rFonts w:ascii="PT Astra Serif" w:hAnsi="PT Astra Serif"/>
          <w:sz w:val="26"/>
          <w:szCs w:val="26"/>
          <w:lang w:val="x-none"/>
        </w:rPr>
        <w:t xml:space="preserve">рублей по оплате второго этапа строительства мостового перехода через реку </w:t>
      </w:r>
      <w:proofErr w:type="spellStart"/>
      <w:r w:rsidRPr="00C278C8">
        <w:rPr>
          <w:rFonts w:ascii="PT Astra Serif" w:hAnsi="PT Astra Serif"/>
          <w:sz w:val="26"/>
          <w:szCs w:val="26"/>
          <w:lang w:val="x-none"/>
        </w:rPr>
        <w:t>Вах</w:t>
      </w:r>
      <w:proofErr w:type="spellEnd"/>
      <w:r w:rsidRPr="00C278C8">
        <w:rPr>
          <w:rFonts w:ascii="PT Astra Serif" w:hAnsi="PT Astra Serif"/>
          <w:sz w:val="26"/>
          <w:szCs w:val="26"/>
          <w:lang w:val="x-none"/>
        </w:rPr>
        <w:t xml:space="preserve"> на автомобильной дороге Нижневартовск</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lang w:val="x-none"/>
        </w:rPr>
        <w:t>Стрежевой (план</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lang w:val="x-none"/>
        </w:rPr>
        <w:t>1 трансфер</w:t>
      </w:r>
      <w:r w:rsidRPr="00C278C8">
        <w:rPr>
          <w:rFonts w:ascii="PT Astra Serif" w:hAnsi="PT Astra Serif"/>
          <w:sz w:val="26"/>
          <w:szCs w:val="26"/>
        </w:rPr>
        <w:t>т</w:t>
      </w:r>
      <w:r w:rsidRPr="00C278C8">
        <w:rPr>
          <w:rFonts w:ascii="PT Astra Serif" w:hAnsi="PT Astra Serif"/>
          <w:sz w:val="26"/>
          <w:szCs w:val="26"/>
          <w:lang w:val="x-none"/>
        </w:rPr>
        <w:t>).</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 xml:space="preserve">Получена положительная государственная экспертиза на проектно-сметную документацию по двум объектам: </w:t>
      </w:r>
      <w:proofErr w:type="gramStart"/>
      <w:r w:rsidR="008676BC" w:rsidRPr="00C278C8">
        <w:rPr>
          <w:rFonts w:ascii="PT Astra Serif" w:hAnsi="PT Astra Serif"/>
          <w:sz w:val="26"/>
          <w:szCs w:val="26"/>
        </w:rPr>
        <w:t>«</w:t>
      </w:r>
      <w:r w:rsidRPr="00C278C8">
        <w:rPr>
          <w:rFonts w:ascii="PT Astra Serif" w:hAnsi="PT Astra Serif"/>
          <w:sz w:val="26"/>
          <w:szCs w:val="26"/>
        </w:rPr>
        <w:t>Строительство автомобильной дороги Томск</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rPr>
        <w:t>Тайга в Томской и Кемеровской областях</w:t>
      </w:r>
      <w:r w:rsidR="008676BC" w:rsidRPr="00C278C8">
        <w:rPr>
          <w:rFonts w:ascii="PT Astra Serif" w:hAnsi="PT Astra Serif"/>
          <w:sz w:val="26"/>
          <w:szCs w:val="26"/>
        </w:rPr>
        <w:t>»</w:t>
      </w:r>
      <w:r w:rsidRPr="00C278C8">
        <w:rPr>
          <w:rFonts w:ascii="PT Astra Serif" w:hAnsi="PT Astra Serif"/>
          <w:sz w:val="26"/>
          <w:szCs w:val="26"/>
        </w:rPr>
        <w:t xml:space="preserve">, </w:t>
      </w:r>
      <w:r w:rsidR="008676BC" w:rsidRPr="00C278C8">
        <w:rPr>
          <w:rFonts w:ascii="PT Astra Serif" w:hAnsi="PT Astra Serif"/>
          <w:sz w:val="26"/>
          <w:szCs w:val="26"/>
        </w:rPr>
        <w:t>«</w:t>
      </w:r>
      <w:r w:rsidRPr="00C278C8">
        <w:rPr>
          <w:rFonts w:ascii="PT Astra Serif" w:hAnsi="PT Astra Serif"/>
          <w:sz w:val="26"/>
          <w:szCs w:val="26"/>
        </w:rPr>
        <w:t>Строительство опор двойного назначения на автомобильной дороге Томск</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rPr>
        <w:t>Аникино в Томском районе Томской области</w:t>
      </w:r>
      <w:r w:rsidR="008676BC" w:rsidRPr="00C278C8">
        <w:rPr>
          <w:rFonts w:ascii="PT Astra Serif" w:hAnsi="PT Astra Serif"/>
          <w:sz w:val="26"/>
          <w:szCs w:val="26"/>
        </w:rPr>
        <w:t>»</w:t>
      </w:r>
      <w:r w:rsidRPr="00C278C8">
        <w:rPr>
          <w:rFonts w:ascii="PT Astra Serif" w:hAnsi="PT Astra Serif"/>
          <w:sz w:val="26"/>
          <w:szCs w:val="26"/>
        </w:rPr>
        <w:t xml:space="preserve">. </w:t>
      </w:r>
      <w:proofErr w:type="gramEnd"/>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По итогам реализации</w:t>
      </w:r>
      <w:r w:rsidRPr="00C278C8">
        <w:rPr>
          <w:rFonts w:ascii="PT Astra Serif" w:hAnsi="PT Astra Serif"/>
          <w:i/>
          <w:sz w:val="26"/>
          <w:szCs w:val="26"/>
        </w:rPr>
        <w:t xml:space="preserve"> </w:t>
      </w:r>
      <w:r w:rsidR="006302DB" w:rsidRPr="00C278C8">
        <w:rPr>
          <w:rFonts w:ascii="PT Astra Serif" w:hAnsi="PT Astra Serif"/>
          <w:i/>
          <w:sz w:val="26"/>
          <w:szCs w:val="26"/>
        </w:rPr>
        <w:t xml:space="preserve">основного мероприятия </w:t>
      </w:r>
      <w:r w:rsidR="008676BC" w:rsidRPr="00C278C8">
        <w:rPr>
          <w:rFonts w:ascii="PT Astra Serif" w:hAnsi="PT Astra Serif"/>
          <w:i/>
          <w:sz w:val="26"/>
          <w:szCs w:val="26"/>
        </w:rPr>
        <w:t>«</w:t>
      </w:r>
      <w:r w:rsidRPr="00C278C8">
        <w:rPr>
          <w:rFonts w:ascii="PT Astra Serif" w:hAnsi="PT Astra Serif"/>
          <w:i/>
          <w:sz w:val="26"/>
          <w:szCs w:val="26"/>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8676BC" w:rsidRPr="00C278C8">
        <w:rPr>
          <w:rFonts w:ascii="PT Astra Serif" w:hAnsi="PT Astra Serif"/>
          <w:i/>
          <w:sz w:val="26"/>
          <w:szCs w:val="26"/>
        </w:rPr>
        <w:t>»</w:t>
      </w:r>
      <w:r w:rsidRPr="00C278C8">
        <w:rPr>
          <w:rFonts w:ascii="PT Astra Serif" w:hAnsi="PT Astra Serif"/>
          <w:sz w:val="26"/>
          <w:szCs w:val="26"/>
        </w:rPr>
        <w:t xml:space="preserve"> выполнены работы:</w:t>
      </w:r>
    </w:p>
    <w:p w:rsidR="004E31EA" w:rsidRPr="00C278C8" w:rsidRDefault="004E31EA" w:rsidP="00C278C8">
      <w:pPr>
        <w:pStyle w:val="ConsPlusNormal"/>
        <w:ind w:firstLine="709"/>
        <w:jc w:val="both"/>
        <w:rPr>
          <w:rFonts w:ascii="PT Astra Serif" w:hAnsi="PT Astra Serif"/>
          <w:sz w:val="26"/>
          <w:szCs w:val="26"/>
        </w:rPr>
      </w:pPr>
      <w:proofErr w:type="gramStart"/>
      <w:r w:rsidRPr="00C278C8">
        <w:rPr>
          <w:rFonts w:ascii="PT Astra Serif" w:hAnsi="PT Astra Serif"/>
          <w:sz w:val="26"/>
          <w:szCs w:val="26"/>
        </w:rPr>
        <w:t xml:space="preserve">По обеспечению бесперебойного и безопасного движения транспортных средств: ямочный ремонт, очистка от снега  проезжей части и обочин, россыпь </w:t>
      </w:r>
      <w:proofErr w:type="spellStart"/>
      <w:r w:rsidRPr="00C278C8">
        <w:rPr>
          <w:rFonts w:ascii="PT Astra Serif" w:hAnsi="PT Astra Serif"/>
          <w:sz w:val="26"/>
          <w:szCs w:val="26"/>
        </w:rPr>
        <w:t>противогололедных</w:t>
      </w:r>
      <w:proofErr w:type="spellEnd"/>
      <w:r w:rsidRPr="00C278C8">
        <w:rPr>
          <w:rFonts w:ascii="PT Astra Serif" w:hAnsi="PT Astra Serif"/>
          <w:sz w:val="26"/>
          <w:szCs w:val="26"/>
        </w:rPr>
        <w:t xml:space="preserve"> материалов, ремонт обочин песчано-гравийной смесью, очистка покрытия от пыли, мусора и грязи, планировка откосов насыпей в двух направлениях, восстановление профиля водоотводных канав, замена поврежденных дорожных знаков, замена и установка сигнальных столбиков, выправка и окраска металлического барьерного ограждения, ремонт и окраска автопавильонов</w:t>
      </w:r>
      <w:proofErr w:type="gramEnd"/>
      <w:r w:rsidRPr="00C278C8">
        <w:rPr>
          <w:rFonts w:ascii="PT Astra Serif" w:hAnsi="PT Astra Serif"/>
          <w:sz w:val="26"/>
          <w:szCs w:val="26"/>
        </w:rPr>
        <w:t xml:space="preserve"> и скамеек, содержание съездов и другие виды работ.</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lang w:val="x-none"/>
        </w:rPr>
        <w:t>По обеспечению безопасности дорожного движения</w:t>
      </w:r>
      <w:r w:rsidRPr="00C278C8">
        <w:rPr>
          <w:rFonts w:ascii="PT Astra Serif" w:hAnsi="PT Astra Serif"/>
          <w:sz w:val="26"/>
          <w:szCs w:val="26"/>
        </w:rPr>
        <w:t xml:space="preserve"> нанесено горизонтальной дорожной разметки проезжей части</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1 843,5 км, установлено недостающих барьерных ограждений</w:t>
      </w:r>
      <w:r w:rsidR="005A113F" w:rsidRPr="00C278C8">
        <w:rPr>
          <w:rFonts w:ascii="PT Astra Serif" w:hAnsi="PT Astra Serif"/>
          <w:sz w:val="26"/>
          <w:szCs w:val="26"/>
        </w:rPr>
        <w:t> </w:t>
      </w:r>
      <w:r w:rsidR="005A113F" w:rsidRPr="00C278C8">
        <w:rPr>
          <w:rFonts w:ascii="PT Astra Serif" w:hAnsi="PT Astra Serif"/>
          <w:sz w:val="26"/>
          <w:szCs w:val="26"/>
        </w:rPr>
        <w:noBreakHyphen/>
        <w:t> </w:t>
      </w:r>
      <w:r w:rsidRPr="00C278C8">
        <w:rPr>
          <w:rFonts w:ascii="PT Astra Serif" w:hAnsi="PT Astra Serif"/>
          <w:sz w:val="26"/>
          <w:szCs w:val="26"/>
        </w:rPr>
        <w:t>3,176 км, установлено 7 автопавильонов, 7 светофорных объектов.</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Выполнен ремонт 27,475 км автомобильных дорог общего пользования регионального или межмуниципального значения и сооружений на них:</w:t>
      </w:r>
    </w:p>
    <w:p w:rsidR="004E31EA" w:rsidRPr="00C278C8" w:rsidRDefault="004E31EA" w:rsidP="00C278C8">
      <w:pPr>
        <w:pStyle w:val="ConsPlusNormal"/>
        <w:numPr>
          <w:ilvl w:val="0"/>
          <w:numId w:val="78"/>
        </w:numPr>
        <w:tabs>
          <w:tab w:val="left" w:pos="993"/>
        </w:tabs>
        <w:ind w:left="0" w:firstLine="709"/>
        <w:jc w:val="both"/>
        <w:rPr>
          <w:rFonts w:ascii="PT Astra Serif" w:hAnsi="PT Astra Serif"/>
          <w:sz w:val="26"/>
          <w:szCs w:val="26"/>
        </w:rPr>
      </w:pPr>
      <w:r w:rsidRPr="00C278C8">
        <w:rPr>
          <w:rFonts w:ascii="PT Astra Serif" w:hAnsi="PT Astra Serif"/>
          <w:bCs/>
          <w:sz w:val="26"/>
          <w:szCs w:val="26"/>
        </w:rPr>
        <w:t>автомобильной дороги Богашево</w:t>
      </w:r>
      <w:r w:rsidR="00B747A7" w:rsidRPr="00C278C8">
        <w:rPr>
          <w:rFonts w:ascii="PT Astra Serif" w:hAnsi="PT Astra Serif"/>
          <w:bCs/>
          <w:sz w:val="26"/>
          <w:szCs w:val="26"/>
        </w:rPr>
        <w:t> </w:t>
      </w:r>
      <w:r w:rsidR="00B747A7" w:rsidRPr="00C278C8">
        <w:rPr>
          <w:rFonts w:ascii="PT Astra Serif" w:hAnsi="PT Astra Serif"/>
          <w:bCs/>
          <w:sz w:val="26"/>
          <w:szCs w:val="26"/>
        </w:rPr>
        <w:noBreakHyphen/>
        <w:t> </w:t>
      </w:r>
      <w:proofErr w:type="spellStart"/>
      <w:r w:rsidRPr="00C278C8">
        <w:rPr>
          <w:rFonts w:ascii="PT Astra Serif" w:hAnsi="PT Astra Serif"/>
          <w:bCs/>
          <w:sz w:val="26"/>
          <w:szCs w:val="26"/>
        </w:rPr>
        <w:t>Лучаново</w:t>
      </w:r>
      <w:proofErr w:type="spellEnd"/>
      <w:r w:rsidRPr="00C278C8">
        <w:rPr>
          <w:rFonts w:ascii="PT Astra Serif" w:hAnsi="PT Astra Serif"/>
          <w:bCs/>
          <w:sz w:val="26"/>
          <w:szCs w:val="26"/>
        </w:rPr>
        <w:t xml:space="preserve">-стеклозавод на участке </w:t>
      </w:r>
      <w:proofErr w:type="gramStart"/>
      <w:r w:rsidRPr="00C278C8">
        <w:rPr>
          <w:rFonts w:ascii="PT Astra Serif" w:hAnsi="PT Astra Serif"/>
          <w:bCs/>
          <w:sz w:val="26"/>
          <w:szCs w:val="26"/>
        </w:rPr>
        <w:t>км</w:t>
      </w:r>
      <w:proofErr w:type="gramEnd"/>
      <w:r w:rsidRPr="00C278C8">
        <w:rPr>
          <w:rFonts w:ascii="PT Astra Serif" w:hAnsi="PT Astra Serif"/>
          <w:bCs/>
          <w:sz w:val="26"/>
          <w:szCs w:val="26"/>
        </w:rPr>
        <w:t xml:space="preserve"> 0+000-км 6+826 в Томской области, протяженностью 6,826 км;</w:t>
      </w:r>
    </w:p>
    <w:p w:rsidR="004E31EA" w:rsidRPr="00C278C8" w:rsidRDefault="004E31EA" w:rsidP="00C278C8">
      <w:pPr>
        <w:pStyle w:val="ConsPlusNormal"/>
        <w:numPr>
          <w:ilvl w:val="0"/>
          <w:numId w:val="78"/>
        </w:numPr>
        <w:tabs>
          <w:tab w:val="left" w:pos="993"/>
        </w:tabs>
        <w:ind w:left="0" w:firstLine="709"/>
        <w:jc w:val="both"/>
        <w:rPr>
          <w:rFonts w:ascii="PT Astra Serif" w:hAnsi="PT Astra Serif"/>
          <w:bCs/>
          <w:sz w:val="26"/>
          <w:szCs w:val="26"/>
        </w:rPr>
      </w:pPr>
      <w:r w:rsidRPr="00C278C8">
        <w:rPr>
          <w:rFonts w:ascii="PT Astra Serif" w:hAnsi="PT Astra Serif"/>
          <w:bCs/>
          <w:sz w:val="26"/>
          <w:szCs w:val="26"/>
        </w:rPr>
        <w:t xml:space="preserve">автомобильной дороги </w:t>
      </w:r>
      <w:proofErr w:type="spellStart"/>
      <w:r w:rsidRPr="00C278C8">
        <w:rPr>
          <w:rFonts w:ascii="PT Astra Serif" w:hAnsi="PT Astra Serif"/>
          <w:bCs/>
          <w:sz w:val="26"/>
          <w:szCs w:val="26"/>
        </w:rPr>
        <w:t>Парабель</w:t>
      </w:r>
      <w:proofErr w:type="spellEnd"/>
      <w:r w:rsidR="00B747A7" w:rsidRPr="00C278C8">
        <w:rPr>
          <w:rFonts w:ascii="PT Astra Serif" w:hAnsi="PT Astra Serif"/>
          <w:bCs/>
          <w:sz w:val="26"/>
          <w:szCs w:val="26"/>
        </w:rPr>
        <w:t> – </w:t>
      </w:r>
      <w:proofErr w:type="spellStart"/>
      <w:r w:rsidRPr="00C278C8">
        <w:rPr>
          <w:rFonts w:ascii="PT Astra Serif" w:hAnsi="PT Astra Serif"/>
          <w:bCs/>
          <w:sz w:val="26"/>
          <w:szCs w:val="26"/>
        </w:rPr>
        <w:t>Новиково</w:t>
      </w:r>
      <w:proofErr w:type="spellEnd"/>
      <w:r w:rsidR="00B747A7" w:rsidRPr="00C278C8">
        <w:rPr>
          <w:rFonts w:ascii="PT Astra Serif" w:hAnsi="PT Astra Serif"/>
          <w:bCs/>
          <w:sz w:val="26"/>
          <w:szCs w:val="26"/>
        </w:rPr>
        <w:t> </w:t>
      </w:r>
      <w:r w:rsidR="00B747A7" w:rsidRPr="00C278C8">
        <w:rPr>
          <w:rFonts w:ascii="PT Astra Serif" w:hAnsi="PT Astra Serif"/>
          <w:bCs/>
          <w:sz w:val="26"/>
          <w:szCs w:val="26"/>
        </w:rPr>
        <w:noBreakHyphen/>
        <w:t> </w:t>
      </w:r>
      <w:r w:rsidRPr="00C278C8">
        <w:rPr>
          <w:rFonts w:ascii="PT Astra Serif" w:hAnsi="PT Astra Serif"/>
          <w:bCs/>
          <w:sz w:val="26"/>
          <w:szCs w:val="26"/>
        </w:rPr>
        <w:t xml:space="preserve">Кедровый на участке </w:t>
      </w:r>
      <w:proofErr w:type="gramStart"/>
      <w:r w:rsidRPr="00C278C8">
        <w:rPr>
          <w:rFonts w:ascii="PT Astra Serif" w:hAnsi="PT Astra Serif"/>
          <w:bCs/>
          <w:sz w:val="26"/>
          <w:szCs w:val="26"/>
        </w:rPr>
        <w:t>км</w:t>
      </w:r>
      <w:proofErr w:type="gramEnd"/>
      <w:r w:rsidRPr="00C278C8">
        <w:rPr>
          <w:rFonts w:ascii="PT Astra Serif" w:hAnsi="PT Astra Serif"/>
          <w:bCs/>
          <w:sz w:val="26"/>
          <w:szCs w:val="26"/>
        </w:rPr>
        <w:t xml:space="preserve"> 46+599-км 4</w:t>
      </w:r>
      <w:r w:rsidR="00B747A7" w:rsidRPr="00C278C8">
        <w:rPr>
          <w:rFonts w:ascii="PT Astra Serif" w:hAnsi="PT Astra Serif"/>
          <w:bCs/>
          <w:sz w:val="26"/>
          <w:szCs w:val="26"/>
        </w:rPr>
        <w:t>9+124 с ремонтом моста через р. </w:t>
      </w:r>
      <w:proofErr w:type="spellStart"/>
      <w:r w:rsidRPr="00C278C8">
        <w:rPr>
          <w:rFonts w:ascii="PT Astra Serif" w:hAnsi="PT Astra Serif"/>
          <w:bCs/>
          <w:sz w:val="26"/>
          <w:szCs w:val="26"/>
        </w:rPr>
        <w:t>Корза</w:t>
      </w:r>
      <w:proofErr w:type="spellEnd"/>
      <w:r w:rsidRPr="00C278C8">
        <w:rPr>
          <w:rFonts w:ascii="PT Astra Serif" w:hAnsi="PT Astra Serif"/>
          <w:bCs/>
          <w:sz w:val="26"/>
          <w:szCs w:val="26"/>
        </w:rPr>
        <w:t xml:space="preserve"> на км 48 в </w:t>
      </w:r>
      <w:proofErr w:type="spellStart"/>
      <w:r w:rsidRPr="00C278C8">
        <w:rPr>
          <w:rFonts w:ascii="PT Astra Serif" w:hAnsi="PT Astra Serif"/>
          <w:bCs/>
          <w:sz w:val="26"/>
          <w:szCs w:val="26"/>
        </w:rPr>
        <w:t>Парабельском</w:t>
      </w:r>
      <w:proofErr w:type="spellEnd"/>
      <w:r w:rsidRPr="00C278C8">
        <w:rPr>
          <w:rFonts w:ascii="PT Astra Serif" w:hAnsi="PT Astra Serif"/>
          <w:bCs/>
          <w:sz w:val="26"/>
          <w:szCs w:val="26"/>
        </w:rPr>
        <w:t xml:space="preserve"> районе Томской области, протяженностью 2,5 км, мост</w:t>
      </w:r>
      <w:r w:rsidR="00B747A7" w:rsidRPr="00C278C8">
        <w:rPr>
          <w:rFonts w:ascii="PT Astra Serif" w:hAnsi="PT Astra Serif"/>
          <w:bCs/>
          <w:sz w:val="26"/>
          <w:szCs w:val="26"/>
        </w:rPr>
        <w:t> </w:t>
      </w:r>
      <w:r w:rsidR="00B747A7" w:rsidRPr="00C278C8">
        <w:rPr>
          <w:rFonts w:ascii="PT Astra Serif" w:hAnsi="PT Astra Serif"/>
          <w:bCs/>
          <w:sz w:val="26"/>
          <w:szCs w:val="26"/>
        </w:rPr>
        <w:noBreakHyphen/>
        <w:t> </w:t>
      </w:r>
      <w:r w:rsidRPr="00C278C8">
        <w:rPr>
          <w:rFonts w:ascii="PT Astra Serif" w:hAnsi="PT Astra Serif"/>
          <w:bCs/>
          <w:sz w:val="26"/>
          <w:szCs w:val="26"/>
        </w:rPr>
        <w:t xml:space="preserve">25 </w:t>
      </w:r>
      <w:proofErr w:type="spellStart"/>
      <w:r w:rsidRPr="00C278C8">
        <w:rPr>
          <w:rFonts w:ascii="PT Astra Serif" w:hAnsi="PT Astra Serif"/>
          <w:bCs/>
          <w:sz w:val="26"/>
          <w:szCs w:val="26"/>
        </w:rPr>
        <w:t>п.м</w:t>
      </w:r>
      <w:proofErr w:type="spellEnd"/>
      <w:r w:rsidRPr="00C278C8">
        <w:rPr>
          <w:rFonts w:ascii="PT Astra Serif" w:hAnsi="PT Astra Serif"/>
          <w:bCs/>
          <w:sz w:val="26"/>
          <w:szCs w:val="26"/>
        </w:rPr>
        <w:t>.;</w:t>
      </w:r>
    </w:p>
    <w:p w:rsidR="004E31EA" w:rsidRPr="00C278C8" w:rsidRDefault="004E31EA" w:rsidP="00C278C8">
      <w:pPr>
        <w:pStyle w:val="ConsPlusNormal"/>
        <w:numPr>
          <w:ilvl w:val="0"/>
          <w:numId w:val="78"/>
        </w:numPr>
        <w:tabs>
          <w:tab w:val="left" w:pos="993"/>
        </w:tabs>
        <w:ind w:left="0" w:firstLine="709"/>
        <w:jc w:val="both"/>
        <w:rPr>
          <w:rFonts w:ascii="PT Astra Serif" w:hAnsi="PT Astra Serif"/>
          <w:bCs/>
          <w:sz w:val="26"/>
          <w:szCs w:val="26"/>
        </w:rPr>
      </w:pPr>
      <w:r w:rsidRPr="00C278C8">
        <w:rPr>
          <w:rFonts w:ascii="PT Astra Serif" w:hAnsi="PT Astra Serif"/>
          <w:bCs/>
          <w:sz w:val="26"/>
          <w:szCs w:val="26"/>
        </w:rPr>
        <w:t>автомобильной дороги Кедровый-</w:t>
      </w:r>
      <w:proofErr w:type="spellStart"/>
      <w:r w:rsidRPr="00C278C8">
        <w:rPr>
          <w:rFonts w:ascii="PT Astra Serif" w:hAnsi="PT Astra Serif"/>
          <w:bCs/>
          <w:sz w:val="26"/>
          <w:szCs w:val="26"/>
        </w:rPr>
        <w:t>Гар</w:t>
      </w:r>
      <w:proofErr w:type="spellEnd"/>
      <w:r w:rsidRPr="00C278C8">
        <w:rPr>
          <w:rFonts w:ascii="PT Astra Serif" w:hAnsi="PT Astra Serif"/>
          <w:bCs/>
          <w:sz w:val="26"/>
          <w:szCs w:val="26"/>
        </w:rPr>
        <w:t>-</w:t>
      </w:r>
      <w:proofErr w:type="spellStart"/>
      <w:r w:rsidRPr="00C278C8">
        <w:rPr>
          <w:rFonts w:ascii="PT Astra Serif" w:hAnsi="PT Astra Serif"/>
          <w:bCs/>
          <w:sz w:val="26"/>
          <w:szCs w:val="26"/>
        </w:rPr>
        <w:t>Кенга</w:t>
      </w:r>
      <w:proofErr w:type="spellEnd"/>
      <w:r w:rsidRPr="00C278C8">
        <w:rPr>
          <w:rFonts w:ascii="PT Astra Serif" w:hAnsi="PT Astra Serif"/>
          <w:bCs/>
          <w:sz w:val="26"/>
          <w:szCs w:val="26"/>
        </w:rPr>
        <w:t xml:space="preserve"> на участке </w:t>
      </w:r>
      <w:proofErr w:type="gramStart"/>
      <w:r w:rsidRPr="00C278C8">
        <w:rPr>
          <w:rFonts w:ascii="PT Astra Serif" w:hAnsi="PT Astra Serif"/>
          <w:bCs/>
          <w:sz w:val="26"/>
          <w:szCs w:val="26"/>
        </w:rPr>
        <w:t>км</w:t>
      </w:r>
      <w:proofErr w:type="gramEnd"/>
      <w:r w:rsidRPr="00C278C8">
        <w:rPr>
          <w:rFonts w:ascii="PT Astra Serif" w:hAnsi="PT Astra Serif"/>
          <w:bCs/>
          <w:sz w:val="26"/>
          <w:szCs w:val="26"/>
        </w:rPr>
        <w:t xml:space="preserve"> 71+000 - км 78+000 в </w:t>
      </w:r>
      <w:proofErr w:type="spellStart"/>
      <w:r w:rsidRPr="00C278C8">
        <w:rPr>
          <w:rFonts w:ascii="PT Astra Serif" w:hAnsi="PT Astra Serif"/>
          <w:bCs/>
          <w:sz w:val="26"/>
          <w:szCs w:val="26"/>
        </w:rPr>
        <w:t>Бакчарском</w:t>
      </w:r>
      <w:proofErr w:type="spellEnd"/>
      <w:r w:rsidRPr="00C278C8">
        <w:rPr>
          <w:rFonts w:ascii="PT Astra Serif" w:hAnsi="PT Astra Serif"/>
          <w:bCs/>
          <w:sz w:val="26"/>
          <w:szCs w:val="26"/>
        </w:rPr>
        <w:t xml:space="preserve"> районе Томской обл</w:t>
      </w:r>
      <w:r w:rsidR="009D5FE8" w:rsidRPr="00C278C8">
        <w:rPr>
          <w:rFonts w:ascii="PT Astra Serif" w:hAnsi="PT Astra Serif"/>
          <w:bCs/>
          <w:sz w:val="26"/>
          <w:szCs w:val="26"/>
        </w:rPr>
        <w:t>асти, протяженностью 7 км</w:t>
      </w:r>
      <w:r w:rsidRPr="00C278C8">
        <w:rPr>
          <w:rFonts w:ascii="PT Astra Serif" w:hAnsi="PT Astra Serif"/>
          <w:bCs/>
          <w:sz w:val="26"/>
          <w:szCs w:val="26"/>
        </w:rPr>
        <w:t xml:space="preserve">; </w:t>
      </w:r>
    </w:p>
    <w:p w:rsidR="004E31EA" w:rsidRPr="00C278C8" w:rsidRDefault="004E31EA" w:rsidP="00C278C8">
      <w:pPr>
        <w:pStyle w:val="ConsPlusNormal"/>
        <w:numPr>
          <w:ilvl w:val="0"/>
          <w:numId w:val="78"/>
        </w:numPr>
        <w:tabs>
          <w:tab w:val="left" w:pos="993"/>
        </w:tabs>
        <w:ind w:left="0" w:firstLine="709"/>
        <w:jc w:val="both"/>
        <w:rPr>
          <w:rFonts w:ascii="PT Astra Serif" w:hAnsi="PT Astra Serif"/>
          <w:bCs/>
          <w:sz w:val="26"/>
          <w:szCs w:val="26"/>
        </w:rPr>
      </w:pPr>
      <w:r w:rsidRPr="00C278C8">
        <w:rPr>
          <w:rFonts w:ascii="PT Astra Serif" w:hAnsi="PT Astra Serif"/>
          <w:bCs/>
          <w:sz w:val="26"/>
          <w:szCs w:val="26"/>
        </w:rPr>
        <w:t xml:space="preserve">автомобильной дороги </w:t>
      </w:r>
      <w:proofErr w:type="spellStart"/>
      <w:r w:rsidRPr="00C278C8">
        <w:rPr>
          <w:rFonts w:ascii="PT Astra Serif" w:hAnsi="PT Astra Serif"/>
          <w:bCs/>
          <w:sz w:val="26"/>
          <w:szCs w:val="26"/>
        </w:rPr>
        <w:t>Парабель</w:t>
      </w:r>
      <w:proofErr w:type="spellEnd"/>
      <w:r w:rsidR="00B747A7" w:rsidRPr="00C278C8">
        <w:rPr>
          <w:rFonts w:ascii="PT Astra Serif" w:hAnsi="PT Astra Serif"/>
          <w:bCs/>
          <w:sz w:val="26"/>
          <w:szCs w:val="26"/>
        </w:rPr>
        <w:t> – </w:t>
      </w:r>
      <w:proofErr w:type="spellStart"/>
      <w:r w:rsidRPr="00C278C8">
        <w:rPr>
          <w:rFonts w:ascii="PT Astra Serif" w:hAnsi="PT Astra Serif"/>
          <w:bCs/>
          <w:sz w:val="26"/>
          <w:szCs w:val="26"/>
        </w:rPr>
        <w:t>Новиково</w:t>
      </w:r>
      <w:proofErr w:type="spellEnd"/>
      <w:r w:rsidR="00B747A7" w:rsidRPr="00C278C8">
        <w:rPr>
          <w:rFonts w:ascii="PT Astra Serif" w:hAnsi="PT Astra Serif"/>
          <w:bCs/>
          <w:sz w:val="26"/>
          <w:szCs w:val="26"/>
        </w:rPr>
        <w:t> </w:t>
      </w:r>
      <w:r w:rsidR="00B747A7" w:rsidRPr="00C278C8">
        <w:rPr>
          <w:rFonts w:ascii="PT Astra Serif" w:hAnsi="PT Astra Serif"/>
          <w:bCs/>
          <w:sz w:val="26"/>
          <w:szCs w:val="26"/>
        </w:rPr>
        <w:noBreakHyphen/>
        <w:t> </w:t>
      </w:r>
      <w:r w:rsidRPr="00C278C8">
        <w:rPr>
          <w:rFonts w:ascii="PT Astra Serif" w:hAnsi="PT Astra Serif"/>
          <w:bCs/>
          <w:sz w:val="26"/>
          <w:szCs w:val="26"/>
        </w:rPr>
        <w:t xml:space="preserve">Кедровый на участке </w:t>
      </w:r>
      <w:proofErr w:type="gramStart"/>
      <w:r w:rsidRPr="00C278C8">
        <w:rPr>
          <w:rFonts w:ascii="PT Astra Serif" w:hAnsi="PT Astra Serif"/>
          <w:bCs/>
          <w:sz w:val="26"/>
          <w:szCs w:val="26"/>
        </w:rPr>
        <w:t>км</w:t>
      </w:r>
      <w:proofErr w:type="gramEnd"/>
      <w:r w:rsidRPr="00C278C8">
        <w:rPr>
          <w:rFonts w:ascii="PT Astra Serif" w:hAnsi="PT Astra Serif"/>
          <w:bCs/>
          <w:sz w:val="26"/>
          <w:szCs w:val="26"/>
        </w:rPr>
        <w:t xml:space="preserve"> 58+550-км 61+100, км 66+500-км 69+950, км 84+200-км 84+850 в </w:t>
      </w:r>
      <w:proofErr w:type="spellStart"/>
      <w:r w:rsidRPr="00C278C8">
        <w:rPr>
          <w:rFonts w:ascii="PT Astra Serif" w:hAnsi="PT Astra Serif"/>
          <w:bCs/>
          <w:sz w:val="26"/>
          <w:szCs w:val="26"/>
        </w:rPr>
        <w:t>Парабельском</w:t>
      </w:r>
      <w:proofErr w:type="spellEnd"/>
      <w:r w:rsidRPr="00C278C8">
        <w:rPr>
          <w:rFonts w:ascii="PT Astra Serif" w:hAnsi="PT Astra Serif"/>
          <w:bCs/>
          <w:sz w:val="26"/>
          <w:szCs w:val="26"/>
        </w:rPr>
        <w:t xml:space="preserve"> районе Томской области, протяженностью 6,65 км;</w:t>
      </w:r>
    </w:p>
    <w:p w:rsidR="004E31EA" w:rsidRPr="00C278C8" w:rsidRDefault="004E31EA" w:rsidP="00C278C8">
      <w:pPr>
        <w:pStyle w:val="ConsPlusNormal"/>
        <w:numPr>
          <w:ilvl w:val="0"/>
          <w:numId w:val="78"/>
        </w:numPr>
        <w:tabs>
          <w:tab w:val="left" w:pos="993"/>
        </w:tabs>
        <w:ind w:left="0" w:firstLine="709"/>
        <w:jc w:val="both"/>
        <w:rPr>
          <w:rFonts w:ascii="PT Astra Serif" w:hAnsi="PT Astra Serif"/>
          <w:bCs/>
          <w:sz w:val="26"/>
          <w:szCs w:val="26"/>
        </w:rPr>
      </w:pPr>
      <w:r w:rsidRPr="00C278C8">
        <w:rPr>
          <w:rFonts w:ascii="PT Astra Serif" w:hAnsi="PT Astra Serif"/>
          <w:bCs/>
          <w:sz w:val="26"/>
          <w:szCs w:val="26"/>
        </w:rPr>
        <w:t xml:space="preserve">автомобильной дороги </w:t>
      </w:r>
      <w:proofErr w:type="spellStart"/>
      <w:r w:rsidRPr="00C278C8">
        <w:rPr>
          <w:rFonts w:ascii="PT Astra Serif" w:hAnsi="PT Astra Serif"/>
          <w:bCs/>
          <w:sz w:val="26"/>
          <w:szCs w:val="26"/>
        </w:rPr>
        <w:t>Парабель</w:t>
      </w:r>
      <w:proofErr w:type="spellEnd"/>
      <w:r w:rsidR="00B747A7" w:rsidRPr="00C278C8">
        <w:rPr>
          <w:rFonts w:ascii="PT Astra Serif" w:hAnsi="PT Astra Serif"/>
          <w:bCs/>
          <w:sz w:val="26"/>
          <w:szCs w:val="26"/>
        </w:rPr>
        <w:t> – </w:t>
      </w:r>
      <w:proofErr w:type="spellStart"/>
      <w:r w:rsidRPr="00C278C8">
        <w:rPr>
          <w:rFonts w:ascii="PT Astra Serif" w:hAnsi="PT Astra Serif"/>
          <w:bCs/>
          <w:sz w:val="26"/>
          <w:szCs w:val="26"/>
        </w:rPr>
        <w:t>Новиково</w:t>
      </w:r>
      <w:proofErr w:type="spellEnd"/>
      <w:r w:rsidR="00B747A7" w:rsidRPr="00C278C8">
        <w:rPr>
          <w:rFonts w:ascii="PT Astra Serif" w:hAnsi="PT Astra Serif"/>
          <w:bCs/>
          <w:sz w:val="26"/>
          <w:szCs w:val="26"/>
        </w:rPr>
        <w:t> </w:t>
      </w:r>
      <w:r w:rsidR="00B747A7" w:rsidRPr="00C278C8">
        <w:rPr>
          <w:rFonts w:ascii="PT Astra Serif" w:hAnsi="PT Astra Serif"/>
          <w:bCs/>
          <w:sz w:val="26"/>
          <w:szCs w:val="26"/>
        </w:rPr>
        <w:noBreakHyphen/>
        <w:t> </w:t>
      </w:r>
      <w:r w:rsidRPr="00C278C8">
        <w:rPr>
          <w:rFonts w:ascii="PT Astra Serif" w:hAnsi="PT Astra Serif"/>
          <w:bCs/>
          <w:sz w:val="26"/>
          <w:szCs w:val="26"/>
        </w:rPr>
        <w:t xml:space="preserve">Кедровый на участке </w:t>
      </w:r>
      <w:proofErr w:type="gramStart"/>
      <w:r w:rsidRPr="00C278C8">
        <w:rPr>
          <w:rFonts w:ascii="PT Astra Serif" w:hAnsi="PT Astra Serif"/>
          <w:bCs/>
          <w:sz w:val="26"/>
          <w:szCs w:val="26"/>
        </w:rPr>
        <w:t>км</w:t>
      </w:r>
      <w:proofErr w:type="gramEnd"/>
      <w:r w:rsidRPr="00C278C8">
        <w:rPr>
          <w:rFonts w:ascii="PT Astra Serif" w:hAnsi="PT Astra Serif"/>
          <w:bCs/>
          <w:sz w:val="26"/>
          <w:szCs w:val="26"/>
        </w:rPr>
        <w:t xml:space="preserve"> 0+000-км 1+500 в </w:t>
      </w:r>
      <w:proofErr w:type="spellStart"/>
      <w:r w:rsidRPr="00C278C8">
        <w:rPr>
          <w:rFonts w:ascii="PT Astra Serif" w:hAnsi="PT Astra Serif"/>
          <w:bCs/>
          <w:sz w:val="26"/>
          <w:szCs w:val="26"/>
        </w:rPr>
        <w:t>Парабельском</w:t>
      </w:r>
      <w:proofErr w:type="spellEnd"/>
      <w:r w:rsidRPr="00C278C8">
        <w:rPr>
          <w:rFonts w:ascii="PT Astra Serif" w:hAnsi="PT Astra Serif"/>
          <w:bCs/>
          <w:sz w:val="26"/>
          <w:szCs w:val="26"/>
        </w:rPr>
        <w:t xml:space="preserve"> районе Томской области, протяженностью 1,5 км;</w:t>
      </w:r>
    </w:p>
    <w:p w:rsidR="004E31EA" w:rsidRPr="00C278C8" w:rsidRDefault="00B747A7" w:rsidP="00C278C8">
      <w:pPr>
        <w:pStyle w:val="ConsPlusNormal"/>
        <w:numPr>
          <w:ilvl w:val="0"/>
          <w:numId w:val="78"/>
        </w:numPr>
        <w:tabs>
          <w:tab w:val="left" w:pos="993"/>
        </w:tabs>
        <w:ind w:left="0" w:firstLine="709"/>
        <w:jc w:val="both"/>
        <w:rPr>
          <w:rFonts w:ascii="PT Astra Serif" w:hAnsi="PT Astra Serif"/>
          <w:bCs/>
          <w:sz w:val="26"/>
          <w:szCs w:val="26"/>
        </w:rPr>
      </w:pPr>
      <w:r w:rsidRPr="00C278C8">
        <w:rPr>
          <w:rFonts w:ascii="PT Astra Serif" w:hAnsi="PT Astra Serif"/>
          <w:bCs/>
          <w:sz w:val="26"/>
          <w:szCs w:val="26"/>
        </w:rPr>
        <w:t xml:space="preserve">автомобильной дороги </w:t>
      </w:r>
      <w:proofErr w:type="spellStart"/>
      <w:r w:rsidRPr="00C278C8">
        <w:rPr>
          <w:rFonts w:ascii="PT Astra Serif" w:hAnsi="PT Astra Serif"/>
          <w:bCs/>
          <w:sz w:val="26"/>
          <w:szCs w:val="26"/>
        </w:rPr>
        <w:t>Парабель</w:t>
      </w:r>
      <w:proofErr w:type="spellEnd"/>
      <w:r w:rsidRPr="00C278C8">
        <w:rPr>
          <w:rFonts w:ascii="PT Astra Serif" w:hAnsi="PT Astra Serif"/>
          <w:bCs/>
          <w:sz w:val="26"/>
          <w:szCs w:val="26"/>
        </w:rPr>
        <w:t> – </w:t>
      </w:r>
      <w:proofErr w:type="spellStart"/>
      <w:r w:rsidR="004E31EA" w:rsidRPr="00C278C8">
        <w:rPr>
          <w:rFonts w:ascii="PT Astra Serif" w:hAnsi="PT Astra Serif"/>
          <w:bCs/>
          <w:sz w:val="26"/>
          <w:szCs w:val="26"/>
        </w:rPr>
        <w:t>Новиково</w:t>
      </w:r>
      <w:proofErr w:type="spellEnd"/>
      <w:r w:rsidRPr="00C278C8">
        <w:rPr>
          <w:rFonts w:ascii="PT Astra Serif" w:hAnsi="PT Astra Serif"/>
          <w:bCs/>
          <w:sz w:val="26"/>
          <w:szCs w:val="26"/>
        </w:rPr>
        <w:t> </w:t>
      </w:r>
      <w:r w:rsidRPr="00C278C8">
        <w:rPr>
          <w:rFonts w:ascii="PT Astra Serif" w:hAnsi="PT Astra Serif"/>
          <w:bCs/>
          <w:sz w:val="26"/>
          <w:szCs w:val="26"/>
        </w:rPr>
        <w:noBreakHyphen/>
        <w:t> </w:t>
      </w:r>
      <w:r w:rsidR="004E31EA" w:rsidRPr="00C278C8">
        <w:rPr>
          <w:rFonts w:ascii="PT Astra Serif" w:hAnsi="PT Astra Serif"/>
          <w:bCs/>
          <w:sz w:val="26"/>
          <w:szCs w:val="26"/>
        </w:rPr>
        <w:t xml:space="preserve">Кедровый на участке </w:t>
      </w:r>
      <w:proofErr w:type="gramStart"/>
      <w:r w:rsidR="004E31EA" w:rsidRPr="00C278C8">
        <w:rPr>
          <w:rFonts w:ascii="PT Astra Serif" w:hAnsi="PT Astra Serif"/>
          <w:bCs/>
          <w:sz w:val="26"/>
          <w:szCs w:val="26"/>
        </w:rPr>
        <w:t>км</w:t>
      </w:r>
      <w:proofErr w:type="gramEnd"/>
      <w:r w:rsidR="004E31EA" w:rsidRPr="00C278C8">
        <w:rPr>
          <w:rFonts w:ascii="PT Astra Serif" w:hAnsi="PT Astra Serif"/>
          <w:bCs/>
          <w:sz w:val="26"/>
          <w:szCs w:val="26"/>
        </w:rPr>
        <w:t xml:space="preserve"> 49+124-км 52+124 в </w:t>
      </w:r>
      <w:proofErr w:type="spellStart"/>
      <w:r w:rsidR="004E31EA" w:rsidRPr="00C278C8">
        <w:rPr>
          <w:rFonts w:ascii="PT Astra Serif" w:hAnsi="PT Astra Serif"/>
          <w:bCs/>
          <w:sz w:val="26"/>
          <w:szCs w:val="26"/>
        </w:rPr>
        <w:t>Парабельском</w:t>
      </w:r>
      <w:proofErr w:type="spellEnd"/>
      <w:r w:rsidR="004E31EA" w:rsidRPr="00C278C8">
        <w:rPr>
          <w:rFonts w:ascii="PT Astra Serif" w:hAnsi="PT Astra Serif"/>
          <w:bCs/>
          <w:sz w:val="26"/>
          <w:szCs w:val="26"/>
        </w:rPr>
        <w:t xml:space="preserve"> районе Томской области, протяженностью 3,0 км;</w:t>
      </w:r>
    </w:p>
    <w:p w:rsidR="004E31EA" w:rsidRPr="00C278C8" w:rsidRDefault="004E31EA" w:rsidP="00C278C8">
      <w:pPr>
        <w:pStyle w:val="ConsPlusNormal"/>
        <w:numPr>
          <w:ilvl w:val="0"/>
          <w:numId w:val="78"/>
        </w:numPr>
        <w:tabs>
          <w:tab w:val="left" w:pos="993"/>
        </w:tabs>
        <w:ind w:left="0" w:firstLine="709"/>
        <w:jc w:val="both"/>
        <w:rPr>
          <w:rFonts w:ascii="PT Astra Serif" w:hAnsi="PT Astra Serif"/>
          <w:sz w:val="26"/>
          <w:szCs w:val="26"/>
        </w:rPr>
      </w:pPr>
      <w:r w:rsidRPr="00C278C8">
        <w:rPr>
          <w:rFonts w:ascii="PT Astra Serif" w:hAnsi="PT Astra Serif"/>
          <w:sz w:val="26"/>
          <w:szCs w:val="26"/>
        </w:rPr>
        <w:t xml:space="preserve">моста через р. </w:t>
      </w:r>
      <w:proofErr w:type="spellStart"/>
      <w:r w:rsidRPr="00C278C8">
        <w:rPr>
          <w:rFonts w:ascii="PT Astra Serif" w:hAnsi="PT Astra Serif"/>
          <w:sz w:val="26"/>
          <w:szCs w:val="26"/>
        </w:rPr>
        <w:t>Кайтес</w:t>
      </w:r>
      <w:proofErr w:type="spellEnd"/>
      <w:r w:rsidRPr="00C278C8">
        <w:rPr>
          <w:rFonts w:ascii="PT Astra Serif" w:hAnsi="PT Astra Serif"/>
          <w:sz w:val="26"/>
          <w:szCs w:val="26"/>
        </w:rPr>
        <w:t>-пруд на к</w:t>
      </w:r>
      <w:r w:rsidR="00B747A7" w:rsidRPr="00C278C8">
        <w:rPr>
          <w:rFonts w:ascii="PT Astra Serif" w:hAnsi="PT Astra Serif"/>
          <w:sz w:val="26"/>
          <w:szCs w:val="26"/>
        </w:rPr>
        <w:t>м 96 автомобильной дороги Томск – </w:t>
      </w:r>
      <w:r w:rsidRPr="00C278C8">
        <w:rPr>
          <w:rFonts w:ascii="PT Astra Serif" w:hAnsi="PT Astra Serif"/>
          <w:sz w:val="26"/>
          <w:szCs w:val="26"/>
        </w:rPr>
        <w:t>Каргала</w:t>
      </w:r>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rPr>
        <w:t xml:space="preserve">Колпашево в </w:t>
      </w:r>
      <w:proofErr w:type="spellStart"/>
      <w:r w:rsidRPr="00C278C8">
        <w:rPr>
          <w:rFonts w:ascii="PT Astra Serif" w:hAnsi="PT Astra Serif"/>
          <w:sz w:val="26"/>
          <w:szCs w:val="26"/>
        </w:rPr>
        <w:t>Шегарском</w:t>
      </w:r>
      <w:proofErr w:type="spellEnd"/>
      <w:r w:rsidRPr="00C278C8">
        <w:rPr>
          <w:rFonts w:ascii="PT Astra Serif" w:hAnsi="PT Astra Serif"/>
          <w:sz w:val="26"/>
          <w:szCs w:val="26"/>
        </w:rPr>
        <w:t xml:space="preserve"> районе, протяженностью 29 </w:t>
      </w:r>
      <w:proofErr w:type="spellStart"/>
      <w:r w:rsidRPr="00C278C8">
        <w:rPr>
          <w:rFonts w:ascii="PT Astra Serif" w:hAnsi="PT Astra Serif"/>
          <w:sz w:val="26"/>
          <w:szCs w:val="26"/>
        </w:rPr>
        <w:t>п</w:t>
      </w:r>
      <w:proofErr w:type="gramStart"/>
      <w:r w:rsidRPr="00C278C8">
        <w:rPr>
          <w:rFonts w:ascii="PT Astra Serif" w:hAnsi="PT Astra Serif"/>
          <w:sz w:val="26"/>
          <w:szCs w:val="26"/>
        </w:rPr>
        <w:t>.м</w:t>
      </w:r>
      <w:proofErr w:type="spellEnd"/>
      <w:proofErr w:type="gramEnd"/>
      <w:r w:rsidRPr="00C278C8">
        <w:rPr>
          <w:rFonts w:ascii="PT Astra Serif" w:hAnsi="PT Astra Serif"/>
          <w:sz w:val="26"/>
          <w:szCs w:val="26"/>
        </w:rPr>
        <w:t>;</w:t>
      </w:r>
    </w:p>
    <w:p w:rsidR="004E31EA" w:rsidRPr="00C278C8" w:rsidRDefault="00B747A7" w:rsidP="00C278C8">
      <w:pPr>
        <w:pStyle w:val="ConsPlusNormal"/>
        <w:numPr>
          <w:ilvl w:val="0"/>
          <w:numId w:val="78"/>
        </w:numPr>
        <w:tabs>
          <w:tab w:val="left" w:pos="993"/>
        </w:tabs>
        <w:ind w:left="0" w:firstLine="709"/>
        <w:jc w:val="both"/>
        <w:rPr>
          <w:rFonts w:ascii="PT Astra Serif" w:hAnsi="PT Astra Serif"/>
          <w:sz w:val="26"/>
          <w:szCs w:val="26"/>
        </w:rPr>
      </w:pPr>
      <w:r w:rsidRPr="00C278C8">
        <w:rPr>
          <w:rFonts w:ascii="PT Astra Serif" w:hAnsi="PT Astra Serif"/>
          <w:sz w:val="26"/>
          <w:szCs w:val="26"/>
        </w:rPr>
        <w:t>моста через р. </w:t>
      </w:r>
      <w:proofErr w:type="spellStart"/>
      <w:r w:rsidR="004E31EA" w:rsidRPr="00C278C8">
        <w:rPr>
          <w:rFonts w:ascii="PT Astra Serif" w:hAnsi="PT Astra Serif"/>
          <w:sz w:val="26"/>
          <w:szCs w:val="26"/>
        </w:rPr>
        <w:t>Китат</w:t>
      </w:r>
      <w:proofErr w:type="spellEnd"/>
      <w:r w:rsidR="004E31EA" w:rsidRPr="00C278C8">
        <w:rPr>
          <w:rFonts w:ascii="PT Astra Serif" w:hAnsi="PT Astra Serif"/>
          <w:sz w:val="26"/>
          <w:szCs w:val="26"/>
        </w:rPr>
        <w:t xml:space="preserve"> на </w:t>
      </w:r>
      <w:proofErr w:type="gramStart"/>
      <w:r w:rsidR="004E31EA" w:rsidRPr="00C278C8">
        <w:rPr>
          <w:rFonts w:ascii="PT Astra Serif" w:hAnsi="PT Astra Serif"/>
          <w:sz w:val="26"/>
          <w:szCs w:val="26"/>
        </w:rPr>
        <w:t>км</w:t>
      </w:r>
      <w:proofErr w:type="gramEnd"/>
      <w:r w:rsidR="004E31EA" w:rsidRPr="00C278C8">
        <w:rPr>
          <w:rFonts w:ascii="PT Astra Serif" w:hAnsi="PT Astra Serif"/>
          <w:sz w:val="26"/>
          <w:szCs w:val="26"/>
        </w:rPr>
        <w:t xml:space="preserve"> 71 автомобильной дороги Томск</w:t>
      </w:r>
      <w:r w:rsidRPr="00C278C8">
        <w:rPr>
          <w:rFonts w:ascii="PT Astra Serif" w:hAnsi="PT Astra Serif"/>
          <w:sz w:val="26"/>
          <w:szCs w:val="26"/>
        </w:rPr>
        <w:t> </w:t>
      </w:r>
      <w:r w:rsidRPr="00C278C8">
        <w:rPr>
          <w:rFonts w:ascii="PT Astra Serif" w:hAnsi="PT Astra Serif"/>
          <w:sz w:val="26"/>
          <w:szCs w:val="26"/>
        </w:rPr>
        <w:noBreakHyphen/>
        <w:t> </w:t>
      </w:r>
      <w:r w:rsidR="004E31EA" w:rsidRPr="00C278C8">
        <w:rPr>
          <w:rFonts w:ascii="PT Astra Serif" w:hAnsi="PT Astra Serif"/>
          <w:sz w:val="26"/>
          <w:szCs w:val="26"/>
        </w:rPr>
        <w:t>Мариинск в Томском районе</w:t>
      </w:r>
      <w:r w:rsidR="007231FB" w:rsidRPr="00C278C8">
        <w:rPr>
          <w:rFonts w:ascii="PT Astra Serif" w:hAnsi="PT Astra Serif"/>
          <w:sz w:val="26"/>
          <w:szCs w:val="26"/>
        </w:rPr>
        <w:t xml:space="preserve">, протяженностью 101 </w:t>
      </w:r>
      <w:proofErr w:type="spellStart"/>
      <w:r w:rsidR="007231FB" w:rsidRPr="00C278C8">
        <w:rPr>
          <w:rFonts w:ascii="PT Astra Serif" w:hAnsi="PT Astra Serif"/>
          <w:sz w:val="26"/>
          <w:szCs w:val="26"/>
        </w:rPr>
        <w:t>п.м</w:t>
      </w:r>
      <w:proofErr w:type="spellEnd"/>
      <w:r w:rsidR="004E31EA" w:rsidRPr="00C278C8">
        <w:rPr>
          <w:rFonts w:ascii="PT Astra Serif" w:hAnsi="PT Astra Serif"/>
          <w:sz w:val="26"/>
          <w:szCs w:val="26"/>
        </w:rPr>
        <w:t xml:space="preserve">. </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Начаты работы по капитальному ремо</w:t>
      </w:r>
      <w:r w:rsidR="00B747A7" w:rsidRPr="00C278C8">
        <w:rPr>
          <w:rFonts w:ascii="PT Astra Serif" w:hAnsi="PT Astra Serif"/>
          <w:sz w:val="26"/>
          <w:szCs w:val="26"/>
        </w:rPr>
        <w:t>нту мостового перехода через р. </w:t>
      </w:r>
      <w:proofErr w:type="spellStart"/>
      <w:r w:rsidRPr="00C278C8">
        <w:rPr>
          <w:rFonts w:ascii="PT Astra Serif" w:hAnsi="PT Astra Serif"/>
          <w:sz w:val="26"/>
          <w:szCs w:val="26"/>
        </w:rPr>
        <w:t>Суйга</w:t>
      </w:r>
      <w:proofErr w:type="spellEnd"/>
      <w:r w:rsidRPr="00C278C8">
        <w:rPr>
          <w:rFonts w:ascii="PT Astra Serif" w:hAnsi="PT Astra Serif"/>
          <w:sz w:val="26"/>
          <w:szCs w:val="26"/>
        </w:rPr>
        <w:t xml:space="preserve"> на км 165 автомобильной дороги </w:t>
      </w:r>
      <w:proofErr w:type="gramStart"/>
      <w:r w:rsidRPr="00C278C8">
        <w:rPr>
          <w:rFonts w:ascii="PT Astra Serif" w:hAnsi="PT Astra Serif"/>
          <w:sz w:val="26"/>
          <w:szCs w:val="26"/>
        </w:rPr>
        <w:t>Первомайское</w:t>
      </w:r>
      <w:proofErr w:type="gramEnd"/>
      <w:r w:rsidR="00B747A7" w:rsidRPr="00C278C8">
        <w:rPr>
          <w:rFonts w:ascii="PT Astra Serif" w:hAnsi="PT Astra Serif"/>
          <w:sz w:val="26"/>
          <w:szCs w:val="26"/>
        </w:rPr>
        <w:t> </w:t>
      </w:r>
      <w:r w:rsidR="00B747A7" w:rsidRPr="00C278C8">
        <w:rPr>
          <w:rFonts w:ascii="PT Astra Serif" w:hAnsi="PT Astra Serif"/>
          <w:sz w:val="26"/>
          <w:szCs w:val="26"/>
        </w:rPr>
        <w:noBreakHyphen/>
        <w:t> </w:t>
      </w:r>
      <w:r w:rsidRPr="00C278C8">
        <w:rPr>
          <w:rFonts w:ascii="PT Astra Serif" w:hAnsi="PT Astra Serif"/>
          <w:sz w:val="26"/>
          <w:szCs w:val="26"/>
        </w:rPr>
        <w:t xml:space="preserve">Белый Яр в </w:t>
      </w:r>
      <w:proofErr w:type="spellStart"/>
      <w:r w:rsidRPr="00C278C8">
        <w:rPr>
          <w:rFonts w:ascii="PT Astra Serif" w:hAnsi="PT Astra Serif"/>
          <w:sz w:val="26"/>
          <w:szCs w:val="26"/>
        </w:rPr>
        <w:t>Верхнекетском</w:t>
      </w:r>
      <w:proofErr w:type="spellEnd"/>
      <w:r w:rsidRPr="00C278C8">
        <w:rPr>
          <w:rFonts w:ascii="PT Astra Serif" w:hAnsi="PT Astra Serif"/>
          <w:sz w:val="26"/>
          <w:szCs w:val="26"/>
        </w:rPr>
        <w:t xml:space="preserve"> районе. Завершение работ в 2021 году.</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По итогам реализации</w:t>
      </w:r>
      <w:r w:rsidRPr="00C278C8">
        <w:rPr>
          <w:rFonts w:ascii="PT Astra Serif" w:hAnsi="PT Astra Serif"/>
          <w:i/>
          <w:sz w:val="26"/>
          <w:szCs w:val="26"/>
        </w:rPr>
        <w:t xml:space="preserve"> </w:t>
      </w:r>
      <w:r w:rsidR="00722F4A" w:rsidRPr="00C278C8">
        <w:rPr>
          <w:rFonts w:ascii="PT Astra Serif" w:hAnsi="PT Astra Serif"/>
          <w:i/>
          <w:sz w:val="26"/>
          <w:szCs w:val="26"/>
        </w:rPr>
        <w:t>ВЦП</w:t>
      </w:r>
      <w:r w:rsidRPr="00C278C8">
        <w:rPr>
          <w:rFonts w:ascii="PT Astra Serif" w:hAnsi="PT Astra Serif"/>
          <w:i/>
          <w:sz w:val="26"/>
          <w:szCs w:val="26"/>
        </w:rPr>
        <w:t xml:space="preserve"> </w:t>
      </w:r>
      <w:r w:rsidR="008676BC" w:rsidRPr="00C278C8">
        <w:rPr>
          <w:rFonts w:ascii="PT Astra Serif" w:hAnsi="PT Astra Serif"/>
          <w:i/>
          <w:sz w:val="26"/>
          <w:szCs w:val="26"/>
        </w:rPr>
        <w:t>«</w:t>
      </w:r>
      <w:r w:rsidRPr="00C278C8">
        <w:rPr>
          <w:rFonts w:ascii="PT Astra Serif" w:hAnsi="PT Astra Serif"/>
          <w:i/>
          <w:sz w:val="26"/>
          <w:szCs w:val="26"/>
        </w:rPr>
        <w:t>Обеспечение функционирования сети автомобильных дорог Томской области</w:t>
      </w:r>
      <w:r w:rsidR="008676BC" w:rsidRPr="00C278C8">
        <w:rPr>
          <w:rFonts w:ascii="PT Astra Serif" w:hAnsi="PT Astra Serif"/>
          <w:i/>
          <w:sz w:val="26"/>
          <w:szCs w:val="26"/>
        </w:rPr>
        <w:t>»</w:t>
      </w:r>
      <w:r w:rsidRPr="00C278C8">
        <w:rPr>
          <w:rFonts w:ascii="PT Astra Serif" w:hAnsi="PT Astra Serif"/>
          <w:i/>
          <w:sz w:val="26"/>
          <w:szCs w:val="26"/>
        </w:rPr>
        <w:t xml:space="preserve"> </w:t>
      </w:r>
      <w:r w:rsidRPr="00C278C8">
        <w:rPr>
          <w:rFonts w:ascii="PT Astra Serif" w:hAnsi="PT Astra Serif"/>
          <w:sz w:val="26"/>
          <w:szCs w:val="26"/>
        </w:rPr>
        <w:t>в течение отчетного года не выявлено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 (план</w:t>
      </w:r>
      <w:r w:rsidR="009937D7" w:rsidRPr="00C278C8">
        <w:rPr>
          <w:rFonts w:ascii="PT Astra Serif" w:hAnsi="PT Astra Serif"/>
          <w:sz w:val="26"/>
          <w:szCs w:val="26"/>
        </w:rPr>
        <w:t> </w:t>
      </w:r>
      <w:r w:rsidR="009937D7" w:rsidRPr="00C278C8">
        <w:rPr>
          <w:rFonts w:ascii="PT Astra Serif" w:hAnsi="PT Astra Serif"/>
          <w:sz w:val="26"/>
          <w:szCs w:val="26"/>
        </w:rPr>
        <w:noBreakHyphen/>
        <w:t> </w:t>
      </w:r>
      <w:r w:rsidRPr="00C278C8">
        <w:rPr>
          <w:rFonts w:ascii="PT Astra Serif" w:hAnsi="PT Astra Serif"/>
          <w:sz w:val="26"/>
          <w:szCs w:val="26"/>
        </w:rPr>
        <w:t>0 единиц).</w:t>
      </w:r>
    </w:p>
    <w:p w:rsidR="005C694B" w:rsidRPr="00C278C8" w:rsidRDefault="004E31EA" w:rsidP="00C278C8">
      <w:pPr>
        <w:pStyle w:val="ConsPlusNormal"/>
        <w:ind w:firstLine="709"/>
        <w:jc w:val="both"/>
        <w:rPr>
          <w:rFonts w:ascii="PT Astra Serif" w:hAnsi="PT Astra Serif" w:cs="PT Astra Serif"/>
          <w:bCs/>
          <w:iCs/>
          <w:sz w:val="26"/>
          <w:szCs w:val="26"/>
        </w:rPr>
      </w:pPr>
      <w:r w:rsidRPr="00C278C8">
        <w:rPr>
          <w:rFonts w:ascii="PT Astra Serif" w:hAnsi="PT Astra Serif"/>
          <w:sz w:val="26"/>
          <w:szCs w:val="26"/>
        </w:rPr>
        <w:t>По итогам реализации</w:t>
      </w:r>
      <w:r w:rsidRPr="00C278C8">
        <w:rPr>
          <w:rFonts w:ascii="PT Astra Serif" w:hAnsi="PT Astra Serif"/>
          <w:i/>
          <w:sz w:val="26"/>
          <w:szCs w:val="26"/>
        </w:rPr>
        <w:t xml:space="preserve"> </w:t>
      </w:r>
      <w:r w:rsidR="009151AC" w:rsidRPr="00C278C8">
        <w:rPr>
          <w:rFonts w:ascii="PT Astra Serif" w:hAnsi="PT Astra Serif"/>
          <w:i/>
          <w:sz w:val="26"/>
          <w:szCs w:val="26"/>
        </w:rPr>
        <w:t xml:space="preserve">основного мероприятия </w:t>
      </w:r>
      <w:r w:rsidR="008676BC" w:rsidRPr="00C278C8">
        <w:rPr>
          <w:rFonts w:ascii="PT Astra Serif" w:hAnsi="PT Astra Serif"/>
          <w:i/>
          <w:sz w:val="26"/>
          <w:szCs w:val="26"/>
        </w:rPr>
        <w:t>«</w:t>
      </w:r>
      <w:r w:rsidRPr="00C278C8">
        <w:rPr>
          <w:rFonts w:ascii="PT Astra Serif" w:hAnsi="PT Astra Serif"/>
          <w:i/>
          <w:sz w:val="26"/>
          <w:szCs w:val="26"/>
        </w:rPr>
        <w:t>Капитальный ремонт и (или) ремонт автомобильных дорог общего пользования местного значения</w:t>
      </w:r>
      <w:r w:rsidR="008676BC" w:rsidRPr="00C278C8">
        <w:rPr>
          <w:rFonts w:ascii="PT Astra Serif" w:hAnsi="PT Astra Serif"/>
          <w:i/>
          <w:sz w:val="26"/>
          <w:szCs w:val="26"/>
        </w:rPr>
        <w:t>»</w:t>
      </w:r>
      <w:r w:rsidRPr="00C278C8">
        <w:rPr>
          <w:rFonts w:ascii="PT Astra Serif" w:hAnsi="PT Astra Serif"/>
          <w:i/>
          <w:sz w:val="26"/>
          <w:szCs w:val="26"/>
        </w:rPr>
        <w:t xml:space="preserve"> </w:t>
      </w:r>
      <w:r w:rsidRPr="00C278C8">
        <w:rPr>
          <w:rFonts w:ascii="PT Astra Serif" w:hAnsi="PT Astra Serif" w:cs="PT Astra Serif"/>
          <w:bCs/>
          <w:iCs/>
          <w:sz w:val="26"/>
          <w:szCs w:val="26"/>
        </w:rPr>
        <w:t>в границах муниципальных районов отремонтировано 68,19 км дорог (план</w:t>
      </w:r>
      <w:r w:rsidR="003F5AB3" w:rsidRPr="00C278C8">
        <w:rPr>
          <w:rFonts w:ascii="PT Astra Serif" w:hAnsi="PT Astra Serif" w:cs="PT Astra Serif"/>
          <w:bCs/>
          <w:iCs/>
          <w:sz w:val="26"/>
          <w:szCs w:val="26"/>
        </w:rPr>
        <w:t> </w:t>
      </w:r>
      <w:r w:rsidR="003F5AB3" w:rsidRPr="00C278C8">
        <w:rPr>
          <w:rFonts w:ascii="PT Astra Serif" w:hAnsi="PT Astra Serif" w:cs="PT Astra Serif"/>
          <w:bCs/>
          <w:iCs/>
          <w:sz w:val="26"/>
          <w:szCs w:val="26"/>
        </w:rPr>
        <w:noBreakHyphen/>
        <w:t> </w:t>
      </w:r>
      <w:r w:rsidRPr="00C278C8">
        <w:rPr>
          <w:rFonts w:ascii="PT Astra Serif" w:hAnsi="PT Astra Serif" w:cs="PT Astra Serif"/>
          <w:bCs/>
          <w:iCs/>
          <w:sz w:val="26"/>
          <w:szCs w:val="26"/>
        </w:rPr>
        <w:t>77 км), в границах городских округов отремонтировано 4,2 км дорог (план</w:t>
      </w:r>
      <w:r w:rsidR="003F5AB3" w:rsidRPr="00C278C8">
        <w:rPr>
          <w:rFonts w:ascii="PT Astra Serif" w:hAnsi="PT Astra Serif" w:cs="PT Astra Serif"/>
          <w:bCs/>
          <w:iCs/>
          <w:sz w:val="26"/>
          <w:szCs w:val="26"/>
        </w:rPr>
        <w:t> </w:t>
      </w:r>
      <w:r w:rsidR="003F5AB3" w:rsidRPr="00C278C8">
        <w:rPr>
          <w:rFonts w:ascii="PT Astra Serif" w:hAnsi="PT Astra Serif" w:cs="PT Astra Serif"/>
          <w:bCs/>
          <w:iCs/>
          <w:sz w:val="26"/>
          <w:szCs w:val="26"/>
        </w:rPr>
        <w:noBreakHyphen/>
        <w:t> </w:t>
      </w:r>
      <w:r w:rsidRPr="00C278C8">
        <w:rPr>
          <w:rFonts w:ascii="PT Astra Serif" w:hAnsi="PT Astra Serif" w:cs="PT Astra Serif"/>
          <w:bCs/>
          <w:iCs/>
          <w:sz w:val="26"/>
          <w:szCs w:val="26"/>
        </w:rPr>
        <w:t>1,2 км). В связи с чем, 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 с</w:t>
      </w:r>
      <w:r w:rsidR="003F5AB3" w:rsidRPr="00C278C8">
        <w:rPr>
          <w:rFonts w:ascii="PT Astra Serif" w:hAnsi="PT Astra Serif" w:cs="PT Astra Serif"/>
          <w:bCs/>
          <w:iCs/>
          <w:sz w:val="26"/>
          <w:szCs w:val="26"/>
        </w:rPr>
        <w:t>оставила </w:t>
      </w:r>
      <w:r w:rsidR="003F5AB3" w:rsidRPr="00C278C8">
        <w:rPr>
          <w:rFonts w:ascii="PT Astra Serif" w:hAnsi="PT Astra Serif" w:cs="PT Astra Serif"/>
          <w:bCs/>
          <w:iCs/>
          <w:sz w:val="26"/>
          <w:szCs w:val="26"/>
        </w:rPr>
        <w:noBreakHyphen/>
        <w:t> </w:t>
      </w:r>
      <w:r w:rsidRPr="00C278C8">
        <w:rPr>
          <w:rFonts w:ascii="PT Astra Serif" w:hAnsi="PT Astra Serif" w:cs="PT Astra Serif"/>
          <w:bCs/>
          <w:iCs/>
          <w:sz w:val="26"/>
          <w:szCs w:val="26"/>
        </w:rPr>
        <w:t>1,08% (план</w:t>
      </w:r>
      <w:r w:rsidR="003F5AB3" w:rsidRPr="00C278C8">
        <w:rPr>
          <w:rFonts w:ascii="PT Astra Serif" w:hAnsi="PT Astra Serif" w:cs="PT Astra Serif"/>
          <w:bCs/>
          <w:iCs/>
          <w:sz w:val="26"/>
          <w:szCs w:val="26"/>
        </w:rPr>
        <w:t> </w:t>
      </w:r>
      <w:r w:rsidR="003F5AB3" w:rsidRPr="00C278C8">
        <w:rPr>
          <w:rFonts w:ascii="PT Astra Serif" w:hAnsi="PT Astra Serif" w:cs="PT Astra Serif"/>
          <w:bCs/>
          <w:iCs/>
          <w:sz w:val="26"/>
          <w:szCs w:val="26"/>
        </w:rPr>
        <w:noBreakHyphen/>
        <w:t> </w:t>
      </w:r>
      <w:r w:rsidRPr="00C278C8">
        <w:rPr>
          <w:rFonts w:ascii="PT Astra Serif" w:hAnsi="PT Astra Serif" w:cs="PT Astra Serif"/>
          <w:bCs/>
          <w:iCs/>
          <w:sz w:val="26"/>
          <w:szCs w:val="26"/>
        </w:rPr>
        <w:t xml:space="preserve">1,12%). </w:t>
      </w:r>
      <w:proofErr w:type="spellStart"/>
      <w:r w:rsidRPr="00C278C8">
        <w:rPr>
          <w:rFonts w:ascii="PT Astra Serif" w:hAnsi="PT Astra Serif" w:cs="PT Astra Serif"/>
          <w:bCs/>
          <w:iCs/>
          <w:sz w:val="26"/>
          <w:szCs w:val="26"/>
        </w:rPr>
        <w:t>Недостижение</w:t>
      </w:r>
      <w:proofErr w:type="spellEnd"/>
      <w:r w:rsidRPr="00C278C8">
        <w:rPr>
          <w:rFonts w:ascii="PT Astra Serif" w:hAnsi="PT Astra Serif" w:cs="PT Astra Serif"/>
          <w:bCs/>
          <w:iCs/>
          <w:sz w:val="26"/>
          <w:szCs w:val="26"/>
        </w:rPr>
        <w:t xml:space="preserve"> показателя связано с тем, что в отчетном году </w:t>
      </w:r>
      <w:r w:rsidR="005C694B" w:rsidRPr="00C278C8">
        <w:rPr>
          <w:rFonts w:ascii="PT Astra Serif" w:hAnsi="PT Astra Serif" w:cs="PT Astra Serif"/>
          <w:bCs/>
          <w:iCs/>
          <w:sz w:val="26"/>
          <w:szCs w:val="26"/>
        </w:rPr>
        <w:t>в первоочередном порядке выполнялись работы по обустройству 20 пешеходных переходов (соответствии с национальными стандартами) и ремонт 4,46 км пешеходных дорожек вблизи школ и других образовательных учреждений.</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cs="PT Astra Serif"/>
          <w:bCs/>
          <w:iCs/>
          <w:sz w:val="26"/>
          <w:szCs w:val="26"/>
        </w:rPr>
        <w:t xml:space="preserve">По итогам реализации </w:t>
      </w:r>
      <w:r w:rsidR="009151AC" w:rsidRPr="00C278C8">
        <w:rPr>
          <w:rFonts w:ascii="PT Astra Serif" w:hAnsi="PT Astra Serif"/>
          <w:i/>
          <w:sz w:val="26"/>
          <w:szCs w:val="26"/>
        </w:rPr>
        <w:t xml:space="preserve">основного мероприятия </w:t>
      </w:r>
      <w:r w:rsidR="008676BC" w:rsidRPr="00C278C8">
        <w:rPr>
          <w:rFonts w:ascii="PT Astra Serif" w:hAnsi="PT Astra Serif"/>
          <w:i/>
          <w:sz w:val="26"/>
          <w:szCs w:val="26"/>
        </w:rPr>
        <w:t>«</w:t>
      </w:r>
      <w:r w:rsidRPr="00C278C8">
        <w:rPr>
          <w:rFonts w:ascii="PT Astra Serif" w:hAnsi="PT Astra Serif"/>
          <w:i/>
          <w:sz w:val="26"/>
          <w:szCs w:val="26"/>
        </w:rPr>
        <w:t>Финансовое обеспечение расходов города Томска в связи с осуществлением им функций областного центра</w:t>
      </w:r>
      <w:r w:rsidR="008676BC" w:rsidRPr="00C278C8">
        <w:rPr>
          <w:rFonts w:ascii="PT Astra Serif" w:hAnsi="PT Astra Serif"/>
          <w:i/>
          <w:sz w:val="26"/>
          <w:szCs w:val="26"/>
        </w:rPr>
        <w:t>»</w:t>
      </w:r>
      <w:r w:rsidRPr="00C278C8">
        <w:rPr>
          <w:rFonts w:ascii="PT Astra Serif" w:hAnsi="PT Astra Serif"/>
          <w:i/>
          <w:sz w:val="26"/>
          <w:szCs w:val="26"/>
        </w:rPr>
        <w:t xml:space="preserve"> </w:t>
      </w:r>
      <w:r w:rsidRPr="00C278C8">
        <w:rPr>
          <w:rFonts w:ascii="PT Astra Serif" w:hAnsi="PT Astra Serif"/>
          <w:sz w:val="26"/>
          <w:szCs w:val="26"/>
        </w:rPr>
        <w:t xml:space="preserve">предоставлена субсидия г. Томску в сумме 58 267,8 тыс. рублей. Согласно утвержденной смете расходов, проведены следующие виды работ: устранение деформаций и повреждений </w:t>
      </w:r>
      <w:proofErr w:type="gramStart"/>
      <w:r w:rsidRPr="00C278C8">
        <w:rPr>
          <w:rFonts w:ascii="PT Astra Serif" w:hAnsi="PT Astra Serif"/>
          <w:sz w:val="26"/>
          <w:szCs w:val="26"/>
        </w:rPr>
        <w:t>покрытий</w:t>
      </w:r>
      <w:proofErr w:type="gramEnd"/>
      <w:r w:rsidRPr="00C278C8">
        <w:rPr>
          <w:rFonts w:ascii="PT Astra Serif" w:hAnsi="PT Astra Serif"/>
          <w:sz w:val="26"/>
          <w:szCs w:val="26"/>
        </w:rPr>
        <w:t xml:space="preserve"> автомобильных дорог местного значения, нанесение дорожной разметки, ремонт элементов обустройства автомобильных дорог, восстановление поперечного профиля и ровности проезжей части с использованием инертных материалов и другие виды работ.</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В результате были достигнуты следующие показатели:</w:t>
      </w:r>
    </w:p>
    <w:p w:rsidR="004E31EA" w:rsidRPr="00C278C8" w:rsidRDefault="004E31EA" w:rsidP="00C278C8">
      <w:pPr>
        <w:pStyle w:val="ConsPlusNormal"/>
        <w:numPr>
          <w:ilvl w:val="0"/>
          <w:numId w:val="79"/>
        </w:numPr>
        <w:tabs>
          <w:tab w:val="left" w:pos="993"/>
        </w:tabs>
        <w:ind w:left="0" w:firstLine="709"/>
        <w:jc w:val="both"/>
        <w:rPr>
          <w:rFonts w:ascii="PT Astra Serif" w:hAnsi="PT Astra Serif"/>
          <w:sz w:val="26"/>
          <w:szCs w:val="26"/>
        </w:rPr>
      </w:pPr>
      <w:r w:rsidRPr="00C278C8">
        <w:rPr>
          <w:rFonts w:ascii="PT Astra Serif" w:hAnsi="PT Astra Serif"/>
          <w:sz w:val="26"/>
          <w:szCs w:val="26"/>
        </w:rPr>
        <w:t>количество дорожно-транспортных происшествий в городе составило 263 шт. (план</w:t>
      </w:r>
      <w:r w:rsidR="009937D7" w:rsidRPr="00C278C8">
        <w:rPr>
          <w:rFonts w:ascii="PT Astra Serif" w:hAnsi="PT Astra Serif"/>
          <w:sz w:val="26"/>
          <w:szCs w:val="26"/>
        </w:rPr>
        <w:t> </w:t>
      </w:r>
      <w:r w:rsidR="009937D7" w:rsidRPr="00C278C8">
        <w:rPr>
          <w:rFonts w:ascii="PT Astra Serif" w:hAnsi="PT Astra Serif"/>
          <w:sz w:val="26"/>
          <w:szCs w:val="26"/>
        </w:rPr>
        <w:noBreakHyphen/>
        <w:t> </w:t>
      </w:r>
      <w:r w:rsidRPr="00C278C8">
        <w:rPr>
          <w:rFonts w:ascii="PT Astra Serif" w:hAnsi="PT Astra Serif"/>
          <w:sz w:val="26"/>
          <w:szCs w:val="26"/>
        </w:rPr>
        <w:t>358 шт.);</w:t>
      </w:r>
    </w:p>
    <w:p w:rsidR="004E31EA" w:rsidRPr="00C278C8" w:rsidRDefault="004E31EA" w:rsidP="00C278C8">
      <w:pPr>
        <w:pStyle w:val="ConsPlusNormal"/>
        <w:numPr>
          <w:ilvl w:val="0"/>
          <w:numId w:val="79"/>
        </w:numPr>
        <w:tabs>
          <w:tab w:val="left" w:pos="993"/>
        </w:tabs>
        <w:ind w:left="0" w:firstLine="709"/>
        <w:jc w:val="both"/>
        <w:rPr>
          <w:rFonts w:ascii="PT Astra Serif" w:hAnsi="PT Astra Serif"/>
          <w:sz w:val="26"/>
          <w:szCs w:val="26"/>
        </w:rPr>
      </w:pPr>
      <w:r w:rsidRPr="00C278C8">
        <w:rPr>
          <w:rFonts w:ascii="PT Astra Serif" w:hAnsi="PT Astra Serif"/>
          <w:sz w:val="26"/>
          <w:szCs w:val="26"/>
        </w:rPr>
        <w:t>количество погибших в дорожно-транспортных происшествиях в городе составило 24 человека (план</w:t>
      </w:r>
      <w:r w:rsidR="003F5AB3" w:rsidRPr="00C278C8">
        <w:rPr>
          <w:rFonts w:ascii="PT Astra Serif" w:hAnsi="PT Astra Serif"/>
          <w:sz w:val="26"/>
          <w:szCs w:val="26"/>
        </w:rPr>
        <w:t> </w:t>
      </w:r>
      <w:r w:rsidR="003F5AB3" w:rsidRPr="00C278C8">
        <w:rPr>
          <w:rFonts w:ascii="PT Astra Serif" w:hAnsi="PT Astra Serif"/>
          <w:sz w:val="26"/>
          <w:szCs w:val="26"/>
        </w:rPr>
        <w:noBreakHyphen/>
        <w:t> </w:t>
      </w:r>
      <w:r w:rsidRPr="00C278C8">
        <w:rPr>
          <w:rFonts w:ascii="PT Astra Serif" w:hAnsi="PT Astra Serif"/>
          <w:sz w:val="26"/>
          <w:szCs w:val="26"/>
        </w:rPr>
        <w:t>24 человека);</w:t>
      </w:r>
    </w:p>
    <w:p w:rsidR="004E31EA" w:rsidRPr="00C278C8" w:rsidRDefault="004E31EA" w:rsidP="00C278C8">
      <w:pPr>
        <w:pStyle w:val="ConsPlusNormal"/>
        <w:numPr>
          <w:ilvl w:val="0"/>
          <w:numId w:val="79"/>
        </w:numPr>
        <w:tabs>
          <w:tab w:val="left" w:pos="993"/>
        </w:tabs>
        <w:ind w:left="0" w:firstLine="709"/>
        <w:jc w:val="both"/>
        <w:rPr>
          <w:rFonts w:ascii="PT Astra Serif" w:hAnsi="PT Astra Serif"/>
          <w:sz w:val="26"/>
          <w:szCs w:val="26"/>
        </w:rPr>
      </w:pPr>
      <w:r w:rsidRPr="00C278C8">
        <w:rPr>
          <w:rFonts w:ascii="PT Astra Serif" w:hAnsi="PT Astra Serif"/>
          <w:sz w:val="26"/>
          <w:szCs w:val="26"/>
        </w:rPr>
        <w:t>д</w:t>
      </w:r>
      <w:r w:rsidRPr="00C278C8">
        <w:rPr>
          <w:rFonts w:ascii="PT Astra Serif" w:hAnsi="PT Astra Serif" w:cs="PT Astra Serif"/>
          <w:sz w:val="26"/>
          <w:szCs w:val="26"/>
        </w:rPr>
        <w:t>оля улично-дорожной сети, обеспеченной ливневой канализацией составила 22,09% (план</w:t>
      </w:r>
      <w:r w:rsidR="003F5AB3" w:rsidRPr="00C278C8">
        <w:rPr>
          <w:rFonts w:ascii="PT Astra Serif" w:hAnsi="PT Astra Serif" w:cs="PT Astra Serif"/>
          <w:sz w:val="26"/>
          <w:szCs w:val="26"/>
        </w:rPr>
        <w:t> </w:t>
      </w:r>
      <w:r w:rsidR="003F5AB3" w:rsidRPr="00C278C8">
        <w:rPr>
          <w:rFonts w:ascii="PT Astra Serif" w:hAnsi="PT Astra Serif" w:cs="PT Astra Serif"/>
          <w:sz w:val="26"/>
          <w:szCs w:val="26"/>
        </w:rPr>
        <w:noBreakHyphen/>
        <w:t> </w:t>
      </w:r>
      <w:r w:rsidRPr="00C278C8">
        <w:rPr>
          <w:rFonts w:ascii="PT Astra Serif" w:hAnsi="PT Astra Serif" w:cs="PT Astra Serif"/>
          <w:sz w:val="26"/>
          <w:szCs w:val="26"/>
        </w:rPr>
        <w:t>22,09%).</w:t>
      </w:r>
    </w:p>
    <w:p w:rsidR="004E31EA" w:rsidRPr="00C278C8" w:rsidRDefault="004E31EA" w:rsidP="00C278C8">
      <w:pPr>
        <w:pStyle w:val="a8"/>
        <w:tabs>
          <w:tab w:val="left" w:pos="993"/>
        </w:tabs>
        <w:ind w:firstLine="709"/>
        <w:rPr>
          <w:rFonts w:ascii="PT Astra Serif" w:hAnsi="PT Astra Serif"/>
          <w:b/>
          <w:i/>
          <w:lang w:val="ru-RU"/>
        </w:rPr>
      </w:pPr>
    </w:p>
    <w:p w:rsidR="004E31EA" w:rsidRPr="00C278C8" w:rsidRDefault="004E31EA" w:rsidP="00C278C8">
      <w:pPr>
        <w:pStyle w:val="a8"/>
        <w:keepNext/>
        <w:tabs>
          <w:tab w:val="left" w:pos="993"/>
        </w:tabs>
        <w:ind w:firstLine="709"/>
        <w:jc w:val="center"/>
        <w:rPr>
          <w:rFonts w:ascii="PT Astra Serif" w:hAnsi="PT Astra Serif"/>
          <w:b/>
          <w:lang w:val="ru-RU"/>
        </w:rPr>
      </w:pPr>
      <w:r w:rsidRPr="00C278C8">
        <w:rPr>
          <w:rFonts w:ascii="PT Astra Serif" w:hAnsi="PT Astra Serif"/>
          <w:b/>
          <w:lang w:val="en-US"/>
        </w:rPr>
        <w:t>II</w:t>
      </w:r>
      <w:r w:rsidRPr="00C278C8">
        <w:rPr>
          <w:rFonts w:ascii="PT Astra Serif" w:hAnsi="PT Astra Serif"/>
          <w:b/>
          <w:lang w:val="ru-RU"/>
        </w:rPr>
        <w:t>. Проектная часть</w:t>
      </w:r>
    </w:p>
    <w:p w:rsidR="004E31EA" w:rsidRPr="00C278C8" w:rsidRDefault="004E31EA" w:rsidP="00C278C8">
      <w:pPr>
        <w:pStyle w:val="a8"/>
        <w:keepNext/>
        <w:shd w:val="clear" w:color="auto" w:fill="FFFFFF" w:themeFill="background1"/>
        <w:ind w:firstLine="709"/>
        <w:rPr>
          <w:rFonts w:ascii="PT Astra Serif" w:hAnsi="PT Astra Serif"/>
          <w:b/>
          <w:bCs/>
          <w:iCs/>
          <w:lang w:val="ru-RU"/>
        </w:rPr>
      </w:pPr>
      <w:r w:rsidRPr="00C278C8">
        <w:rPr>
          <w:rFonts w:ascii="PT Astra Serif" w:hAnsi="PT Astra Serif"/>
          <w:b/>
          <w:bCs/>
          <w:iCs/>
        </w:rPr>
        <w:t xml:space="preserve">Национальный проект </w:t>
      </w:r>
      <w:r w:rsidR="008676BC" w:rsidRPr="00C278C8">
        <w:rPr>
          <w:rFonts w:ascii="PT Astra Serif" w:hAnsi="PT Astra Serif"/>
          <w:b/>
          <w:bCs/>
          <w:iCs/>
        </w:rPr>
        <w:t>«</w:t>
      </w:r>
      <w:r w:rsidRPr="00C278C8">
        <w:rPr>
          <w:rFonts w:ascii="PT Astra Serif" w:hAnsi="PT Astra Serif"/>
          <w:b/>
          <w:bCs/>
          <w:iCs/>
          <w:lang w:val="ru-RU"/>
        </w:rPr>
        <w:t>Безопасные и качественные автомобильные дороги</w:t>
      </w:r>
      <w:r w:rsidR="008676BC" w:rsidRPr="00C278C8">
        <w:rPr>
          <w:rFonts w:ascii="PT Astra Serif" w:hAnsi="PT Astra Serif"/>
          <w:b/>
          <w:bCs/>
          <w:iCs/>
        </w:rPr>
        <w:t>»</w:t>
      </w:r>
    </w:p>
    <w:p w:rsidR="004E31EA" w:rsidRPr="00C278C8" w:rsidRDefault="004E31EA" w:rsidP="00C278C8">
      <w:pPr>
        <w:pStyle w:val="a8"/>
        <w:keepNext/>
        <w:tabs>
          <w:tab w:val="left" w:pos="709"/>
        </w:tabs>
        <w:ind w:firstLine="709"/>
        <w:rPr>
          <w:rFonts w:ascii="PT Astra Serif" w:hAnsi="PT Astra Serif"/>
          <w:i/>
          <w:lang w:val="ru-RU"/>
        </w:rPr>
      </w:pPr>
      <w:r w:rsidRPr="00C278C8">
        <w:rPr>
          <w:rFonts w:ascii="PT Astra Serif" w:hAnsi="PT Astra Serif"/>
          <w:b/>
          <w:i/>
          <w:lang w:val="ru-RU"/>
        </w:rPr>
        <w:t xml:space="preserve">Региональный </w:t>
      </w:r>
      <w:r w:rsidRPr="00C278C8">
        <w:rPr>
          <w:rFonts w:ascii="PT Astra Serif" w:hAnsi="PT Astra Serif"/>
          <w:b/>
          <w:i/>
        </w:rPr>
        <w:t xml:space="preserve">проект </w:t>
      </w:r>
      <w:r w:rsidR="008676BC" w:rsidRPr="00C278C8">
        <w:rPr>
          <w:rFonts w:ascii="PT Astra Serif" w:hAnsi="PT Astra Serif"/>
          <w:b/>
          <w:i/>
        </w:rPr>
        <w:t>«</w:t>
      </w:r>
      <w:r w:rsidRPr="00C278C8">
        <w:rPr>
          <w:rFonts w:ascii="PT Astra Serif" w:hAnsi="PT Astra Serif"/>
          <w:b/>
          <w:i/>
        </w:rPr>
        <w:t>Дорожная сеть</w:t>
      </w:r>
      <w:r w:rsidR="008676BC" w:rsidRPr="00C278C8">
        <w:rPr>
          <w:rFonts w:ascii="PT Astra Serif" w:hAnsi="PT Astra Serif"/>
          <w:i/>
        </w:rPr>
        <w:t>»</w:t>
      </w:r>
    </w:p>
    <w:p w:rsidR="004E31EA" w:rsidRPr="00C278C8" w:rsidRDefault="004E31EA" w:rsidP="00C278C8">
      <w:pPr>
        <w:pStyle w:val="a8"/>
        <w:keepNext/>
        <w:tabs>
          <w:tab w:val="left" w:pos="993"/>
        </w:tabs>
        <w:ind w:firstLine="709"/>
        <w:rPr>
          <w:rFonts w:ascii="PT Astra Serif" w:hAnsi="PT Astra Serif"/>
        </w:rPr>
      </w:pPr>
      <w:r w:rsidRPr="00C278C8">
        <w:rPr>
          <w:rFonts w:ascii="PT Astra Serif" w:hAnsi="PT Astra Serif"/>
        </w:rPr>
        <w:t xml:space="preserve">Финансирование регионального проекта за счет всех источников в 2020 году составило </w:t>
      </w:r>
      <w:r w:rsidRPr="00C278C8">
        <w:rPr>
          <w:rFonts w:ascii="PT Astra Serif" w:hAnsi="PT Astra Serif"/>
          <w:lang w:val="ru-RU"/>
        </w:rPr>
        <w:t>3 827 809,1</w:t>
      </w:r>
      <w:r w:rsidRPr="00C278C8">
        <w:rPr>
          <w:rFonts w:ascii="PT Astra Serif" w:hAnsi="PT Astra Serif"/>
        </w:rPr>
        <w:t xml:space="preserve"> тыс.</w:t>
      </w:r>
      <w:r w:rsidRPr="00C278C8">
        <w:rPr>
          <w:rFonts w:ascii="PT Astra Serif" w:hAnsi="PT Astra Serif"/>
          <w:lang w:val="ru-RU"/>
        </w:rPr>
        <w:t xml:space="preserve"> </w:t>
      </w:r>
      <w:r w:rsidRPr="00C278C8">
        <w:rPr>
          <w:rFonts w:ascii="PT Astra Serif" w:hAnsi="PT Astra Serif"/>
        </w:rPr>
        <w:t>рублей.</w:t>
      </w:r>
    </w:p>
    <w:p w:rsidR="004E31EA" w:rsidRPr="00C278C8" w:rsidRDefault="004E31EA" w:rsidP="00C278C8">
      <w:pPr>
        <w:spacing w:after="0" w:line="240" w:lineRule="auto"/>
        <w:ind w:firstLine="709"/>
        <w:jc w:val="both"/>
        <w:rPr>
          <w:rFonts w:ascii="PT Astra Serif" w:hAnsi="PT Astra Serif"/>
          <w:sz w:val="26"/>
          <w:szCs w:val="26"/>
        </w:rPr>
      </w:pPr>
      <w:r w:rsidRPr="00C278C8">
        <w:rPr>
          <w:rFonts w:ascii="PT Astra Serif" w:eastAsia="Times New Roman" w:hAnsi="PT Astra Serif"/>
          <w:sz w:val="26"/>
          <w:szCs w:val="26"/>
          <w:lang w:eastAsia="ru-RU"/>
        </w:rPr>
        <w:t xml:space="preserve">В рамках регионального проекта </w:t>
      </w:r>
      <w:r w:rsidRPr="00C278C8">
        <w:rPr>
          <w:rFonts w:ascii="PT Astra Serif" w:hAnsi="PT Astra Serif"/>
          <w:sz w:val="26"/>
          <w:szCs w:val="26"/>
        </w:rPr>
        <w:t>отремонтировано:</w:t>
      </w:r>
    </w:p>
    <w:p w:rsidR="004E31EA" w:rsidRPr="00C278C8" w:rsidRDefault="004E31EA" w:rsidP="00C278C8">
      <w:pPr>
        <w:pStyle w:val="a6"/>
        <w:numPr>
          <w:ilvl w:val="0"/>
          <w:numId w:val="27"/>
        </w:numPr>
        <w:tabs>
          <w:tab w:val="left" w:pos="1134"/>
        </w:tabs>
        <w:spacing w:after="0" w:line="240" w:lineRule="auto"/>
        <w:ind w:left="0" w:firstLine="709"/>
        <w:jc w:val="both"/>
        <w:rPr>
          <w:rFonts w:ascii="PT Astra Serif" w:eastAsia="Times New Roman" w:hAnsi="PT Astra Serif"/>
          <w:i/>
          <w:sz w:val="26"/>
          <w:szCs w:val="26"/>
          <w:lang w:eastAsia="ru-RU"/>
        </w:rPr>
      </w:pPr>
      <w:r w:rsidRPr="00C278C8">
        <w:rPr>
          <w:rFonts w:ascii="PT Astra Serif" w:hAnsi="PT Astra Serif"/>
          <w:sz w:val="26"/>
          <w:szCs w:val="26"/>
        </w:rPr>
        <w:t xml:space="preserve">36 участков автомобильных дорог протяженностью 185,9 км, из них: 168,1 км автомобильных дорог регионального и межмуниципального значения (в </w:t>
      </w:r>
      <w:proofErr w:type="spellStart"/>
      <w:r w:rsidRPr="00C278C8">
        <w:rPr>
          <w:rFonts w:ascii="PT Astra Serif" w:hAnsi="PT Astra Serif"/>
          <w:sz w:val="26"/>
          <w:szCs w:val="26"/>
        </w:rPr>
        <w:t>т.ч</w:t>
      </w:r>
      <w:proofErr w:type="spellEnd"/>
      <w:r w:rsidRPr="00C278C8">
        <w:rPr>
          <w:rFonts w:ascii="PT Astra Serif" w:hAnsi="PT Astra Serif"/>
          <w:sz w:val="26"/>
          <w:szCs w:val="26"/>
        </w:rPr>
        <w:t>. в границах Томской агломерации</w:t>
      </w:r>
      <w:r w:rsidR="00F4503F" w:rsidRPr="00C278C8">
        <w:rPr>
          <w:rFonts w:ascii="PT Astra Serif" w:hAnsi="PT Astra Serif"/>
          <w:sz w:val="26"/>
          <w:szCs w:val="26"/>
        </w:rPr>
        <w:t> </w:t>
      </w:r>
      <w:r w:rsidR="00F4503F" w:rsidRPr="00C278C8">
        <w:rPr>
          <w:rFonts w:ascii="PT Astra Serif" w:hAnsi="PT Astra Serif"/>
          <w:sz w:val="26"/>
          <w:szCs w:val="26"/>
        </w:rPr>
        <w:noBreakHyphen/>
        <w:t> </w:t>
      </w:r>
      <w:r w:rsidRPr="00C278C8">
        <w:rPr>
          <w:rFonts w:ascii="PT Astra Serif" w:hAnsi="PT Astra Serif"/>
          <w:sz w:val="26"/>
          <w:szCs w:val="26"/>
        </w:rPr>
        <w:t>56,9 км), 111,2 км региональных и межмуниципальных дорог;</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нанесено 116,2 км дорожной разметки с использованием долговечных материалов;</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установлено 27,6 км барьерного ограждения;</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проведены работы по ликвидации 6 мест концентрации ДТП;</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установлено 1 223 шт. дорожных знаков, 16 опор под дорожные знаки и светофорные объекты;</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осуществлено устройство 120 кв. м. искусственных неровностей (2 шт.);</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обустроено 1149,4 кв. м тротуаров;</w:t>
      </w:r>
    </w:p>
    <w:p w:rsidR="004E31EA" w:rsidRPr="00C278C8" w:rsidRDefault="004E31EA" w:rsidP="00C278C8">
      <w:pPr>
        <w:pStyle w:val="a6"/>
        <w:numPr>
          <w:ilvl w:val="0"/>
          <w:numId w:val="20"/>
        </w:numPr>
        <w:tabs>
          <w:tab w:val="left" w:pos="851"/>
          <w:tab w:val="left" w:pos="1134"/>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 xml:space="preserve">введен в эксплуатацию </w:t>
      </w:r>
      <w:r w:rsidR="008676BC" w:rsidRPr="00C278C8">
        <w:rPr>
          <w:rFonts w:ascii="PT Astra Serif" w:hAnsi="PT Astra Serif"/>
          <w:sz w:val="26"/>
          <w:szCs w:val="26"/>
        </w:rPr>
        <w:t>«</w:t>
      </w:r>
      <w:r w:rsidRPr="00C278C8">
        <w:rPr>
          <w:rFonts w:ascii="PT Astra Serif" w:hAnsi="PT Astra Serif"/>
          <w:sz w:val="26"/>
          <w:szCs w:val="26"/>
        </w:rPr>
        <w:t xml:space="preserve">Подъезд к терминалу аэропорта г. Томска с остановочными и парковочными площадками на участке </w:t>
      </w:r>
      <w:proofErr w:type="gramStart"/>
      <w:r w:rsidRPr="00C278C8">
        <w:rPr>
          <w:rFonts w:ascii="PT Astra Serif" w:hAnsi="PT Astra Serif"/>
          <w:sz w:val="26"/>
          <w:szCs w:val="26"/>
        </w:rPr>
        <w:t>км</w:t>
      </w:r>
      <w:proofErr w:type="gramEnd"/>
      <w:r w:rsidRPr="00C278C8">
        <w:rPr>
          <w:rFonts w:ascii="PT Astra Serif" w:hAnsi="PT Astra Serif"/>
          <w:sz w:val="26"/>
          <w:szCs w:val="26"/>
        </w:rPr>
        <w:t xml:space="preserve"> 19</w:t>
      </w:r>
      <w:r w:rsidR="00163F18" w:rsidRPr="00C278C8">
        <w:rPr>
          <w:rFonts w:ascii="PT Astra Serif" w:hAnsi="PT Astra Serif"/>
          <w:sz w:val="26"/>
          <w:szCs w:val="26"/>
        </w:rPr>
        <w:t>-</w:t>
      </w:r>
      <w:r w:rsidRPr="00C278C8">
        <w:rPr>
          <w:rFonts w:ascii="PT Astra Serif" w:hAnsi="PT Astra Serif"/>
          <w:sz w:val="26"/>
          <w:szCs w:val="26"/>
        </w:rPr>
        <w:t>км 20,185 автомобильной дороги Томск-Аэропорт</w:t>
      </w:r>
      <w:r w:rsidR="008676BC" w:rsidRPr="00C278C8">
        <w:rPr>
          <w:rFonts w:ascii="PT Astra Serif" w:hAnsi="PT Astra Serif"/>
          <w:sz w:val="26"/>
          <w:szCs w:val="26"/>
        </w:rPr>
        <w:t>»</w:t>
      </w:r>
      <w:r w:rsidRPr="00C278C8">
        <w:rPr>
          <w:rFonts w:ascii="PT Astra Serif" w:hAnsi="PT Astra Serif"/>
          <w:sz w:val="26"/>
          <w:szCs w:val="26"/>
        </w:rPr>
        <w:t xml:space="preserve"> протяженностью 1,504 км.</w:t>
      </w:r>
    </w:p>
    <w:p w:rsidR="004E31EA" w:rsidRPr="00C278C8" w:rsidRDefault="004E31EA" w:rsidP="00C278C8">
      <w:pPr>
        <w:tabs>
          <w:tab w:val="left" w:pos="851"/>
          <w:tab w:val="left" w:pos="1134"/>
        </w:tabs>
        <w:spacing w:after="0" w:line="240" w:lineRule="auto"/>
        <w:ind w:firstLine="709"/>
        <w:jc w:val="both"/>
        <w:rPr>
          <w:rFonts w:ascii="PT Astra Serif" w:hAnsi="PT Astra Serif"/>
          <w:sz w:val="26"/>
          <w:szCs w:val="26"/>
          <w:lang w:val="x-none"/>
        </w:rPr>
      </w:pPr>
      <w:r w:rsidRPr="00C278C8">
        <w:rPr>
          <w:rFonts w:ascii="PT Astra Serif" w:hAnsi="PT Astra Serif"/>
          <w:sz w:val="26"/>
          <w:szCs w:val="26"/>
          <w:lang w:val="x-none"/>
        </w:rPr>
        <w:t>В результате проведенных работ значени</w:t>
      </w:r>
      <w:r w:rsidRPr="00C278C8">
        <w:rPr>
          <w:rFonts w:ascii="PT Astra Serif" w:hAnsi="PT Astra Serif"/>
          <w:sz w:val="26"/>
          <w:szCs w:val="26"/>
        </w:rPr>
        <w:t>я</w:t>
      </w:r>
      <w:r w:rsidRPr="00C278C8">
        <w:rPr>
          <w:rFonts w:ascii="PT Astra Serif" w:hAnsi="PT Astra Serif"/>
          <w:sz w:val="26"/>
          <w:szCs w:val="26"/>
          <w:lang w:val="x-none"/>
        </w:rPr>
        <w:t xml:space="preserve"> показател</w:t>
      </w:r>
      <w:r w:rsidRPr="00C278C8">
        <w:rPr>
          <w:rFonts w:ascii="PT Astra Serif" w:hAnsi="PT Astra Serif"/>
          <w:sz w:val="26"/>
          <w:szCs w:val="26"/>
        </w:rPr>
        <w:t xml:space="preserve">ей </w:t>
      </w:r>
      <w:r w:rsidR="008676BC" w:rsidRPr="00C278C8">
        <w:rPr>
          <w:rFonts w:ascii="PT Astra Serif" w:hAnsi="PT Astra Serif"/>
          <w:sz w:val="26"/>
          <w:szCs w:val="26"/>
          <w:lang w:val="x-none"/>
        </w:rPr>
        <w:t>«</w:t>
      </w:r>
      <w:r w:rsidRPr="00C278C8">
        <w:rPr>
          <w:rFonts w:ascii="PT Astra Serif" w:hAnsi="PT Astra Serif"/>
          <w:sz w:val="26"/>
          <w:szCs w:val="26"/>
          <w:lang w:val="x-none"/>
        </w:rPr>
        <w:t xml:space="preserve">Доля </w:t>
      </w:r>
      <w:r w:rsidRPr="00C278C8">
        <w:rPr>
          <w:rFonts w:ascii="PT Astra Serif" w:hAnsi="PT Astra Serif"/>
          <w:sz w:val="26"/>
          <w:szCs w:val="26"/>
        </w:rPr>
        <w:t>автомобильных дорог регионального значения, находящаяся в нормативном состоянии</w:t>
      </w:r>
      <w:r w:rsidR="008676BC" w:rsidRPr="00C278C8">
        <w:rPr>
          <w:rFonts w:ascii="PT Astra Serif" w:hAnsi="PT Astra Serif"/>
          <w:sz w:val="26"/>
          <w:szCs w:val="26"/>
          <w:lang w:val="x-none"/>
        </w:rPr>
        <w:t>»</w:t>
      </w:r>
      <w:r w:rsidRPr="00C278C8">
        <w:rPr>
          <w:rFonts w:ascii="PT Astra Serif" w:hAnsi="PT Astra Serif"/>
          <w:sz w:val="26"/>
          <w:szCs w:val="26"/>
        </w:rPr>
        <w:t xml:space="preserve"> и </w:t>
      </w:r>
      <w:r w:rsidR="008676BC" w:rsidRPr="00C278C8">
        <w:rPr>
          <w:rFonts w:ascii="PT Astra Serif" w:hAnsi="PT Astra Serif"/>
          <w:sz w:val="26"/>
          <w:szCs w:val="26"/>
        </w:rPr>
        <w:t>«</w:t>
      </w:r>
      <w:r w:rsidRPr="00C278C8">
        <w:rPr>
          <w:rFonts w:ascii="PT Astra Serif" w:hAnsi="PT Astra Serif"/>
          <w:sz w:val="26"/>
          <w:szCs w:val="26"/>
        </w:rPr>
        <w:t>Доля дорожной сети городских агломераций, находящаяся в нормативном состоянии</w:t>
      </w:r>
      <w:r w:rsidR="008676BC" w:rsidRPr="00C278C8">
        <w:rPr>
          <w:rFonts w:ascii="PT Astra Serif" w:hAnsi="PT Astra Serif"/>
          <w:sz w:val="26"/>
          <w:szCs w:val="26"/>
        </w:rPr>
        <w:t>»</w:t>
      </w:r>
      <w:r w:rsidRPr="00C278C8">
        <w:rPr>
          <w:rFonts w:ascii="PT Astra Serif" w:hAnsi="PT Astra Serif"/>
          <w:sz w:val="26"/>
          <w:szCs w:val="26"/>
        </w:rPr>
        <w:t xml:space="preserve"> </w:t>
      </w:r>
      <w:r w:rsidR="005C694B" w:rsidRPr="00C278C8">
        <w:rPr>
          <w:rFonts w:ascii="PT Astra Serif" w:hAnsi="PT Astra Serif"/>
          <w:sz w:val="26"/>
          <w:szCs w:val="26"/>
        </w:rPr>
        <w:t xml:space="preserve">превысили </w:t>
      </w:r>
      <w:r w:rsidRPr="00C278C8">
        <w:rPr>
          <w:rFonts w:ascii="PT Astra Serif" w:hAnsi="PT Astra Serif"/>
          <w:sz w:val="26"/>
          <w:szCs w:val="26"/>
        </w:rPr>
        <w:t>планово</w:t>
      </w:r>
      <w:r w:rsidR="005C694B" w:rsidRPr="00C278C8">
        <w:rPr>
          <w:rFonts w:ascii="PT Astra Serif" w:hAnsi="PT Astra Serif"/>
          <w:sz w:val="26"/>
          <w:szCs w:val="26"/>
        </w:rPr>
        <w:t>е</w:t>
      </w:r>
      <w:r w:rsidRPr="00C278C8">
        <w:rPr>
          <w:rFonts w:ascii="PT Astra Serif" w:hAnsi="PT Astra Serif"/>
          <w:sz w:val="26"/>
          <w:szCs w:val="26"/>
        </w:rPr>
        <w:t xml:space="preserve"> значени</w:t>
      </w:r>
      <w:r w:rsidR="005C694B" w:rsidRPr="00C278C8">
        <w:rPr>
          <w:rFonts w:ascii="PT Astra Serif" w:hAnsi="PT Astra Serif"/>
          <w:sz w:val="26"/>
          <w:szCs w:val="26"/>
        </w:rPr>
        <w:t>е</w:t>
      </w:r>
      <w:r w:rsidRPr="00C278C8">
        <w:rPr>
          <w:rFonts w:ascii="PT Astra Serif" w:hAnsi="PT Astra Serif"/>
          <w:sz w:val="26"/>
          <w:szCs w:val="26"/>
        </w:rPr>
        <w:t xml:space="preserve"> и составили </w:t>
      </w:r>
      <w:r w:rsidRPr="00C278C8">
        <w:rPr>
          <w:rFonts w:ascii="PT Astra Serif" w:hAnsi="PT Astra Serif"/>
          <w:sz w:val="26"/>
          <w:szCs w:val="26"/>
          <w:lang w:val="x-none"/>
        </w:rPr>
        <w:t>28,84% (план</w:t>
      </w:r>
      <w:r w:rsidR="00F4503F" w:rsidRPr="00C278C8">
        <w:rPr>
          <w:rFonts w:ascii="PT Astra Serif" w:hAnsi="PT Astra Serif"/>
          <w:sz w:val="26"/>
          <w:szCs w:val="26"/>
        </w:rPr>
        <w:t> </w:t>
      </w:r>
      <w:r w:rsidR="00F4503F" w:rsidRPr="00C278C8">
        <w:rPr>
          <w:rFonts w:ascii="PT Astra Serif" w:hAnsi="PT Astra Serif"/>
          <w:sz w:val="26"/>
          <w:szCs w:val="26"/>
        </w:rPr>
        <w:noBreakHyphen/>
        <w:t> </w:t>
      </w:r>
      <w:r w:rsidRPr="00C278C8">
        <w:rPr>
          <w:rFonts w:ascii="PT Astra Serif" w:hAnsi="PT Astra Serif"/>
          <w:sz w:val="26"/>
          <w:szCs w:val="26"/>
          <w:lang w:val="x-none"/>
        </w:rPr>
        <w:t>27,49%)</w:t>
      </w:r>
      <w:r w:rsidR="008E4F19" w:rsidRPr="00C278C8">
        <w:rPr>
          <w:rFonts w:ascii="PT Astra Serif" w:hAnsi="PT Astra Serif"/>
          <w:sz w:val="26"/>
          <w:szCs w:val="26"/>
        </w:rPr>
        <w:t xml:space="preserve"> и 68,1</w:t>
      </w:r>
      <w:r w:rsidRPr="00C278C8">
        <w:rPr>
          <w:rFonts w:ascii="PT Astra Serif" w:hAnsi="PT Astra Serif"/>
          <w:sz w:val="26"/>
          <w:szCs w:val="26"/>
        </w:rPr>
        <w:t>% (пл</w:t>
      </w:r>
      <w:r w:rsidR="00F4503F" w:rsidRPr="00C278C8">
        <w:rPr>
          <w:rFonts w:ascii="PT Astra Serif" w:hAnsi="PT Astra Serif"/>
          <w:sz w:val="26"/>
          <w:szCs w:val="26"/>
        </w:rPr>
        <w:t>ан </w:t>
      </w:r>
      <w:r w:rsidR="00F4503F" w:rsidRPr="00C278C8">
        <w:rPr>
          <w:rFonts w:ascii="PT Astra Serif" w:hAnsi="PT Astra Serif"/>
          <w:sz w:val="26"/>
          <w:szCs w:val="26"/>
        </w:rPr>
        <w:noBreakHyphen/>
        <w:t> </w:t>
      </w:r>
      <w:r w:rsidRPr="00C278C8">
        <w:rPr>
          <w:rFonts w:ascii="PT Astra Serif" w:hAnsi="PT Astra Serif"/>
          <w:sz w:val="26"/>
          <w:szCs w:val="26"/>
        </w:rPr>
        <w:t>67</w:t>
      </w:r>
      <w:r w:rsidR="009A56A9" w:rsidRPr="00C278C8">
        <w:rPr>
          <w:rFonts w:ascii="PT Astra Serif" w:hAnsi="PT Astra Serif"/>
          <w:sz w:val="26"/>
          <w:szCs w:val="26"/>
        </w:rPr>
        <w:t>,0</w:t>
      </w:r>
      <w:r w:rsidRPr="00C278C8">
        <w:rPr>
          <w:rFonts w:ascii="PT Astra Serif" w:hAnsi="PT Astra Serif"/>
          <w:sz w:val="26"/>
          <w:szCs w:val="26"/>
        </w:rPr>
        <w:t>%)</w:t>
      </w:r>
      <w:r w:rsidR="007B54B8" w:rsidRPr="00C278C8">
        <w:rPr>
          <w:rFonts w:ascii="PT Astra Serif" w:hAnsi="PT Astra Serif"/>
          <w:sz w:val="26"/>
          <w:szCs w:val="26"/>
        </w:rPr>
        <w:t xml:space="preserve"> соответственно</w:t>
      </w:r>
      <w:r w:rsidRPr="00C278C8">
        <w:rPr>
          <w:rFonts w:ascii="PT Astra Serif" w:hAnsi="PT Astra Serif"/>
          <w:sz w:val="26"/>
          <w:szCs w:val="26"/>
        </w:rPr>
        <w:t>.</w:t>
      </w:r>
    </w:p>
    <w:p w:rsidR="004E31EA" w:rsidRPr="00C278C8" w:rsidRDefault="004E31EA" w:rsidP="00C278C8">
      <w:pPr>
        <w:pStyle w:val="a8"/>
        <w:keepNext/>
        <w:tabs>
          <w:tab w:val="left" w:pos="709"/>
        </w:tabs>
        <w:ind w:firstLine="709"/>
        <w:rPr>
          <w:rFonts w:ascii="PT Astra Serif" w:hAnsi="PT Astra Serif"/>
          <w:b/>
          <w:i/>
        </w:rPr>
      </w:pPr>
      <w:r w:rsidRPr="00C278C8">
        <w:rPr>
          <w:rFonts w:ascii="PT Astra Serif" w:hAnsi="PT Astra Serif"/>
          <w:b/>
          <w:i/>
        </w:rPr>
        <w:t xml:space="preserve">Региональный проект </w:t>
      </w:r>
      <w:r w:rsidR="008676BC" w:rsidRPr="00C278C8">
        <w:rPr>
          <w:rFonts w:ascii="PT Astra Serif" w:hAnsi="PT Astra Serif"/>
          <w:b/>
          <w:i/>
        </w:rPr>
        <w:t>«</w:t>
      </w:r>
      <w:r w:rsidRPr="00C278C8">
        <w:rPr>
          <w:rFonts w:ascii="PT Astra Serif" w:hAnsi="PT Astra Serif"/>
          <w:b/>
          <w:i/>
        </w:rPr>
        <w:t>Общесистемные меры развития дорожного хозяйства</w:t>
      </w:r>
      <w:r w:rsidR="008676BC" w:rsidRPr="00C278C8">
        <w:rPr>
          <w:rFonts w:ascii="PT Astra Serif" w:hAnsi="PT Astra Serif"/>
          <w:b/>
          <w:i/>
        </w:rPr>
        <w:t>»</w:t>
      </w:r>
    </w:p>
    <w:p w:rsidR="004E31EA" w:rsidRPr="00C278C8" w:rsidRDefault="004E31EA" w:rsidP="00C278C8">
      <w:pPr>
        <w:spacing w:after="0" w:line="240" w:lineRule="auto"/>
        <w:ind w:firstLine="709"/>
        <w:jc w:val="both"/>
        <w:rPr>
          <w:rFonts w:ascii="PT Astra Serif" w:hAnsi="PT Astra Serif"/>
          <w:b/>
          <w:sz w:val="26"/>
          <w:szCs w:val="26"/>
        </w:rPr>
      </w:pPr>
      <w:r w:rsidRPr="00C278C8">
        <w:rPr>
          <w:rFonts w:ascii="PT Astra Serif" w:hAnsi="PT Astra Serif"/>
          <w:sz w:val="26"/>
          <w:szCs w:val="26"/>
        </w:rPr>
        <w:t>Финансирование данного регионального п</w:t>
      </w:r>
      <w:r w:rsidR="00422855">
        <w:rPr>
          <w:rFonts w:ascii="PT Astra Serif" w:hAnsi="PT Astra Serif"/>
          <w:sz w:val="26"/>
          <w:szCs w:val="26"/>
        </w:rPr>
        <w:t xml:space="preserve">роекта за счет всех источников </w:t>
      </w:r>
      <w:r w:rsidRPr="00C278C8">
        <w:rPr>
          <w:rFonts w:ascii="PT Astra Serif" w:hAnsi="PT Astra Serif"/>
          <w:sz w:val="26"/>
          <w:szCs w:val="26"/>
        </w:rPr>
        <w:t>в 2020 году составило 0,0 тыс. рублей.</w:t>
      </w:r>
    </w:p>
    <w:p w:rsidR="005C694B" w:rsidRPr="00C278C8" w:rsidRDefault="004E31EA" w:rsidP="00C278C8">
      <w:pPr>
        <w:spacing w:after="0" w:line="240" w:lineRule="auto"/>
        <w:ind w:firstLine="709"/>
        <w:jc w:val="both"/>
        <w:rPr>
          <w:rFonts w:ascii="PT Astra Serif" w:hAnsi="PT Astra Serif"/>
          <w:sz w:val="26"/>
          <w:szCs w:val="26"/>
        </w:rPr>
      </w:pPr>
      <w:r w:rsidRPr="00C278C8">
        <w:rPr>
          <w:rFonts w:ascii="PT Astra Serif" w:hAnsi="PT Astra Serif"/>
          <w:sz w:val="26"/>
          <w:szCs w:val="26"/>
        </w:rPr>
        <w:t>В рамках регионального проекта заключен государственный</w:t>
      </w:r>
      <w:r w:rsidR="007B54B8" w:rsidRPr="00C278C8">
        <w:rPr>
          <w:rFonts w:ascii="PT Astra Serif" w:hAnsi="PT Astra Serif"/>
          <w:sz w:val="26"/>
          <w:szCs w:val="26"/>
        </w:rPr>
        <w:t xml:space="preserve"> контракт </w:t>
      </w:r>
      <w:r w:rsidRPr="00C278C8">
        <w:rPr>
          <w:rFonts w:ascii="PT Astra Serif" w:hAnsi="PT Astra Serif"/>
          <w:sz w:val="26"/>
          <w:szCs w:val="26"/>
        </w:rPr>
        <w:t>на поставку оборудования и установку 9 камер фото-</w:t>
      </w:r>
      <w:proofErr w:type="spellStart"/>
      <w:r w:rsidRPr="00C278C8">
        <w:rPr>
          <w:rFonts w:ascii="PT Astra Serif" w:hAnsi="PT Astra Serif"/>
          <w:sz w:val="26"/>
          <w:szCs w:val="26"/>
        </w:rPr>
        <w:t>видеофиксации</w:t>
      </w:r>
      <w:proofErr w:type="spellEnd"/>
      <w:r w:rsidRPr="00C278C8">
        <w:rPr>
          <w:rFonts w:ascii="PT Astra Serif" w:hAnsi="PT Astra Serif"/>
          <w:sz w:val="26"/>
          <w:szCs w:val="26"/>
        </w:rPr>
        <w:t xml:space="preserve">. </w:t>
      </w:r>
      <w:r w:rsidR="005C694B" w:rsidRPr="00C278C8">
        <w:rPr>
          <w:rFonts w:ascii="PT Astra Serif" w:hAnsi="PT Astra Serif"/>
          <w:sz w:val="26"/>
          <w:szCs w:val="26"/>
        </w:rPr>
        <w:t>В связи с невыполнением подрядчиком условий государственного контракта в установленный срок, средства были возвращены в областной бюджет. Плановый срок ввода в эксплуатацию камер фото-</w:t>
      </w:r>
      <w:proofErr w:type="spellStart"/>
      <w:r w:rsidR="005C694B" w:rsidRPr="00C278C8">
        <w:rPr>
          <w:rFonts w:ascii="PT Astra Serif" w:hAnsi="PT Astra Serif"/>
          <w:sz w:val="26"/>
          <w:szCs w:val="26"/>
        </w:rPr>
        <w:t>видеофиксации</w:t>
      </w:r>
      <w:proofErr w:type="spellEnd"/>
      <w:r w:rsidR="005C694B" w:rsidRPr="00C278C8">
        <w:rPr>
          <w:rFonts w:ascii="PT Astra Serif" w:hAnsi="PT Astra Serif"/>
          <w:sz w:val="26"/>
          <w:szCs w:val="26"/>
        </w:rPr>
        <w:t xml:space="preserve"> – первый квартал 2021 года. </w:t>
      </w:r>
    </w:p>
    <w:p w:rsidR="004E31EA" w:rsidRPr="00C278C8" w:rsidRDefault="004E31EA" w:rsidP="00C278C8">
      <w:pPr>
        <w:spacing w:after="0" w:line="240" w:lineRule="auto"/>
        <w:ind w:firstLine="709"/>
        <w:jc w:val="both"/>
        <w:rPr>
          <w:rFonts w:ascii="PT Astra Serif" w:hAnsi="PT Astra Serif"/>
          <w:sz w:val="26"/>
          <w:szCs w:val="26"/>
        </w:rPr>
      </w:pPr>
      <w:r w:rsidRPr="00C278C8">
        <w:rPr>
          <w:rFonts w:ascii="PT Astra Serif" w:hAnsi="PT Astra Serif"/>
          <w:sz w:val="26"/>
          <w:szCs w:val="26"/>
        </w:rPr>
        <w:t>Плановый срок ввода в эксплуатацию камер фото-</w:t>
      </w:r>
      <w:proofErr w:type="spellStart"/>
      <w:r w:rsidRPr="00C278C8">
        <w:rPr>
          <w:rFonts w:ascii="PT Astra Serif" w:hAnsi="PT Astra Serif"/>
          <w:sz w:val="26"/>
          <w:szCs w:val="26"/>
        </w:rPr>
        <w:t>видеофиксации</w:t>
      </w:r>
      <w:proofErr w:type="spellEnd"/>
      <w:r w:rsidR="00635072" w:rsidRPr="00C278C8">
        <w:rPr>
          <w:rFonts w:ascii="PT Astra Serif" w:hAnsi="PT Astra Serif"/>
          <w:sz w:val="26"/>
          <w:szCs w:val="26"/>
        </w:rPr>
        <w:t> </w:t>
      </w:r>
      <w:r w:rsidR="00635072" w:rsidRPr="00C278C8">
        <w:rPr>
          <w:rFonts w:ascii="PT Astra Serif" w:hAnsi="PT Astra Serif"/>
          <w:sz w:val="26"/>
          <w:szCs w:val="26"/>
        </w:rPr>
        <w:noBreakHyphen/>
        <w:t> </w:t>
      </w:r>
      <w:r w:rsidRPr="00C278C8">
        <w:rPr>
          <w:rFonts w:ascii="PT Astra Serif" w:hAnsi="PT Astra Serif"/>
          <w:sz w:val="26"/>
          <w:szCs w:val="26"/>
        </w:rPr>
        <w:t xml:space="preserve">первый квартал 2021 года. </w:t>
      </w:r>
    </w:p>
    <w:p w:rsidR="004E31EA" w:rsidRPr="00C278C8" w:rsidRDefault="005C694B" w:rsidP="00C278C8">
      <w:pPr>
        <w:spacing w:after="0" w:line="240" w:lineRule="auto"/>
        <w:ind w:firstLine="709"/>
        <w:jc w:val="both"/>
        <w:rPr>
          <w:rFonts w:ascii="PT Astra Serif" w:hAnsi="PT Astra Serif"/>
          <w:sz w:val="26"/>
          <w:szCs w:val="26"/>
        </w:rPr>
      </w:pPr>
      <w:r w:rsidRPr="00C278C8">
        <w:rPr>
          <w:rFonts w:ascii="PT Astra Serif" w:hAnsi="PT Astra Serif"/>
          <w:sz w:val="26"/>
          <w:szCs w:val="26"/>
        </w:rPr>
        <w:t xml:space="preserve">Вместе с тем, в отчетном году в рамках иных мероприятий </w:t>
      </w:r>
      <w:r w:rsidR="004E31EA" w:rsidRPr="00C278C8">
        <w:rPr>
          <w:rFonts w:ascii="PT Astra Serif" w:hAnsi="PT Astra Serif"/>
          <w:sz w:val="26"/>
          <w:szCs w:val="26"/>
        </w:rPr>
        <w:t>6 камер фото-</w:t>
      </w:r>
      <w:proofErr w:type="spellStart"/>
      <w:r w:rsidR="004E31EA" w:rsidRPr="00C278C8">
        <w:rPr>
          <w:rFonts w:ascii="PT Astra Serif" w:hAnsi="PT Astra Serif"/>
          <w:sz w:val="26"/>
          <w:szCs w:val="26"/>
        </w:rPr>
        <w:t>видеофиксации</w:t>
      </w:r>
      <w:proofErr w:type="spellEnd"/>
      <w:r w:rsidR="004E31EA" w:rsidRPr="00C278C8">
        <w:rPr>
          <w:rFonts w:ascii="PT Astra Serif" w:hAnsi="PT Astra Serif"/>
          <w:sz w:val="26"/>
          <w:szCs w:val="26"/>
        </w:rPr>
        <w:t xml:space="preserve"> нарушений правил дорожного движения на автомобильных дорогах: 2 камеры установлены за счет средств дорожного фонда и 4 камеры установлены за счет федеральных средств. Установленный целевой показатель количество стационарных камер фото-</w:t>
      </w:r>
      <w:proofErr w:type="spellStart"/>
      <w:r w:rsidR="004E31EA" w:rsidRPr="00C278C8">
        <w:rPr>
          <w:rFonts w:ascii="PT Astra Serif" w:hAnsi="PT Astra Serif"/>
          <w:sz w:val="26"/>
          <w:szCs w:val="26"/>
        </w:rPr>
        <w:t>видеофиксации</w:t>
      </w:r>
      <w:proofErr w:type="spellEnd"/>
      <w:r w:rsidR="004E31EA" w:rsidRPr="00C278C8">
        <w:rPr>
          <w:rFonts w:ascii="PT Astra Serif" w:hAnsi="PT Astra Serif"/>
          <w:sz w:val="26"/>
          <w:szCs w:val="26"/>
        </w:rPr>
        <w:t xml:space="preserve"> нарушений ПДД (нарастающ</w:t>
      </w:r>
      <w:r w:rsidR="00D32698" w:rsidRPr="00C278C8">
        <w:rPr>
          <w:rFonts w:ascii="PT Astra Serif" w:hAnsi="PT Astra Serif"/>
          <w:sz w:val="26"/>
          <w:szCs w:val="26"/>
        </w:rPr>
        <w:t>им итогом) достигнут (план </w:t>
      </w:r>
      <w:r w:rsidR="00D32698" w:rsidRPr="00C278C8">
        <w:rPr>
          <w:rFonts w:ascii="PT Astra Serif" w:hAnsi="PT Astra Serif"/>
          <w:sz w:val="26"/>
          <w:szCs w:val="26"/>
        </w:rPr>
        <w:noBreakHyphen/>
        <w:t> </w:t>
      </w:r>
      <w:r w:rsidR="004E31EA" w:rsidRPr="00C278C8">
        <w:rPr>
          <w:rFonts w:ascii="PT Astra Serif" w:hAnsi="PT Astra Serif"/>
          <w:sz w:val="26"/>
          <w:szCs w:val="26"/>
        </w:rPr>
        <w:t>33 шт., факт</w:t>
      </w:r>
      <w:r w:rsidR="00D32698" w:rsidRPr="00C278C8">
        <w:rPr>
          <w:rFonts w:ascii="PT Astra Serif" w:hAnsi="PT Astra Serif"/>
          <w:sz w:val="26"/>
          <w:szCs w:val="26"/>
        </w:rPr>
        <w:t> </w:t>
      </w:r>
      <w:r w:rsidR="00D32698" w:rsidRPr="00C278C8">
        <w:rPr>
          <w:rFonts w:ascii="PT Astra Serif" w:hAnsi="PT Astra Serif"/>
          <w:sz w:val="26"/>
          <w:szCs w:val="26"/>
        </w:rPr>
        <w:noBreakHyphen/>
        <w:t> </w:t>
      </w:r>
      <w:r w:rsidR="004E31EA" w:rsidRPr="00C278C8">
        <w:rPr>
          <w:rFonts w:ascii="PT Astra Serif" w:hAnsi="PT Astra Serif"/>
          <w:sz w:val="26"/>
          <w:szCs w:val="26"/>
        </w:rPr>
        <w:t>39 шт.).</w:t>
      </w:r>
    </w:p>
    <w:p w:rsidR="004E31EA" w:rsidRPr="00C278C8" w:rsidRDefault="004E31EA" w:rsidP="00C278C8">
      <w:pPr>
        <w:pStyle w:val="a8"/>
        <w:keepNext/>
        <w:tabs>
          <w:tab w:val="left" w:pos="709"/>
        </w:tabs>
        <w:ind w:firstLine="709"/>
        <w:rPr>
          <w:rFonts w:ascii="PT Astra Serif" w:hAnsi="PT Astra Serif"/>
          <w:b/>
          <w:i/>
        </w:rPr>
      </w:pPr>
      <w:r w:rsidRPr="00C278C8">
        <w:rPr>
          <w:rFonts w:ascii="PT Astra Serif" w:hAnsi="PT Astra Serif"/>
          <w:b/>
          <w:i/>
        </w:rPr>
        <w:t xml:space="preserve">Региональный проект </w:t>
      </w:r>
      <w:r w:rsidR="008676BC" w:rsidRPr="00C278C8">
        <w:rPr>
          <w:rFonts w:ascii="PT Astra Serif" w:hAnsi="PT Astra Serif"/>
          <w:b/>
          <w:i/>
        </w:rPr>
        <w:t>«</w:t>
      </w:r>
      <w:r w:rsidRPr="00C278C8">
        <w:rPr>
          <w:rFonts w:ascii="PT Astra Serif" w:hAnsi="PT Astra Serif"/>
          <w:b/>
          <w:i/>
        </w:rPr>
        <w:t>Безопасность дорожного движения</w:t>
      </w:r>
      <w:r w:rsidR="008676BC" w:rsidRPr="00C278C8">
        <w:rPr>
          <w:rFonts w:ascii="PT Astra Serif" w:hAnsi="PT Astra Serif"/>
          <w:b/>
          <w:i/>
        </w:rPr>
        <w:t>»</w:t>
      </w:r>
    </w:p>
    <w:p w:rsidR="004E31EA" w:rsidRPr="00C278C8" w:rsidRDefault="004E31EA" w:rsidP="00C278C8">
      <w:pPr>
        <w:spacing w:after="0" w:line="240" w:lineRule="auto"/>
        <w:ind w:firstLine="709"/>
        <w:jc w:val="both"/>
        <w:rPr>
          <w:rFonts w:ascii="PT Astra Serif" w:hAnsi="PT Astra Serif"/>
          <w:b/>
          <w:sz w:val="26"/>
          <w:szCs w:val="26"/>
        </w:rPr>
      </w:pPr>
      <w:r w:rsidRPr="00C278C8">
        <w:rPr>
          <w:rFonts w:ascii="PT Astra Serif" w:hAnsi="PT Astra Serif"/>
          <w:sz w:val="26"/>
          <w:szCs w:val="26"/>
        </w:rPr>
        <w:t>Финансирование данного регионального проекта за счет всех источников в 2020 году составило 3</w:t>
      </w:r>
      <w:r w:rsidR="005C56A3" w:rsidRPr="00C278C8">
        <w:rPr>
          <w:rFonts w:ascii="PT Astra Serif" w:hAnsi="PT Astra Serif"/>
          <w:sz w:val="26"/>
          <w:szCs w:val="26"/>
        </w:rPr>
        <w:t xml:space="preserve"> </w:t>
      </w:r>
      <w:r w:rsidR="009A77A7" w:rsidRPr="00C278C8">
        <w:rPr>
          <w:rFonts w:ascii="PT Astra Serif" w:hAnsi="PT Astra Serif"/>
          <w:sz w:val="26"/>
          <w:szCs w:val="26"/>
        </w:rPr>
        <w:t>301,5</w:t>
      </w:r>
      <w:r w:rsidRPr="00C278C8">
        <w:rPr>
          <w:rFonts w:ascii="PT Astra Serif" w:hAnsi="PT Astra Serif"/>
          <w:sz w:val="26"/>
          <w:szCs w:val="26"/>
        </w:rPr>
        <w:t xml:space="preserve"> тыс. рублей.</w:t>
      </w:r>
    </w:p>
    <w:p w:rsidR="004E31EA" w:rsidRPr="00C278C8" w:rsidRDefault="004E31EA" w:rsidP="00C278C8">
      <w:pPr>
        <w:pStyle w:val="ConsPlusNormal"/>
        <w:ind w:firstLine="709"/>
        <w:jc w:val="both"/>
        <w:rPr>
          <w:rFonts w:ascii="PT Astra Serif" w:hAnsi="PT Astra Serif"/>
          <w:sz w:val="26"/>
          <w:szCs w:val="26"/>
        </w:rPr>
      </w:pPr>
      <w:r w:rsidRPr="00C278C8">
        <w:rPr>
          <w:rFonts w:ascii="PT Astra Serif" w:hAnsi="PT Astra Serif"/>
          <w:sz w:val="26"/>
          <w:szCs w:val="26"/>
        </w:rPr>
        <w:t xml:space="preserve">В отчетном году количество погибших в дорожно-транспортных происшествиях сократилось до 8,25 человек на 100 тысяч </w:t>
      </w:r>
      <w:r w:rsidR="005C56A3" w:rsidRPr="00C278C8">
        <w:rPr>
          <w:rFonts w:ascii="PT Astra Serif" w:hAnsi="PT Astra Serif"/>
          <w:sz w:val="26"/>
          <w:szCs w:val="26"/>
        </w:rPr>
        <w:t>населения (план</w:t>
      </w:r>
      <w:r w:rsidR="00D32698" w:rsidRPr="00C278C8">
        <w:rPr>
          <w:rFonts w:ascii="PT Astra Serif" w:hAnsi="PT Astra Serif"/>
          <w:sz w:val="26"/>
          <w:szCs w:val="26"/>
        </w:rPr>
        <w:t> </w:t>
      </w:r>
      <w:r w:rsidR="00D32698" w:rsidRPr="00C278C8">
        <w:rPr>
          <w:rFonts w:ascii="PT Astra Serif" w:hAnsi="PT Astra Serif"/>
          <w:sz w:val="26"/>
          <w:szCs w:val="26"/>
        </w:rPr>
        <w:noBreakHyphen/>
        <w:t> </w:t>
      </w:r>
      <w:r w:rsidR="005C56A3" w:rsidRPr="00C278C8">
        <w:rPr>
          <w:rFonts w:ascii="PT Astra Serif" w:hAnsi="PT Astra Serif"/>
          <w:sz w:val="26"/>
          <w:szCs w:val="26"/>
        </w:rPr>
        <w:t>7,51 человек)</w:t>
      </w:r>
      <w:r w:rsidRPr="00C278C8">
        <w:rPr>
          <w:rFonts w:ascii="PT Astra Serif" w:hAnsi="PT Astra Serif"/>
          <w:sz w:val="26"/>
          <w:szCs w:val="26"/>
        </w:rPr>
        <w:t xml:space="preserve">. </w:t>
      </w:r>
    </w:p>
    <w:p w:rsidR="004E31EA" w:rsidRPr="00C278C8" w:rsidRDefault="004E31EA" w:rsidP="00177899">
      <w:pPr>
        <w:pStyle w:val="ConsPlusNormal"/>
        <w:ind w:firstLine="709"/>
        <w:jc w:val="both"/>
        <w:rPr>
          <w:rFonts w:ascii="PT Astra Serif" w:hAnsi="PT Astra Serif"/>
          <w:i/>
          <w:sz w:val="26"/>
          <w:szCs w:val="26"/>
        </w:rPr>
      </w:pPr>
      <w:r w:rsidRPr="00C278C8">
        <w:rPr>
          <w:rFonts w:ascii="PT Astra Serif" w:hAnsi="PT Astra Serif"/>
          <w:sz w:val="26"/>
          <w:szCs w:val="26"/>
        </w:rPr>
        <w:t>В рамках реализации регионального проекта:</w:t>
      </w:r>
    </w:p>
    <w:p w:rsidR="004E31EA" w:rsidRPr="00C278C8" w:rsidRDefault="004E31EA" w:rsidP="00177899">
      <w:pPr>
        <w:pStyle w:val="a6"/>
        <w:numPr>
          <w:ilvl w:val="0"/>
          <w:numId w:val="20"/>
        </w:numPr>
        <w:tabs>
          <w:tab w:val="left" w:pos="709"/>
          <w:tab w:val="left" w:pos="851"/>
          <w:tab w:val="left" w:pos="993"/>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проведено 7 областных конкурсов и соревнований среди отрядов юных инспекторов движения и обучающихся в образовательных организациях;</w:t>
      </w:r>
    </w:p>
    <w:p w:rsidR="004E31EA" w:rsidRPr="00C278C8" w:rsidRDefault="004E31EA" w:rsidP="00177899">
      <w:pPr>
        <w:pStyle w:val="a6"/>
        <w:numPr>
          <w:ilvl w:val="0"/>
          <w:numId w:val="20"/>
        </w:numPr>
        <w:tabs>
          <w:tab w:val="left" w:pos="709"/>
          <w:tab w:val="left" w:pos="851"/>
          <w:tab w:val="left" w:pos="993"/>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 xml:space="preserve">проведен 21 конкурс юных инспекторов движения </w:t>
      </w:r>
      <w:r w:rsidR="008676BC" w:rsidRPr="00C278C8">
        <w:rPr>
          <w:rFonts w:ascii="PT Astra Serif" w:hAnsi="PT Astra Serif"/>
          <w:sz w:val="26"/>
          <w:szCs w:val="26"/>
        </w:rPr>
        <w:t>«</w:t>
      </w:r>
      <w:r w:rsidRPr="00C278C8">
        <w:rPr>
          <w:rFonts w:ascii="PT Astra Serif" w:hAnsi="PT Astra Serif"/>
          <w:sz w:val="26"/>
          <w:szCs w:val="26"/>
        </w:rPr>
        <w:t>Безопасное колесо</w:t>
      </w:r>
      <w:r w:rsidR="008676BC" w:rsidRPr="00C278C8">
        <w:rPr>
          <w:rFonts w:ascii="PT Astra Serif" w:hAnsi="PT Astra Serif"/>
          <w:sz w:val="26"/>
          <w:szCs w:val="26"/>
        </w:rPr>
        <w:t>»</w:t>
      </w:r>
      <w:r w:rsidRPr="00C278C8">
        <w:rPr>
          <w:rFonts w:ascii="PT Astra Serif" w:hAnsi="PT Astra Serif"/>
          <w:sz w:val="26"/>
          <w:szCs w:val="26"/>
        </w:rPr>
        <w:t>;</w:t>
      </w:r>
    </w:p>
    <w:p w:rsidR="004E31EA" w:rsidRPr="00C278C8" w:rsidRDefault="004E31EA" w:rsidP="00177899">
      <w:pPr>
        <w:pStyle w:val="a6"/>
        <w:numPr>
          <w:ilvl w:val="0"/>
          <w:numId w:val="20"/>
        </w:numPr>
        <w:tabs>
          <w:tab w:val="left" w:pos="709"/>
          <w:tab w:val="left" w:pos="851"/>
          <w:tab w:val="left" w:pos="993"/>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 xml:space="preserve">приобретено 10 329 шт. </w:t>
      </w:r>
      <w:proofErr w:type="spellStart"/>
      <w:r w:rsidRPr="00C278C8">
        <w:rPr>
          <w:rFonts w:ascii="PT Astra Serif" w:hAnsi="PT Astra Serif"/>
          <w:sz w:val="26"/>
          <w:szCs w:val="26"/>
        </w:rPr>
        <w:t>световозвращающих</w:t>
      </w:r>
      <w:proofErr w:type="spellEnd"/>
      <w:r w:rsidRPr="00C278C8">
        <w:rPr>
          <w:rFonts w:ascii="PT Astra Serif" w:hAnsi="PT Astra Serif"/>
          <w:sz w:val="26"/>
          <w:szCs w:val="26"/>
        </w:rPr>
        <w:t xml:space="preserve"> приспособлений;</w:t>
      </w:r>
    </w:p>
    <w:p w:rsidR="004E31EA" w:rsidRPr="00C278C8" w:rsidRDefault="004E31EA" w:rsidP="00177899">
      <w:pPr>
        <w:pStyle w:val="a6"/>
        <w:numPr>
          <w:ilvl w:val="0"/>
          <w:numId w:val="20"/>
        </w:numPr>
        <w:tabs>
          <w:tab w:val="left" w:pos="709"/>
          <w:tab w:val="left" w:pos="851"/>
          <w:tab w:val="left" w:pos="993"/>
        </w:tabs>
        <w:spacing w:after="0" w:line="240" w:lineRule="auto"/>
        <w:ind w:left="0" w:firstLine="709"/>
        <w:jc w:val="both"/>
        <w:rPr>
          <w:rFonts w:ascii="PT Astra Serif" w:hAnsi="PT Astra Serif"/>
          <w:sz w:val="26"/>
          <w:szCs w:val="26"/>
        </w:rPr>
      </w:pPr>
      <w:r w:rsidRPr="00C278C8">
        <w:rPr>
          <w:rFonts w:ascii="PT Astra Serif" w:hAnsi="PT Astra Serif"/>
          <w:sz w:val="26"/>
          <w:szCs w:val="26"/>
        </w:rPr>
        <w:t>приобретено 9 учебно-игровых комплектов.</w:t>
      </w:r>
    </w:p>
    <w:p w:rsidR="004E31EA" w:rsidRDefault="004E31EA" w:rsidP="004E31EA">
      <w:pPr>
        <w:pStyle w:val="a6"/>
        <w:spacing w:after="0" w:line="240" w:lineRule="auto"/>
        <w:ind w:left="1080"/>
        <w:jc w:val="center"/>
        <w:rPr>
          <w:rFonts w:ascii="PT Astra Serif" w:hAnsi="PT Astra Serif" w:cs="Times New Roman"/>
          <w:b/>
          <w:bCs/>
          <w:sz w:val="26"/>
          <w:szCs w:val="26"/>
        </w:rPr>
      </w:pPr>
    </w:p>
    <w:p w:rsidR="009456E3" w:rsidRDefault="009456E3" w:rsidP="004E31EA">
      <w:pPr>
        <w:pStyle w:val="a6"/>
        <w:spacing w:after="0" w:line="240" w:lineRule="auto"/>
        <w:ind w:left="1080"/>
        <w:jc w:val="center"/>
        <w:rPr>
          <w:rFonts w:ascii="PT Astra Serif" w:hAnsi="PT Astra Serif" w:cs="Times New Roman"/>
          <w:b/>
          <w:bCs/>
          <w:sz w:val="26"/>
          <w:szCs w:val="26"/>
        </w:rPr>
      </w:pPr>
    </w:p>
    <w:p w:rsidR="009456E3" w:rsidRDefault="009456E3" w:rsidP="004E31EA">
      <w:pPr>
        <w:pStyle w:val="a6"/>
        <w:spacing w:after="0" w:line="240" w:lineRule="auto"/>
        <w:ind w:left="1080"/>
        <w:jc w:val="center"/>
        <w:rPr>
          <w:rFonts w:ascii="PT Astra Serif" w:hAnsi="PT Astra Serif" w:cs="Times New Roman"/>
          <w:b/>
          <w:bCs/>
          <w:sz w:val="26"/>
          <w:szCs w:val="26"/>
        </w:rPr>
      </w:pPr>
    </w:p>
    <w:p w:rsidR="009456E3" w:rsidRDefault="009456E3" w:rsidP="004E31EA">
      <w:pPr>
        <w:pStyle w:val="a6"/>
        <w:spacing w:after="0" w:line="240" w:lineRule="auto"/>
        <w:ind w:left="1080"/>
        <w:jc w:val="center"/>
        <w:rPr>
          <w:rFonts w:ascii="PT Astra Serif" w:hAnsi="PT Astra Serif" w:cs="Times New Roman"/>
          <w:b/>
          <w:bCs/>
          <w:sz w:val="26"/>
          <w:szCs w:val="26"/>
        </w:rPr>
      </w:pPr>
    </w:p>
    <w:p w:rsidR="009456E3" w:rsidRDefault="009456E3" w:rsidP="004E31EA">
      <w:pPr>
        <w:pStyle w:val="a6"/>
        <w:spacing w:after="0" w:line="240" w:lineRule="auto"/>
        <w:ind w:left="1080"/>
        <w:jc w:val="center"/>
        <w:rPr>
          <w:rFonts w:ascii="PT Astra Serif" w:hAnsi="PT Astra Serif" w:cs="Times New Roman"/>
          <w:b/>
          <w:bCs/>
          <w:sz w:val="26"/>
          <w:szCs w:val="26"/>
        </w:rPr>
      </w:pPr>
    </w:p>
    <w:p w:rsidR="009456E3" w:rsidRDefault="009456E3" w:rsidP="004E31EA">
      <w:pPr>
        <w:pStyle w:val="a6"/>
        <w:spacing w:after="0" w:line="240" w:lineRule="auto"/>
        <w:ind w:left="1080"/>
        <w:jc w:val="center"/>
        <w:rPr>
          <w:rFonts w:ascii="PT Astra Serif" w:hAnsi="PT Astra Serif" w:cs="Times New Roman"/>
          <w:b/>
          <w:bCs/>
          <w:sz w:val="26"/>
          <w:szCs w:val="26"/>
        </w:rPr>
      </w:pPr>
    </w:p>
    <w:p w:rsidR="009456E3" w:rsidRDefault="009456E3" w:rsidP="004E31EA">
      <w:pPr>
        <w:pStyle w:val="a6"/>
        <w:spacing w:after="0" w:line="240" w:lineRule="auto"/>
        <w:ind w:left="1080"/>
        <w:jc w:val="center"/>
        <w:rPr>
          <w:rFonts w:ascii="PT Astra Serif" w:hAnsi="PT Astra Serif" w:cs="Times New Roman"/>
          <w:b/>
          <w:bCs/>
          <w:sz w:val="26"/>
          <w:szCs w:val="26"/>
        </w:rPr>
      </w:pPr>
    </w:p>
    <w:p w:rsidR="009456E3" w:rsidRPr="00157806" w:rsidRDefault="009456E3" w:rsidP="004E31EA">
      <w:pPr>
        <w:pStyle w:val="a6"/>
        <w:spacing w:after="0" w:line="240" w:lineRule="auto"/>
        <w:ind w:left="1080"/>
        <w:jc w:val="center"/>
        <w:rPr>
          <w:rFonts w:ascii="PT Astra Serif" w:hAnsi="PT Astra Serif" w:cs="Times New Roman"/>
          <w:b/>
          <w:bCs/>
          <w:sz w:val="26"/>
          <w:szCs w:val="26"/>
        </w:rPr>
      </w:pPr>
    </w:p>
    <w:p w:rsidR="005D7B46" w:rsidRPr="00157806" w:rsidRDefault="005D7B46" w:rsidP="005D7B46">
      <w:pPr>
        <w:spacing w:after="0" w:line="240" w:lineRule="auto"/>
        <w:ind w:firstLine="720"/>
        <w:jc w:val="center"/>
        <w:rPr>
          <w:rFonts w:ascii="PT Astra Serif" w:eastAsia="Times New Roman" w:hAnsi="PT Astra Serif" w:cs="Times New Roman"/>
          <w:b/>
          <w:sz w:val="26"/>
          <w:szCs w:val="26"/>
          <w:lang w:val="x-none" w:eastAsia="x-none"/>
        </w:rPr>
      </w:pPr>
      <w:r w:rsidRPr="00157806">
        <w:rPr>
          <w:rFonts w:ascii="PT Astra Serif" w:eastAsia="Times New Roman" w:hAnsi="PT Astra Serif" w:cs="Times New Roman"/>
          <w:b/>
          <w:sz w:val="26"/>
          <w:szCs w:val="26"/>
          <w:lang w:eastAsia="x-none"/>
        </w:rPr>
        <w:t>17</w:t>
      </w:r>
      <w:r w:rsidR="00635072">
        <w:rPr>
          <w:rFonts w:ascii="PT Astra Serif" w:eastAsia="Times New Roman" w:hAnsi="PT Astra Serif" w:cs="Times New Roman"/>
          <w:b/>
          <w:sz w:val="26"/>
          <w:szCs w:val="26"/>
          <w:lang w:val="x-none" w:eastAsia="x-none"/>
        </w:rPr>
        <w:t>.</w:t>
      </w:r>
      <w:r w:rsidR="00635072">
        <w:rPr>
          <w:rFonts w:ascii="PT Astra Serif" w:eastAsia="Times New Roman" w:hAnsi="PT Astra Serif" w:cs="Times New Roman"/>
          <w:b/>
          <w:sz w:val="26"/>
          <w:szCs w:val="26"/>
          <w:lang w:eastAsia="x-none"/>
        </w:rPr>
        <w:t> </w:t>
      </w:r>
      <w:r w:rsidRPr="00157806">
        <w:rPr>
          <w:rFonts w:ascii="PT Astra Serif" w:eastAsia="Times New Roman" w:hAnsi="PT Astra Serif" w:cs="Times New Roman"/>
          <w:b/>
          <w:sz w:val="26"/>
          <w:szCs w:val="26"/>
          <w:lang w:val="x-none" w:eastAsia="x-none"/>
        </w:rPr>
        <w:t xml:space="preserve">ГП </w:t>
      </w:r>
      <w:r w:rsidR="008676BC" w:rsidRPr="00157806">
        <w:rPr>
          <w:rFonts w:ascii="PT Astra Serif" w:eastAsia="Times New Roman" w:hAnsi="PT Astra Serif" w:cs="Times New Roman"/>
          <w:b/>
          <w:sz w:val="26"/>
          <w:szCs w:val="26"/>
          <w:lang w:val="x-none" w:eastAsia="x-none"/>
        </w:rPr>
        <w:t>«</w:t>
      </w:r>
      <w:r w:rsidRPr="00157806">
        <w:rPr>
          <w:rFonts w:ascii="PT Astra Serif" w:eastAsia="Times New Roman" w:hAnsi="PT Astra Serif" w:cs="Times New Roman"/>
          <w:b/>
          <w:sz w:val="26"/>
          <w:szCs w:val="26"/>
          <w:lang w:val="x-none" w:eastAsia="x-none"/>
        </w:rPr>
        <w:t>Раз</w:t>
      </w:r>
      <w:r w:rsidRPr="00157806">
        <w:rPr>
          <w:rFonts w:ascii="PT Astra Serif" w:eastAsia="Times New Roman" w:hAnsi="PT Astra Serif" w:cs="Times New Roman"/>
          <w:b/>
          <w:sz w:val="26"/>
          <w:szCs w:val="26"/>
          <w:lang w:eastAsia="x-none"/>
        </w:rPr>
        <w:t>витие коммунальной инфраструктуры в Томской области</w:t>
      </w:r>
      <w:r w:rsidR="008676BC" w:rsidRPr="00157806">
        <w:rPr>
          <w:rFonts w:ascii="PT Astra Serif" w:eastAsia="Times New Roman" w:hAnsi="PT Astra Serif" w:cs="Times New Roman"/>
          <w:b/>
          <w:sz w:val="26"/>
          <w:szCs w:val="26"/>
          <w:lang w:val="x-none" w:eastAsia="x-none"/>
        </w:rPr>
        <w:t>»</w:t>
      </w:r>
    </w:p>
    <w:p w:rsidR="005D7B46" w:rsidRPr="00157806" w:rsidRDefault="005D7B46" w:rsidP="005D7B46">
      <w:pPr>
        <w:spacing w:after="0" w:line="240" w:lineRule="auto"/>
        <w:jc w:val="center"/>
        <w:rPr>
          <w:rFonts w:ascii="PT Astra Serif" w:eastAsia="Times New Roman" w:hAnsi="PT Astra Serif" w:cs="Times New Roman"/>
          <w:b/>
          <w:sz w:val="26"/>
          <w:szCs w:val="26"/>
          <w:lang w:val="x-none" w:eastAsia="x-none"/>
        </w:rPr>
      </w:pPr>
    </w:p>
    <w:p w:rsidR="005D7B46" w:rsidRPr="00157806" w:rsidRDefault="00635072" w:rsidP="005D7B46">
      <w:pPr>
        <w:autoSpaceDE w:val="0"/>
        <w:autoSpaceDN w:val="0"/>
        <w:adjustRightInd w:val="0"/>
        <w:spacing w:after="0" w:line="240" w:lineRule="auto"/>
        <w:jc w:val="center"/>
        <w:rPr>
          <w:rFonts w:ascii="PT Astra Serif" w:hAnsi="PT Astra Serif" w:cs="Times New Roman"/>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5D7B46" w:rsidRPr="00157806">
        <w:rPr>
          <w:rFonts w:ascii="PT Astra Serif" w:hAnsi="PT Astra Serif" w:cs="Times New Roman"/>
          <w:bCs/>
          <w:sz w:val="26"/>
          <w:szCs w:val="26"/>
        </w:rPr>
        <w:t xml:space="preserve">развитие коммунальной инфраструктуры, повышение </w:t>
      </w:r>
      <w:proofErr w:type="spellStart"/>
      <w:r w:rsidR="005D7B46" w:rsidRPr="00157806">
        <w:rPr>
          <w:rFonts w:ascii="PT Astra Serif" w:hAnsi="PT Astra Serif" w:cs="Times New Roman"/>
          <w:bCs/>
          <w:sz w:val="26"/>
          <w:szCs w:val="26"/>
        </w:rPr>
        <w:t>энергоэффективности</w:t>
      </w:r>
      <w:proofErr w:type="spellEnd"/>
      <w:r w:rsidR="005D7B46" w:rsidRPr="00157806">
        <w:rPr>
          <w:rFonts w:ascii="PT Astra Serif" w:hAnsi="PT Astra Serif" w:cs="Times New Roman"/>
          <w:bCs/>
          <w:sz w:val="26"/>
          <w:szCs w:val="26"/>
        </w:rPr>
        <w:t xml:space="preserve"> в Томской области</w:t>
      </w:r>
    </w:p>
    <w:p w:rsidR="005D7B46" w:rsidRPr="00157806" w:rsidRDefault="005D7B46" w:rsidP="005D7B46">
      <w:pPr>
        <w:autoSpaceDE w:val="0"/>
        <w:autoSpaceDN w:val="0"/>
        <w:adjustRightInd w:val="0"/>
        <w:spacing w:after="0" w:line="240" w:lineRule="auto"/>
        <w:jc w:val="center"/>
        <w:rPr>
          <w:rFonts w:ascii="PT Astra Serif" w:hAnsi="PT Astra Serif" w:cs="Times New Roman"/>
          <w:b/>
          <w:bCs/>
          <w:sz w:val="26"/>
          <w:szCs w:val="26"/>
        </w:rPr>
      </w:pPr>
    </w:p>
    <w:p w:rsidR="005D7B46" w:rsidRPr="00157806" w:rsidRDefault="005D7B46" w:rsidP="005D7B46">
      <w:pPr>
        <w:spacing w:after="0" w:line="240" w:lineRule="auto"/>
        <w:ind w:left="710"/>
        <w:jc w:val="center"/>
        <w:rPr>
          <w:rFonts w:ascii="PT Astra Serif" w:eastAsia="Times New Roman" w:hAnsi="PT Astra Serif" w:cs="Times New Roman"/>
          <w:b/>
          <w:bCs/>
          <w:sz w:val="26"/>
          <w:szCs w:val="26"/>
          <w:lang w:eastAsia="x-none"/>
        </w:rPr>
      </w:pPr>
      <w:r w:rsidRPr="00157806">
        <w:rPr>
          <w:rFonts w:ascii="PT Astra Serif" w:eastAsia="Times New Roman" w:hAnsi="PT Astra Serif" w:cs="Times New Roman"/>
          <w:b/>
          <w:bCs/>
          <w:sz w:val="26"/>
          <w:szCs w:val="26"/>
          <w:lang w:eastAsia="x-none"/>
        </w:rPr>
        <w:t>17.1</w:t>
      </w:r>
      <w:r w:rsidR="00635072">
        <w:rPr>
          <w:rFonts w:ascii="PT Astra Serif" w:eastAsia="Times New Roman" w:hAnsi="PT Astra Serif" w:cs="Times New Roman"/>
          <w:b/>
          <w:bCs/>
          <w:sz w:val="26"/>
          <w:szCs w:val="26"/>
          <w:lang w:eastAsia="x-none"/>
        </w:rPr>
        <w:t>. </w:t>
      </w:r>
      <w:r w:rsidRPr="00157806">
        <w:rPr>
          <w:rFonts w:ascii="PT Astra Serif" w:eastAsia="Times New Roman" w:hAnsi="PT Astra Serif" w:cs="Times New Roman"/>
          <w:b/>
          <w:bCs/>
          <w:sz w:val="26"/>
          <w:szCs w:val="26"/>
          <w:lang w:val="x-none" w:eastAsia="x-none"/>
        </w:rPr>
        <w:t>Расходы на реализацию государственной программы</w:t>
      </w:r>
    </w:p>
    <w:p w:rsidR="005D7B46" w:rsidRPr="00157806" w:rsidRDefault="005D7B46" w:rsidP="005D7B46">
      <w:pPr>
        <w:spacing w:after="0" w:line="240" w:lineRule="auto"/>
        <w:ind w:left="710"/>
        <w:jc w:val="center"/>
        <w:rPr>
          <w:rFonts w:ascii="PT Astra Serif" w:eastAsia="Times New Roman" w:hAnsi="PT Astra Serif" w:cs="Times New Roman"/>
          <w:b/>
          <w:bCs/>
          <w:sz w:val="26"/>
          <w:szCs w:val="26"/>
          <w:lang w:eastAsia="x-none"/>
        </w:rPr>
      </w:pPr>
    </w:p>
    <w:p w:rsidR="00D37D23" w:rsidRPr="00157806" w:rsidRDefault="00D37D23" w:rsidP="00D37D23">
      <w:pPr>
        <w:spacing w:after="0" w:line="240" w:lineRule="auto"/>
        <w:ind w:left="710"/>
        <w:jc w:val="right"/>
        <w:rPr>
          <w:rFonts w:ascii="PT Astra Serif" w:eastAsia="Times New Roman" w:hAnsi="PT Astra Serif" w:cs="Times New Roman"/>
          <w:bCs/>
          <w:sz w:val="26"/>
          <w:szCs w:val="26"/>
          <w:lang w:eastAsia="x-none"/>
        </w:rPr>
      </w:pPr>
      <w:r w:rsidRPr="00157806">
        <w:rPr>
          <w:rFonts w:ascii="PT Astra Serif" w:eastAsia="Times New Roman" w:hAnsi="PT Astra Serif" w:cs="Times New Roman"/>
          <w:bCs/>
          <w:sz w:val="26"/>
          <w:szCs w:val="26"/>
          <w:lang w:eastAsia="x-none"/>
        </w:rPr>
        <w:t>Таблица 1</w:t>
      </w:r>
    </w:p>
    <w:p w:rsidR="00535908" w:rsidRPr="00157806" w:rsidRDefault="005D7B46" w:rsidP="00535908">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BA2B3A"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535908" w:rsidRPr="004A1305">
        <w:rPr>
          <w:rFonts w:ascii="PT Astra Serif" w:eastAsia="Times New Roman" w:hAnsi="PT Astra Serif"/>
          <w:b/>
          <w:sz w:val="26"/>
          <w:szCs w:val="26"/>
          <w:lang w:val="x-none" w:eastAsia="x-none"/>
        </w:rPr>
        <w:t>государственн</w:t>
      </w:r>
      <w:r w:rsidR="00535908" w:rsidRPr="004A1305">
        <w:rPr>
          <w:rFonts w:ascii="PT Astra Serif" w:eastAsia="Times New Roman" w:hAnsi="PT Astra Serif"/>
          <w:b/>
          <w:sz w:val="26"/>
          <w:szCs w:val="26"/>
          <w:lang w:eastAsia="x-none"/>
        </w:rPr>
        <w:t>ой</w:t>
      </w:r>
      <w:r w:rsidR="00535908" w:rsidRPr="004A1305">
        <w:rPr>
          <w:rFonts w:ascii="PT Astra Serif" w:eastAsia="Times New Roman" w:hAnsi="PT Astra Serif"/>
          <w:b/>
          <w:sz w:val="26"/>
          <w:szCs w:val="26"/>
          <w:lang w:val="x-none" w:eastAsia="x-none"/>
        </w:rPr>
        <w:t xml:space="preserve"> программ</w:t>
      </w:r>
      <w:r w:rsidR="00535908" w:rsidRPr="004A1305">
        <w:rPr>
          <w:rFonts w:ascii="PT Astra Serif" w:eastAsia="Times New Roman" w:hAnsi="PT Astra Serif"/>
          <w:b/>
          <w:sz w:val="26"/>
          <w:szCs w:val="26"/>
          <w:lang w:eastAsia="x-none"/>
        </w:rPr>
        <w:t>ы</w:t>
      </w:r>
    </w:p>
    <w:p w:rsidR="005D7B46" w:rsidRPr="00157806" w:rsidRDefault="005D7B46" w:rsidP="005D7B46">
      <w:pPr>
        <w:spacing w:after="0" w:line="240" w:lineRule="auto"/>
        <w:ind w:left="710"/>
        <w:jc w:val="right"/>
        <w:rPr>
          <w:rFonts w:ascii="PT Astra Serif" w:eastAsia="Times New Roman" w:hAnsi="PT Astra Serif" w:cs="Times New Roman"/>
          <w:b/>
          <w:bCs/>
          <w:sz w:val="26"/>
          <w:szCs w:val="26"/>
          <w:lang w:eastAsia="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jc w:val="center"/>
        </w:trPr>
        <w:tc>
          <w:tcPr>
            <w:tcW w:w="760" w:type="dxa"/>
            <w:tcMar>
              <w:left w:w="28" w:type="dxa"/>
              <w:right w:w="28" w:type="dxa"/>
            </w:tcMar>
            <w:vAlign w:val="center"/>
          </w:tcPr>
          <w:p w:rsidR="005D7B46" w:rsidRPr="00157806" w:rsidRDefault="005D7B46" w:rsidP="00683506">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5D7B46" w:rsidRPr="00157806" w:rsidRDefault="005D7B46"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2 323 601,1</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2 424 389,0</w:t>
            </w:r>
          </w:p>
        </w:tc>
        <w:tc>
          <w:tcPr>
            <w:tcW w:w="1417" w:type="dxa"/>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- 100 787,9</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104,3</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699 552,9</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p>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692 206,1</w:t>
            </w:r>
          </w:p>
          <w:p w:rsidR="005D7B46" w:rsidRPr="00157806" w:rsidRDefault="005D7B46" w:rsidP="00683506">
            <w:pPr>
              <w:spacing w:after="0" w:line="240" w:lineRule="auto"/>
              <w:rPr>
                <w:rFonts w:ascii="PT Astra Serif" w:hAnsi="PT Astra Serif" w:cs="Times New Roman"/>
              </w:rPr>
            </w:pPr>
          </w:p>
        </w:tc>
        <w:tc>
          <w:tcPr>
            <w:tcW w:w="1417" w:type="dxa"/>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7 346,8</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98,8</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600 608,2</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593 261,4</w:t>
            </w:r>
          </w:p>
        </w:tc>
        <w:tc>
          <w:tcPr>
            <w:tcW w:w="1417" w:type="dxa"/>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7 346,8</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98,8</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98 944,7</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98 944,7</w:t>
            </w:r>
          </w:p>
        </w:tc>
        <w:tc>
          <w:tcPr>
            <w:tcW w:w="1417" w:type="dxa"/>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5D7B46" w:rsidRPr="00157806" w:rsidRDefault="00D56808" w:rsidP="00683506">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5D7B46" w:rsidRPr="00157806" w:rsidRDefault="00D56808" w:rsidP="00683506">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5D7B46" w:rsidRPr="00157806" w:rsidRDefault="00D56808" w:rsidP="00683506">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5D7B46" w:rsidRPr="00157806" w:rsidRDefault="00D56808" w:rsidP="00683506">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76 738,7</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83 653,2</w:t>
            </w:r>
          </w:p>
        </w:tc>
        <w:tc>
          <w:tcPr>
            <w:tcW w:w="1417" w:type="dxa"/>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- 6 914,5</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109,0</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1 547 309,5</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1 648 529,7</w:t>
            </w:r>
          </w:p>
        </w:tc>
        <w:tc>
          <w:tcPr>
            <w:tcW w:w="1417" w:type="dxa"/>
            <w:vAlign w:val="center"/>
          </w:tcPr>
          <w:p w:rsidR="005D7B46" w:rsidRPr="00157806" w:rsidRDefault="005D7B46" w:rsidP="00DE038D">
            <w:pPr>
              <w:spacing w:after="0" w:line="240" w:lineRule="auto"/>
              <w:jc w:val="center"/>
              <w:rPr>
                <w:rFonts w:ascii="PT Astra Serif" w:hAnsi="PT Astra Serif" w:cs="Times New Roman"/>
              </w:rPr>
            </w:pPr>
            <w:r w:rsidRPr="00157806">
              <w:rPr>
                <w:rFonts w:ascii="PT Astra Serif" w:hAnsi="PT Astra Serif" w:cs="Times New Roman"/>
              </w:rPr>
              <w:t>- 101 220,2</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106,5</w:t>
            </w:r>
          </w:p>
        </w:tc>
      </w:tr>
    </w:tbl>
    <w:p w:rsidR="005D7B46" w:rsidRPr="00157806" w:rsidRDefault="005D7B46" w:rsidP="005D7B46">
      <w:pPr>
        <w:spacing w:after="0" w:line="240" w:lineRule="auto"/>
        <w:ind w:left="1190"/>
        <w:jc w:val="center"/>
        <w:rPr>
          <w:rFonts w:ascii="PT Astra Serif" w:eastAsia="Times New Roman" w:hAnsi="PT Astra Serif" w:cs="Times New Roman"/>
          <w:b/>
          <w:lang w:eastAsia="x-none"/>
        </w:rPr>
      </w:pPr>
    </w:p>
    <w:p w:rsidR="001766F8" w:rsidRPr="00157806" w:rsidRDefault="001766F8" w:rsidP="001766F8">
      <w:pPr>
        <w:spacing w:after="0" w:line="240" w:lineRule="auto"/>
        <w:ind w:left="710"/>
        <w:jc w:val="right"/>
        <w:rPr>
          <w:rFonts w:ascii="PT Astra Serif" w:eastAsia="Times New Roman" w:hAnsi="PT Astra Serif" w:cs="Times New Roman"/>
          <w:bCs/>
          <w:sz w:val="26"/>
          <w:szCs w:val="26"/>
          <w:lang w:eastAsia="x-none"/>
        </w:rPr>
      </w:pPr>
      <w:r w:rsidRPr="00157806">
        <w:rPr>
          <w:rFonts w:ascii="PT Astra Serif" w:eastAsia="Times New Roman" w:hAnsi="PT Astra Serif" w:cs="Times New Roman"/>
          <w:bCs/>
          <w:sz w:val="26"/>
          <w:szCs w:val="26"/>
          <w:lang w:eastAsia="x-none"/>
        </w:rPr>
        <w:t>Таблица 2</w:t>
      </w:r>
    </w:p>
    <w:p w:rsidR="0054740A" w:rsidRPr="00157806" w:rsidRDefault="005D7B46" w:rsidP="0054740A">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BA2B3A"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процессной и проектной частей </w:t>
      </w:r>
      <w:r w:rsidR="0054740A" w:rsidRPr="004A1305">
        <w:rPr>
          <w:rFonts w:ascii="PT Astra Serif" w:eastAsia="Times New Roman" w:hAnsi="PT Astra Serif"/>
          <w:b/>
          <w:sz w:val="26"/>
          <w:szCs w:val="26"/>
          <w:lang w:val="x-none" w:eastAsia="x-none"/>
        </w:rPr>
        <w:t>государственн</w:t>
      </w:r>
      <w:r w:rsidR="0054740A" w:rsidRPr="004A1305">
        <w:rPr>
          <w:rFonts w:ascii="PT Astra Serif" w:eastAsia="Times New Roman" w:hAnsi="PT Astra Serif"/>
          <w:b/>
          <w:sz w:val="26"/>
          <w:szCs w:val="26"/>
          <w:lang w:eastAsia="x-none"/>
        </w:rPr>
        <w:t>ой</w:t>
      </w:r>
      <w:r w:rsidR="0054740A" w:rsidRPr="004A1305">
        <w:rPr>
          <w:rFonts w:ascii="PT Astra Serif" w:eastAsia="Times New Roman" w:hAnsi="PT Astra Serif"/>
          <w:b/>
          <w:sz w:val="26"/>
          <w:szCs w:val="26"/>
          <w:lang w:val="x-none" w:eastAsia="x-none"/>
        </w:rPr>
        <w:t xml:space="preserve"> программ</w:t>
      </w:r>
      <w:r w:rsidR="0054740A" w:rsidRPr="004A1305">
        <w:rPr>
          <w:rFonts w:ascii="PT Astra Serif" w:eastAsia="Times New Roman" w:hAnsi="PT Astra Serif"/>
          <w:b/>
          <w:sz w:val="26"/>
          <w:szCs w:val="26"/>
          <w:lang w:eastAsia="x-none"/>
        </w:rPr>
        <w:t>ы</w:t>
      </w:r>
    </w:p>
    <w:p w:rsidR="005D7B46" w:rsidRPr="00157806" w:rsidRDefault="005D7B46" w:rsidP="005D7B46">
      <w:pPr>
        <w:spacing w:after="0" w:line="240" w:lineRule="auto"/>
        <w:rPr>
          <w:rFonts w:ascii="PT Astra Serif" w:eastAsia="Times New Roman" w:hAnsi="PT Astra Serif" w:cs="Times New Roman"/>
          <w:b/>
          <w:lang w:eastAsia="x-none"/>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tblHeader/>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5D7B46" w:rsidRPr="00157806" w:rsidRDefault="005D7B46" w:rsidP="00683506">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tblHeader/>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83506">
        <w:trPr>
          <w:trHeight w:val="300"/>
          <w:jc w:val="center"/>
        </w:trPr>
        <w:tc>
          <w:tcPr>
            <w:tcW w:w="760" w:type="dxa"/>
            <w:tcMar>
              <w:left w:w="28" w:type="dxa"/>
              <w:right w:w="28" w:type="dxa"/>
            </w:tcMar>
            <w:vAlign w:val="center"/>
          </w:tcPr>
          <w:p w:rsidR="008F7050" w:rsidRPr="00157806" w:rsidRDefault="008F7050"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F7050" w:rsidRPr="00157806" w:rsidRDefault="008F7050"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2 152 980,8</w:t>
            </w:r>
          </w:p>
        </w:tc>
        <w:tc>
          <w:tcPr>
            <w:tcW w:w="1560" w:type="dxa"/>
            <w:shd w:val="clear" w:color="auto" w:fill="auto"/>
            <w:noWrap/>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2 254 151,6</w:t>
            </w:r>
          </w:p>
        </w:tc>
        <w:tc>
          <w:tcPr>
            <w:tcW w:w="1417" w:type="dxa"/>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-101 170,8</w:t>
            </w:r>
          </w:p>
        </w:tc>
        <w:tc>
          <w:tcPr>
            <w:tcW w:w="1183" w:type="dxa"/>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104,7</w:t>
            </w:r>
          </w:p>
        </w:tc>
      </w:tr>
      <w:tr w:rsidR="00157806" w:rsidRPr="00157806" w:rsidTr="00683506">
        <w:trPr>
          <w:trHeight w:val="300"/>
          <w:jc w:val="center"/>
        </w:trPr>
        <w:tc>
          <w:tcPr>
            <w:tcW w:w="760" w:type="dxa"/>
            <w:tcMar>
              <w:left w:w="28" w:type="dxa"/>
              <w:right w:w="28" w:type="dxa"/>
            </w:tcMar>
            <w:vAlign w:val="center"/>
          </w:tcPr>
          <w:p w:rsidR="008F7050" w:rsidRPr="00157806" w:rsidRDefault="008F7050"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F7050" w:rsidRPr="00157806" w:rsidRDefault="008F7050"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6 096,0</w:t>
            </w:r>
          </w:p>
        </w:tc>
        <w:tc>
          <w:tcPr>
            <w:tcW w:w="1560" w:type="dxa"/>
            <w:shd w:val="clear" w:color="auto" w:fill="auto"/>
            <w:noWrap/>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6 096,0</w:t>
            </w:r>
          </w:p>
        </w:tc>
        <w:tc>
          <w:tcPr>
            <w:tcW w:w="1417" w:type="dxa"/>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683506">
        <w:trPr>
          <w:trHeight w:val="300"/>
          <w:jc w:val="center"/>
        </w:trPr>
        <w:tc>
          <w:tcPr>
            <w:tcW w:w="760" w:type="dxa"/>
            <w:tcMar>
              <w:left w:w="28" w:type="dxa"/>
              <w:right w:w="28" w:type="dxa"/>
            </w:tcMar>
            <w:vAlign w:val="center"/>
          </w:tcPr>
          <w:p w:rsidR="008F7050" w:rsidRPr="00157806" w:rsidRDefault="008F7050" w:rsidP="002710D5">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8F7050" w:rsidRPr="00157806" w:rsidRDefault="008F7050" w:rsidP="00683506">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41 096,8</w:t>
            </w:r>
          </w:p>
        </w:tc>
        <w:tc>
          <w:tcPr>
            <w:tcW w:w="1560" w:type="dxa"/>
            <w:shd w:val="clear" w:color="auto" w:fill="auto"/>
            <w:noWrap/>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40 713,9</w:t>
            </w:r>
          </w:p>
        </w:tc>
        <w:tc>
          <w:tcPr>
            <w:tcW w:w="1417" w:type="dxa"/>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382,9</w:t>
            </w:r>
          </w:p>
        </w:tc>
        <w:tc>
          <w:tcPr>
            <w:tcW w:w="1183" w:type="dxa"/>
            <w:tcMar>
              <w:left w:w="28" w:type="dxa"/>
              <w:right w:w="28" w:type="dxa"/>
            </w:tcMar>
            <w:vAlign w:val="center"/>
          </w:tcPr>
          <w:p w:rsidR="008F7050" w:rsidRPr="00157806" w:rsidRDefault="008F7050" w:rsidP="00683506">
            <w:pPr>
              <w:spacing w:after="0" w:line="240" w:lineRule="auto"/>
              <w:jc w:val="center"/>
              <w:rPr>
                <w:rFonts w:ascii="PT Astra Serif" w:hAnsi="PT Astra Serif" w:cs="Times New Roman"/>
              </w:rPr>
            </w:pPr>
            <w:r w:rsidRPr="00157806">
              <w:rPr>
                <w:rFonts w:ascii="PT Astra Serif" w:hAnsi="PT Astra Serif" w:cs="Times New Roman"/>
              </w:rPr>
              <w:t>99,1</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5D7B46" w:rsidRPr="00EE0C4D" w:rsidRDefault="00635072" w:rsidP="00683506">
            <w:pPr>
              <w:spacing w:after="0" w:line="240" w:lineRule="auto"/>
              <w:jc w:val="center"/>
              <w:rPr>
                <w:rFonts w:ascii="PT Astra Serif" w:hAnsi="PT Astra Serif" w:cs="Times New Roman"/>
                <w:b/>
              </w:rPr>
            </w:pPr>
            <w:r w:rsidRPr="00EE0C4D">
              <w:rPr>
                <w:rFonts w:ascii="PT Astra Serif" w:hAnsi="PT Astra Serif" w:cs="Times New Roman"/>
                <w:b/>
              </w:rPr>
              <w:t>2 200 173,6</w:t>
            </w:r>
          </w:p>
        </w:tc>
        <w:tc>
          <w:tcPr>
            <w:tcW w:w="1560" w:type="dxa"/>
            <w:shd w:val="clear" w:color="auto" w:fill="auto"/>
            <w:noWrap/>
            <w:tcMar>
              <w:left w:w="28" w:type="dxa"/>
              <w:right w:w="28" w:type="dxa"/>
            </w:tcMar>
            <w:vAlign w:val="center"/>
          </w:tcPr>
          <w:p w:rsidR="005D7B46" w:rsidRPr="00EE0C4D" w:rsidRDefault="00635072" w:rsidP="00683506">
            <w:pPr>
              <w:spacing w:after="0" w:line="240" w:lineRule="auto"/>
              <w:jc w:val="center"/>
              <w:rPr>
                <w:rFonts w:ascii="PT Astra Serif" w:hAnsi="PT Astra Serif" w:cs="Times New Roman"/>
                <w:b/>
              </w:rPr>
            </w:pPr>
            <w:r w:rsidRPr="00EE0C4D">
              <w:rPr>
                <w:rFonts w:ascii="PT Astra Serif" w:hAnsi="PT Astra Serif" w:cs="Times New Roman"/>
                <w:b/>
              </w:rPr>
              <w:t>2 300 961,5</w:t>
            </w:r>
          </w:p>
        </w:tc>
        <w:tc>
          <w:tcPr>
            <w:tcW w:w="1417" w:type="dxa"/>
            <w:vAlign w:val="center"/>
          </w:tcPr>
          <w:p w:rsidR="005D7B46" w:rsidRPr="00EE0C4D" w:rsidRDefault="005D7B46" w:rsidP="00683506">
            <w:pPr>
              <w:spacing w:after="0" w:line="240" w:lineRule="auto"/>
              <w:jc w:val="center"/>
              <w:rPr>
                <w:rFonts w:ascii="PT Astra Serif" w:hAnsi="PT Astra Serif" w:cs="Times New Roman"/>
                <w:b/>
              </w:rPr>
            </w:pPr>
            <w:r w:rsidRPr="00EE0C4D">
              <w:rPr>
                <w:rFonts w:ascii="PT Astra Serif" w:hAnsi="PT Astra Serif" w:cs="Times New Roman"/>
                <w:b/>
              </w:rPr>
              <w:t>-100 787,9</w:t>
            </w:r>
          </w:p>
        </w:tc>
        <w:tc>
          <w:tcPr>
            <w:tcW w:w="1183" w:type="dxa"/>
            <w:tcMar>
              <w:left w:w="28" w:type="dxa"/>
              <w:right w:w="28" w:type="dxa"/>
            </w:tcMar>
            <w:vAlign w:val="center"/>
          </w:tcPr>
          <w:p w:rsidR="005D7B46" w:rsidRPr="00EE0C4D" w:rsidRDefault="005D7B46" w:rsidP="00683506">
            <w:pPr>
              <w:spacing w:after="0" w:line="240" w:lineRule="auto"/>
              <w:jc w:val="center"/>
              <w:rPr>
                <w:rFonts w:ascii="PT Astra Serif" w:hAnsi="PT Astra Serif" w:cs="Times New Roman"/>
                <w:b/>
              </w:rPr>
            </w:pPr>
            <w:r w:rsidRPr="00EE0C4D">
              <w:rPr>
                <w:rFonts w:ascii="PT Astra Serif" w:hAnsi="PT Astra Serif" w:cs="Times New Roman"/>
                <w:b/>
              </w:rPr>
              <w:t>104,6</w:t>
            </w:r>
          </w:p>
        </w:tc>
      </w:tr>
      <w:tr w:rsidR="00157806" w:rsidRPr="00157806" w:rsidTr="00683506">
        <w:trPr>
          <w:trHeight w:val="300"/>
          <w:jc w:val="center"/>
        </w:trPr>
        <w:tc>
          <w:tcPr>
            <w:tcW w:w="9739" w:type="dxa"/>
            <w:gridSpan w:val="6"/>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5D7B46" w:rsidRPr="00157806" w:rsidRDefault="005D7B46" w:rsidP="00683506">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hAnsi="PT Astra Serif" w:cs="Times New Roman"/>
              </w:rPr>
              <w:t>Чистая вода</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 xml:space="preserve">123 427,5 </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123 427,5</w:t>
            </w:r>
          </w:p>
        </w:tc>
        <w:tc>
          <w:tcPr>
            <w:tcW w:w="1417" w:type="dxa"/>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123 427,5</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123 427,5</w:t>
            </w:r>
          </w:p>
        </w:tc>
        <w:tc>
          <w:tcPr>
            <w:tcW w:w="1417" w:type="dxa"/>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0,0</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100,0</w:t>
            </w:r>
          </w:p>
        </w:tc>
      </w:tr>
      <w:tr w:rsidR="00157806" w:rsidRPr="00157806" w:rsidTr="00683506">
        <w:trPr>
          <w:trHeight w:val="300"/>
          <w:jc w:val="center"/>
        </w:trPr>
        <w:tc>
          <w:tcPr>
            <w:tcW w:w="760" w:type="dxa"/>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2 323 601,1</w:t>
            </w:r>
          </w:p>
        </w:tc>
        <w:tc>
          <w:tcPr>
            <w:tcW w:w="1560" w:type="dxa"/>
            <w:shd w:val="clear" w:color="auto" w:fill="auto"/>
            <w:noWrap/>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2 424 389,0</w:t>
            </w:r>
          </w:p>
        </w:tc>
        <w:tc>
          <w:tcPr>
            <w:tcW w:w="1417" w:type="dxa"/>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- 100 787,9</w:t>
            </w:r>
          </w:p>
        </w:tc>
        <w:tc>
          <w:tcPr>
            <w:tcW w:w="1183" w:type="dxa"/>
            <w:tcMar>
              <w:left w:w="28" w:type="dxa"/>
              <w:right w:w="28" w:type="dxa"/>
            </w:tcMar>
            <w:vAlign w:val="center"/>
          </w:tcPr>
          <w:p w:rsidR="005D7B46" w:rsidRPr="00157806" w:rsidRDefault="005D7B46" w:rsidP="00683506">
            <w:pPr>
              <w:spacing w:after="0" w:line="240" w:lineRule="auto"/>
              <w:jc w:val="center"/>
              <w:rPr>
                <w:rFonts w:ascii="PT Astra Serif" w:hAnsi="PT Astra Serif" w:cs="Times New Roman"/>
                <w:b/>
              </w:rPr>
            </w:pPr>
            <w:r w:rsidRPr="00157806">
              <w:rPr>
                <w:rFonts w:ascii="PT Astra Serif" w:hAnsi="PT Astra Serif" w:cs="Times New Roman"/>
                <w:b/>
              </w:rPr>
              <w:t>104,3</w:t>
            </w:r>
          </w:p>
        </w:tc>
      </w:tr>
    </w:tbl>
    <w:p w:rsidR="005D7B46" w:rsidRPr="00157806" w:rsidRDefault="005D7B46" w:rsidP="005D7B46">
      <w:pPr>
        <w:spacing w:after="0" w:line="240" w:lineRule="auto"/>
        <w:ind w:left="710"/>
        <w:jc w:val="center"/>
        <w:rPr>
          <w:rFonts w:ascii="PT Astra Serif" w:eastAsia="Times New Roman" w:hAnsi="PT Astra Serif" w:cs="Times New Roman"/>
          <w:b/>
          <w:sz w:val="26"/>
          <w:szCs w:val="26"/>
          <w:lang w:eastAsia="x-none"/>
        </w:rPr>
      </w:pPr>
      <w:r w:rsidRPr="00157806">
        <w:rPr>
          <w:rFonts w:ascii="PT Astra Serif" w:eastAsia="Times New Roman" w:hAnsi="PT Astra Serif" w:cs="Times New Roman"/>
          <w:b/>
          <w:sz w:val="26"/>
          <w:szCs w:val="26"/>
          <w:lang w:eastAsia="x-none"/>
        </w:rPr>
        <w:t xml:space="preserve">17.2 </w:t>
      </w:r>
      <w:r w:rsidRPr="00157806">
        <w:rPr>
          <w:rFonts w:ascii="PT Astra Serif" w:eastAsia="Times New Roman" w:hAnsi="PT Astra Serif" w:cs="Times New Roman"/>
          <w:b/>
          <w:sz w:val="26"/>
          <w:szCs w:val="26"/>
          <w:lang w:val="x-none" w:eastAsia="x-none"/>
        </w:rPr>
        <w:t>Достигнутые показатели цели ГП за 20</w:t>
      </w:r>
      <w:r w:rsidRPr="00157806">
        <w:rPr>
          <w:rFonts w:ascii="PT Astra Serif" w:eastAsia="Times New Roman" w:hAnsi="PT Astra Serif" w:cs="Times New Roman"/>
          <w:b/>
          <w:sz w:val="26"/>
          <w:szCs w:val="26"/>
          <w:lang w:eastAsia="x-none"/>
        </w:rPr>
        <w:t>20</w:t>
      </w:r>
      <w:r w:rsidRPr="00157806">
        <w:rPr>
          <w:rFonts w:ascii="PT Astra Serif" w:eastAsia="Times New Roman" w:hAnsi="PT Astra Serif" w:cs="Times New Roman"/>
          <w:b/>
          <w:sz w:val="26"/>
          <w:szCs w:val="26"/>
          <w:lang w:val="x-none" w:eastAsia="x-none"/>
        </w:rPr>
        <w:t xml:space="preserve"> год</w:t>
      </w:r>
    </w:p>
    <w:tbl>
      <w:tblPr>
        <w:tblW w:w="9781" w:type="dxa"/>
        <w:tblInd w:w="392" w:type="dxa"/>
        <w:tblLayout w:type="fixed"/>
        <w:tblLook w:val="0000" w:firstRow="0" w:lastRow="0" w:firstColumn="0" w:lastColumn="0" w:noHBand="0" w:noVBand="0"/>
      </w:tblPr>
      <w:tblGrid>
        <w:gridCol w:w="567"/>
        <w:gridCol w:w="2410"/>
        <w:gridCol w:w="1385"/>
        <w:gridCol w:w="820"/>
        <w:gridCol w:w="992"/>
        <w:gridCol w:w="1134"/>
        <w:gridCol w:w="851"/>
        <w:gridCol w:w="1622"/>
      </w:tblGrid>
      <w:tr w:rsidR="00157806" w:rsidRPr="00157806" w:rsidTr="00693009">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385" w:type="dxa"/>
            <w:tcBorders>
              <w:top w:val="single" w:sz="4" w:space="0" w:color="000000"/>
              <w:left w:val="single" w:sz="4" w:space="0" w:color="000000"/>
              <w:bottom w:val="single" w:sz="4" w:space="0" w:color="000000"/>
              <w:right w:val="single" w:sz="4" w:space="0" w:color="000000"/>
            </w:tcBorders>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1134"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851"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5D7B46" w:rsidRPr="00157806" w:rsidRDefault="005D7B46" w:rsidP="00683506">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693009">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Количество аварий в системах теплоснабжения, водоснабжения и очистки сточных вод</w:t>
            </w:r>
          </w:p>
        </w:tc>
        <w:tc>
          <w:tcPr>
            <w:tcW w:w="1385" w:type="dxa"/>
            <w:tcBorders>
              <w:top w:val="single" w:sz="4" w:space="0" w:color="000000"/>
              <w:left w:val="single" w:sz="4" w:space="0" w:color="000000"/>
              <w:bottom w:val="single" w:sz="4" w:space="0" w:color="000000"/>
              <w:right w:val="single" w:sz="4" w:space="0" w:color="000000"/>
            </w:tcBorders>
            <w:vAlign w:val="center"/>
          </w:tcPr>
          <w:p w:rsidR="005D7B46" w:rsidRPr="00157806" w:rsidRDefault="005D7B46"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Департамент ЖКХ и государственного жилищного надзора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260</w:t>
            </w:r>
          </w:p>
        </w:tc>
        <w:tc>
          <w:tcPr>
            <w:tcW w:w="1134"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AD3377">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164</w:t>
            </w:r>
            <w:r w:rsidR="00AD3377" w:rsidRPr="00157806">
              <w:rPr>
                <w:rStyle w:val="afa"/>
                <w:rFonts w:ascii="PT Astra Serif" w:eastAsia="Times New Roman" w:hAnsi="PT Astra Serif" w:cs="Times New Roman"/>
                <w:bCs/>
                <w:lang w:eastAsia="ru-RU"/>
              </w:rPr>
              <w:footnoteReference w:id="8"/>
            </w:r>
          </w:p>
        </w:tc>
        <w:tc>
          <w:tcPr>
            <w:tcW w:w="851"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158,5</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r w:rsidR="00157806" w:rsidRPr="00157806" w:rsidTr="00693009">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Снижение энергоемкости валового регионального продукта (по отношению к уровню 2013 года)</w:t>
            </w:r>
          </w:p>
        </w:tc>
        <w:tc>
          <w:tcPr>
            <w:tcW w:w="1385" w:type="dxa"/>
            <w:vMerge w:val="restart"/>
            <w:tcBorders>
              <w:top w:val="single" w:sz="4" w:space="0" w:color="000000"/>
              <w:left w:val="single" w:sz="4" w:space="0" w:color="000000"/>
              <w:right w:val="single" w:sz="4" w:space="0" w:color="000000"/>
            </w:tcBorders>
            <w:vAlign w:val="center"/>
          </w:tcPr>
          <w:p w:rsidR="005D7B46" w:rsidRPr="00157806" w:rsidRDefault="005D7B46"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sz w:val="24"/>
                <w:szCs w:val="24"/>
              </w:rPr>
              <w:t>Департамент промышленности и энергетики Администрации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27</w:t>
            </w:r>
            <w:r w:rsidR="007A1416">
              <w:rPr>
                <w:rFonts w:ascii="PT Astra Serif" w:eastAsia="Times New Roman" w:hAnsi="PT Astra Serif" w:cs="Times New Roman"/>
                <w:bCs/>
                <w:lang w:eastAsia="ru-RU"/>
              </w:rPr>
              <w:t>,0</w:t>
            </w:r>
          </w:p>
        </w:tc>
        <w:tc>
          <w:tcPr>
            <w:tcW w:w="1134"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AD3377">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29,14</w:t>
            </w:r>
            <w:r w:rsidR="00AD3377" w:rsidRPr="00157806">
              <w:rPr>
                <w:rStyle w:val="afa"/>
                <w:rFonts w:ascii="PT Astra Serif" w:eastAsia="Times New Roman" w:hAnsi="PT Astra Serif" w:cs="Times New Roman"/>
                <w:bCs/>
                <w:lang w:eastAsia="ru-RU"/>
              </w:rPr>
              <w:footnoteReference w:id="9"/>
            </w:r>
          </w:p>
        </w:tc>
        <w:tc>
          <w:tcPr>
            <w:tcW w:w="851"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107,9</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r w:rsidR="00157806" w:rsidRPr="00157806" w:rsidTr="00693009">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3</w:t>
            </w:r>
          </w:p>
        </w:tc>
        <w:tc>
          <w:tcPr>
            <w:tcW w:w="241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autoSpaceDE w:val="0"/>
              <w:autoSpaceDN w:val="0"/>
              <w:adjustRightInd w:val="0"/>
              <w:spacing w:after="0" w:line="240" w:lineRule="auto"/>
              <w:rPr>
                <w:rFonts w:ascii="PT Astra Serif" w:hAnsi="PT Astra Serif" w:cs="PT Astra Serif"/>
              </w:rPr>
            </w:pPr>
            <w:r w:rsidRPr="00157806">
              <w:rPr>
                <w:rFonts w:ascii="PT Astra Serif" w:hAnsi="PT Astra Serif" w:cs="PT Astra Serif"/>
              </w:rPr>
              <w:t>Уровень газификации природным газом жилищного фонда Томской области, подлежащего газификации</w:t>
            </w:r>
          </w:p>
        </w:tc>
        <w:tc>
          <w:tcPr>
            <w:tcW w:w="1385" w:type="dxa"/>
            <w:vMerge/>
            <w:tcBorders>
              <w:left w:val="single" w:sz="4" w:space="0" w:color="000000"/>
              <w:bottom w:val="single" w:sz="4" w:space="0" w:color="000000"/>
              <w:right w:val="single" w:sz="4" w:space="0" w:color="000000"/>
            </w:tcBorders>
            <w:vAlign w:val="center"/>
          </w:tcPr>
          <w:p w:rsidR="005D7B46" w:rsidRPr="00157806" w:rsidRDefault="005D7B46" w:rsidP="00683506">
            <w:pPr>
              <w:autoSpaceDE w:val="0"/>
              <w:autoSpaceDN w:val="0"/>
              <w:adjustRightInd w:val="0"/>
              <w:spacing w:after="0" w:line="240" w:lineRule="auto"/>
              <w:rPr>
                <w:rFonts w:ascii="PT Astra Serif" w:hAnsi="PT Astra Serif" w:cs="PT Astra Serif"/>
              </w:rPr>
            </w:pPr>
          </w:p>
        </w:tc>
        <w:tc>
          <w:tcPr>
            <w:tcW w:w="820"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40</w:t>
            </w:r>
            <w:r w:rsidR="007A1416">
              <w:rPr>
                <w:rFonts w:ascii="PT Astra Serif" w:eastAsia="Times New Roman" w:hAnsi="PT Astra Serif" w:cs="Times New Roman"/>
                <w:bCs/>
                <w:lang w:eastAsia="ru-RU"/>
              </w:rPr>
              <w:t>,0</w:t>
            </w:r>
          </w:p>
        </w:tc>
        <w:tc>
          <w:tcPr>
            <w:tcW w:w="1134"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40</w:t>
            </w:r>
            <w:r w:rsidR="007A1416">
              <w:rPr>
                <w:rFonts w:ascii="PT Astra Serif" w:eastAsia="Times New Roman" w:hAnsi="PT Astra Serif" w:cs="Times New Roman"/>
                <w:bCs/>
                <w:lang w:eastAsia="ru-RU"/>
              </w:rPr>
              <w:t>,0</w:t>
            </w:r>
          </w:p>
        </w:tc>
        <w:tc>
          <w:tcPr>
            <w:tcW w:w="851" w:type="dxa"/>
            <w:tcBorders>
              <w:top w:val="single" w:sz="4" w:space="0" w:color="000000"/>
              <w:left w:val="single" w:sz="4" w:space="0" w:color="000000"/>
              <w:bottom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100,0</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7B46" w:rsidRPr="00157806" w:rsidRDefault="005D7B46"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tc>
      </w:tr>
    </w:tbl>
    <w:p w:rsidR="005D7B46" w:rsidRPr="00157806" w:rsidRDefault="005D7B46" w:rsidP="005D7B46">
      <w:pPr>
        <w:spacing w:after="0" w:line="240" w:lineRule="auto"/>
        <w:jc w:val="center"/>
        <w:rPr>
          <w:rFonts w:ascii="PT Astra Serif" w:eastAsia="Times New Roman" w:hAnsi="PT Astra Serif" w:cs="Times New Roman"/>
          <w:b/>
          <w:sz w:val="26"/>
          <w:szCs w:val="26"/>
          <w:lang w:eastAsia="x-none"/>
        </w:rPr>
      </w:pPr>
    </w:p>
    <w:p w:rsidR="005D7B46" w:rsidRPr="00965D17" w:rsidRDefault="005D7B46" w:rsidP="00965D17">
      <w:pPr>
        <w:spacing w:after="0" w:line="240" w:lineRule="auto"/>
        <w:ind w:firstLine="709"/>
        <w:jc w:val="center"/>
        <w:rPr>
          <w:rFonts w:ascii="PT Astra Serif" w:eastAsia="Times New Roman" w:hAnsi="PT Astra Serif" w:cs="Times New Roman"/>
          <w:b/>
          <w:sz w:val="26"/>
          <w:szCs w:val="26"/>
          <w:lang w:eastAsia="x-none"/>
        </w:rPr>
      </w:pPr>
      <w:r w:rsidRPr="00965D17">
        <w:rPr>
          <w:rFonts w:ascii="PT Astra Serif" w:eastAsia="Times New Roman" w:hAnsi="PT Astra Serif" w:cs="Times New Roman"/>
          <w:b/>
          <w:sz w:val="26"/>
          <w:szCs w:val="26"/>
          <w:lang w:eastAsia="x-none"/>
        </w:rPr>
        <w:t>17.3</w:t>
      </w:r>
      <w:r w:rsidR="00635072" w:rsidRPr="00965D17">
        <w:rPr>
          <w:rFonts w:ascii="PT Astra Serif" w:eastAsia="Times New Roman" w:hAnsi="PT Astra Serif" w:cs="Times New Roman"/>
          <w:b/>
          <w:sz w:val="26"/>
          <w:szCs w:val="26"/>
          <w:lang w:eastAsia="x-none"/>
        </w:rPr>
        <w:t>. </w:t>
      </w:r>
      <w:r w:rsidRPr="00965D17">
        <w:rPr>
          <w:rFonts w:ascii="PT Astra Serif" w:eastAsia="Times New Roman" w:hAnsi="PT Astra Serif" w:cs="Times New Roman"/>
          <w:b/>
          <w:sz w:val="26"/>
          <w:szCs w:val="26"/>
          <w:lang w:val="x-none" w:eastAsia="x-none"/>
        </w:rPr>
        <w:t xml:space="preserve">Сведения о достижении значений целевых показателей по сравнению с </w:t>
      </w:r>
      <w:r w:rsidRPr="00965D17">
        <w:rPr>
          <w:rFonts w:ascii="PT Astra Serif" w:eastAsia="Times New Roman" w:hAnsi="PT Astra Serif" w:cs="Times New Roman"/>
          <w:b/>
          <w:sz w:val="26"/>
          <w:szCs w:val="26"/>
          <w:lang w:eastAsia="x-none"/>
        </w:rPr>
        <w:t>планом 2020</w:t>
      </w:r>
      <w:r w:rsidRPr="00965D17">
        <w:rPr>
          <w:rFonts w:ascii="PT Astra Serif" w:eastAsia="Times New Roman" w:hAnsi="PT Astra Serif" w:cs="Times New Roman"/>
          <w:b/>
          <w:sz w:val="26"/>
          <w:szCs w:val="26"/>
          <w:lang w:val="x-none" w:eastAsia="x-none"/>
        </w:rPr>
        <w:t xml:space="preserve"> год</w:t>
      </w:r>
      <w:r w:rsidRPr="00965D17">
        <w:rPr>
          <w:rFonts w:ascii="PT Astra Serif" w:eastAsia="Times New Roman" w:hAnsi="PT Astra Serif" w:cs="Times New Roman"/>
          <w:b/>
          <w:sz w:val="26"/>
          <w:szCs w:val="26"/>
          <w:lang w:eastAsia="x-none"/>
        </w:rPr>
        <w:t>а</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2020 года целевые показатели государственной программы достигнуты. </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предварительным данным </w:t>
      </w:r>
      <w:proofErr w:type="spellStart"/>
      <w:r w:rsidRPr="00965D17">
        <w:rPr>
          <w:rFonts w:ascii="PT Astra Serif" w:eastAsia="Times New Roman" w:hAnsi="PT Astra Serif" w:cs="Times New Roman"/>
          <w:sz w:val="26"/>
          <w:szCs w:val="26"/>
          <w:lang w:eastAsia="x-none"/>
        </w:rPr>
        <w:t>Томскстата</w:t>
      </w:r>
      <w:proofErr w:type="spellEnd"/>
      <w:r w:rsidRPr="00965D17">
        <w:rPr>
          <w:rFonts w:ascii="PT Astra Serif" w:eastAsia="Times New Roman" w:hAnsi="PT Astra Serif" w:cs="Times New Roman"/>
          <w:sz w:val="26"/>
          <w:szCs w:val="26"/>
          <w:lang w:eastAsia="x-none"/>
        </w:rPr>
        <w:t xml:space="preserve"> количество аварий по сравнению с планом снизилось на 58,5% и составило 164 единиц</w:t>
      </w:r>
      <w:r w:rsidR="00374A4B" w:rsidRPr="00965D17">
        <w:rPr>
          <w:rFonts w:ascii="PT Astra Serif" w:eastAsia="Times New Roman" w:hAnsi="PT Astra Serif" w:cs="Times New Roman"/>
          <w:sz w:val="26"/>
          <w:szCs w:val="26"/>
          <w:lang w:eastAsia="x-none"/>
        </w:rPr>
        <w:t>ы</w:t>
      </w:r>
      <w:r w:rsidRPr="00965D17">
        <w:rPr>
          <w:rFonts w:ascii="PT Astra Serif" w:eastAsia="Times New Roman" w:hAnsi="PT Astra Serif" w:cs="Times New Roman"/>
          <w:sz w:val="26"/>
          <w:szCs w:val="26"/>
          <w:lang w:eastAsia="x-none"/>
        </w:rPr>
        <w:t xml:space="preserve"> (план</w:t>
      </w:r>
      <w:r w:rsidR="009073C6" w:rsidRPr="00965D17">
        <w:rPr>
          <w:rFonts w:ascii="PT Astra Serif" w:eastAsia="Times New Roman" w:hAnsi="PT Astra Serif" w:cs="Times New Roman"/>
          <w:sz w:val="26"/>
          <w:szCs w:val="26"/>
          <w:lang w:eastAsia="x-none"/>
        </w:rPr>
        <w:t> </w:t>
      </w:r>
      <w:r w:rsidR="009073C6"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 xml:space="preserve">260 аварии). Снижение количества аварий обеспечено за счет увеличения финансирования из областного бюджета на проведение капитальных ремонтов объектов коммунальной инфраструктуры, усиления </w:t>
      </w:r>
      <w:proofErr w:type="gramStart"/>
      <w:r w:rsidRPr="00965D17">
        <w:rPr>
          <w:rFonts w:ascii="PT Astra Serif" w:eastAsia="Times New Roman" w:hAnsi="PT Astra Serif" w:cs="Times New Roman"/>
          <w:sz w:val="26"/>
          <w:szCs w:val="26"/>
          <w:lang w:eastAsia="x-none"/>
        </w:rPr>
        <w:t>контроля за</w:t>
      </w:r>
      <w:proofErr w:type="gramEnd"/>
      <w:r w:rsidRPr="00965D17">
        <w:rPr>
          <w:rFonts w:ascii="PT Astra Serif" w:eastAsia="Times New Roman" w:hAnsi="PT Astra Serif" w:cs="Times New Roman"/>
          <w:sz w:val="26"/>
          <w:szCs w:val="26"/>
          <w:lang w:eastAsia="x-none"/>
        </w:rPr>
        <w:t xml:space="preserve"> реализацией работ по подготовке к </w:t>
      </w:r>
      <w:r w:rsidR="002A3537" w:rsidRPr="00965D17">
        <w:rPr>
          <w:rFonts w:ascii="PT Astra Serif" w:eastAsia="Times New Roman" w:hAnsi="PT Astra Serif" w:cs="Times New Roman"/>
          <w:sz w:val="26"/>
          <w:szCs w:val="26"/>
          <w:lang w:eastAsia="x-none"/>
        </w:rPr>
        <w:t>отопительному периоду, создания</w:t>
      </w:r>
      <w:r w:rsidRPr="00965D17">
        <w:rPr>
          <w:rFonts w:ascii="PT Astra Serif" w:eastAsia="Times New Roman" w:hAnsi="PT Astra Serif" w:cs="Times New Roman"/>
          <w:sz w:val="26"/>
          <w:szCs w:val="26"/>
          <w:lang w:eastAsia="x-none"/>
        </w:rPr>
        <w:t xml:space="preserve"> запасов топлива в коммунальных предприятиях.</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Показатель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Снижение энергоемкости валового регионального продукта (по отношению к уровню 2013 года)</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в сравнении с планом вырос на 2,14</w:t>
      </w:r>
      <w:r w:rsidR="00374A4B" w:rsidRPr="00965D17">
        <w:rPr>
          <w:rFonts w:ascii="PT Astra Serif" w:eastAsia="Times New Roman" w:hAnsi="PT Astra Serif" w:cs="Times New Roman"/>
          <w:sz w:val="26"/>
          <w:szCs w:val="26"/>
          <w:lang w:eastAsia="x-none"/>
        </w:rPr>
        <w:t xml:space="preserve"> </w:t>
      </w:r>
      <w:proofErr w:type="spellStart"/>
      <w:r w:rsidR="00374A4B" w:rsidRPr="00965D17">
        <w:rPr>
          <w:rFonts w:ascii="PT Astra Serif" w:eastAsia="Times New Roman" w:hAnsi="PT Astra Serif" w:cs="Times New Roman"/>
          <w:sz w:val="26"/>
          <w:szCs w:val="26"/>
          <w:lang w:eastAsia="x-none"/>
        </w:rPr>
        <w:t>п.п</w:t>
      </w:r>
      <w:proofErr w:type="spellEnd"/>
      <w:r w:rsidR="00374A4B"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(план</w:t>
      </w:r>
      <w:r w:rsidR="009073C6" w:rsidRPr="00965D17">
        <w:rPr>
          <w:rFonts w:ascii="PT Astra Serif" w:eastAsia="Times New Roman" w:hAnsi="PT Astra Serif" w:cs="Times New Roman"/>
          <w:sz w:val="26"/>
          <w:szCs w:val="26"/>
          <w:lang w:eastAsia="x-none"/>
        </w:rPr>
        <w:t> </w:t>
      </w:r>
      <w:r w:rsidR="009073C6"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27</w:t>
      </w:r>
      <w:r w:rsidR="001766F8" w:rsidRPr="00965D17">
        <w:rPr>
          <w:rFonts w:ascii="PT Astra Serif" w:eastAsia="Times New Roman" w:hAnsi="PT Astra Serif" w:cs="Times New Roman"/>
          <w:sz w:val="26"/>
          <w:szCs w:val="26"/>
          <w:lang w:eastAsia="x-none"/>
        </w:rPr>
        <w:t>,0</w:t>
      </w:r>
      <w:r w:rsidRPr="00965D17">
        <w:rPr>
          <w:rFonts w:ascii="PT Astra Serif" w:eastAsia="Times New Roman" w:hAnsi="PT Astra Serif" w:cs="Times New Roman"/>
          <w:sz w:val="26"/>
          <w:szCs w:val="26"/>
          <w:lang w:eastAsia="x-none"/>
        </w:rPr>
        <w:t>%, факт</w:t>
      </w:r>
      <w:r w:rsidR="009073C6" w:rsidRPr="00965D17">
        <w:rPr>
          <w:rFonts w:ascii="PT Astra Serif" w:eastAsia="Times New Roman" w:hAnsi="PT Astra Serif" w:cs="Times New Roman"/>
          <w:sz w:val="26"/>
          <w:szCs w:val="26"/>
          <w:lang w:eastAsia="x-none"/>
        </w:rPr>
        <w:t> </w:t>
      </w:r>
      <w:r w:rsidR="009073C6"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29,14%). На рост показателя повлияла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финансируемыми за счет средств бюджета.</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За счет подключения потребителей к сетям газосн</w:t>
      </w:r>
      <w:r w:rsidR="008F1F57" w:rsidRPr="00965D17">
        <w:rPr>
          <w:rFonts w:ascii="PT Astra Serif" w:eastAsia="Times New Roman" w:hAnsi="PT Astra Serif" w:cs="Times New Roman"/>
          <w:sz w:val="26"/>
          <w:szCs w:val="26"/>
          <w:lang w:eastAsia="x-none"/>
        </w:rPr>
        <w:t xml:space="preserve">абжения населенных пунктов </w:t>
      </w:r>
      <w:proofErr w:type="spellStart"/>
      <w:r w:rsidR="008F1F57" w:rsidRPr="00965D17">
        <w:rPr>
          <w:rFonts w:ascii="PT Astra Serif" w:eastAsia="Times New Roman" w:hAnsi="PT Astra Serif" w:cs="Times New Roman"/>
          <w:sz w:val="26"/>
          <w:szCs w:val="26"/>
          <w:lang w:eastAsia="x-none"/>
        </w:rPr>
        <w:t>мкр</w:t>
      </w:r>
      <w:proofErr w:type="spellEnd"/>
      <w:r w:rsidR="008F1F57" w:rsidRPr="00965D17">
        <w:rPr>
          <w:rFonts w:ascii="PT Astra Serif" w:eastAsia="Times New Roman" w:hAnsi="PT Astra Serif" w:cs="Times New Roman"/>
          <w:sz w:val="26"/>
          <w:szCs w:val="26"/>
          <w:lang w:eastAsia="x-none"/>
        </w:rPr>
        <w:t>. </w:t>
      </w:r>
      <w:r w:rsidRPr="00965D17">
        <w:rPr>
          <w:rFonts w:ascii="PT Astra Serif" w:eastAsia="Times New Roman" w:hAnsi="PT Astra Serif" w:cs="Times New Roman"/>
          <w:sz w:val="26"/>
          <w:szCs w:val="26"/>
          <w:lang w:eastAsia="x-none"/>
        </w:rPr>
        <w:t xml:space="preserve">Сосновый бор </w:t>
      </w:r>
      <w:r w:rsidR="008F1F57" w:rsidRPr="00965D17">
        <w:rPr>
          <w:rFonts w:ascii="PT Astra Serif" w:eastAsia="Times New Roman" w:hAnsi="PT Astra Serif" w:cs="Times New Roman"/>
          <w:sz w:val="26"/>
          <w:szCs w:val="26"/>
          <w:lang w:eastAsia="x-none"/>
        </w:rPr>
        <w:t xml:space="preserve">г. Томска, с. Дзержинское, </w:t>
      </w:r>
      <w:proofErr w:type="spellStart"/>
      <w:r w:rsidR="008F1F57" w:rsidRPr="00965D17">
        <w:rPr>
          <w:rFonts w:ascii="PT Astra Serif" w:eastAsia="Times New Roman" w:hAnsi="PT Astra Serif" w:cs="Times New Roman"/>
          <w:sz w:val="26"/>
          <w:szCs w:val="26"/>
          <w:lang w:eastAsia="x-none"/>
        </w:rPr>
        <w:t>мкр</w:t>
      </w:r>
      <w:proofErr w:type="spellEnd"/>
      <w:r w:rsidR="008F1F57" w:rsidRPr="00965D17">
        <w:rPr>
          <w:rFonts w:ascii="PT Astra Serif" w:eastAsia="Times New Roman" w:hAnsi="PT Astra Serif" w:cs="Times New Roman"/>
          <w:sz w:val="26"/>
          <w:szCs w:val="26"/>
          <w:lang w:eastAsia="x-none"/>
        </w:rPr>
        <w:t>. Наука и </w:t>
      </w:r>
      <w:proofErr w:type="spellStart"/>
      <w:r w:rsidR="008F1F57" w:rsidRPr="00965D17">
        <w:rPr>
          <w:rFonts w:ascii="PT Astra Serif" w:eastAsia="Times New Roman" w:hAnsi="PT Astra Serif" w:cs="Times New Roman"/>
          <w:sz w:val="26"/>
          <w:szCs w:val="26"/>
          <w:lang w:eastAsia="x-none"/>
        </w:rPr>
        <w:t>мкр</w:t>
      </w:r>
      <w:proofErr w:type="spellEnd"/>
      <w:r w:rsidR="008F1F57" w:rsidRPr="00965D17">
        <w:rPr>
          <w:rFonts w:ascii="PT Astra Serif" w:eastAsia="Times New Roman" w:hAnsi="PT Astra Serif" w:cs="Times New Roman"/>
          <w:sz w:val="26"/>
          <w:szCs w:val="26"/>
          <w:lang w:eastAsia="x-none"/>
        </w:rPr>
        <w:t>. </w:t>
      </w:r>
      <w:r w:rsidRPr="00965D17">
        <w:rPr>
          <w:rFonts w:ascii="PT Astra Serif" w:eastAsia="Times New Roman" w:hAnsi="PT Astra Serif" w:cs="Times New Roman"/>
          <w:sz w:val="26"/>
          <w:szCs w:val="26"/>
          <w:lang w:eastAsia="x-none"/>
        </w:rPr>
        <w:t>Энтузиаст</w:t>
      </w:r>
      <w:r w:rsidR="008F1F57" w:rsidRPr="00965D17">
        <w:rPr>
          <w:rFonts w:ascii="PT Astra Serif" w:eastAsia="Times New Roman" w:hAnsi="PT Astra Serif" w:cs="Times New Roman"/>
          <w:sz w:val="26"/>
          <w:szCs w:val="26"/>
          <w:lang w:eastAsia="x-none"/>
        </w:rPr>
        <w:t>ов г. Томска, г. Колпашево и с. </w:t>
      </w:r>
      <w:r w:rsidRPr="00965D17">
        <w:rPr>
          <w:rFonts w:ascii="PT Astra Serif" w:eastAsia="Times New Roman" w:hAnsi="PT Astra Serif" w:cs="Times New Roman"/>
          <w:sz w:val="26"/>
          <w:szCs w:val="26"/>
          <w:lang w:eastAsia="x-none"/>
        </w:rPr>
        <w:t xml:space="preserve">Тогур, а также за счет подключения к </w:t>
      </w:r>
      <w:proofErr w:type="gramStart"/>
      <w:r w:rsidRPr="00965D17">
        <w:rPr>
          <w:rFonts w:ascii="PT Astra Serif" w:eastAsia="Times New Roman" w:hAnsi="PT Astra Serif" w:cs="Times New Roman"/>
          <w:sz w:val="26"/>
          <w:szCs w:val="26"/>
          <w:lang w:eastAsia="x-none"/>
        </w:rPr>
        <w:t xml:space="preserve">сетям газораспределения, построенным в рамках исполнения </w:t>
      </w:r>
      <w:hyperlink r:id="rId17" w:history="1">
        <w:r w:rsidRPr="00965D17">
          <w:rPr>
            <w:rFonts w:ascii="PT Astra Serif" w:eastAsia="Times New Roman" w:hAnsi="PT Astra Serif" w:cs="Times New Roman"/>
            <w:sz w:val="26"/>
            <w:szCs w:val="26"/>
            <w:lang w:eastAsia="x-none"/>
          </w:rPr>
          <w:t>Постановления</w:t>
        </w:r>
      </w:hyperlink>
      <w:r w:rsidRPr="00965D17">
        <w:rPr>
          <w:rFonts w:ascii="PT Astra Serif" w:eastAsia="Times New Roman" w:hAnsi="PT Astra Serif" w:cs="Times New Roman"/>
          <w:sz w:val="26"/>
          <w:szCs w:val="26"/>
          <w:lang w:eastAsia="x-none"/>
        </w:rPr>
        <w:t xml:space="preserve"> Правительства Российской Федерации от 30.12.2013 №</w:t>
      </w:r>
      <w:r w:rsidR="008F1F57" w:rsidRPr="00965D17">
        <w:rPr>
          <w:rFonts w:ascii="PT Astra Serif" w:eastAsia="Times New Roman" w:hAnsi="PT Astra Serif" w:cs="Times New Roman"/>
          <w:sz w:val="26"/>
          <w:szCs w:val="26"/>
          <w:lang w:eastAsia="x-none"/>
        </w:rPr>
        <w:t> </w:t>
      </w:r>
      <w:r w:rsidRPr="00965D17">
        <w:rPr>
          <w:rFonts w:ascii="PT Astra Serif" w:eastAsia="Times New Roman" w:hAnsi="PT Astra Serif" w:cs="Times New Roman"/>
          <w:sz w:val="26"/>
          <w:szCs w:val="26"/>
          <w:lang w:eastAsia="x-none"/>
        </w:rPr>
        <w:t>1314 удалось</w:t>
      </w:r>
      <w:proofErr w:type="gramEnd"/>
      <w:r w:rsidRPr="00965D17">
        <w:rPr>
          <w:rFonts w:ascii="PT Astra Serif" w:eastAsia="Times New Roman" w:hAnsi="PT Astra Serif" w:cs="Times New Roman"/>
          <w:sz w:val="26"/>
          <w:szCs w:val="26"/>
          <w:lang w:eastAsia="x-none"/>
        </w:rPr>
        <w:t xml:space="preserve"> достичь запланированного значения показателя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Уровень газификации природным газом жилищного фонда Томской области, подлежащего газификации</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40</w:t>
      </w:r>
      <w:r w:rsidR="001766F8" w:rsidRPr="00965D17">
        <w:rPr>
          <w:rFonts w:ascii="PT Astra Serif" w:eastAsia="Times New Roman" w:hAnsi="PT Astra Serif" w:cs="Times New Roman"/>
          <w:sz w:val="26"/>
          <w:szCs w:val="26"/>
          <w:lang w:eastAsia="x-none"/>
        </w:rPr>
        <w:t>,0</w:t>
      </w:r>
      <w:r w:rsidR="009073C6" w:rsidRPr="00965D17">
        <w:rPr>
          <w:rFonts w:ascii="PT Astra Serif" w:eastAsia="Times New Roman" w:hAnsi="PT Astra Serif" w:cs="Times New Roman"/>
          <w:sz w:val="26"/>
          <w:szCs w:val="26"/>
          <w:lang w:eastAsia="x-none"/>
        </w:rPr>
        <w:t>% (план </w:t>
      </w:r>
      <w:r w:rsidR="009073C6"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40</w:t>
      </w:r>
      <w:r w:rsidR="001766F8" w:rsidRPr="00965D17">
        <w:rPr>
          <w:rFonts w:ascii="PT Astra Serif" w:eastAsia="Times New Roman" w:hAnsi="PT Astra Serif" w:cs="Times New Roman"/>
          <w:sz w:val="26"/>
          <w:szCs w:val="26"/>
          <w:lang w:eastAsia="x-none"/>
        </w:rPr>
        <w:t>,0</w:t>
      </w:r>
      <w:r w:rsidRPr="00965D17">
        <w:rPr>
          <w:rFonts w:ascii="PT Astra Serif" w:eastAsia="Times New Roman" w:hAnsi="PT Astra Serif" w:cs="Times New Roman"/>
          <w:sz w:val="26"/>
          <w:szCs w:val="26"/>
          <w:lang w:eastAsia="x-none"/>
        </w:rPr>
        <w:t xml:space="preserve">%). </w:t>
      </w:r>
    </w:p>
    <w:p w:rsidR="005D7B46" w:rsidRPr="00965D17" w:rsidRDefault="005D7B46" w:rsidP="00965D17">
      <w:pPr>
        <w:spacing w:after="0" w:line="240" w:lineRule="auto"/>
        <w:ind w:firstLine="709"/>
        <w:jc w:val="both"/>
        <w:rPr>
          <w:rFonts w:ascii="PT Astra Serif" w:eastAsia="Calibri" w:hAnsi="PT Astra Serif" w:cs="Times New Roman"/>
          <w:sz w:val="26"/>
          <w:szCs w:val="26"/>
          <w:lang w:eastAsia="ru-RU"/>
        </w:rPr>
      </w:pPr>
    </w:p>
    <w:p w:rsidR="005D7B46" w:rsidRPr="00965D17" w:rsidRDefault="005D7B46" w:rsidP="00965D17">
      <w:pPr>
        <w:keepNext/>
        <w:tabs>
          <w:tab w:val="left" w:pos="993"/>
        </w:tabs>
        <w:spacing w:after="0" w:line="240" w:lineRule="auto"/>
        <w:ind w:firstLine="709"/>
        <w:jc w:val="center"/>
        <w:rPr>
          <w:rFonts w:ascii="PT Astra Serif" w:eastAsia="Times New Roman" w:hAnsi="PT Astra Serif" w:cs="Times New Roman"/>
          <w:b/>
          <w:sz w:val="26"/>
          <w:szCs w:val="26"/>
          <w:lang w:eastAsia="x-none"/>
        </w:rPr>
      </w:pPr>
      <w:r w:rsidRPr="00965D17">
        <w:rPr>
          <w:rFonts w:ascii="PT Astra Serif" w:eastAsia="Times New Roman" w:hAnsi="PT Astra Serif" w:cs="Times New Roman"/>
          <w:b/>
          <w:sz w:val="26"/>
          <w:szCs w:val="26"/>
          <w:lang w:eastAsia="x-none"/>
        </w:rPr>
        <w:t>17.4</w:t>
      </w:r>
      <w:r w:rsidR="008F1F57" w:rsidRPr="00965D17">
        <w:rPr>
          <w:rFonts w:ascii="PT Astra Serif" w:eastAsia="Times New Roman" w:hAnsi="PT Astra Serif" w:cs="Times New Roman"/>
          <w:b/>
          <w:sz w:val="26"/>
          <w:szCs w:val="26"/>
          <w:lang w:eastAsia="x-none"/>
        </w:rPr>
        <w:t>. </w:t>
      </w:r>
      <w:r w:rsidRPr="00965D17">
        <w:rPr>
          <w:rFonts w:ascii="PT Astra Serif" w:eastAsia="Times New Roman" w:hAnsi="PT Astra Serif" w:cs="Times New Roman"/>
          <w:b/>
          <w:sz w:val="26"/>
          <w:szCs w:val="26"/>
          <w:lang w:val="x-none" w:eastAsia="x-none"/>
        </w:rPr>
        <w:t>Основные результаты реализации государственной программы</w:t>
      </w:r>
    </w:p>
    <w:p w:rsidR="00534E86" w:rsidRPr="00965D17" w:rsidRDefault="00534E86" w:rsidP="00965D17">
      <w:pPr>
        <w:keepNext/>
        <w:tabs>
          <w:tab w:val="left" w:pos="993"/>
        </w:tabs>
        <w:spacing w:after="0" w:line="240" w:lineRule="auto"/>
        <w:ind w:firstLine="709"/>
        <w:jc w:val="center"/>
        <w:rPr>
          <w:rFonts w:ascii="PT Astra Serif" w:eastAsia="Times New Roman" w:hAnsi="PT Astra Serif" w:cs="Times New Roman"/>
          <w:b/>
          <w:sz w:val="26"/>
          <w:szCs w:val="26"/>
          <w:lang w:eastAsia="x-none"/>
        </w:rPr>
      </w:pPr>
    </w:p>
    <w:p w:rsidR="005D7B46" w:rsidRPr="00965D17" w:rsidRDefault="005D7B46" w:rsidP="00965D17">
      <w:pPr>
        <w:keepNext/>
        <w:tabs>
          <w:tab w:val="left" w:pos="993"/>
        </w:tabs>
        <w:spacing w:after="0" w:line="240" w:lineRule="auto"/>
        <w:ind w:firstLine="709"/>
        <w:jc w:val="center"/>
        <w:rPr>
          <w:rFonts w:ascii="PT Astra Serif" w:eastAsia="Times New Roman" w:hAnsi="PT Astra Serif" w:cs="Times New Roman"/>
          <w:b/>
          <w:sz w:val="26"/>
          <w:szCs w:val="26"/>
          <w:lang w:eastAsia="x-none"/>
        </w:rPr>
      </w:pPr>
      <w:r w:rsidRPr="00965D17">
        <w:rPr>
          <w:rFonts w:ascii="PT Astra Serif" w:eastAsia="Times New Roman" w:hAnsi="PT Astra Serif" w:cs="Times New Roman"/>
          <w:b/>
          <w:sz w:val="26"/>
          <w:szCs w:val="26"/>
          <w:lang w:val="en-US" w:eastAsia="x-none"/>
        </w:rPr>
        <w:t>I</w:t>
      </w:r>
      <w:r w:rsidRPr="00965D17">
        <w:rPr>
          <w:rFonts w:ascii="PT Astra Serif" w:eastAsia="Times New Roman" w:hAnsi="PT Astra Serif" w:cs="Times New Roman"/>
          <w:b/>
          <w:sz w:val="26"/>
          <w:szCs w:val="26"/>
          <w:lang w:eastAsia="x-none"/>
        </w:rPr>
        <w:t>. Процессная часть</w:t>
      </w:r>
    </w:p>
    <w:p w:rsidR="005D7B46" w:rsidRPr="00965D17" w:rsidRDefault="00534E86" w:rsidP="00965D17">
      <w:pPr>
        <w:tabs>
          <w:tab w:val="left" w:pos="993"/>
        </w:tabs>
        <w:spacing w:after="0" w:line="240" w:lineRule="auto"/>
        <w:ind w:firstLine="709"/>
        <w:jc w:val="both"/>
        <w:rPr>
          <w:rFonts w:ascii="PT Astra Serif" w:eastAsia="Times New Roman" w:hAnsi="PT Astra Serif" w:cs="Times New Roman"/>
          <w:b/>
          <w:i/>
          <w:sz w:val="26"/>
          <w:szCs w:val="26"/>
          <w:lang w:eastAsia="x-none"/>
        </w:rPr>
      </w:pPr>
      <w:r w:rsidRPr="00965D17">
        <w:rPr>
          <w:rFonts w:ascii="PT Astra Serif" w:eastAsia="Times New Roman" w:hAnsi="PT Astra Serif" w:cs="Times New Roman"/>
          <w:b/>
          <w:i/>
          <w:sz w:val="26"/>
          <w:szCs w:val="26"/>
          <w:lang w:val="x-none" w:eastAsia="x-none"/>
        </w:rPr>
        <w:t>Подпрограмма 1</w:t>
      </w:r>
      <w:r w:rsidR="005D7B46" w:rsidRPr="00965D17">
        <w:rPr>
          <w:rFonts w:ascii="PT Astra Serif" w:eastAsia="Times New Roman" w:hAnsi="PT Astra Serif" w:cs="Times New Roman"/>
          <w:b/>
          <w:i/>
          <w:sz w:val="26"/>
          <w:szCs w:val="26"/>
          <w:lang w:val="x-none" w:eastAsia="x-none"/>
        </w:rPr>
        <w:t xml:space="preserve"> </w:t>
      </w:r>
      <w:r w:rsidR="008676BC" w:rsidRPr="00965D17">
        <w:rPr>
          <w:rFonts w:ascii="PT Astra Serif" w:eastAsia="Times New Roman" w:hAnsi="PT Astra Serif" w:cs="Times New Roman"/>
          <w:b/>
          <w:i/>
          <w:sz w:val="26"/>
          <w:szCs w:val="26"/>
          <w:lang w:val="x-none" w:eastAsia="x-none"/>
        </w:rPr>
        <w:t>«</w:t>
      </w:r>
      <w:r w:rsidR="005D7B46" w:rsidRPr="00965D17">
        <w:rPr>
          <w:rFonts w:ascii="PT Astra Serif" w:eastAsia="Times New Roman" w:hAnsi="PT Astra Serif" w:cs="Times New Roman"/>
          <w:b/>
          <w:i/>
          <w:sz w:val="26"/>
          <w:szCs w:val="26"/>
          <w:lang w:val="x-none" w:eastAsia="x-none"/>
        </w:rPr>
        <w:t>Развитие и модернизация коммунальной инфраструктуры Томской области</w:t>
      </w:r>
      <w:r w:rsidR="008676BC" w:rsidRPr="00965D17">
        <w:rPr>
          <w:rFonts w:ascii="PT Astra Serif" w:eastAsia="Times New Roman" w:hAnsi="PT Astra Serif" w:cs="Times New Roman"/>
          <w:b/>
          <w:i/>
          <w:sz w:val="26"/>
          <w:szCs w:val="26"/>
          <w:lang w:val="x-none" w:eastAsia="x-none"/>
        </w:rPr>
        <w:t>»</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В связи с подключением к сетям централизованного водоснабжения новых потребителей по предварительным данным удалось перевыполнить запланированный уровень</w:t>
      </w:r>
      <w:r w:rsidRPr="00965D17">
        <w:rPr>
          <w:rFonts w:ascii="PT Astra Serif" w:hAnsi="PT Astra Serif"/>
          <w:sz w:val="26"/>
          <w:szCs w:val="26"/>
        </w:rPr>
        <w:t xml:space="preserve"> </w:t>
      </w:r>
      <w:r w:rsidRPr="00965D17">
        <w:rPr>
          <w:rFonts w:ascii="PT Astra Serif" w:eastAsia="Times New Roman" w:hAnsi="PT Astra Serif" w:cs="Times New Roman"/>
          <w:sz w:val="26"/>
          <w:szCs w:val="26"/>
          <w:lang w:eastAsia="x-none"/>
        </w:rPr>
        <w:t>оборудования всего жилищного фонда по Томской обл</w:t>
      </w:r>
      <w:r w:rsidR="008F1F57" w:rsidRPr="00965D17">
        <w:rPr>
          <w:rFonts w:ascii="PT Astra Serif" w:eastAsia="Times New Roman" w:hAnsi="PT Astra Serif" w:cs="Times New Roman"/>
          <w:sz w:val="26"/>
          <w:szCs w:val="26"/>
          <w:lang w:eastAsia="x-none"/>
        </w:rPr>
        <w:t>асти водопроводом на 0,3% (план </w:t>
      </w:r>
      <w:r w:rsidR="008F1F57"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81,2%, факт</w:t>
      </w:r>
      <w:r w:rsidR="008F1F57" w:rsidRPr="00965D17">
        <w:rPr>
          <w:rFonts w:ascii="PT Astra Serif" w:eastAsia="Times New Roman" w:hAnsi="PT Astra Serif" w:cs="Times New Roman"/>
          <w:sz w:val="26"/>
          <w:szCs w:val="26"/>
          <w:lang w:eastAsia="x-none"/>
        </w:rPr>
        <w:t> </w:t>
      </w:r>
      <w:r w:rsidR="008F1F57"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81,5%).</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В связи с уточнением статистических данных по величине жилищного фонда и учета в расчете показателя жилплощади индивидуальных домов </w:t>
      </w:r>
      <w:proofErr w:type="gramStart"/>
      <w:r w:rsidRPr="00965D17">
        <w:rPr>
          <w:rFonts w:ascii="PT Astra Serif" w:eastAsia="Times New Roman" w:hAnsi="PT Astra Serif" w:cs="Times New Roman"/>
          <w:sz w:val="26"/>
          <w:szCs w:val="26"/>
          <w:lang w:eastAsia="x-none"/>
        </w:rPr>
        <w:t>не достигнут показатель</w:t>
      </w:r>
      <w:proofErr w:type="gramEnd"/>
      <w:r w:rsidRPr="00965D17">
        <w:rPr>
          <w:rFonts w:ascii="PT Astra Serif" w:eastAsia="Times New Roman" w:hAnsi="PT Astra Serif" w:cs="Times New Roman"/>
          <w:sz w:val="26"/>
          <w:szCs w:val="26"/>
          <w:lang w:eastAsia="x-none"/>
        </w:rPr>
        <w:t xml:space="preserve">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Оборудование всего жилищного фонда по Томской области отоплением</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(план</w:t>
      </w:r>
      <w:r w:rsidR="008F1F57" w:rsidRPr="00965D17">
        <w:rPr>
          <w:rFonts w:ascii="PT Astra Serif" w:eastAsia="Times New Roman" w:hAnsi="PT Astra Serif" w:cs="Times New Roman"/>
          <w:sz w:val="26"/>
          <w:szCs w:val="26"/>
          <w:lang w:eastAsia="x-none"/>
        </w:rPr>
        <w:t> </w:t>
      </w:r>
      <w:r w:rsidR="008F1F57"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84,7%, факт</w:t>
      </w:r>
      <w:r w:rsidR="008F1F57" w:rsidRPr="00965D17">
        <w:rPr>
          <w:rFonts w:ascii="PT Astra Serif" w:eastAsia="Times New Roman" w:hAnsi="PT Astra Serif" w:cs="Times New Roman"/>
          <w:sz w:val="26"/>
          <w:szCs w:val="26"/>
          <w:lang w:eastAsia="x-none"/>
        </w:rPr>
        <w:t> </w:t>
      </w:r>
      <w:r w:rsidR="008F1F57"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82,3%).</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Финансирование данной подпрограммы за счет всех источников в 2020 году составило 259 344,0 тыс. рублей.</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9151AC" w:rsidRPr="00965D17">
        <w:rPr>
          <w:rFonts w:ascii="PT Astra Serif" w:eastAsia="Times New Roman" w:hAnsi="PT Astra Serif"/>
          <w:i/>
          <w:sz w:val="26"/>
          <w:szCs w:val="26"/>
          <w:lang w:eastAsia="ru-RU"/>
        </w:rPr>
        <w:t>основного мероприятия</w:t>
      </w:r>
      <w:r w:rsidR="009151AC"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Снижение количества аварий в системах отопления, водоснабжения и водоотведения коммунального комплекса Томской области</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проведен капитальный ремонт 90 объектов коммунальной инфраструктуры (план</w:t>
      </w:r>
      <w:r w:rsidR="008F1F57" w:rsidRPr="00965D17">
        <w:rPr>
          <w:rFonts w:ascii="PT Astra Serif" w:eastAsia="Times New Roman" w:hAnsi="PT Astra Serif" w:cs="Times New Roman"/>
          <w:sz w:val="26"/>
          <w:szCs w:val="26"/>
          <w:lang w:eastAsia="x-none"/>
        </w:rPr>
        <w:t> </w:t>
      </w:r>
      <w:r w:rsidR="008F1F57"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60 объектов) в 19 муниципальных образованиях Томской области, в том числе было отремонтировано:</w:t>
      </w:r>
    </w:p>
    <w:p w:rsidR="005D7B46" w:rsidRPr="00965D17" w:rsidRDefault="005D7B46" w:rsidP="00965D17">
      <w:pPr>
        <w:pStyle w:val="a6"/>
        <w:numPr>
          <w:ilvl w:val="0"/>
          <w:numId w:val="80"/>
        </w:numPr>
        <w:tabs>
          <w:tab w:val="left" w:pos="1276"/>
        </w:tabs>
        <w:spacing w:after="0" w:line="240" w:lineRule="auto"/>
        <w:ind w:left="0"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29 котельных;</w:t>
      </w:r>
    </w:p>
    <w:p w:rsidR="005D7B46" w:rsidRPr="00965D17" w:rsidRDefault="005D7B46" w:rsidP="00965D17">
      <w:pPr>
        <w:pStyle w:val="a6"/>
        <w:numPr>
          <w:ilvl w:val="0"/>
          <w:numId w:val="80"/>
        </w:numPr>
        <w:tabs>
          <w:tab w:val="left" w:pos="1276"/>
        </w:tabs>
        <w:spacing w:after="0" w:line="240" w:lineRule="auto"/>
        <w:ind w:left="0" w:firstLine="709"/>
        <w:jc w:val="both"/>
        <w:rPr>
          <w:rFonts w:ascii="PT Astra Serif" w:eastAsia="Times New Roman" w:hAnsi="PT Astra Serif" w:cs="Times New Roman"/>
          <w:sz w:val="26"/>
          <w:szCs w:val="26"/>
          <w:lang w:eastAsia="x-none"/>
        </w:rPr>
      </w:pPr>
      <w:r w:rsidRPr="00965D17">
        <w:rPr>
          <w:rFonts w:ascii="PT Astra Serif" w:hAnsi="PT Astra Serif"/>
          <w:sz w:val="26"/>
          <w:szCs w:val="26"/>
          <w:lang w:eastAsia="x-none"/>
        </w:rPr>
        <w:t>6 водозаборных скважин, 2</w:t>
      </w:r>
      <w:r w:rsidR="00B35182" w:rsidRPr="00965D17">
        <w:rPr>
          <w:rFonts w:ascii="PT Astra Serif" w:hAnsi="PT Astra Serif"/>
          <w:sz w:val="26"/>
          <w:szCs w:val="26"/>
          <w:lang w:eastAsia="x-none"/>
        </w:rPr>
        <w:t xml:space="preserve"> водонапорные</w:t>
      </w:r>
      <w:r w:rsidRPr="00965D17">
        <w:rPr>
          <w:rFonts w:ascii="PT Astra Serif" w:hAnsi="PT Astra Serif"/>
          <w:sz w:val="26"/>
          <w:szCs w:val="26"/>
          <w:lang w:eastAsia="x-none"/>
        </w:rPr>
        <w:t xml:space="preserve"> башн</w:t>
      </w:r>
      <w:r w:rsidR="00B35182" w:rsidRPr="00965D17">
        <w:rPr>
          <w:rFonts w:ascii="PT Astra Serif" w:hAnsi="PT Astra Serif"/>
          <w:sz w:val="26"/>
          <w:szCs w:val="26"/>
          <w:lang w:eastAsia="x-none"/>
        </w:rPr>
        <w:t>и</w:t>
      </w:r>
      <w:r w:rsidRPr="00965D17">
        <w:rPr>
          <w:rFonts w:ascii="PT Astra Serif" w:hAnsi="PT Astra Serif"/>
          <w:sz w:val="26"/>
          <w:szCs w:val="26"/>
          <w:lang w:eastAsia="x-none"/>
        </w:rPr>
        <w:t>, 1 станци</w:t>
      </w:r>
      <w:r w:rsidR="00A62E50" w:rsidRPr="00965D17">
        <w:rPr>
          <w:rFonts w:ascii="PT Astra Serif" w:hAnsi="PT Astra Serif"/>
          <w:sz w:val="26"/>
          <w:szCs w:val="26"/>
          <w:lang w:eastAsia="x-none"/>
        </w:rPr>
        <w:t>я</w:t>
      </w:r>
      <w:r w:rsidRPr="00965D17">
        <w:rPr>
          <w:rFonts w:ascii="PT Astra Serif" w:hAnsi="PT Astra Serif"/>
          <w:sz w:val="26"/>
          <w:szCs w:val="26"/>
          <w:lang w:eastAsia="x-none"/>
        </w:rPr>
        <w:t xml:space="preserve"> водоподготовки, 22 участка сетей водоснабжения и водоотведения, протяженностью 25,6 км</w:t>
      </w:r>
      <w:r w:rsidRPr="00965D17">
        <w:rPr>
          <w:rFonts w:ascii="PT Astra Serif" w:eastAsia="Times New Roman" w:hAnsi="PT Astra Serif" w:cs="Times New Roman"/>
          <w:sz w:val="26"/>
          <w:szCs w:val="26"/>
          <w:lang w:eastAsia="x-none"/>
        </w:rPr>
        <w:t>;</w:t>
      </w:r>
    </w:p>
    <w:p w:rsidR="005D7B46" w:rsidRPr="00965D17" w:rsidRDefault="005D7B46" w:rsidP="00965D17">
      <w:pPr>
        <w:pStyle w:val="a6"/>
        <w:numPr>
          <w:ilvl w:val="0"/>
          <w:numId w:val="80"/>
        </w:numPr>
        <w:tabs>
          <w:tab w:val="left" w:pos="1276"/>
        </w:tabs>
        <w:spacing w:after="0" w:line="240" w:lineRule="auto"/>
        <w:ind w:left="0" w:firstLine="709"/>
        <w:jc w:val="both"/>
        <w:rPr>
          <w:rFonts w:ascii="PT Astra Serif" w:eastAsia="Times New Roman" w:hAnsi="PT Astra Serif" w:cs="Times New Roman"/>
          <w:sz w:val="26"/>
          <w:szCs w:val="26"/>
          <w:lang w:eastAsia="x-none"/>
        </w:rPr>
      </w:pPr>
      <w:r w:rsidRPr="00965D17">
        <w:rPr>
          <w:rFonts w:ascii="PT Astra Serif" w:hAnsi="PT Astra Serif"/>
          <w:sz w:val="26"/>
          <w:szCs w:val="26"/>
          <w:lang w:eastAsia="x-none"/>
        </w:rPr>
        <w:t>26 участков тепловых сетей, протяженностью 15,5 км;</w:t>
      </w:r>
    </w:p>
    <w:p w:rsidR="005D7B46" w:rsidRPr="00965D17" w:rsidRDefault="005D7B46" w:rsidP="00965D17">
      <w:pPr>
        <w:pStyle w:val="a6"/>
        <w:numPr>
          <w:ilvl w:val="0"/>
          <w:numId w:val="80"/>
        </w:numPr>
        <w:tabs>
          <w:tab w:val="left" w:pos="1276"/>
        </w:tabs>
        <w:spacing w:after="0" w:line="240" w:lineRule="auto"/>
        <w:ind w:left="0"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1 участок сетей горячего водоснабжения;</w:t>
      </w:r>
    </w:p>
    <w:p w:rsidR="005D7B46" w:rsidRPr="00965D17" w:rsidRDefault="000665AC" w:rsidP="00965D17">
      <w:pPr>
        <w:pStyle w:val="a6"/>
        <w:numPr>
          <w:ilvl w:val="0"/>
          <w:numId w:val="80"/>
        </w:numPr>
        <w:tabs>
          <w:tab w:val="left" w:pos="1276"/>
        </w:tabs>
        <w:spacing w:after="0" w:line="240" w:lineRule="auto"/>
        <w:ind w:left="0"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3 </w:t>
      </w:r>
      <w:proofErr w:type="gramStart"/>
      <w:r w:rsidR="005D7B46" w:rsidRPr="00965D17">
        <w:rPr>
          <w:rFonts w:ascii="PT Astra Serif" w:eastAsia="Times New Roman" w:hAnsi="PT Astra Serif" w:cs="Times New Roman"/>
          <w:sz w:val="26"/>
          <w:szCs w:val="26"/>
          <w:lang w:eastAsia="x-none"/>
        </w:rPr>
        <w:t>дизельных</w:t>
      </w:r>
      <w:proofErr w:type="gramEnd"/>
      <w:r w:rsidR="005D7B46" w:rsidRPr="00965D17">
        <w:rPr>
          <w:rFonts w:ascii="PT Astra Serif" w:eastAsia="Times New Roman" w:hAnsi="PT Astra Serif" w:cs="Times New Roman"/>
          <w:sz w:val="26"/>
          <w:szCs w:val="26"/>
          <w:lang w:eastAsia="x-none"/>
        </w:rPr>
        <w:t xml:space="preserve"> электростанци</w:t>
      </w:r>
      <w:r w:rsidRPr="00965D17">
        <w:rPr>
          <w:rFonts w:ascii="PT Astra Serif" w:eastAsia="Times New Roman" w:hAnsi="PT Astra Serif" w:cs="Times New Roman"/>
          <w:sz w:val="26"/>
          <w:szCs w:val="26"/>
          <w:lang w:eastAsia="x-none"/>
        </w:rPr>
        <w:t>и</w:t>
      </w:r>
      <w:r w:rsidR="005D7B46" w:rsidRPr="00965D17">
        <w:rPr>
          <w:rFonts w:ascii="PT Astra Serif" w:eastAsia="Times New Roman" w:hAnsi="PT Astra Serif" w:cs="Times New Roman"/>
          <w:sz w:val="26"/>
          <w:szCs w:val="26"/>
          <w:lang w:eastAsia="x-none"/>
        </w:rPr>
        <w:t>.</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9151AC" w:rsidRPr="00965D17">
        <w:rPr>
          <w:rFonts w:ascii="PT Astra Serif" w:eastAsia="Times New Roman" w:hAnsi="PT Astra Serif"/>
          <w:i/>
          <w:sz w:val="26"/>
          <w:szCs w:val="26"/>
          <w:lang w:eastAsia="ru-RU"/>
        </w:rPr>
        <w:t>основного мероприятия</w:t>
      </w:r>
      <w:r w:rsidR="009151AC"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Бюджетные инвестиции в целях модернизации коммунальной инфраструктуры Томской области</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w:t>
      </w:r>
    </w:p>
    <w:p w:rsidR="005D7B46" w:rsidRPr="00965D17" w:rsidRDefault="005D7B46" w:rsidP="00965D17">
      <w:pPr>
        <w:pStyle w:val="a6"/>
        <w:numPr>
          <w:ilvl w:val="0"/>
          <w:numId w:val="80"/>
        </w:numPr>
        <w:tabs>
          <w:tab w:val="left" w:pos="1276"/>
        </w:tabs>
        <w:spacing w:after="0" w:line="240" w:lineRule="auto"/>
        <w:ind w:left="0" w:firstLine="709"/>
        <w:jc w:val="both"/>
        <w:rPr>
          <w:rFonts w:ascii="PT Astra Serif" w:hAnsi="PT Astra Serif"/>
          <w:sz w:val="26"/>
          <w:szCs w:val="26"/>
          <w:lang w:eastAsia="x-none"/>
        </w:rPr>
      </w:pPr>
      <w:proofErr w:type="gramStart"/>
      <w:r w:rsidRPr="00965D17">
        <w:rPr>
          <w:rFonts w:ascii="PT Astra Serif" w:hAnsi="PT Astra Serif"/>
          <w:sz w:val="26"/>
          <w:szCs w:val="26"/>
          <w:lang w:eastAsia="x-none"/>
        </w:rPr>
        <w:t>выполнены работы по реконструкции водозабора и станци</w:t>
      </w:r>
      <w:r w:rsidR="000665AC" w:rsidRPr="00965D17">
        <w:rPr>
          <w:rFonts w:ascii="PT Astra Serif" w:hAnsi="PT Astra Serif"/>
          <w:sz w:val="26"/>
          <w:szCs w:val="26"/>
          <w:lang w:eastAsia="x-none"/>
        </w:rPr>
        <w:t>и</w:t>
      </w:r>
      <w:r w:rsidR="008F1F57" w:rsidRPr="00965D17">
        <w:rPr>
          <w:rFonts w:ascii="PT Astra Serif" w:hAnsi="PT Astra Serif"/>
          <w:sz w:val="26"/>
          <w:szCs w:val="26"/>
          <w:lang w:eastAsia="x-none"/>
        </w:rPr>
        <w:t xml:space="preserve"> водоподготовки по ул. </w:t>
      </w:r>
      <w:r w:rsidRPr="00965D17">
        <w:rPr>
          <w:rFonts w:ascii="PT Astra Serif" w:hAnsi="PT Astra Serif"/>
          <w:sz w:val="26"/>
          <w:szCs w:val="26"/>
          <w:lang w:eastAsia="x-none"/>
        </w:rPr>
        <w:t>Юбилейной в с.</w:t>
      </w:r>
      <w:r w:rsidR="008F1F57" w:rsidRPr="00965D17">
        <w:rPr>
          <w:rFonts w:ascii="PT Astra Serif" w:hAnsi="PT Astra Serif"/>
          <w:sz w:val="26"/>
          <w:szCs w:val="26"/>
          <w:lang w:eastAsia="x-none"/>
        </w:rPr>
        <w:t> </w:t>
      </w:r>
      <w:r w:rsidRPr="00965D17">
        <w:rPr>
          <w:rFonts w:ascii="PT Astra Serif" w:hAnsi="PT Astra Serif"/>
          <w:sz w:val="26"/>
          <w:szCs w:val="26"/>
          <w:lang w:eastAsia="x-none"/>
        </w:rPr>
        <w:t xml:space="preserve">Подгорном </w:t>
      </w:r>
      <w:proofErr w:type="spellStart"/>
      <w:r w:rsidRPr="00965D17">
        <w:rPr>
          <w:rFonts w:ascii="PT Astra Serif" w:hAnsi="PT Astra Serif"/>
          <w:sz w:val="26"/>
          <w:szCs w:val="26"/>
          <w:lang w:eastAsia="x-none"/>
        </w:rPr>
        <w:t>Чаинского</w:t>
      </w:r>
      <w:proofErr w:type="spellEnd"/>
      <w:r w:rsidRPr="00965D17">
        <w:rPr>
          <w:rFonts w:ascii="PT Astra Serif" w:hAnsi="PT Astra Serif"/>
          <w:sz w:val="26"/>
          <w:szCs w:val="26"/>
          <w:lang w:eastAsia="x-none"/>
        </w:rPr>
        <w:t xml:space="preserve"> района.</w:t>
      </w:r>
      <w:proofErr w:type="gramEnd"/>
      <w:r w:rsidRPr="00965D17">
        <w:rPr>
          <w:rFonts w:ascii="PT Astra Serif" w:hAnsi="PT Astra Serif"/>
          <w:sz w:val="26"/>
          <w:szCs w:val="26"/>
          <w:lang w:eastAsia="x-none"/>
        </w:rPr>
        <w:t xml:space="preserve"> В результате увеличилась мощность водозабора до 480 м3/</w:t>
      </w:r>
      <w:proofErr w:type="spellStart"/>
      <w:r w:rsidRPr="00965D17">
        <w:rPr>
          <w:rFonts w:ascii="PT Astra Serif" w:hAnsi="PT Astra Serif"/>
          <w:sz w:val="26"/>
          <w:szCs w:val="26"/>
          <w:lang w:eastAsia="x-none"/>
        </w:rPr>
        <w:t>сут</w:t>
      </w:r>
      <w:proofErr w:type="spellEnd"/>
      <w:r w:rsidRPr="00965D17">
        <w:rPr>
          <w:rFonts w:ascii="PT Astra Serif" w:hAnsi="PT Astra Serif"/>
          <w:sz w:val="26"/>
          <w:szCs w:val="26"/>
          <w:lang w:eastAsia="x-none"/>
        </w:rPr>
        <w:t xml:space="preserve">., а также обеспечена подача воды питьевого качества </w:t>
      </w:r>
      <w:r w:rsidR="008F1F57" w:rsidRPr="00965D17">
        <w:rPr>
          <w:rFonts w:ascii="PT Astra Serif" w:hAnsi="PT Astra Serif"/>
          <w:sz w:val="26"/>
          <w:szCs w:val="26"/>
          <w:lang w:eastAsia="x-none"/>
        </w:rPr>
        <w:t>для более чем 3 тыс. жителей с. </w:t>
      </w:r>
      <w:proofErr w:type="gramStart"/>
      <w:r w:rsidRPr="00965D17">
        <w:rPr>
          <w:rFonts w:ascii="PT Astra Serif" w:hAnsi="PT Astra Serif"/>
          <w:sz w:val="26"/>
          <w:szCs w:val="26"/>
          <w:lang w:eastAsia="x-none"/>
        </w:rPr>
        <w:t>Подгорное</w:t>
      </w:r>
      <w:proofErr w:type="gramEnd"/>
      <w:r w:rsidRPr="00965D17">
        <w:rPr>
          <w:rFonts w:ascii="PT Astra Serif" w:hAnsi="PT Astra Serif"/>
          <w:sz w:val="26"/>
          <w:szCs w:val="26"/>
          <w:lang w:eastAsia="x-none"/>
        </w:rPr>
        <w:t>.</w:t>
      </w:r>
    </w:p>
    <w:p w:rsidR="005D7B46" w:rsidRPr="00965D17" w:rsidRDefault="005D7B46" w:rsidP="00965D17">
      <w:pPr>
        <w:pStyle w:val="a6"/>
        <w:numPr>
          <w:ilvl w:val="0"/>
          <w:numId w:val="80"/>
        </w:numPr>
        <w:tabs>
          <w:tab w:val="left" w:pos="1276"/>
        </w:tabs>
        <w:spacing w:after="0" w:line="240" w:lineRule="auto"/>
        <w:ind w:left="0" w:firstLine="709"/>
        <w:jc w:val="both"/>
        <w:rPr>
          <w:rFonts w:ascii="PT Astra Serif" w:hAnsi="PT Astra Serif"/>
          <w:sz w:val="26"/>
          <w:szCs w:val="26"/>
          <w:lang w:eastAsia="x-none"/>
        </w:rPr>
      </w:pPr>
      <w:r w:rsidRPr="00965D17">
        <w:rPr>
          <w:rFonts w:ascii="PT Astra Serif" w:hAnsi="PT Astra Serif"/>
          <w:sz w:val="26"/>
          <w:szCs w:val="26"/>
          <w:lang w:eastAsia="x-none"/>
        </w:rPr>
        <w:t>начато строительство б</w:t>
      </w:r>
      <w:r w:rsidR="008F1F57" w:rsidRPr="00965D17">
        <w:rPr>
          <w:rFonts w:ascii="PT Astra Serif" w:hAnsi="PT Astra Serif"/>
          <w:sz w:val="26"/>
          <w:szCs w:val="26"/>
          <w:lang w:eastAsia="x-none"/>
        </w:rPr>
        <w:t>лочной модульной котельной в п. </w:t>
      </w:r>
      <w:proofErr w:type="gramStart"/>
      <w:r w:rsidRPr="00965D17">
        <w:rPr>
          <w:rFonts w:ascii="PT Astra Serif" w:hAnsi="PT Astra Serif"/>
          <w:sz w:val="26"/>
          <w:szCs w:val="26"/>
          <w:lang w:eastAsia="x-none"/>
        </w:rPr>
        <w:t>Геологический</w:t>
      </w:r>
      <w:proofErr w:type="gramEnd"/>
      <w:r w:rsidRPr="00965D17">
        <w:rPr>
          <w:rFonts w:ascii="PT Astra Serif" w:hAnsi="PT Astra Serif"/>
          <w:sz w:val="26"/>
          <w:szCs w:val="26"/>
          <w:lang w:eastAsia="x-none"/>
        </w:rPr>
        <w:t xml:space="preserve"> </w:t>
      </w:r>
      <w:proofErr w:type="spellStart"/>
      <w:r w:rsidRPr="00965D17">
        <w:rPr>
          <w:rFonts w:ascii="PT Astra Serif" w:hAnsi="PT Astra Serif"/>
          <w:sz w:val="26"/>
          <w:szCs w:val="26"/>
          <w:lang w:eastAsia="x-none"/>
        </w:rPr>
        <w:t>Каргасокского</w:t>
      </w:r>
      <w:proofErr w:type="spellEnd"/>
      <w:r w:rsidRPr="00965D17">
        <w:rPr>
          <w:rFonts w:ascii="PT Astra Serif" w:hAnsi="PT Astra Serif"/>
          <w:sz w:val="26"/>
          <w:szCs w:val="26"/>
          <w:lang w:eastAsia="x-none"/>
        </w:rPr>
        <w:t xml:space="preserve"> района Томской области. Техническая готовность объекта составила 50</w:t>
      </w:r>
      <w:r w:rsidR="00621E2A" w:rsidRPr="00965D17">
        <w:rPr>
          <w:rFonts w:ascii="PT Astra Serif" w:hAnsi="PT Astra Serif"/>
          <w:sz w:val="26"/>
          <w:szCs w:val="26"/>
          <w:lang w:eastAsia="x-none"/>
        </w:rPr>
        <w:t>,0</w:t>
      </w:r>
      <w:r w:rsidRPr="00965D17">
        <w:rPr>
          <w:rFonts w:ascii="PT Astra Serif" w:hAnsi="PT Astra Serif"/>
          <w:sz w:val="26"/>
          <w:szCs w:val="26"/>
          <w:lang w:eastAsia="x-none"/>
        </w:rPr>
        <w:t>%</w:t>
      </w:r>
      <w:r w:rsidR="00E750FF" w:rsidRPr="00965D17">
        <w:rPr>
          <w:rFonts w:ascii="PT Astra Serif" w:hAnsi="PT Astra Serif"/>
          <w:sz w:val="26"/>
          <w:szCs w:val="26"/>
          <w:lang w:eastAsia="x-none"/>
        </w:rPr>
        <w:t xml:space="preserve"> (план</w:t>
      </w:r>
      <w:r w:rsidR="008F1F57" w:rsidRPr="00965D17">
        <w:rPr>
          <w:rFonts w:ascii="PT Astra Serif" w:hAnsi="PT Astra Serif"/>
          <w:sz w:val="26"/>
          <w:szCs w:val="26"/>
          <w:lang w:eastAsia="x-none"/>
        </w:rPr>
        <w:t> </w:t>
      </w:r>
      <w:r w:rsidR="008F1F57" w:rsidRPr="00965D17">
        <w:rPr>
          <w:rFonts w:ascii="PT Astra Serif" w:hAnsi="PT Astra Serif"/>
          <w:sz w:val="26"/>
          <w:szCs w:val="26"/>
          <w:lang w:eastAsia="x-none"/>
        </w:rPr>
        <w:noBreakHyphen/>
        <w:t> </w:t>
      </w:r>
      <w:r w:rsidR="00E750FF" w:rsidRPr="00965D17">
        <w:rPr>
          <w:rFonts w:ascii="PT Astra Serif" w:hAnsi="PT Astra Serif"/>
          <w:sz w:val="26"/>
          <w:szCs w:val="26"/>
          <w:lang w:eastAsia="x-none"/>
        </w:rPr>
        <w:t>40,0%).</w:t>
      </w:r>
      <w:r w:rsidRPr="00965D17">
        <w:rPr>
          <w:rFonts w:ascii="PT Astra Serif" w:hAnsi="PT Astra Serif"/>
          <w:sz w:val="26"/>
          <w:szCs w:val="26"/>
          <w:lang w:eastAsia="x-none"/>
        </w:rPr>
        <w:t xml:space="preserve"> Завершение строительства и ввод котельной в эксплуатацию планируется в 2021 году</w:t>
      </w:r>
      <w:r w:rsidR="00E750FF" w:rsidRPr="00965D17">
        <w:rPr>
          <w:rFonts w:ascii="PT Astra Serif" w:hAnsi="PT Astra Serif"/>
          <w:sz w:val="26"/>
          <w:szCs w:val="26"/>
          <w:lang w:eastAsia="x-none"/>
        </w:rPr>
        <w:t>.</w:t>
      </w:r>
      <w:r w:rsidRPr="00965D17">
        <w:rPr>
          <w:rFonts w:ascii="PT Astra Serif" w:hAnsi="PT Astra Serif"/>
          <w:sz w:val="26"/>
          <w:szCs w:val="26"/>
          <w:lang w:eastAsia="x-none"/>
        </w:rPr>
        <w:t xml:space="preserve"> </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9151AC" w:rsidRPr="00965D17">
        <w:rPr>
          <w:rFonts w:ascii="PT Astra Serif" w:eastAsia="Times New Roman" w:hAnsi="PT Astra Serif"/>
          <w:i/>
          <w:sz w:val="26"/>
          <w:szCs w:val="26"/>
          <w:lang w:eastAsia="ru-RU"/>
        </w:rPr>
        <w:t>основного мероприятия</w:t>
      </w:r>
      <w:r w:rsidR="009151AC"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 xml:space="preserve">Поддержка </w:t>
      </w:r>
      <w:proofErr w:type="gramStart"/>
      <w:r w:rsidRPr="00965D17">
        <w:rPr>
          <w:rFonts w:ascii="PT Astra Serif" w:eastAsia="Times New Roman" w:hAnsi="PT Astra Serif" w:cs="Times New Roman"/>
          <w:i/>
          <w:sz w:val="26"/>
          <w:szCs w:val="26"/>
          <w:lang w:eastAsia="x-none"/>
        </w:rPr>
        <w:t>реализации проектов модернизации объектов систем</w:t>
      </w:r>
      <w:proofErr w:type="gramEnd"/>
      <w:r w:rsidRPr="00965D17">
        <w:rPr>
          <w:rFonts w:ascii="PT Astra Serif" w:eastAsia="Times New Roman" w:hAnsi="PT Astra Serif" w:cs="Times New Roman"/>
          <w:i/>
          <w:sz w:val="26"/>
          <w:szCs w:val="26"/>
          <w:lang w:eastAsia="x-none"/>
        </w:rPr>
        <w:t xml:space="preserve"> теплоснабжения, водоснабжения и водоотведения, реализуемых в рамках концессионных соглашений</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привлечены частные инвестиций в размере 2</w:t>
      </w:r>
      <w:r w:rsidR="008F1F57" w:rsidRPr="00965D17">
        <w:rPr>
          <w:rFonts w:ascii="PT Astra Serif" w:eastAsia="Times New Roman" w:hAnsi="PT Astra Serif" w:cs="Times New Roman"/>
          <w:sz w:val="26"/>
          <w:szCs w:val="26"/>
          <w:lang w:eastAsia="x-none"/>
        </w:rPr>
        <w:t> </w:t>
      </w:r>
      <w:r w:rsidRPr="00965D17">
        <w:rPr>
          <w:rFonts w:ascii="PT Astra Serif" w:eastAsia="Times New Roman" w:hAnsi="PT Astra Serif" w:cs="Times New Roman"/>
          <w:sz w:val="26"/>
          <w:szCs w:val="26"/>
          <w:lang w:eastAsia="x-none"/>
        </w:rPr>
        <w:t>268,1 тыс. рублей. В результате чего проведена м</w:t>
      </w:r>
      <w:r w:rsidRPr="00965D17">
        <w:rPr>
          <w:rFonts w:ascii="PT Astra Serif" w:eastAsia="Calibri" w:hAnsi="PT Astra Serif" w:cs="Calibri"/>
          <w:sz w:val="26"/>
          <w:szCs w:val="26"/>
          <w:lang w:eastAsia="x-none"/>
        </w:rPr>
        <w:t>одернизация газовой котельной и тепловых се</w:t>
      </w:r>
      <w:r w:rsidR="008F1F57" w:rsidRPr="00965D17">
        <w:rPr>
          <w:rFonts w:ascii="PT Astra Serif" w:eastAsia="Calibri" w:hAnsi="PT Astra Serif" w:cs="Calibri"/>
          <w:sz w:val="26"/>
          <w:szCs w:val="26"/>
          <w:lang w:eastAsia="x-none"/>
        </w:rPr>
        <w:t>тей п. </w:t>
      </w:r>
      <w:r w:rsidRPr="00965D17">
        <w:rPr>
          <w:rFonts w:ascii="PT Astra Serif" w:eastAsia="Calibri" w:hAnsi="PT Astra Serif" w:cs="Calibri"/>
          <w:sz w:val="26"/>
          <w:szCs w:val="26"/>
          <w:lang w:eastAsia="x-none"/>
        </w:rPr>
        <w:t xml:space="preserve">Светлый муниципального образования </w:t>
      </w:r>
      <w:r w:rsidR="008676BC" w:rsidRPr="00965D17">
        <w:rPr>
          <w:rFonts w:ascii="PT Astra Serif" w:eastAsia="Calibri" w:hAnsi="PT Astra Serif" w:cs="Calibri"/>
          <w:sz w:val="26"/>
          <w:szCs w:val="26"/>
          <w:lang w:eastAsia="x-none"/>
        </w:rPr>
        <w:t>«</w:t>
      </w:r>
      <w:r w:rsidRPr="00965D17">
        <w:rPr>
          <w:rFonts w:ascii="PT Astra Serif" w:eastAsia="Calibri" w:hAnsi="PT Astra Serif" w:cs="Calibri"/>
          <w:sz w:val="26"/>
          <w:szCs w:val="26"/>
          <w:lang w:eastAsia="x-none"/>
        </w:rPr>
        <w:t>Город Томск</w:t>
      </w:r>
      <w:r w:rsidR="008676BC" w:rsidRPr="00965D17">
        <w:rPr>
          <w:rFonts w:ascii="PT Astra Serif" w:eastAsia="Calibri" w:hAnsi="PT Astra Serif" w:cs="Calibri"/>
          <w:sz w:val="26"/>
          <w:szCs w:val="26"/>
          <w:lang w:eastAsia="x-none"/>
        </w:rPr>
        <w:t>»</w:t>
      </w:r>
      <w:r w:rsidRPr="00965D17">
        <w:rPr>
          <w:rFonts w:ascii="PT Astra Serif" w:eastAsia="Calibri" w:hAnsi="PT Astra Serif" w:cs="Calibri"/>
          <w:sz w:val="26"/>
          <w:szCs w:val="26"/>
          <w:lang w:eastAsia="x-none"/>
        </w:rPr>
        <w:t>.</w:t>
      </w:r>
    </w:p>
    <w:p w:rsidR="005D7B46" w:rsidRPr="00965D17" w:rsidRDefault="00534E86" w:rsidP="00965D17">
      <w:pPr>
        <w:tabs>
          <w:tab w:val="left" w:pos="993"/>
        </w:tabs>
        <w:spacing w:after="0" w:line="240" w:lineRule="auto"/>
        <w:ind w:firstLine="709"/>
        <w:jc w:val="both"/>
        <w:rPr>
          <w:rFonts w:ascii="PT Astra Serif" w:eastAsia="Times New Roman" w:hAnsi="PT Astra Serif" w:cs="Times New Roman"/>
          <w:b/>
          <w:i/>
          <w:sz w:val="26"/>
          <w:szCs w:val="26"/>
          <w:lang w:eastAsia="x-none"/>
        </w:rPr>
      </w:pPr>
      <w:r w:rsidRPr="00965D17">
        <w:rPr>
          <w:rFonts w:ascii="PT Astra Serif" w:eastAsia="Times New Roman" w:hAnsi="PT Astra Serif" w:cs="Times New Roman"/>
          <w:b/>
          <w:i/>
          <w:sz w:val="26"/>
          <w:szCs w:val="26"/>
          <w:lang w:val="x-none" w:eastAsia="x-none"/>
        </w:rPr>
        <w:t>Подпрограмма 2</w:t>
      </w:r>
      <w:r w:rsidR="005D7B46" w:rsidRPr="00965D17">
        <w:rPr>
          <w:rFonts w:ascii="PT Astra Serif" w:eastAsia="Times New Roman" w:hAnsi="PT Astra Serif" w:cs="Times New Roman"/>
          <w:b/>
          <w:i/>
          <w:sz w:val="26"/>
          <w:szCs w:val="26"/>
          <w:lang w:val="x-none" w:eastAsia="x-none"/>
        </w:rPr>
        <w:t xml:space="preserve"> </w:t>
      </w:r>
      <w:r w:rsidR="008676BC" w:rsidRPr="00965D17">
        <w:rPr>
          <w:rFonts w:ascii="PT Astra Serif" w:eastAsia="Times New Roman" w:hAnsi="PT Astra Serif" w:cs="Times New Roman"/>
          <w:b/>
          <w:i/>
          <w:sz w:val="26"/>
          <w:szCs w:val="26"/>
          <w:lang w:val="x-none" w:eastAsia="x-none"/>
        </w:rPr>
        <w:t>«</w:t>
      </w:r>
      <w:r w:rsidR="005D7B46" w:rsidRPr="00965D17">
        <w:rPr>
          <w:rFonts w:ascii="PT Astra Serif" w:eastAsia="Times New Roman" w:hAnsi="PT Astra Serif" w:cs="Times New Roman"/>
          <w:b/>
          <w:i/>
          <w:sz w:val="26"/>
          <w:szCs w:val="26"/>
          <w:lang w:val="x-none" w:eastAsia="x-none"/>
        </w:rPr>
        <w:t>Развитие газоснабжения и повышение уровня газификации Томской област</w:t>
      </w:r>
      <w:r w:rsidR="005D7B46" w:rsidRPr="00965D17">
        <w:rPr>
          <w:rFonts w:ascii="PT Astra Serif" w:eastAsia="Times New Roman" w:hAnsi="PT Astra Serif" w:cs="Times New Roman"/>
          <w:b/>
          <w:i/>
          <w:sz w:val="26"/>
          <w:szCs w:val="26"/>
          <w:lang w:eastAsia="x-none"/>
        </w:rPr>
        <w:t>и</w:t>
      </w:r>
      <w:r w:rsidR="008676BC" w:rsidRPr="00965D17">
        <w:rPr>
          <w:rFonts w:ascii="PT Astra Serif" w:hAnsi="PT Astra Serif"/>
          <w:b/>
          <w:i/>
          <w:sz w:val="26"/>
          <w:szCs w:val="26"/>
        </w:rPr>
        <w:t>»</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За счет подключения новых потребителей к сетям газоснабжения показатель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достиг планового значения 660 млн. </w:t>
      </w:r>
      <w:proofErr w:type="spellStart"/>
      <w:r w:rsidRPr="00965D17">
        <w:rPr>
          <w:rFonts w:ascii="PT Astra Serif" w:eastAsia="Times New Roman" w:hAnsi="PT Astra Serif" w:cs="Times New Roman"/>
          <w:sz w:val="26"/>
          <w:szCs w:val="26"/>
          <w:lang w:eastAsia="x-none"/>
        </w:rPr>
        <w:t>куб.м</w:t>
      </w:r>
      <w:proofErr w:type="spellEnd"/>
      <w:r w:rsidRPr="00965D17">
        <w:rPr>
          <w:rFonts w:ascii="PT Astra Serif" w:eastAsia="Times New Roman" w:hAnsi="PT Astra Serif" w:cs="Times New Roman"/>
          <w:sz w:val="26"/>
          <w:szCs w:val="26"/>
          <w:lang w:eastAsia="x-none"/>
        </w:rPr>
        <w:t xml:space="preserve">./год. </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Финансирование данной подпрограммы за счет всех источников в 2020 году составил</w:t>
      </w:r>
      <w:r w:rsidR="008F1F57" w:rsidRPr="00965D17">
        <w:rPr>
          <w:rFonts w:ascii="PT Astra Serif" w:eastAsia="Times New Roman" w:hAnsi="PT Astra Serif" w:cs="Times New Roman"/>
          <w:sz w:val="26"/>
          <w:szCs w:val="26"/>
        </w:rPr>
        <w:t>о 1 793 </w:t>
      </w:r>
      <w:r w:rsidRPr="00965D17">
        <w:rPr>
          <w:rFonts w:ascii="PT Astra Serif" w:eastAsia="Times New Roman" w:hAnsi="PT Astra Serif" w:cs="Times New Roman"/>
          <w:sz w:val="26"/>
          <w:szCs w:val="26"/>
        </w:rPr>
        <w:t>118,7 тыс. рублей. Подпрограмма профинансирована на 80,6% за счет внебюджетных источников.</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9151AC" w:rsidRPr="00965D17">
        <w:rPr>
          <w:rFonts w:ascii="PT Astra Serif" w:eastAsia="Times New Roman" w:hAnsi="PT Astra Serif"/>
          <w:i/>
          <w:sz w:val="26"/>
          <w:szCs w:val="26"/>
          <w:lang w:eastAsia="ru-RU"/>
        </w:rPr>
        <w:t>основного мероприятия</w:t>
      </w:r>
      <w:r w:rsidR="009151AC" w:rsidRPr="00965D17">
        <w:rPr>
          <w:rFonts w:ascii="PT Astra Serif" w:eastAsia="Times New Roman" w:hAnsi="PT Astra Serif" w:cs="Times New Roman"/>
          <w:sz w:val="26"/>
          <w:szCs w:val="26"/>
          <w:lang w:eastAsia="x-none"/>
        </w:rPr>
        <w:t xml:space="preserve">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i/>
          <w:sz w:val="26"/>
          <w:szCs w:val="26"/>
          <w:lang w:val="x-none" w:eastAsia="x-none"/>
        </w:rPr>
        <w:t>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r w:rsidR="008676BC" w:rsidRPr="00965D17">
        <w:rPr>
          <w:rFonts w:ascii="PT Astra Serif" w:eastAsia="Times New Roman" w:hAnsi="PT Astra Serif" w:cs="Times New Roman"/>
          <w:i/>
          <w:sz w:val="26"/>
          <w:szCs w:val="26"/>
          <w:lang w:val="x-none" w:eastAsia="x-none"/>
        </w:rPr>
        <w:t>»</w:t>
      </w:r>
      <w:r w:rsidRPr="00965D17">
        <w:rPr>
          <w:rFonts w:ascii="PT Astra Serif" w:eastAsia="Times New Roman" w:hAnsi="PT Astra Serif" w:cs="Times New Roman"/>
          <w:i/>
          <w:sz w:val="26"/>
          <w:szCs w:val="26"/>
          <w:lang w:eastAsia="x-none"/>
        </w:rPr>
        <w:t xml:space="preserve"> </w:t>
      </w:r>
      <w:r w:rsidRPr="00965D17">
        <w:rPr>
          <w:rFonts w:ascii="PT Astra Serif" w:eastAsia="Times New Roman" w:hAnsi="PT Astra Serif" w:cs="Times New Roman"/>
          <w:sz w:val="26"/>
          <w:szCs w:val="26"/>
        </w:rPr>
        <w:t xml:space="preserve">в рамках совместной с ПАО </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Газпром</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 xml:space="preserve"> </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Программы развития газоснабжения и газификации Томской области на период 2016-2020 гг.</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lang w:eastAsia="x-none"/>
        </w:rPr>
        <w:t xml:space="preserve"> </w:t>
      </w:r>
      <w:r w:rsidRPr="00965D17">
        <w:rPr>
          <w:rFonts w:ascii="PT Astra Serif" w:eastAsia="Times New Roman" w:hAnsi="PT Astra Serif" w:cs="Times New Roman"/>
          <w:sz w:val="26"/>
          <w:szCs w:val="26"/>
        </w:rPr>
        <w:t>построено 57 км межпоселковых газопроводов (план</w:t>
      </w:r>
      <w:r w:rsidR="008F1F57" w:rsidRPr="00965D17">
        <w:rPr>
          <w:rFonts w:ascii="PT Astra Serif" w:eastAsia="Times New Roman" w:hAnsi="PT Astra Serif" w:cs="Times New Roman"/>
          <w:sz w:val="26"/>
          <w:szCs w:val="26"/>
        </w:rPr>
        <w:t> </w:t>
      </w:r>
      <w:r w:rsidR="008F1F57" w:rsidRPr="00965D17">
        <w:rPr>
          <w:rFonts w:ascii="PT Astra Serif" w:eastAsia="Times New Roman" w:hAnsi="PT Astra Serif" w:cs="Times New Roman"/>
          <w:sz w:val="26"/>
          <w:szCs w:val="26"/>
        </w:rPr>
        <w:noBreakHyphen/>
        <w:t> </w:t>
      </w:r>
      <w:r w:rsidRPr="00965D17">
        <w:rPr>
          <w:rFonts w:ascii="PT Astra Serif" w:eastAsia="Times New Roman" w:hAnsi="PT Astra Serif" w:cs="Times New Roman"/>
          <w:sz w:val="26"/>
          <w:szCs w:val="26"/>
        </w:rPr>
        <w:t>51,62 км) до 3</w:t>
      </w:r>
      <w:r w:rsidR="008F1F57"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 xml:space="preserve">х населенных пунктов </w:t>
      </w:r>
      <w:proofErr w:type="spellStart"/>
      <w:r w:rsidRPr="00965D17">
        <w:rPr>
          <w:rFonts w:ascii="PT Astra Serif" w:eastAsia="Times New Roman" w:hAnsi="PT Astra Serif" w:cs="Times New Roman"/>
          <w:sz w:val="26"/>
          <w:szCs w:val="26"/>
        </w:rPr>
        <w:t>Асиновского</w:t>
      </w:r>
      <w:proofErr w:type="spellEnd"/>
      <w:r w:rsidRPr="00965D17">
        <w:rPr>
          <w:rFonts w:ascii="PT Astra Serif" w:eastAsia="Times New Roman" w:hAnsi="PT Astra Serif" w:cs="Times New Roman"/>
          <w:sz w:val="26"/>
          <w:szCs w:val="26"/>
        </w:rPr>
        <w:t xml:space="preserve">, Зырянского и Первомайского районов </w:t>
      </w:r>
      <w:r w:rsidR="008F1F57" w:rsidRPr="00965D17">
        <w:rPr>
          <w:rFonts w:ascii="PT Astra Serif" w:eastAsia="Times New Roman" w:hAnsi="PT Astra Serif" w:cs="Times New Roman"/>
          <w:sz w:val="26"/>
          <w:szCs w:val="26"/>
          <w:lang w:eastAsia="x-none"/>
        </w:rPr>
        <w:t>(план </w:t>
      </w:r>
      <w:r w:rsidR="008F1F57"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3 населенных пункта).</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lang w:eastAsia="x-none"/>
        </w:rPr>
        <w:t xml:space="preserve">По итогам реализации </w:t>
      </w:r>
      <w:r w:rsidR="009151AC" w:rsidRPr="00965D17">
        <w:rPr>
          <w:rFonts w:ascii="PT Astra Serif" w:eastAsia="Times New Roman" w:hAnsi="PT Astra Serif"/>
          <w:i/>
          <w:sz w:val="26"/>
          <w:szCs w:val="26"/>
          <w:lang w:eastAsia="ru-RU"/>
        </w:rPr>
        <w:t>основного мероприятия</w:t>
      </w:r>
      <w:r w:rsidR="009151AC" w:rsidRPr="00965D17">
        <w:rPr>
          <w:rFonts w:ascii="PT Astra Serif" w:eastAsia="Times New Roman" w:hAnsi="PT Astra Serif" w:cs="Times New Roman"/>
          <w:i/>
          <w:sz w:val="26"/>
          <w:szCs w:val="26"/>
        </w:rPr>
        <w:t xml:space="preserve"> </w:t>
      </w:r>
      <w:r w:rsidR="008676BC" w:rsidRPr="00965D17">
        <w:rPr>
          <w:rFonts w:ascii="PT Astra Serif" w:eastAsia="Times New Roman" w:hAnsi="PT Astra Serif" w:cs="Times New Roman"/>
          <w:i/>
          <w:sz w:val="26"/>
          <w:szCs w:val="26"/>
        </w:rPr>
        <w:t>«</w:t>
      </w:r>
      <w:r w:rsidRPr="00965D17">
        <w:rPr>
          <w:rFonts w:ascii="PT Astra Serif" w:eastAsia="Times New Roman" w:hAnsi="PT Astra Serif" w:cs="Times New Roman"/>
          <w:i/>
          <w:sz w:val="26"/>
          <w:szCs w:val="26"/>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008676BC" w:rsidRPr="00965D17">
        <w:rPr>
          <w:rFonts w:ascii="PT Astra Serif" w:eastAsia="Times New Roman" w:hAnsi="PT Astra Serif" w:cs="Times New Roman"/>
          <w:i/>
          <w:sz w:val="26"/>
          <w:szCs w:val="26"/>
        </w:rPr>
        <w:t>»</w:t>
      </w:r>
      <w:r w:rsidRPr="00965D17">
        <w:rPr>
          <w:rFonts w:ascii="PT Astra Serif" w:eastAsia="Times New Roman" w:hAnsi="PT Astra Serif" w:cs="Times New Roman"/>
          <w:sz w:val="26"/>
          <w:szCs w:val="26"/>
        </w:rPr>
        <w:t xml:space="preserve"> подрядными организациями ведутся работы по строительству газораспределительных сетей и газопровода низкого давления:</w:t>
      </w:r>
    </w:p>
    <w:p w:rsidR="005D7B46" w:rsidRPr="00965D17" w:rsidRDefault="006A3366" w:rsidP="00965D17">
      <w:pPr>
        <w:pStyle w:val="a6"/>
        <w:numPr>
          <w:ilvl w:val="0"/>
          <w:numId w:val="81"/>
        </w:numPr>
        <w:tabs>
          <w:tab w:val="left" w:pos="1276"/>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w:t>
      </w:r>
      <w:r w:rsidR="008F1F57" w:rsidRPr="00965D17">
        <w:rPr>
          <w:rFonts w:ascii="PT Astra Serif" w:eastAsia="Times New Roman" w:hAnsi="PT Astra Serif" w:cs="Times New Roman"/>
          <w:sz w:val="26"/>
          <w:szCs w:val="26"/>
        </w:rPr>
        <w:t>г. </w:t>
      </w:r>
      <w:r w:rsidR="005D7B46" w:rsidRPr="00965D17">
        <w:rPr>
          <w:rFonts w:ascii="PT Astra Serif" w:eastAsia="Times New Roman" w:hAnsi="PT Astra Serif" w:cs="Times New Roman"/>
          <w:sz w:val="26"/>
          <w:szCs w:val="26"/>
        </w:rPr>
        <w:t xml:space="preserve">Асино, </w:t>
      </w:r>
      <w:proofErr w:type="spellStart"/>
      <w:r w:rsidR="005D7B46" w:rsidRPr="00965D17">
        <w:rPr>
          <w:rFonts w:ascii="PT Astra Serif" w:eastAsia="Times New Roman" w:hAnsi="PT Astra Serif" w:cs="Times New Roman"/>
          <w:sz w:val="26"/>
          <w:szCs w:val="26"/>
        </w:rPr>
        <w:t>Асиновского</w:t>
      </w:r>
      <w:proofErr w:type="spellEnd"/>
      <w:r w:rsidR="005D7B46" w:rsidRPr="00965D17">
        <w:rPr>
          <w:rFonts w:ascii="PT Astra Serif" w:eastAsia="Times New Roman" w:hAnsi="PT Astra Serif" w:cs="Times New Roman"/>
          <w:sz w:val="26"/>
          <w:szCs w:val="26"/>
        </w:rPr>
        <w:t xml:space="preserve"> городского поселения</w:t>
      </w:r>
      <w:r w:rsidR="000665AC" w:rsidRPr="00965D17">
        <w:rPr>
          <w:rFonts w:ascii="PT Astra Serif" w:eastAsia="Times New Roman" w:hAnsi="PT Astra Serif" w:cs="Times New Roman"/>
          <w:sz w:val="26"/>
          <w:szCs w:val="26"/>
        </w:rPr>
        <w:t xml:space="preserve"> </w:t>
      </w:r>
      <w:r w:rsidR="005D7B46" w:rsidRPr="00965D17">
        <w:rPr>
          <w:rFonts w:ascii="PT Astra Serif" w:eastAsia="Times New Roman" w:hAnsi="PT Astra Serif" w:cs="Times New Roman"/>
          <w:sz w:val="26"/>
          <w:szCs w:val="26"/>
        </w:rPr>
        <w:t>техническая готовност</w:t>
      </w:r>
      <w:r w:rsidR="008F1F57" w:rsidRPr="00965D17">
        <w:rPr>
          <w:rFonts w:ascii="PT Astra Serif" w:eastAsia="Times New Roman" w:hAnsi="PT Astra Serif" w:cs="Times New Roman"/>
          <w:sz w:val="26"/>
          <w:szCs w:val="26"/>
        </w:rPr>
        <w:t>ь объекта составила 33,0% (план </w:t>
      </w:r>
      <w:r w:rsidR="008F1F57"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33,0%);</w:t>
      </w:r>
    </w:p>
    <w:p w:rsidR="005D7B46" w:rsidRPr="00965D17" w:rsidRDefault="006A3366" w:rsidP="00965D17">
      <w:pPr>
        <w:pStyle w:val="a6"/>
        <w:numPr>
          <w:ilvl w:val="0"/>
          <w:numId w:val="81"/>
        </w:numPr>
        <w:tabs>
          <w:tab w:val="left" w:pos="1276"/>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w:t>
      </w:r>
      <w:r w:rsidR="008F1F57" w:rsidRPr="00965D17">
        <w:rPr>
          <w:rFonts w:ascii="PT Astra Serif" w:eastAsia="Times New Roman" w:hAnsi="PT Astra Serif" w:cs="Times New Roman"/>
          <w:sz w:val="26"/>
          <w:szCs w:val="26"/>
        </w:rPr>
        <w:t>г. Колпашево и с. </w:t>
      </w:r>
      <w:r w:rsidR="005D7B46" w:rsidRPr="00965D17">
        <w:rPr>
          <w:rFonts w:ascii="PT Astra Serif" w:eastAsia="Times New Roman" w:hAnsi="PT Astra Serif" w:cs="Times New Roman"/>
          <w:sz w:val="26"/>
          <w:szCs w:val="26"/>
        </w:rPr>
        <w:t xml:space="preserve">Тогур </w:t>
      </w:r>
      <w:proofErr w:type="spellStart"/>
      <w:r w:rsidR="005D7B46" w:rsidRPr="00965D17">
        <w:rPr>
          <w:rFonts w:ascii="PT Astra Serif" w:eastAsia="Times New Roman" w:hAnsi="PT Astra Serif" w:cs="Times New Roman"/>
          <w:sz w:val="26"/>
          <w:szCs w:val="26"/>
        </w:rPr>
        <w:t>Колпашевского</w:t>
      </w:r>
      <w:proofErr w:type="spellEnd"/>
      <w:r w:rsidR="005D7B46" w:rsidRPr="00965D17">
        <w:rPr>
          <w:rFonts w:ascii="PT Astra Serif" w:eastAsia="Times New Roman" w:hAnsi="PT Astra Serif" w:cs="Times New Roman"/>
          <w:sz w:val="26"/>
          <w:szCs w:val="26"/>
        </w:rPr>
        <w:t xml:space="preserve"> района (</w:t>
      </w:r>
      <w:r w:rsidR="005D7B46" w:rsidRPr="00965D17">
        <w:rPr>
          <w:rFonts w:ascii="PT Astra Serif" w:eastAsia="Times New Roman" w:hAnsi="PT Astra Serif" w:cs="Times New Roman"/>
          <w:sz w:val="26"/>
          <w:szCs w:val="26"/>
          <w:lang w:val="en-US"/>
        </w:rPr>
        <w:t>VII</w:t>
      </w:r>
      <w:r w:rsidR="005D7B46" w:rsidRPr="00965D17">
        <w:rPr>
          <w:rFonts w:ascii="PT Astra Serif" w:eastAsia="Times New Roman" w:hAnsi="PT Astra Serif" w:cs="Times New Roman"/>
          <w:sz w:val="26"/>
          <w:szCs w:val="26"/>
        </w:rPr>
        <w:t xml:space="preserve"> очередь, 1 этап)</w:t>
      </w:r>
      <w:r w:rsidR="000665AC" w:rsidRPr="00965D17">
        <w:rPr>
          <w:rFonts w:ascii="PT Astra Serif" w:eastAsia="Times New Roman" w:hAnsi="PT Astra Serif" w:cs="Times New Roman"/>
          <w:sz w:val="26"/>
          <w:szCs w:val="26"/>
        </w:rPr>
        <w:t>,</w:t>
      </w:r>
      <w:r w:rsidR="005D7B46" w:rsidRPr="00965D17">
        <w:rPr>
          <w:rFonts w:ascii="PT Astra Serif" w:eastAsia="Times New Roman" w:hAnsi="PT Astra Serif" w:cs="Times New Roman"/>
          <w:sz w:val="26"/>
          <w:szCs w:val="26"/>
        </w:rPr>
        <w:t xml:space="preserve"> техническая готовность о</w:t>
      </w:r>
      <w:r w:rsidR="008F1F57" w:rsidRPr="00965D17">
        <w:rPr>
          <w:rFonts w:ascii="PT Astra Serif" w:eastAsia="Times New Roman" w:hAnsi="PT Astra Serif" w:cs="Times New Roman"/>
          <w:sz w:val="26"/>
          <w:szCs w:val="26"/>
        </w:rPr>
        <w:t>бъекта составила 50,0% (план </w:t>
      </w:r>
      <w:r w:rsidR="008F1F57"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50,0</w:t>
      </w:r>
      <w:r w:rsidR="008F1F57" w:rsidRPr="00965D17">
        <w:rPr>
          <w:rFonts w:ascii="PT Astra Serif" w:eastAsia="Times New Roman" w:hAnsi="PT Astra Serif" w:cs="Times New Roman"/>
          <w:sz w:val="26"/>
          <w:szCs w:val="26"/>
        </w:rPr>
        <w:t>%</w:t>
      </w:r>
      <w:r w:rsidR="005D7B46" w:rsidRPr="00965D17">
        <w:rPr>
          <w:rFonts w:ascii="PT Astra Serif" w:eastAsia="Times New Roman" w:hAnsi="PT Astra Serif" w:cs="Times New Roman"/>
          <w:sz w:val="26"/>
          <w:szCs w:val="26"/>
        </w:rPr>
        <w:t>);</w:t>
      </w:r>
    </w:p>
    <w:p w:rsidR="005D7B46" w:rsidRPr="00965D17" w:rsidRDefault="006A3366" w:rsidP="00965D17">
      <w:pPr>
        <w:pStyle w:val="a6"/>
        <w:numPr>
          <w:ilvl w:val="0"/>
          <w:numId w:val="81"/>
        </w:numPr>
        <w:tabs>
          <w:tab w:val="left" w:pos="1276"/>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w:t>
      </w:r>
      <w:r w:rsidR="008F1F57" w:rsidRPr="00965D17">
        <w:rPr>
          <w:rFonts w:ascii="PT Astra Serif" w:eastAsia="Times New Roman" w:hAnsi="PT Astra Serif" w:cs="Times New Roman"/>
          <w:sz w:val="26"/>
          <w:szCs w:val="26"/>
        </w:rPr>
        <w:t>д. </w:t>
      </w:r>
      <w:proofErr w:type="spellStart"/>
      <w:r w:rsidR="005D7B46" w:rsidRPr="00965D17">
        <w:rPr>
          <w:rFonts w:ascii="PT Astra Serif" w:eastAsia="Times New Roman" w:hAnsi="PT Astra Serif" w:cs="Times New Roman"/>
          <w:sz w:val="26"/>
          <w:szCs w:val="26"/>
        </w:rPr>
        <w:t>Поросино</w:t>
      </w:r>
      <w:proofErr w:type="spellEnd"/>
      <w:r w:rsidR="005D7B46" w:rsidRPr="00965D17">
        <w:rPr>
          <w:rFonts w:ascii="PT Astra Serif" w:eastAsia="Times New Roman" w:hAnsi="PT Astra Serif" w:cs="Times New Roman"/>
          <w:sz w:val="26"/>
          <w:szCs w:val="26"/>
        </w:rPr>
        <w:t xml:space="preserve"> Томского района Томской области</w:t>
      </w:r>
      <w:r w:rsidR="000665AC" w:rsidRPr="00965D17">
        <w:rPr>
          <w:rFonts w:ascii="PT Astra Serif" w:eastAsia="Times New Roman" w:hAnsi="PT Astra Serif" w:cs="Times New Roman"/>
          <w:sz w:val="26"/>
          <w:szCs w:val="26"/>
        </w:rPr>
        <w:t xml:space="preserve">, </w:t>
      </w:r>
      <w:r w:rsidR="005D7B46" w:rsidRPr="00965D17">
        <w:rPr>
          <w:rFonts w:ascii="PT Astra Serif" w:eastAsia="Times New Roman" w:hAnsi="PT Astra Serif" w:cs="Times New Roman"/>
          <w:sz w:val="26"/>
          <w:szCs w:val="26"/>
        </w:rPr>
        <w:t>техническая готовность объекта составила 30,0% (план</w:t>
      </w:r>
      <w:r w:rsidR="008F1F57" w:rsidRPr="00965D17">
        <w:rPr>
          <w:rFonts w:ascii="PT Astra Serif" w:eastAsia="Times New Roman" w:hAnsi="PT Astra Serif" w:cs="Times New Roman"/>
          <w:sz w:val="26"/>
          <w:szCs w:val="26"/>
        </w:rPr>
        <w:t> </w:t>
      </w:r>
      <w:r w:rsidR="008F1F57"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30,0%).</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В отчетном году завершены работы по строительству газораспределительных сетей и газопровода низкого давления:</w:t>
      </w:r>
    </w:p>
    <w:p w:rsidR="005D7B46" w:rsidRPr="00965D17" w:rsidRDefault="008F1F57" w:rsidP="00965D17">
      <w:pPr>
        <w:pStyle w:val="a6"/>
        <w:numPr>
          <w:ilvl w:val="0"/>
          <w:numId w:val="82"/>
        </w:numPr>
        <w:tabs>
          <w:tab w:val="left" w:pos="1134"/>
        </w:tabs>
        <w:spacing w:after="0" w:line="240" w:lineRule="auto"/>
        <w:ind w:left="0"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с.</w:t>
      </w:r>
      <w:r w:rsidR="002E721E">
        <w:rPr>
          <w:rFonts w:ascii="PT Astra Serif" w:eastAsia="Times New Roman" w:hAnsi="PT Astra Serif" w:cs="Times New Roman"/>
          <w:sz w:val="26"/>
          <w:szCs w:val="26"/>
        </w:rPr>
        <w:t xml:space="preserve"> </w:t>
      </w:r>
      <w:proofErr w:type="spellStart"/>
      <w:r w:rsidR="005D7B46" w:rsidRPr="00965D17">
        <w:rPr>
          <w:rFonts w:ascii="PT Astra Serif" w:eastAsia="Times New Roman" w:hAnsi="PT Astra Serif" w:cs="Times New Roman"/>
          <w:sz w:val="26"/>
          <w:szCs w:val="26"/>
        </w:rPr>
        <w:t>Итатка</w:t>
      </w:r>
      <w:proofErr w:type="spellEnd"/>
      <w:r w:rsidR="005D7B46" w:rsidRPr="00965D17">
        <w:rPr>
          <w:rFonts w:ascii="PT Astra Serif" w:eastAsia="Times New Roman" w:hAnsi="PT Astra Serif" w:cs="Times New Roman"/>
          <w:sz w:val="26"/>
          <w:szCs w:val="26"/>
        </w:rPr>
        <w:t xml:space="preserve"> Томского района построено 29,8 км газораспределительных сетей (план</w:t>
      </w:r>
      <w:r w:rsidRPr="00965D17">
        <w:rPr>
          <w:rFonts w:ascii="PT Astra Serif" w:eastAsia="Times New Roman" w:hAnsi="PT Astra Serif" w:cs="Times New Roman"/>
          <w:sz w:val="26"/>
          <w:szCs w:val="26"/>
        </w:rPr>
        <w:t> </w:t>
      </w:r>
      <w:r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29,8 км) и 465 домовладений получили техническу</w:t>
      </w:r>
      <w:r w:rsidRPr="00965D17">
        <w:rPr>
          <w:rFonts w:ascii="PT Astra Serif" w:eastAsia="Times New Roman" w:hAnsi="PT Astra Serif" w:cs="Times New Roman"/>
          <w:sz w:val="26"/>
          <w:szCs w:val="26"/>
        </w:rPr>
        <w:t>ю возможность газификации (план </w:t>
      </w:r>
      <w:r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465 домовладений);</w:t>
      </w:r>
    </w:p>
    <w:p w:rsidR="005D7B46" w:rsidRPr="00965D17" w:rsidRDefault="008F1F57" w:rsidP="00965D17">
      <w:pPr>
        <w:pStyle w:val="a6"/>
        <w:numPr>
          <w:ilvl w:val="0"/>
          <w:numId w:val="82"/>
        </w:numPr>
        <w:tabs>
          <w:tab w:val="left" w:pos="1134"/>
        </w:tabs>
        <w:spacing w:after="0" w:line="240" w:lineRule="auto"/>
        <w:ind w:left="0"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с. </w:t>
      </w:r>
      <w:r w:rsidR="005D7B46" w:rsidRPr="00965D17">
        <w:rPr>
          <w:rFonts w:ascii="PT Astra Serif" w:eastAsia="Times New Roman" w:hAnsi="PT Astra Serif" w:cs="Times New Roman"/>
          <w:sz w:val="26"/>
          <w:szCs w:val="26"/>
        </w:rPr>
        <w:t xml:space="preserve">Дзержинское муниципального образования </w:t>
      </w:r>
      <w:r w:rsidR="008676BC" w:rsidRPr="00965D17">
        <w:rPr>
          <w:rFonts w:ascii="PT Astra Serif" w:eastAsia="Times New Roman" w:hAnsi="PT Astra Serif" w:cs="Times New Roman"/>
          <w:sz w:val="26"/>
          <w:szCs w:val="26"/>
        </w:rPr>
        <w:t>«</w:t>
      </w:r>
      <w:r w:rsidR="005D7B46" w:rsidRPr="00965D17">
        <w:rPr>
          <w:rFonts w:ascii="PT Astra Serif" w:eastAsia="Times New Roman" w:hAnsi="PT Astra Serif" w:cs="Times New Roman"/>
          <w:sz w:val="26"/>
          <w:szCs w:val="26"/>
        </w:rPr>
        <w:t>Город Томск</w:t>
      </w:r>
      <w:r w:rsidR="008676BC" w:rsidRPr="00965D17">
        <w:rPr>
          <w:rFonts w:ascii="PT Astra Serif" w:eastAsia="Times New Roman" w:hAnsi="PT Astra Serif" w:cs="Times New Roman"/>
          <w:sz w:val="26"/>
          <w:szCs w:val="26"/>
        </w:rPr>
        <w:t>»</w:t>
      </w:r>
      <w:r w:rsidR="005D7B46" w:rsidRPr="00965D17">
        <w:rPr>
          <w:rFonts w:ascii="PT Astra Serif" w:eastAsia="Times New Roman" w:hAnsi="PT Astra Serif" w:cs="Times New Roman"/>
          <w:sz w:val="26"/>
          <w:szCs w:val="26"/>
        </w:rPr>
        <w:t xml:space="preserve"> (1 этап) построено 24,5 км газораспределительных сетей (план</w:t>
      </w:r>
      <w:r w:rsidRPr="00965D17">
        <w:rPr>
          <w:rFonts w:ascii="PT Astra Serif" w:eastAsia="Times New Roman" w:hAnsi="PT Astra Serif" w:cs="Times New Roman"/>
          <w:sz w:val="26"/>
          <w:szCs w:val="26"/>
        </w:rPr>
        <w:t> </w:t>
      </w:r>
      <w:r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25,9 км) и 659 домовладений получили техническую возможность газификации (план</w:t>
      </w:r>
      <w:r w:rsidRPr="00965D17">
        <w:rPr>
          <w:rFonts w:ascii="PT Astra Serif" w:eastAsia="Times New Roman" w:hAnsi="PT Astra Serif" w:cs="Times New Roman"/>
          <w:sz w:val="26"/>
          <w:szCs w:val="26"/>
        </w:rPr>
        <w:t> </w:t>
      </w:r>
      <w:r w:rsidRPr="00965D17">
        <w:rPr>
          <w:rFonts w:ascii="PT Astra Serif" w:eastAsia="Times New Roman" w:hAnsi="PT Astra Serif" w:cs="Times New Roman"/>
          <w:sz w:val="26"/>
          <w:szCs w:val="26"/>
        </w:rPr>
        <w:noBreakHyphen/>
        <w:t> </w:t>
      </w:r>
      <w:r w:rsidR="005D7B46" w:rsidRPr="00965D17">
        <w:rPr>
          <w:rFonts w:ascii="PT Astra Serif" w:eastAsia="Times New Roman" w:hAnsi="PT Astra Serif" w:cs="Times New Roman"/>
          <w:sz w:val="26"/>
          <w:szCs w:val="26"/>
        </w:rPr>
        <w:t>659 домовладений), объект введен в эксплуатацию.</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Разработана проектно</w:t>
      </w:r>
      <w:r w:rsidR="008F1F57"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 xml:space="preserve">сметная документация на строительство сетей газоснабжения на территории опережающего социально-экономического развития </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Северск</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 Положительное заключение государственной экспертизы планируется получить в 2021 году.</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rPr>
        <w:t xml:space="preserve">По итогам реализации </w:t>
      </w:r>
      <w:r w:rsidR="00AE4377" w:rsidRPr="00965D17">
        <w:rPr>
          <w:rFonts w:ascii="PT Astra Serif" w:eastAsia="Times New Roman" w:hAnsi="PT Astra Serif"/>
          <w:i/>
          <w:sz w:val="26"/>
          <w:szCs w:val="26"/>
          <w:lang w:eastAsia="ru-RU"/>
        </w:rPr>
        <w:t>основного мероприятия</w:t>
      </w:r>
      <w:r w:rsidR="00AE4377"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w:t>
      </w:r>
    </w:p>
    <w:p w:rsidR="005D7B46" w:rsidRPr="00965D17" w:rsidRDefault="005D7B46" w:rsidP="00965D17">
      <w:pPr>
        <w:pStyle w:val="a6"/>
        <w:numPr>
          <w:ilvl w:val="0"/>
          <w:numId w:val="82"/>
        </w:numPr>
        <w:tabs>
          <w:tab w:val="left" w:pos="1134"/>
        </w:tabs>
        <w:spacing w:after="0" w:line="240" w:lineRule="auto"/>
        <w:ind w:left="0"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запроектировано строительство 9 котельных в рамках концессионного соглашения в отношении объектов коммунальной инфраструктуры, предназначенны</w:t>
      </w:r>
      <w:r w:rsidR="00CD2528" w:rsidRPr="00965D17">
        <w:rPr>
          <w:rFonts w:ascii="PT Astra Serif" w:eastAsia="Times New Roman" w:hAnsi="PT Astra Serif" w:cs="Times New Roman"/>
          <w:sz w:val="26"/>
          <w:szCs w:val="26"/>
        </w:rPr>
        <w:t>х</w:t>
      </w:r>
      <w:r w:rsidRPr="00965D17">
        <w:rPr>
          <w:rFonts w:ascii="PT Astra Serif" w:eastAsia="Times New Roman" w:hAnsi="PT Astra Serif" w:cs="Times New Roman"/>
          <w:sz w:val="26"/>
          <w:szCs w:val="26"/>
        </w:rPr>
        <w:t xml:space="preserve"> для </w:t>
      </w:r>
      <w:r w:rsidRPr="002E721E">
        <w:rPr>
          <w:rFonts w:ascii="PT Astra Serif" w:eastAsia="Times New Roman" w:hAnsi="PT Astra Serif" w:cs="Times New Roman"/>
          <w:sz w:val="26"/>
          <w:szCs w:val="26"/>
        </w:rPr>
        <w:t xml:space="preserve">производства тепловой энергии и ГВС на территории города Асино </w:t>
      </w:r>
      <w:proofErr w:type="spellStart"/>
      <w:r w:rsidRPr="002E721E">
        <w:rPr>
          <w:rFonts w:ascii="PT Astra Serif" w:eastAsia="Times New Roman" w:hAnsi="PT Astra Serif" w:cs="Times New Roman"/>
          <w:sz w:val="26"/>
          <w:szCs w:val="26"/>
        </w:rPr>
        <w:t>Асиновского</w:t>
      </w:r>
      <w:proofErr w:type="spellEnd"/>
      <w:r w:rsidRPr="002E721E">
        <w:rPr>
          <w:rFonts w:ascii="PT Astra Serif" w:eastAsia="Times New Roman" w:hAnsi="PT Astra Serif" w:cs="Times New Roman"/>
          <w:sz w:val="26"/>
          <w:szCs w:val="26"/>
        </w:rPr>
        <w:t xml:space="preserve"> района (план</w:t>
      </w:r>
      <w:r w:rsidR="00BC51CE" w:rsidRPr="002E721E">
        <w:rPr>
          <w:rFonts w:ascii="PT Astra Serif" w:eastAsia="Times New Roman" w:hAnsi="PT Astra Serif" w:cs="Times New Roman"/>
          <w:sz w:val="26"/>
          <w:szCs w:val="26"/>
        </w:rPr>
        <w:t> </w:t>
      </w:r>
      <w:r w:rsidR="00BC51CE" w:rsidRPr="002E721E">
        <w:rPr>
          <w:rFonts w:ascii="PT Astra Serif" w:eastAsia="Times New Roman" w:hAnsi="PT Astra Serif" w:cs="Times New Roman"/>
          <w:sz w:val="26"/>
          <w:szCs w:val="26"/>
        </w:rPr>
        <w:noBreakHyphen/>
        <w:t> </w:t>
      </w:r>
      <w:r w:rsidR="002E721E" w:rsidRPr="002E721E">
        <w:rPr>
          <w:rFonts w:ascii="PT Astra Serif" w:eastAsia="Times New Roman" w:hAnsi="PT Astra Serif" w:cs="Times New Roman"/>
          <w:sz w:val="26"/>
          <w:szCs w:val="26"/>
        </w:rPr>
        <w:t>17</w:t>
      </w:r>
      <w:r w:rsidRPr="002E721E">
        <w:rPr>
          <w:rFonts w:ascii="PT Astra Serif" w:eastAsia="Times New Roman" w:hAnsi="PT Astra Serif" w:cs="Times New Roman"/>
          <w:sz w:val="26"/>
          <w:szCs w:val="26"/>
        </w:rPr>
        <w:t xml:space="preserve"> </w:t>
      </w:r>
      <w:r w:rsidR="006A0A1F">
        <w:rPr>
          <w:rFonts w:ascii="PT Astra Serif" w:eastAsia="Times New Roman" w:hAnsi="PT Astra Serif" w:cs="Times New Roman"/>
          <w:sz w:val="26"/>
          <w:szCs w:val="26"/>
        </w:rPr>
        <w:t>единиц</w:t>
      </w:r>
      <w:r w:rsidRPr="00965D17">
        <w:rPr>
          <w:rFonts w:ascii="PT Astra Serif" w:eastAsia="Times New Roman" w:hAnsi="PT Astra Serif" w:cs="Times New Roman"/>
          <w:sz w:val="26"/>
          <w:szCs w:val="26"/>
        </w:rPr>
        <w:t>), техническая готовность объектов 5,0% (план</w:t>
      </w:r>
      <w:r w:rsidR="00BC51CE" w:rsidRPr="00965D17">
        <w:rPr>
          <w:rFonts w:ascii="PT Astra Serif" w:eastAsia="Times New Roman" w:hAnsi="PT Astra Serif" w:cs="Times New Roman"/>
          <w:sz w:val="26"/>
          <w:szCs w:val="26"/>
        </w:rPr>
        <w:t> </w:t>
      </w:r>
      <w:r w:rsidR="00BC51CE" w:rsidRPr="00965D17">
        <w:rPr>
          <w:rFonts w:ascii="PT Astra Serif" w:eastAsia="Times New Roman" w:hAnsi="PT Astra Serif" w:cs="Times New Roman"/>
          <w:sz w:val="26"/>
          <w:szCs w:val="26"/>
        </w:rPr>
        <w:noBreakHyphen/>
        <w:t> </w:t>
      </w:r>
      <w:r w:rsidRPr="00965D17">
        <w:rPr>
          <w:rFonts w:ascii="PT Astra Serif" w:eastAsia="Times New Roman" w:hAnsi="PT Astra Serif" w:cs="Times New Roman"/>
          <w:sz w:val="26"/>
          <w:szCs w:val="26"/>
        </w:rPr>
        <w:t>5,0%);</w:t>
      </w:r>
    </w:p>
    <w:p w:rsidR="005D7B46" w:rsidRPr="00965D17" w:rsidRDefault="005D7B46" w:rsidP="00965D17">
      <w:pPr>
        <w:pStyle w:val="a6"/>
        <w:numPr>
          <w:ilvl w:val="0"/>
          <w:numId w:val="82"/>
        </w:numPr>
        <w:tabs>
          <w:tab w:val="left" w:pos="1134"/>
        </w:tabs>
        <w:spacing w:after="0" w:line="240" w:lineRule="auto"/>
        <w:ind w:left="0" w:firstLine="709"/>
        <w:jc w:val="both"/>
        <w:rPr>
          <w:rFonts w:ascii="PT Astra Serif" w:eastAsia="Times New Roman" w:hAnsi="PT Astra Serif" w:cs="Times New Roman"/>
          <w:sz w:val="26"/>
          <w:szCs w:val="26"/>
        </w:rPr>
      </w:pPr>
      <w:r w:rsidRPr="00965D17">
        <w:rPr>
          <w:rFonts w:ascii="PT Astra Serif" w:eastAsia="Times New Roman" w:hAnsi="PT Astra Serif" w:cs="Times New Roman"/>
          <w:sz w:val="26"/>
          <w:szCs w:val="26"/>
        </w:rPr>
        <w:t>продолжается строительство газовой котельной для Дом</w:t>
      </w:r>
      <w:r w:rsidR="00CD2528" w:rsidRPr="00965D17">
        <w:rPr>
          <w:rFonts w:ascii="PT Astra Serif" w:eastAsia="Times New Roman" w:hAnsi="PT Astra Serif" w:cs="Times New Roman"/>
          <w:sz w:val="26"/>
          <w:szCs w:val="26"/>
        </w:rPr>
        <w:t>а</w:t>
      </w:r>
      <w:r w:rsidRPr="00965D17">
        <w:rPr>
          <w:rFonts w:ascii="PT Astra Serif" w:eastAsia="Times New Roman" w:hAnsi="PT Astra Serif" w:cs="Times New Roman"/>
          <w:sz w:val="26"/>
          <w:szCs w:val="26"/>
        </w:rPr>
        <w:t>-интернат</w:t>
      </w:r>
      <w:r w:rsidR="00CD2528" w:rsidRPr="00965D17">
        <w:rPr>
          <w:rFonts w:ascii="PT Astra Serif" w:eastAsia="Times New Roman" w:hAnsi="PT Astra Serif" w:cs="Times New Roman"/>
          <w:sz w:val="26"/>
          <w:szCs w:val="26"/>
        </w:rPr>
        <w:t>а</w:t>
      </w:r>
      <w:r w:rsidRPr="00965D17">
        <w:rPr>
          <w:rFonts w:ascii="PT Astra Serif" w:eastAsia="Times New Roman" w:hAnsi="PT Astra Serif" w:cs="Times New Roman"/>
          <w:sz w:val="26"/>
          <w:szCs w:val="26"/>
        </w:rPr>
        <w:t xml:space="preserve"> для престарелых и инвалидов </w:t>
      </w:r>
      <w:r w:rsidR="008676BC" w:rsidRPr="00965D17">
        <w:rPr>
          <w:rFonts w:ascii="PT Astra Serif" w:eastAsia="Times New Roman" w:hAnsi="PT Astra Serif" w:cs="Times New Roman"/>
          <w:sz w:val="26"/>
          <w:szCs w:val="26"/>
        </w:rPr>
        <w:t>«</w:t>
      </w:r>
      <w:r w:rsidRPr="00965D17">
        <w:rPr>
          <w:rFonts w:ascii="PT Astra Serif" w:eastAsia="Times New Roman" w:hAnsi="PT Astra Serif" w:cs="Times New Roman"/>
          <w:sz w:val="26"/>
          <w:szCs w:val="26"/>
        </w:rPr>
        <w:t>Лесная дача</w:t>
      </w:r>
      <w:r w:rsidR="008676BC" w:rsidRPr="00965D17">
        <w:rPr>
          <w:rFonts w:ascii="PT Astra Serif" w:eastAsia="Times New Roman" w:hAnsi="PT Astra Serif" w:cs="Times New Roman"/>
          <w:sz w:val="26"/>
          <w:szCs w:val="26"/>
        </w:rPr>
        <w:t>»</w:t>
      </w:r>
      <w:r w:rsidR="00BC51CE" w:rsidRPr="00965D17">
        <w:rPr>
          <w:rFonts w:ascii="PT Astra Serif" w:eastAsia="Times New Roman" w:hAnsi="PT Astra Serif" w:cs="Times New Roman"/>
          <w:sz w:val="26"/>
          <w:szCs w:val="26"/>
        </w:rPr>
        <w:t xml:space="preserve"> в п. </w:t>
      </w:r>
      <w:r w:rsidRPr="00965D17">
        <w:rPr>
          <w:rFonts w:ascii="PT Astra Serif" w:eastAsia="Times New Roman" w:hAnsi="PT Astra Serif" w:cs="Times New Roman"/>
          <w:sz w:val="26"/>
          <w:szCs w:val="26"/>
        </w:rPr>
        <w:t xml:space="preserve">Победа </w:t>
      </w:r>
      <w:proofErr w:type="spellStart"/>
      <w:r w:rsidRPr="00965D17">
        <w:rPr>
          <w:rFonts w:ascii="PT Astra Serif" w:eastAsia="Times New Roman" w:hAnsi="PT Astra Serif" w:cs="Times New Roman"/>
          <w:sz w:val="26"/>
          <w:szCs w:val="26"/>
        </w:rPr>
        <w:t>Шегарского</w:t>
      </w:r>
      <w:proofErr w:type="spellEnd"/>
      <w:r w:rsidRPr="00965D17">
        <w:rPr>
          <w:rFonts w:ascii="PT Astra Serif" w:eastAsia="Times New Roman" w:hAnsi="PT Astra Serif" w:cs="Times New Roman"/>
          <w:sz w:val="26"/>
          <w:szCs w:val="26"/>
        </w:rPr>
        <w:t xml:space="preserve"> района, техническая готовность 31,4%  (план</w:t>
      </w:r>
      <w:r w:rsidR="00BC51CE" w:rsidRPr="00965D17">
        <w:rPr>
          <w:rFonts w:ascii="PT Astra Serif" w:eastAsia="Times New Roman" w:hAnsi="PT Astra Serif" w:cs="Times New Roman"/>
          <w:sz w:val="26"/>
          <w:szCs w:val="26"/>
        </w:rPr>
        <w:t> </w:t>
      </w:r>
      <w:r w:rsidR="00BC51CE" w:rsidRPr="00965D17">
        <w:rPr>
          <w:rFonts w:ascii="PT Astra Serif" w:eastAsia="Times New Roman" w:hAnsi="PT Astra Serif" w:cs="Times New Roman"/>
          <w:sz w:val="26"/>
          <w:szCs w:val="26"/>
        </w:rPr>
        <w:noBreakHyphen/>
        <w:t> </w:t>
      </w:r>
      <w:r w:rsidRPr="00965D17">
        <w:rPr>
          <w:rFonts w:ascii="PT Astra Serif" w:eastAsia="Times New Roman" w:hAnsi="PT Astra Serif" w:cs="Times New Roman"/>
          <w:sz w:val="26"/>
          <w:szCs w:val="26"/>
        </w:rPr>
        <w:t>20,0%).</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AE4377" w:rsidRPr="00965D17">
        <w:rPr>
          <w:rFonts w:ascii="PT Astra Serif" w:eastAsia="Times New Roman" w:hAnsi="PT Astra Serif"/>
          <w:i/>
          <w:sz w:val="26"/>
          <w:szCs w:val="26"/>
          <w:lang w:eastAsia="ru-RU"/>
        </w:rPr>
        <w:t>основного мероприятия</w:t>
      </w:r>
      <w:r w:rsidR="00AE4377"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прирост потребителей природного газа по договор</w:t>
      </w:r>
      <w:r w:rsidR="00937588" w:rsidRPr="00965D17">
        <w:rPr>
          <w:rFonts w:ascii="PT Astra Serif" w:eastAsia="Times New Roman" w:hAnsi="PT Astra Serif" w:cs="Times New Roman"/>
          <w:sz w:val="26"/>
          <w:szCs w:val="26"/>
          <w:lang w:eastAsia="x-none"/>
        </w:rPr>
        <w:t>ам с населением составил 1</w:t>
      </w:r>
      <w:r w:rsidR="00BC51CE" w:rsidRPr="00965D17">
        <w:rPr>
          <w:rFonts w:ascii="PT Astra Serif" w:eastAsia="Times New Roman" w:hAnsi="PT Astra Serif" w:cs="Times New Roman"/>
          <w:sz w:val="26"/>
          <w:szCs w:val="26"/>
          <w:lang w:eastAsia="x-none"/>
        </w:rPr>
        <w:t> </w:t>
      </w:r>
      <w:r w:rsidR="00937588" w:rsidRPr="00965D17">
        <w:rPr>
          <w:rFonts w:ascii="PT Astra Serif" w:eastAsia="Times New Roman" w:hAnsi="PT Astra Serif" w:cs="Times New Roman"/>
          <w:sz w:val="26"/>
          <w:szCs w:val="26"/>
          <w:lang w:eastAsia="x-none"/>
        </w:rPr>
        <w:t xml:space="preserve">700 </w:t>
      </w:r>
      <w:r w:rsidR="00937588" w:rsidRPr="00965D17">
        <w:rPr>
          <w:rFonts w:ascii="PT Astra Serif" w:hAnsi="PT Astra Serif" w:cs="Times New Roman"/>
          <w:sz w:val="26"/>
          <w:szCs w:val="26"/>
        </w:rPr>
        <w:t>единиц</w:t>
      </w:r>
      <w:r w:rsidRPr="00965D17">
        <w:rPr>
          <w:rFonts w:ascii="PT Astra Serif" w:eastAsia="Times New Roman" w:hAnsi="PT Astra Serif" w:cs="Times New Roman"/>
          <w:sz w:val="26"/>
          <w:szCs w:val="26"/>
          <w:lang w:eastAsia="x-none"/>
        </w:rPr>
        <w:t xml:space="preserve"> (план</w:t>
      </w:r>
      <w:r w:rsidR="00BC51CE" w:rsidRPr="00965D17">
        <w:rPr>
          <w:rFonts w:ascii="PT Astra Serif" w:eastAsia="Times New Roman" w:hAnsi="PT Astra Serif" w:cs="Times New Roman"/>
          <w:sz w:val="26"/>
          <w:szCs w:val="26"/>
          <w:lang w:eastAsia="x-none"/>
        </w:rPr>
        <w:t> </w:t>
      </w:r>
      <w:r w:rsidR="00BC51CE"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 xml:space="preserve"> 2 000 </w:t>
      </w:r>
      <w:r w:rsidR="005B261C" w:rsidRPr="00965D17">
        <w:rPr>
          <w:rFonts w:ascii="PT Astra Serif" w:hAnsi="PT Astra Serif" w:cs="Times New Roman"/>
          <w:sz w:val="26"/>
          <w:szCs w:val="26"/>
        </w:rPr>
        <w:t>единиц</w:t>
      </w:r>
      <w:r w:rsidRPr="00965D17">
        <w:rPr>
          <w:rFonts w:ascii="PT Astra Serif" w:eastAsia="Times New Roman" w:hAnsi="PT Astra Serif" w:cs="Times New Roman"/>
          <w:sz w:val="26"/>
          <w:szCs w:val="26"/>
          <w:lang w:eastAsia="x-none"/>
        </w:rPr>
        <w:t xml:space="preserve">). Причиной невыполнения планового показателя является снижение платежеспособности населения для приобретения внутридомового газового оборудования и подключения к газу на фоне пандемии новой </w:t>
      </w:r>
      <w:proofErr w:type="spellStart"/>
      <w:r w:rsidRPr="00965D17">
        <w:rPr>
          <w:rFonts w:ascii="PT Astra Serif" w:eastAsia="Times New Roman" w:hAnsi="PT Astra Serif" w:cs="Times New Roman"/>
          <w:sz w:val="26"/>
          <w:szCs w:val="26"/>
          <w:lang w:eastAsia="x-none"/>
        </w:rPr>
        <w:t>коронавирусной</w:t>
      </w:r>
      <w:proofErr w:type="spellEnd"/>
      <w:r w:rsidRPr="00965D17">
        <w:rPr>
          <w:rFonts w:ascii="PT Astra Serif" w:eastAsia="Times New Roman" w:hAnsi="PT Astra Serif" w:cs="Times New Roman"/>
          <w:sz w:val="26"/>
          <w:szCs w:val="26"/>
          <w:lang w:eastAsia="x-none"/>
        </w:rPr>
        <w:t xml:space="preserve"> инфекции COVID-19.</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AE4377" w:rsidRPr="00965D17">
        <w:rPr>
          <w:rFonts w:ascii="PT Astra Serif" w:eastAsia="Times New Roman" w:hAnsi="PT Astra Serif"/>
          <w:i/>
          <w:sz w:val="26"/>
          <w:szCs w:val="26"/>
          <w:lang w:eastAsia="ru-RU"/>
        </w:rPr>
        <w:t>основного мероприятия</w:t>
      </w:r>
      <w:r w:rsidR="00AE4377"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Обеспечение бесперебойности поставок сжиженного углеводородного газа населению Томской области для бытовых нужд</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выделена субсидия на возмещение недополученных доходов в связи с реализацией сжиженного газа для обеспечения бесперебойности поставок сжиженного углеводородного газа населению сельских поселений </w:t>
      </w:r>
      <w:proofErr w:type="spellStart"/>
      <w:r w:rsidRPr="00965D17">
        <w:rPr>
          <w:rFonts w:ascii="PT Astra Serif" w:eastAsia="Times New Roman" w:hAnsi="PT Astra Serif" w:cs="Times New Roman"/>
          <w:sz w:val="26"/>
          <w:szCs w:val="26"/>
          <w:lang w:eastAsia="x-none"/>
        </w:rPr>
        <w:t>Асиновского</w:t>
      </w:r>
      <w:proofErr w:type="spellEnd"/>
      <w:r w:rsidRPr="00965D17">
        <w:rPr>
          <w:rFonts w:ascii="PT Astra Serif" w:eastAsia="Times New Roman" w:hAnsi="PT Astra Serif" w:cs="Times New Roman"/>
          <w:sz w:val="26"/>
          <w:szCs w:val="26"/>
          <w:lang w:eastAsia="x-none"/>
        </w:rPr>
        <w:t>, Зырянского</w:t>
      </w:r>
      <w:r w:rsidR="00CD2528"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w:t>
      </w:r>
      <w:proofErr w:type="spellStart"/>
      <w:r w:rsidRPr="00965D17">
        <w:rPr>
          <w:rFonts w:ascii="PT Astra Serif" w:eastAsia="Times New Roman" w:hAnsi="PT Astra Serif" w:cs="Times New Roman"/>
          <w:sz w:val="26"/>
          <w:szCs w:val="26"/>
          <w:lang w:eastAsia="x-none"/>
        </w:rPr>
        <w:t>Шегарского</w:t>
      </w:r>
      <w:proofErr w:type="spellEnd"/>
      <w:r w:rsidRPr="00965D17">
        <w:rPr>
          <w:rFonts w:ascii="PT Astra Serif" w:eastAsia="Times New Roman" w:hAnsi="PT Astra Serif" w:cs="Times New Roman"/>
          <w:sz w:val="26"/>
          <w:szCs w:val="26"/>
          <w:lang w:eastAsia="x-none"/>
        </w:rPr>
        <w:t>, Первомайского и других районов. Данная мера поддержки обеспечила в отчетном году поставку сжиженного углеводородного газа населению в 205 населенных пунктов Томской области (план</w:t>
      </w:r>
      <w:r w:rsidR="00BC51CE" w:rsidRPr="00965D17">
        <w:rPr>
          <w:rFonts w:ascii="PT Astra Serif" w:eastAsia="Times New Roman" w:hAnsi="PT Astra Serif" w:cs="Times New Roman"/>
          <w:sz w:val="26"/>
          <w:szCs w:val="26"/>
          <w:lang w:eastAsia="x-none"/>
        </w:rPr>
        <w:t> </w:t>
      </w:r>
      <w:r w:rsidR="00BC51CE"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199 населенных пунктов). В результате чего доля населенных пунктов Томской области, обеспеченных бесперебойной поставкой сжиженного углеводородного газа населению составила 35,0% (план</w:t>
      </w:r>
      <w:r w:rsidR="00BC51CE" w:rsidRPr="00965D17">
        <w:rPr>
          <w:rFonts w:ascii="PT Astra Serif" w:eastAsia="Times New Roman" w:hAnsi="PT Astra Serif" w:cs="Times New Roman"/>
          <w:sz w:val="26"/>
          <w:szCs w:val="26"/>
          <w:lang w:eastAsia="x-none"/>
        </w:rPr>
        <w:t> </w:t>
      </w:r>
      <w:r w:rsidR="00BC51CE"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34,0%).</w:t>
      </w:r>
    </w:p>
    <w:p w:rsidR="005D7B46" w:rsidRPr="00965D17" w:rsidRDefault="00850219" w:rsidP="00965D17">
      <w:pPr>
        <w:autoSpaceDE w:val="0"/>
        <w:autoSpaceDN w:val="0"/>
        <w:adjustRightInd w:val="0"/>
        <w:spacing w:after="0" w:line="240" w:lineRule="auto"/>
        <w:ind w:firstLine="709"/>
        <w:rPr>
          <w:rFonts w:ascii="PT Astra Serif" w:hAnsi="PT Astra Serif" w:cs="PT Astra Serif"/>
          <w:b/>
          <w:bCs/>
          <w:i/>
          <w:iCs/>
          <w:sz w:val="26"/>
          <w:szCs w:val="26"/>
        </w:rPr>
      </w:pPr>
      <w:r w:rsidRPr="00965D17">
        <w:rPr>
          <w:rFonts w:ascii="PT Astra Serif" w:eastAsia="Times New Roman" w:hAnsi="PT Astra Serif" w:cs="Times New Roman"/>
          <w:b/>
          <w:i/>
          <w:sz w:val="26"/>
          <w:szCs w:val="26"/>
          <w:lang w:val="x-none" w:eastAsia="x-none"/>
        </w:rPr>
        <w:t>Подпрограмма 3</w:t>
      </w:r>
      <w:r w:rsidR="005D7B46" w:rsidRPr="00965D17">
        <w:rPr>
          <w:rFonts w:ascii="PT Astra Serif" w:eastAsia="Times New Roman" w:hAnsi="PT Astra Serif" w:cs="Times New Roman"/>
          <w:b/>
          <w:i/>
          <w:sz w:val="26"/>
          <w:szCs w:val="26"/>
          <w:lang w:val="x-none" w:eastAsia="x-none"/>
        </w:rPr>
        <w:t xml:space="preserve"> </w:t>
      </w:r>
      <w:r w:rsidR="008676BC" w:rsidRPr="00965D17">
        <w:rPr>
          <w:rFonts w:ascii="PT Astra Serif" w:eastAsia="Times New Roman" w:hAnsi="PT Astra Serif" w:cs="Times New Roman"/>
          <w:b/>
          <w:i/>
          <w:sz w:val="26"/>
          <w:szCs w:val="26"/>
          <w:lang w:val="x-none" w:eastAsia="x-none"/>
        </w:rPr>
        <w:t>«</w:t>
      </w:r>
      <w:r w:rsidR="005D7B46" w:rsidRPr="00965D17">
        <w:rPr>
          <w:rFonts w:ascii="PT Astra Serif" w:eastAsia="Times New Roman" w:hAnsi="PT Astra Serif" w:cs="Times New Roman"/>
          <w:b/>
          <w:i/>
          <w:sz w:val="26"/>
          <w:szCs w:val="26"/>
          <w:lang w:val="x-none" w:eastAsia="x-none"/>
        </w:rPr>
        <w:t xml:space="preserve">Повышение </w:t>
      </w:r>
      <w:proofErr w:type="spellStart"/>
      <w:r w:rsidR="005D7B46" w:rsidRPr="00965D17">
        <w:rPr>
          <w:rFonts w:ascii="PT Astra Serif" w:eastAsia="Times New Roman" w:hAnsi="PT Astra Serif" w:cs="Times New Roman"/>
          <w:b/>
          <w:i/>
          <w:sz w:val="26"/>
          <w:szCs w:val="26"/>
          <w:lang w:val="x-none" w:eastAsia="x-none"/>
        </w:rPr>
        <w:t>энергоэффективности</w:t>
      </w:r>
      <w:proofErr w:type="spellEnd"/>
      <w:r w:rsidR="005D7B46" w:rsidRPr="00965D17">
        <w:rPr>
          <w:rFonts w:ascii="PT Astra Serif" w:hAnsi="PT Astra Serif" w:cs="PT Astra Serif"/>
          <w:b/>
          <w:bCs/>
          <w:i/>
          <w:iCs/>
          <w:sz w:val="26"/>
          <w:szCs w:val="26"/>
        </w:rPr>
        <w:t xml:space="preserve"> в Томской области</w:t>
      </w:r>
      <w:r w:rsidR="008676BC" w:rsidRPr="00965D17">
        <w:rPr>
          <w:rFonts w:ascii="PT Astra Serif" w:eastAsia="Times New Roman" w:hAnsi="PT Astra Serif" w:cs="Times New Roman"/>
          <w:b/>
          <w:i/>
          <w:sz w:val="26"/>
          <w:szCs w:val="26"/>
          <w:lang w:val="x-none" w:eastAsia="x-none"/>
        </w:rPr>
        <w:t>»</w:t>
      </w:r>
    </w:p>
    <w:p w:rsidR="005D7B46" w:rsidRPr="00965D17" w:rsidRDefault="005D7B46" w:rsidP="00965D17">
      <w:pPr>
        <w:spacing w:after="0" w:line="240" w:lineRule="auto"/>
        <w:ind w:firstLine="709"/>
        <w:jc w:val="both"/>
        <w:rPr>
          <w:rFonts w:ascii="PT Astra Serif" w:hAnsi="PT Astra Serif"/>
          <w:sz w:val="26"/>
          <w:szCs w:val="26"/>
          <w:lang w:eastAsia="x-none"/>
        </w:rPr>
      </w:pPr>
      <w:proofErr w:type="gramStart"/>
      <w:r w:rsidRPr="00965D17">
        <w:rPr>
          <w:rFonts w:ascii="PT Astra Serif" w:hAnsi="PT Astra Serif"/>
          <w:sz w:val="26"/>
          <w:szCs w:val="26"/>
          <w:lang w:eastAsia="x-none"/>
        </w:rPr>
        <w:t xml:space="preserve">В рамках реализации совместной с ПАО </w:t>
      </w:r>
      <w:r w:rsidR="008676BC" w:rsidRPr="00965D17">
        <w:rPr>
          <w:rFonts w:ascii="PT Astra Serif" w:hAnsi="PT Astra Serif"/>
          <w:sz w:val="26"/>
          <w:szCs w:val="26"/>
          <w:lang w:eastAsia="x-none"/>
        </w:rPr>
        <w:t>«</w:t>
      </w:r>
      <w:r w:rsidRPr="00965D17">
        <w:rPr>
          <w:rFonts w:ascii="PT Astra Serif" w:hAnsi="PT Astra Serif"/>
          <w:sz w:val="26"/>
          <w:szCs w:val="26"/>
          <w:lang w:eastAsia="x-none"/>
        </w:rPr>
        <w:t>Газпром</w:t>
      </w:r>
      <w:r w:rsidR="008676BC" w:rsidRPr="00965D17">
        <w:rPr>
          <w:rFonts w:ascii="PT Astra Serif" w:hAnsi="PT Astra Serif"/>
          <w:sz w:val="26"/>
          <w:szCs w:val="26"/>
          <w:lang w:eastAsia="x-none"/>
        </w:rPr>
        <w:t>»</w:t>
      </w:r>
      <w:r w:rsidRPr="00965D17">
        <w:rPr>
          <w:rFonts w:ascii="PT Astra Serif" w:hAnsi="PT Astra Serif"/>
          <w:sz w:val="26"/>
          <w:szCs w:val="26"/>
          <w:lang w:eastAsia="x-none"/>
        </w:rPr>
        <w:t xml:space="preserve"> программы </w:t>
      </w:r>
      <w:r w:rsidR="008676BC" w:rsidRPr="00965D17">
        <w:rPr>
          <w:rFonts w:ascii="PT Astra Serif" w:hAnsi="PT Astra Serif"/>
          <w:sz w:val="26"/>
          <w:szCs w:val="26"/>
          <w:lang w:eastAsia="x-none"/>
        </w:rPr>
        <w:t>«</w:t>
      </w:r>
      <w:r w:rsidRPr="00965D17">
        <w:rPr>
          <w:rFonts w:ascii="PT Astra Serif" w:hAnsi="PT Astra Serif"/>
          <w:sz w:val="26"/>
          <w:szCs w:val="26"/>
          <w:lang w:eastAsia="x-none"/>
        </w:rPr>
        <w:t>Развитие газоснабжения и газификации регионов Российской Федерации</w:t>
      </w:r>
      <w:r w:rsidR="008676BC" w:rsidRPr="00965D17">
        <w:rPr>
          <w:rFonts w:ascii="PT Astra Serif" w:hAnsi="PT Astra Serif"/>
          <w:sz w:val="26"/>
          <w:szCs w:val="26"/>
          <w:lang w:eastAsia="x-none"/>
        </w:rPr>
        <w:t>»</w:t>
      </w:r>
      <w:r w:rsidRPr="00965D17">
        <w:rPr>
          <w:rFonts w:ascii="PT Astra Serif" w:hAnsi="PT Astra Serif"/>
          <w:sz w:val="26"/>
          <w:szCs w:val="26"/>
          <w:lang w:eastAsia="x-none"/>
        </w:rPr>
        <w:t xml:space="preserve">,  программ по энергосбережению и повышению энергетической эффективности </w:t>
      </w:r>
      <w:proofErr w:type="spellStart"/>
      <w:r w:rsidRPr="00965D17">
        <w:rPr>
          <w:rFonts w:ascii="PT Astra Serif" w:hAnsi="PT Astra Serif"/>
          <w:sz w:val="26"/>
          <w:szCs w:val="26"/>
          <w:lang w:eastAsia="x-none"/>
        </w:rPr>
        <w:t>ресурсоснабжающих</w:t>
      </w:r>
      <w:proofErr w:type="spellEnd"/>
      <w:r w:rsidRPr="00965D17">
        <w:rPr>
          <w:rFonts w:ascii="PT Astra Serif" w:hAnsi="PT Astra Serif"/>
          <w:sz w:val="26"/>
          <w:szCs w:val="26"/>
          <w:lang w:eastAsia="x-none"/>
        </w:rPr>
        <w:t xml:space="preserve"> организаций, мероприятий, осуществляемых перевозчиками по переводу транспортных средств на природный газ, мероприятий по подключению домовладений к сетям газоснабжения, осуществляемых населением,  в 2020 году привлечено</w:t>
      </w:r>
      <w:r w:rsidR="00BC51CE" w:rsidRPr="00965D17">
        <w:rPr>
          <w:rFonts w:ascii="PT Astra Serif" w:hAnsi="PT Astra Serif"/>
          <w:sz w:val="26"/>
          <w:szCs w:val="26"/>
          <w:lang w:eastAsia="x-none"/>
        </w:rPr>
        <w:t xml:space="preserve"> 1 646 261, 6 тыс. рублей (план </w:t>
      </w:r>
      <w:r w:rsidR="00BC51CE" w:rsidRPr="00965D17">
        <w:rPr>
          <w:rFonts w:ascii="PT Astra Serif" w:hAnsi="PT Astra Serif"/>
          <w:sz w:val="26"/>
          <w:szCs w:val="26"/>
          <w:lang w:eastAsia="x-none"/>
        </w:rPr>
        <w:noBreakHyphen/>
        <w:t> </w:t>
      </w:r>
      <w:r w:rsidRPr="00965D17">
        <w:rPr>
          <w:rFonts w:ascii="PT Astra Serif" w:hAnsi="PT Astra Serif"/>
          <w:sz w:val="26"/>
          <w:szCs w:val="26"/>
          <w:lang w:eastAsia="x-none"/>
        </w:rPr>
        <w:t>1 546 054,3 тыс. рублей) внебюджетных</w:t>
      </w:r>
      <w:proofErr w:type="gramEnd"/>
      <w:r w:rsidRPr="00965D17">
        <w:rPr>
          <w:rFonts w:ascii="PT Astra Serif" w:hAnsi="PT Astra Serif"/>
          <w:sz w:val="26"/>
          <w:szCs w:val="26"/>
          <w:lang w:eastAsia="x-none"/>
        </w:rPr>
        <w:t xml:space="preserve"> средств на мероприятия в области энергосбережения и повышения энергетической эффективности.</w:t>
      </w:r>
    </w:p>
    <w:p w:rsidR="005D7B46" w:rsidRPr="00965D17" w:rsidRDefault="00E750FF" w:rsidP="00965D17">
      <w:pPr>
        <w:spacing w:after="0" w:line="240" w:lineRule="auto"/>
        <w:ind w:firstLine="709"/>
        <w:jc w:val="both"/>
        <w:rPr>
          <w:rFonts w:ascii="PT Astra Serif" w:hAnsi="PT Astra Serif"/>
          <w:sz w:val="26"/>
          <w:szCs w:val="26"/>
          <w:lang w:eastAsia="x-none"/>
        </w:rPr>
      </w:pPr>
      <w:r w:rsidRPr="00965D17">
        <w:rPr>
          <w:rFonts w:ascii="PT Astra Serif" w:eastAsia="Times New Roman" w:hAnsi="PT Astra Serif" w:cs="Times New Roman"/>
          <w:sz w:val="26"/>
          <w:szCs w:val="26"/>
          <w:lang w:eastAsia="x-none"/>
        </w:rPr>
        <w:t>Превышение планового значения</w:t>
      </w:r>
      <w:r w:rsidR="005D7B46" w:rsidRPr="00965D17">
        <w:rPr>
          <w:rFonts w:ascii="PT Astra Serif" w:eastAsia="Times New Roman" w:hAnsi="PT Astra Serif" w:cs="Times New Roman"/>
          <w:sz w:val="26"/>
          <w:szCs w:val="26"/>
          <w:lang w:eastAsia="x-none"/>
        </w:rPr>
        <w:t xml:space="preserve"> показателя </w:t>
      </w:r>
      <w:r w:rsidR="008676BC" w:rsidRPr="00965D17">
        <w:rPr>
          <w:rFonts w:ascii="PT Astra Serif" w:eastAsia="Times New Roman" w:hAnsi="PT Astra Serif" w:cs="Times New Roman"/>
          <w:sz w:val="26"/>
          <w:szCs w:val="26"/>
          <w:lang w:eastAsia="x-none"/>
        </w:rPr>
        <w:t>«</w:t>
      </w:r>
      <w:r w:rsidR="00D37A39" w:rsidRPr="00965D17">
        <w:rPr>
          <w:rFonts w:ascii="PT Astra Serif" w:eastAsia="Times New Roman" w:hAnsi="PT Astra Serif" w:cs="Times New Roman"/>
          <w:sz w:val="26"/>
          <w:szCs w:val="26"/>
          <w:lang w:eastAsia="x-none"/>
        </w:rPr>
        <w:t>Удельный</w:t>
      </w:r>
      <w:r w:rsidR="005D7B46" w:rsidRPr="00965D17">
        <w:rPr>
          <w:rFonts w:ascii="PT Astra Serif" w:eastAsia="Times New Roman" w:hAnsi="PT Astra Serif" w:cs="Times New Roman"/>
          <w:sz w:val="26"/>
          <w:szCs w:val="26"/>
          <w:lang w:eastAsia="x-none"/>
        </w:rPr>
        <w:t xml:space="preserve"> расхода топлива на отпущенную электрическую энергию объектами, функционирующими в режиме комбинированной выработки электрической и тепловой энергии Томской области</w:t>
      </w:r>
      <w:r w:rsidR="008676BC" w:rsidRPr="00965D17">
        <w:rPr>
          <w:rFonts w:ascii="PT Astra Serif" w:eastAsia="Times New Roman" w:hAnsi="PT Astra Serif" w:cs="Times New Roman"/>
          <w:sz w:val="26"/>
          <w:szCs w:val="26"/>
          <w:lang w:eastAsia="x-none"/>
        </w:rPr>
        <w:t>»</w:t>
      </w:r>
      <w:r w:rsidR="005D7B46" w:rsidRPr="00965D17">
        <w:rPr>
          <w:rFonts w:ascii="PT Astra Serif" w:eastAsia="Times New Roman" w:hAnsi="PT Astra Serif" w:cs="Times New Roman"/>
          <w:sz w:val="26"/>
          <w:szCs w:val="26"/>
          <w:lang w:eastAsia="x-none"/>
        </w:rPr>
        <w:t xml:space="preserve"> (план</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005D7B46" w:rsidRPr="00965D17">
        <w:rPr>
          <w:rFonts w:ascii="PT Astra Serif" w:eastAsia="Times New Roman" w:hAnsi="PT Astra Serif" w:cs="Times New Roman"/>
          <w:sz w:val="26"/>
          <w:szCs w:val="26"/>
          <w:lang w:eastAsia="x-none"/>
        </w:rPr>
        <w:t xml:space="preserve">331 </w:t>
      </w:r>
      <w:proofErr w:type="spellStart"/>
      <w:r w:rsidR="005D7B46" w:rsidRPr="00965D17">
        <w:rPr>
          <w:rFonts w:ascii="PT Astra Serif" w:eastAsia="Times New Roman" w:hAnsi="PT Astra Serif" w:cs="Times New Roman"/>
          <w:sz w:val="26"/>
          <w:szCs w:val="26"/>
          <w:lang w:eastAsia="x-none"/>
        </w:rPr>
        <w:t>г.у</w:t>
      </w:r>
      <w:proofErr w:type="gramStart"/>
      <w:r w:rsidR="005D7B46" w:rsidRPr="00965D17">
        <w:rPr>
          <w:rFonts w:ascii="PT Astra Serif" w:eastAsia="Times New Roman" w:hAnsi="PT Astra Serif" w:cs="Times New Roman"/>
          <w:sz w:val="26"/>
          <w:szCs w:val="26"/>
          <w:lang w:eastAsia="x-none"/>
        </w:rPr>
        <w:t>.т</w:t>
      </w:r>
      <w:proofErr w:type="spellEnd"/>
      <w:proofErr w:type="gramEnd"/>
      <w:r w:rsidR="005D7B46" w:rsidRPr="00965D17">
        <w:rPr>
          <w:rFonts w:ascii="PT Astra Serif" w:eastAsia="Times New Roman" w:hAnsi="PT Astra Serif" w:cs="Times New Roman"/>
          <w:sz w:val="26"/>
          <w:szCs w:val="26"/>
          <w:lang w:eastAsia="x-none"/>
        </w:rPr>
        <w:t>/кВт*ч, факт</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005D7B46" w:rsidRPr="00965D17">
        <w:rPr>
          <w:rFonts w:ascii="PT Astra Serif" w:eastAsia="Times New Roman" w:hAnsi="PT Astra Serif" w:cs="Times New Roman"/>
          <w:sz w:val="26"/>
          <w:szCs w:val="26"/>
          <w:lang w:eastAsia="x-none"/>
        </w:rPr>
        <w:t xml:space="preserve">332,7 </w:t>
      </w:r>
      <w:proofErr w:type="spellStart"/>
      <w:r w:rsidR="005D7B46" w:rsidRPr="00965D17">
        <w:rPr>
          <w:rFonts w:ascii="PT Astra Serif" w:eastAsia="Times New Roman" w:hAnsi="PT Astra Serif" w:cs="Times New Roman"/>
          <w:sz w:val="26"/>
          <w:szCs w:val="26"/>
          <w:lang w:eastAsia="x-none"/>
        </w:rPr>
        <w:t>г.у.т</w:t>
      </w:r>
      <w:proofErr w:type="spellEnd"/>
      <w:r w:rsidR="005D7B46" w:rsidRPr="00965D17">
        <w:rPr>
          <w:rFonts w:ascii="PT Astra Serif" w:eastAsia="Times New Roman" w:hAnsi="PT Astra Serif" w:cs="Times New Roman"/>
          <w:sz w:val="26"/>
          <w:szCs w:val="26"/>
          <w:lang w:eastAsia="x-none"/>
        </w:rPr>
        <w:t xml:space="preserve">/кВт*ч) на 0,5% связано с ухудшением параметров работы требующей модернизации ТЭЦ СХК АО </w:t>
      </w:r>
      <w:r w:rsidR="008676BC" w:rsidRPr="00965D17">
        <w:rPr>
          <w:rFonts w:ascii="PT Astra Serif" w:eastAsia="Times New Roman" w:hAnsi="PT Astra Serif" w:cs="Times New Roman"/>
          <w:sz w:val="26"/>
          <w:szCs w:val="26"/>
          <w:lang w:eastAsia="x-none"/>
        </w:rPr>
        <w:t>«</w:t>
      </w:r>
      <w:r w:rsidR="005D7B46" w:rsidRPr="00965D17">
        <w:rPr>
          <w:rFonts w:ascii="PT Astra Serif" w:eastAsia="Times New Roman" w:hAnsi="PT Astra Serif" w:cs="Times New Roman"/>
          <w:sz w:val="26"/>
          <w:szCs w:val="26"/>
          <w:lang w:eastAsia="x-none"/>
        </w:rPr>
        <w:t>РИР</w:t>
      </w:r>
      <w:r w:rsidR="008676BC" w:rsidRPr="00965D17">
        <w:rPr>
          <w:rFonts w:ascii="PT Astra Serif" w:eastAsia="Times New Roman" w:hAnsi="PT Astra Serif" w:cs="Times New Roman"/>
          <w:sz w:val="26"/>
          <w:szCs w:val="26"/>
          <w:lang w:eastAsia="x-none"/>
        </w:rPr>
        <w:t>»</w:t>
      </w:r>
      <w:r w:rsidR="005D7B46" w:rsidRPr="00965D17">
        <w:rPr>
          <w:rFonts w:ascii="PT Astra Serif" w:eastAsia="Times New Roman" w:hAnsi="PT Astra Serif" w:cs="Times New Roman"/>
          <w:sz w:val="26"/>
          <w:szCs w:val="26"/>
          <w:lang w:eastAsia="x-none"/>
        </w:rPr>
        <w:t xml:space="preserve"> в г. Северске (увеличенный расход топлива в связи технологическими нарушениями основного оборудования ТЭЦ), а также установлением системным оператором режима постепенного снижения отпуска на оптовый рынок электрической энергии (мощности) от тепловых электростанций Томской области вследствие профицита вырабатываемой электрической энергии в объединённой энергосистеме Сибири. </w:t>
      </w:r>
    </w:p>
    <w:p w:rsidR="005D7B46" w:rsidRPr="00965D17" w:rsidRDefault="00E750FF" w:rsidP="00965D17">
      <w:pPr>
        <w:spacing w:after="0" w:line="240" w:lineRule="auto"/>
        <w:ind w:firstLine="709"/>
        <w:jc w:val="both"/>
        <w:rPr>
          <w:rFonts w:ascii="PT Astra Serif" w:hAnsi="PT Astra Serif"/>
          <w:sz w:val="26"/>
          <w:szCs w:val="26"/>
          <w:lang w:eastAsia="x-none"/>
        </w:rPr>
      </w:pPr>
      <w:proofErr w:type="gramStart"/>
      <w:r w:rsidRPr="00965D17">
        <w:rPr>
          <w:rFonts w:ascii="PT Astra Serif" w:eastAsia="Times New Roman" w:hAnsi="PT Astra Serif" w:cs="Times New Roman"/>
          <w:sz w:val="26"/>
          <w:szCs w:val="26"/>
          <w:lang w:eastAsia="x-none"/>
        </w:rPr>
        <w:t>Превышение планов</w:t>
      </w:r>
      <w:r w:rsidR="00D37A39" w:rsidRPr="00965D17">
        <w:rPr>
          <w:rFonts w:ascii="PT Astra Serif" w:eastAsia="Times New Roman" w:hAnsi="PT Astra Serif" w:cs="Times New Roman"/>
          <w:sz w:val="26"/>
          <w:szCs w:val="26"/>
          <w:lang w:eastAsia="x-none"/>
        </w:rPr>
        <w:t>ого значение</w:t>
      </w:r>
      <w:r w:rsidR="005D7B46" w:rsidRPr="00965D17">
        <w:rPr>
          <w:rFonts w:ascii="PT Astra Serif" w:eastAsia="Times New Roman" w:hAnsi="PT Astra Serif" w:cs="Times New Roman"/>
          <w:sz w:val="26"/>
          <w:szCs w:val="26"/>
          <w:lang w:eastAsia="x-none"/>
        </w:rPr>
        <w:t xml:space="preserve"> показателя </w:t>
      </w:r>
      <w:r w:rsidR="008676BC" w:rsidRPr="00965D17">
        <w:rPr>
          <w:rFonts w:ascii="PT Astra Serif" w:eastAsia="Times New Roman" w:hAnsi="PT Astra Serif" w:cs="Times New Roman"/>
          <w:sz w:val="26"/>
          <w:szCs w:val="26"/>
          <w:lang w:eastAsia="x-none"/>
        </w:rPr>
        <w:t>«</w:t>
      </w:r>
      <w:r w:rsidR="005D7B46" w:rsidRPr="00965D17">
        <w:rPr>
          <w:rFonts w:ascii="PT Astra Serif" w:eastAsia="Times New Roman" w:hAnsi="PT Astra Serif" w:cs="Times New Roman"/>
          <w:sz w:val="26"/>
          <w:szCs w:val="26"/>
          <w:lang w:eastAsia="x-none"/>
        </w:rP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r w:rsidR="008676BC" w:rsidRPr="00965D17">
        <w:rPr>
          <w:rFonts w:ascii="PT Astra Serif" w:eastAsia="Times New Roman" w:hAnsi="PT Astra Serif" w:cs="Times New Roman"/>
          <w:sz w:val="26"/>
          <w:szCs w:val="26"/>
          <w:lang w:eastAsia="x-none"/>
        </w:rPr>
        <w:t>»</w:t>
      </w:r>
      <w:r w:rsidR="00D37A39" w:rsidRPr="00965D17">
        <w:rPr>
          <w:rFonts w:ascii="PT Astra Serif" w:eastAsia="Times New Roman" w:hAnsi="PT Astra Serif" w:cs="Times New Roman"/>
          <w:sz w:val="26"/>
          <w:szCs w:val="26"/>
          <w:lang w:eastAsia="x-none"/>
        </w:rPr>
        <w:t xml:space="preserve"> на 12 </w:t>
      </w:r>
      <w:proofErr w:type="spellStart"/>
      <w:r w:rsidR="00D37A39" w:rsidRPr="00965D17">
        <w:rPr>
          <w:rFonts w:ascii="PT Astra Serif" w:eastAsia="Times New Roman" w:hAnsi="PT Astra Serif" w:cs="Times New Roman"/>
          <w:sz w:val="26"/>
          <w:szCs w:val="26"/>
          <w:lang w:eastAsia="x-none"/>
        </w:rPr>
        <w:t>п.п</w:t>
      </w:r>
      <w:proofErr w:type="spellEnd"/>
      <w:r w:rsidR="00D37A39" w:rsidRPr="00965D17">
        <w:rPr>
          <w:rFonts w:ascii="PT Astra Serif" w:eastAsia="Times New Roman" w:hAnsi="PT Astra Serif" w:cs="Times New Roman"/>
          <w:sz w:val="26"/>
          <w:szCs w:val="26"/>
          <w:lang w:eastAsia="x-none"/>
        </w:rPr>
        <w:t>. (план</w:t>
      </w:r>
      <w:r w:rsidR="00AB5D79" w:rsidRPr="00965D17">
        <w:rPr>
          <w:rFonts w:ascii="PT Astra Serif" w:eastAsia="Times New Roman" w:hAnsi="PT Astra Serif" w:cs="Times New Roman"/>
          <w:sz w:val="26"/>
          <w:szCs w:val="26"/>
          <w:lang w:eastAsia="x-none"/>
        </w:rPr>
        <w:t> – </w:t>
      </w:r>
      <w:r w:rsidR="00D37A39" w:rsidRPr="00965D17">
        <w:rPr>
          <w:rFonts w:ascii="PT Astra Serif" w:eastAsia="Times New Roman" w:hAnsi="PT Astra Serif" w:cs="Times New Roman"/>
          <w:sz w:val="26"/>
          <w:szCs w:val="26"/>
          <w:lang w:eastAsia="x-none"/>
        </w:rPr>
        <w:t>30</w:t>
      </w:r>
      <w:r w:rsidR="00AB5D79" w:rsidRPr="00965D17">
        <w:rPr>
          <w:rFonts w:ascii="PT Astra Serif" w:eastAsia="Times New Roman" w:hAnsi="PT Astra Serif" w:cs="Times New Roman"/>
          <w:sz w:val="26"/>
          <w:szCs w:val="26"/>
          <w:lang w:eastAsia="x-none"/>
        </w:rPr>
        <w:t>,0</w:t>
      </w:r>
      <w:r w:rsidR="00D37A39" w:rsidRPr="00965D17">
        <w:rPr>
          <w:rFonts w:ascii="PT Astra Serif" w:eastAsia="Times New Roman" w:hAnsi="PT Astra Serif" w:cs="Times New Roman"/>
          <w:sz w:val="26"/>
          <w:szCs w:val="26"/>
          <w:lang w:eastAsia="x-none"/>
        </w:rPr>
        <w:t>%, факт</w:t>
      </w:r>
      <w:r w:rsidR="00AB5D79" w:rsidRPr="00965D17">
        <w:rPr>
          <w:rFonts w:ascii="PT Astra Serif" w:eastAsia="Times New Roman" w:hAnsi="PT Astra Serif" w:cs="Times New Roman"/>
          <w:sz w:val="26"/>
          <w:szCs w:val="26"/>
          <w:lang w:eastAsia="x-none"/>
        </w:rPr>
        <w:t> – </w:t>
      </w:r>
      <w:r w:rsidR="00D37A39" w:rsidRPr="00965D17">
        <w:rPr>
          <w:rFonts w:ascii="PT Astra Serif" w:eastAsia="Times New Roman" w:hAnsi="PT Astra Serif" w:cs="Times New Roman"/>
          <w:sz w:val="26"/>
          <w:szCs w:val="26"/>
          <w:lang w:eastAsia="x-none"/>
        </w:rPr>
        <w:t>42</w:t>
      </w:r>
      <w:r w:rsidR="00AB5D79" w:rsidRPr="00965D17">
        <w:rPr>
          <w:rFonts w:ascii="PT Astra Serif" w:eastAsia="Times New Roman" w:hAnsi="PT Astra Serif" w:cs="Times New Roman"/>
          <w:sz w:val="26"/>
          <w:szCs w:val="26"/>
          <w:lang w:eastAsia="x-none"/>
        </w:rPr>
        <w:t>,0</w:t>
      </w:r>
      <w:r w:rsidR="00D37A39" w:rsidRPr="00965D17">
        <w:rPr>
          <w:rFonts w:ascii="PT Astra Serif" w:eastAsia="Times New Roman" w:hAnsi="PT Astra Serif" w:cs="Times New Roman"/>
          <w:sz w:val="26"/>
          <w:szCs w:val="26"/>
          <w:lang w:eastAsia="x-none"/>
        </w:rPr>
        <w:t>%)</w:t>
      </w:r>
      <w:r w:rsidR="005D7B46" w:rsidRPr="00965D17">
        <w:rPr>
          <w:rFonts w:ascii="PT Astra Serif" w:eastAsia="Times New Roman" w:hAnsi="PT Astra Serif" w:cs="Times New Roman"/>
          <w:sz w:val="26"/>
          <w:szCs w:val="26"/>
          <w:lang w:eastAsia="x-none"/>
        </w:rPr>
        <w:t xml:space="preserve"> связано тем, что Администрацией Томской области были проведены конкурсные процедуры по определению перевозчиков на межмуниципальные маршруты регулярных перевозок.</w:t>
      </w:r>
      <w:proofErr w:type="gramEnd"/>
      <w:r w:rsidR="005D7B46" w:rsidRPr="00965D17">
        <w:rPr>
          <w:rFonts w:ascii="PT Astra Serif" w:eastAsia="Times New Roman" w:hAnsi="PT Astra Serif" w:cs="Times New Roman"/>
          <w:sz w:val="26"/>
          <w:szCs w:val="26"/>
          <w:lang w:eastAsia="x-none"/>
        </w:rPr>
        <w:t xml:space="preserve"> Одним из существенных критериев при отборе перевозчиков было наличие техники, работающей на газомоторном топливе. Перевозчики за отчетный год перевели 70 единиц техники на природный газ.</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Финансирование данной подпрограммы за счет всех источников в 2020 году составило 207 784,9 тыс. рублей.</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proofErr w:type="gramStart"/>
      <w:r w:rsidRPr="00965D17">
        <w:rPr>
          <w:rFonts w:ascii="PT Astra Serif" w:eastAsia="Times New Roman" w:hAnsi="PT Astra Serif" w:cs="Times New Roman"/>
          <w:sz w:val="26"/>
          <w:szCs w:val="26"/>
          <w:lang w:eastAsia="x-none"/>
        </w:rPr>
        <w:t xml:space="preserve">По итогам реализации </w:t>
      </w:r>
      <w:r w:rsidR="00B56593" w:rsidRPr="00965D17">
        <w:rPr>
          <w:rFonts w:ascii="PT Astra Serif" w:eastAsia="Times New Roman" w:hAnsi="PT Astra Serif"/>
          <w:i/>
          <w:sz w:val="26"/>
          <w:szCs w:val="26"/>
          <w:lang w:eastAsia="ru-RU"/>
        </w:rPr>
        <w:t>основного мероприятия</w:t>
      </w:r>
      <w:r w:rsidR="00B56593"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 xml:space="preserve">Мероприятия по повышению </w:t>
      </w:r>
      <w:proofErr w:type="spellStart"/>
      <w:r w:rsidRPr="00965D17">
        <w:rPr>
          <w:rFonts w:ascii="PT Astra Serif" w:eastAsia="Times New Roman" w:hAnsi="PT Astra Serif" w:cs="Times New Roman"/>
          <w:i/>
          <w:sz w:val="26"/>
          <w:szCs w:val="26"/>
          <w:lang w:eastAsia="x-none"/>
        </w:rPr>
        <w:t>энергоэффективности</w:t>
      </w:r>
      <w:proofErr w:type="spellEnd"/>
      <w:r w:rsidRPr="00965D17">
        <w:rPr>
          <w:rFonts w:ascii="PT Astra Serif" w:eastAsia="Times New Roman" w:hAnsi="PT Astra Serif" w:cs="Times New Roman"/>
          <w:i/>
          <w:sz w:val="26"/>
          <w:szCs w:val="26"/>
          <w:lang w:eastAsia="x-none"/>
        </w:rPr>
        <w:t xml:space="preserve"> в электросетевых организациях</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w:t>
      </w:r>
      <w:r w:rsidR="00AB5D79" w:rsidRPr="00965D17">
        <w:rPr>
          <w:rFonts w:ascii="PT Astra Serif" w:eastAsia="Times New Roman" w:hAnsi="PT Astra Serif" w:cs="Times New Roman"/>
          <w:sz w:val="26"/>
          <w:szCs w:val="26"/>
          <w:lang w:eastAsia="x-none"/>
        </w:rPr>
        <w:t>(динамика «меньше-</w:t>
      </w:r>
      <w:r w:rsidR="00170A7F" w:rsidRPr="00965D17">
        <w:rPr>
          <w:rFonts w:ascii="PT Astra Serif" w:eastAsia="Times New Roman" w:hAnsi="PT Astra Serif" w:cs="Times New Roman"/>
          <w:sz w:val="26"/>
          <w:szCs w:val="26"/>
          <w:lang w:eastAsia="x-none"/>
        </w:rPr>
        <w:t xml:space="preserve">лучше») </w:t>
      </w:r>
      <w:r w:rsidR="00D37A39" w:rsidRPr="00965D17">
        <w:rPr>
          <w:rFonts w:ascii="PT Astra Serif" w:eastAsia="Times New Roman" w:hAnsi="PT Astra Serif" w:cs="Times New Roman"/>
          <w:sz w:val="26"/>
          <w:szCs w:val="26"/>
          <w:lang w:eastAsia="x-none"/>
        </w:rPr>
        <w:t xml:space="preserve">превышение планового значения </w:t>
      </w:r>
      <w:r w:rsidRPr="00965D17">
        <w:rPr>
          <w:rFonts w:ascii="PT Astra Serif" w:eastAsia="Times New Roman" w:hAnsi="PT Astra Serif" w:cs="Times New Roman"/>
          <w:sz w:val="26"/>
          <w:szCs w:val="26"/>
          <w:lang w:eastAsia="x-none"/>
        </w:rPr>
        <w:t xml:space="preserve">показателя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Технологические потери электрической энергии в распределительных электрических сетях</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на 0,</w:t>
      </w:r>
      <w:r w:rsidR="00D37A39" w:rsidRPr="00965D17">
        <w:rPr>
          <w:rFonts w:ascii="PT Astra Serif" w:eastAsia="Times New Roman" w:hAnsi="PT Astra Serif" w:cs="Times New Roman"/>
          <w:sz w:val="26"/>
          <w:szCs w:val="26"/>
          <w:lang w:eastAsia="x-none"/>
        </w:rPr>
        <w:t xml:space="preserve">07 </w:t>
      </w:r>
      <w:proofErr w:type="spellStart"/>
      <w:r w:rsidR="00D37A39" w:rsidRPr="00965D17">
        <w:rPr>
          <w:rFonts w:ascii="PT Astra Serif" w:eastAsia="Times New Roman" w:hAnsi="PT Astra Serif" w:cs="Times New Roman"/>
          <w:sz w:val="26"/>
          <w:szCs w:val="26"/>
          <w:lang w:eastAsia="x-none"/>
        </w:rPr>
        <w:t>п.п</w:t>
      </w:r>
      <w:proofErr w:type="spellEnd"/>
      <w:r w:rsidR="00D37A39" w:rsidRPr="00965D17">
        <w:rPr>
          <w:rFonts w:ascii="PT Astra Serif" w:eastAsia="Times New Roman" w:hAnsi="PT Astra Serif" w:cs="Times New Roman"/>
          <w:sz w:val="26"/>
          <w:szCs w:val="26"/>
          <w:lang w:eastAsia="x-none"/>
        </w:rPr>
        <w:t>.</w:t>
      </w:r>
      <w:r w:rsidR="00AB5D79" w:rsidRPr="00965D17">
        <w:rPr>
          <w:rFonts w:ascii="PT Astra Serif" w:eastAsia="Times New Roman" w:hAnsi="PT Astra Serif" w:cs="Times New Roman"/>
          <w:sz w:val="26"/>
          <w:szCs w:val="26"/>
          <w:lang w:eastAsia="x-none"/>
        </w:rPr>
        <w:t xml:space="preserve"> (план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9,02% факт</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9,09%)</w:t>
      </w:r>
      <w:r w:rsidR="00170A7F" w:rsidRPr="00965D17">
        <w:rPr>
          <w:rFonts w:ascii="PT Astra Serif" w:eastAsia="Times New Roman" w:hAnsi="PT Astra Serif" w:cs="Times New Roman"/>
          <w:sz w:val="26"/>
          <w:szCs w:val="26"/>
          <w:lang w:eastAsia="x-none"/>
        </w:rPr>
        <w:t xml:space="preserve"> </w:t>
      </w:r>
      <w:r w:rsidRPr="00965D17">
        <w:rPr>
          <w:rFonts w:ascii="PT Astra Serif" w:eastAsia="Times New Roman" w:hAnsi="PT Astra Serif" w:cs="Times New Roman"/>
          <w:sz w:val="26"/>
          <w:szCs w:val="26"/>
          <w:lang w:eastAsia="x-none"/>
        </w:rPr>
        <w:t xml:space="preserve">вызвано сокращением объемов предаваемой электрической энергии в условиях недостаточных объемов средств, предусматриваемых инвестиционными программами на  модернизацию объектов электросетевого хозяйства (подстанций и ЛЭП). </w:t>
      </w:r>
      <w:proofErr w:type="gramEnd"/>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B56593" w:rsidRPr="00965D17">
        <w:rPr>
          <w:rFonts w:ascii="PT Astra Serif" w:eastAsia="Times New Roman" w:hAnsi="PT Astra Serif"/>
          <w:i/>
          <w:sz w:val="26"/>
          <w:szCs w:val="26"/>
          <w:lang w:eastAsia="ru-RU"/>
        </w:rPr>
        <w:t>основного мероприятия</w:t>
      </w:r>
      <w:r w:rsidR="00B56593"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Рост потребления природного газа автомобильным транспортом в Томской области</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w:t>
      </w:r>
      <w:r w:rsidR="00170A7F" w:rsidRPr="00965D17">
        <w:rPr>
          <w:rFonts w:ascii="PT Astra Serif" w:eastAsia="Times New Roman" w:hAnsi="PT Astra Serif" w:cs="Times New Roman"/>
          <w:sz w:val="26"/>
          <w:szCs w:val="26"/>
          <w:lang w:eastAsia="x-none"/>
        </w:rPr>
        <w:t xml:space="preserve">не достижение </w:t>
      </w:r>
      <w:r w:rsidRPr="00965D17">
        <w:rPr>
          <w:rFonts w:ascii="PT Astra Serif" w:eastAsia="Times New Roman" w:hAnsi="PT Astra Serif" w:cs="Times New Roman"/>
          <w:sz w:val="26"/>
          <w:szCs w:val="26"/>
          <w:lang w:eastAsia="x-none"/>
        </w:rPr>
        <w:t>объема потребления природного газа автомобильным транспортом на 3,2% (план</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15,5 млн</w:t>
      </w:r>
      <w:proofErr w:type="gramStart"/>
      <w:r w:rsidRPr="00965D17">
        <w:rPr>
          <w:rFonts w:ascii="PT Astra Serif" w:eastAsia="Times New Roman" w:hAnsi="PT Astra Serif" w:cs="Times New Roman"/>
          <w:sz w:val="26"/>
          <w:szCs w:val="26"/>
          <w:lang w:eastAsia="x-none"/>
        </w:rPr>
        <w:t>.м</w:t>
      </w:r>
      <w:proofErr w:type="gramEnd"/>
      <w:r w:rsidRPr="00965D17">
        <w:rPr>
          <w:rFonts w:ascii="PT Astra Serif" w:eastAsia="Times New Roman" w:hAnsi="PT Astra Serif" w:cs="Times New Roman"/>
          <w:sz w:val="26"/>
          <w:szCs w:val="26"/>
          <w:lang w:eastAsia="x-none"/>
        </w:rPr>
        <w:t>3, факт</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15 млн.м3) обусловлено снижением деловой активности и мобильности населения в отчетном году.</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По итогам реализации ВЦП</w:t>
      </w:r>
      <w:r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Реализация политики по энергосбережению и повышению энергетической эффективности и информационная поддержка</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показатель </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w:t>
      </w:r>
      <w:r w:rsidR="00C36395" w:rsidRPr="00965D17">
        <w:rPr>
          <w:rFonts w:ascii="PT Astra Serif" w:eastAsia="Times New Roman" w:hAnsi="PT Astra Serif" w:cs="Times New Roman"/>
          <w:sz w:val="26"/>
          <w:szCs w:val="26"/>
          <w:lang w:eastAsia="x-none"/>
        </w:rPr>
        <w:t>,0</w:t>
      </w:r>
      <w:r w:rsidRPr="00965D17">
        <w:rPr>
          <w:rFonts w:ascii="PT Astra Serif" w:eastAsia="Times New Roman" w:hAnsi="PT Astra Serif" w:cs="Times New Roman"/>
          <w:sz w:val="26"/>
          <w:szCs w:val="26"/>
          <w:lang w:eastAsia="x-none"/>
        </w:rPr>
        <w:t>% от существующих затрат</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xml:space="preserve"> перевыполнен н</w:t>
      </w:r>
      <w:r w:rsidR="00170A7F" w:rsidRPr="00965D17">
        <w:rPr>
          <w:rFonts w:ascii="PT Astra Serif" w:eastAsia="Times New Roman" w:hAnsi="PT Astra Serif" w:cs="Times New Roman"/>
          <w:sz w:val="26"/>
          <w:szCs w:val="26"/>
          <w:lang w:eastAsia="x-none"/>
        </w:rPr>
        <w:t>а 10</w:t>
      </w:r>
      <w:r w:rsidR="00AB5D79" w:rsidRPr="00965D17">
        <w:rPr>
          <w:rFonts w:ascii="PT Astra Serif" w:eastAsia="Times New Roman" w:hAnsi="PT Astra Serif" w:cs="Times New Roman"/>
          <w:sz w:val="26"/>
          <w:szCs w:val="26"/>
          <w:lang w:eastAsia="x-none"/>
        </w:rPr>
        <w:t>,8% (план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37</w:t>
      </w:r>
      <w:r w:rsidR="00C43451" w:rsidRPr="00965D17">
        <w:rPr>
          <w:rFonts w:ascii="PT Astra Serif" w:hAnsi="PT Astra Serif" w:cs="Times New Roman"/>
          <w:sz w:val="26"/>
          <w:szCs w:val="26"/>
        </w:rPr>
        <w:t xml:space="preserve"> единиц</w:t>
      </w:r>
      <w:r w:rsidRPr="00965D17">
        <w:rPr>
          <w:rFonts w:ascii="PT Astra Serif" w:eastAsia="Times New Roman" w:hAnsi="PT Astra Serif" w:cs="Times New Roman"/>
          <w:sz w:val="26"/>
          <w:szCs w:val="26"/>
          <w:lang w:eastAsia="x-none"/>
        </w:rPr>
        <w:t>, факт</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 xml:space="preserve">41 </w:t>
      </w:r>
      <w:r w:rsidR="00C43451" w:rsidRPr="00965D17">
        <w:rPr>
          <w:rFonts w:ascii="PT Astra Serif" w:hAnsi="PT Astra Serif" w:cs="Times New Roman"/>
          <w:sz w:val="26"/>
          <w:szCs w:val="26"/>
        </w:rPr>
        <w:t>единиц</w:t>
      </w:r>
      <w:r w:rsidRPr="00965D17">
        <w:rPr>
          <w:rFonts w:ascii="PT Astra Serif" w:eastAsia="Times New Roman" w:hAnsi="PT Astra Serif" w:cs="Times New Roman"/>
          <w:sz w:val="26"/>
          <w:szCs w:val="26"/>
          <w:lang w:eastAsia="x-none"/>
        </w:rPr>
        <w:t>).</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По итогам реализации </w:t>
      </w:r>
      <w:r w:rsidR="00B56593" w:rsidRPr="00965D17">
        <w:rPr>
          <w:rFonts w:ascii="PT Astra Serif" w:eastAsia="Times New Roman" w:hAnsi="PT Astra Serif"/>
          <w:i/>
          <w:sz w:val="26"/>
          <w:szCs w:val="26"/>
          <w:lang w:eastAsia="ru-RU"/>
        </w:rPr>
        <w:t>основного мероприятия</w:t>
      </w:r>
      <w:r w:rsidR="00B56593" w:rsidRPr="00965D17">
        <w:rPr>
          <w:rFonts w:ascii="PT Astra Serif" w:eastAsia="Times New Roman" w:hAnsi="PT Astra Serif" w:cs="Times New Roman"/>
          <w:i/>
          <w:sz w:val="26"/>
          <w:szCs w:val="26"/>
          <w:lang w:eastAsia="x-none"/>
        </w:rPr>
        <w:t xml:space="preserve"> </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i/>
          <w:sz w:val="26"/>
          <w:szCs w:val="26"/>
          <w:lang w:eastAsia="x-none"/>
        </w:rPr>
        <w:t>Анализ функционирования электроэнергетики и перспективы развития энергетического комплекса Томской области</w:t>
      </w:r>
      <w:r w:rsidR="008676BC" w:rsidRPr="00965D17">
        <w:rPr>
          <w:rFonts w:ascii="PT Astra Serif" w:eastAsia="Times New Roman" w:hAnsi="PT Astra Serif" w:cs="Times New Roman"/>
          <w:i/>
          <w:sz w:val="26"/>
          <w:szCs w:val="26"/>
          <w:lang w:eastAsia="x-none"/>
        </w:rPr>
        <w:t>»</w:t>
      </w:r>
      <w:r w:rsidRPr="00965D17">
        <w:rPr>
          <w:rFonts w:ascii="PT Astra Serif" w:eastAsia="Times New Roman" w:hAnsi="PT Astra Serif" w:cs="Times New Roman"/>
          <w:sz w:val="26"/>
          <w:szCs w:val="26"/>
          <w:lang w:eastAsia="x-none"/>
        </w:rPr>
        <w:t xml:space="preserve"> разработана и утверждена Схема и программа развития электроэнергетики Томской области на период 2021-2025 годов (план</w:t>
      </w:r>
      <w:r w:rsidR="00AB5D79" w:rsidRPr="00965D17">
        <w:rPr>
          <w:rFonts w:ascii="PT Astra Serif" w:eastAsia="Times New Roman" w:hAnsi="PT Astra Serif" w:cs="Times New Roman"/>
          <w:sz w:val="26"/>
          <w:szCs w:val="26"/>
          <w:lang w:eastAsia="x-none"/>
        </w:rPr>
        <w:t> </w:t>
      </w:r>
      <w:r w:rsidR="00AB5D79" w:rsidRPr="00965D17">
        <w:rPr>
          <w:rFonts w:ascii="PT Astra Serif" w:eastAsia="Times New Roman" w:hAnsi="PT Astra Serif" w:cs="Times New Roman"/>
          <w:sz w:val="26"/>
          <w:szCs w:val="26"/>
          <w:lang w:eastAsia="x-none"/>
        </w:rPr>
        <w:noBreakHyphen/>
        <w:t> </w:t>
      </w:r>
      <w:r w:rsidRPr="00965D17">
        <w:rPr>
          <w:rFonts w:ascii="PT Astra Serif" w:eastAsia="Times New Roman" w:hAnsi="PT Astra Serif" w:cs="Times New Roman"/>
          <w:sz w:val="26"/>
          <w:szCs w:val="26"/>
          <w:lang w:eastAsia="x-none"/>
        </w:rPr>
        <w:t>1 единица).</w:t>
      </w:r>
    </w:p>
    <w:p w:rsidR="005D7B46" w:rsidRPr="00965D17" w:rsidRDefault="005D7B46" w:rsidP="00965D17">
      <w:pPr>
        <w:spacing w:after="0" w:line="240" w:lineRule="auto"/>
        <w:ind w:firstLine="709"/>
        <w:jc w:val="center"/>
        <w:rPr>
          <w:rFonts w:ascii="PT Astra Serif" w:eastAsia="Times New Roman" w:hAnsi="PT Astra Serif" w:cs="Times New Roman"/>
          <w:b/>
          <w:bCs/>
          <w:sz w:val="26"/>
          <w:szCs w:val="26"/>
          <w:lang w:eastAsia="x-none"/>
        </w:rPr>
      </w:pPr>
    </w:p>
    <w:p w:rsidR="005D7B46" w:rsidRPr="00965D17" w:rsidRDefault="005D7B46" w:rsidP="00965D17">
      <w:pPr>
        <w:spacing w:after="0" w:line="240" w:lineRule="auto"/>
        <w:ind w:firstLine="709"/>
        <w:jc w:val="center"/>
        <w:rPr>
          <w:rFonts w:ascii="PT Astra Serif" w:eastAsia="Times New Roman" w:hAnsi="PT Astra Serif" w:cs="Times New Roman"/>
          <w:b/>
          <w:bCs/>
          <w:sz w:val="26"/>
          <w:szCs w:val="26"/>
          <w:lang w:eastAsia="x-none"/>
        </w:rPr>
      </w:pPr>
      <w:r w:rsidRPr="00965D17">
        <w:rPr>
          <w:rFonts w:ascii="PT Astra Serif" w:eastAsia="Times New Roman" w:hAnsi="PT Astra Serif" w:cs="Times New Roman"/>
          <w:b/>
          <w:bCs/>
          <w:sz w:val="26"/>
          <w:szCs w:val="26"/>
          <w:lang w:val="en-US" w:eastAsia="x-none"/>
        </w:rPr>
        <w:t>II</w:t>
      </w:r>
      <w:r w:rsidRPr="00965D17">
        <w:rPr>
          <w:rFonts w:ascii="PT Astra Serif" w:eastAsia="Times New Roman" w:hAnsi="PT Astra Serif" w:cs="Times New Roman"/>
          <w:b/>
          <w:bCs/>
          <w:sz w:val="26"/>
          <w:szCs w:val="26"/>
          <w:lang w:eastAsia="x-none"/>
        </w:rPr>
        <w:t>. Проектная часть</w:t>
      </w:r>
    </w:p>
    <w:p w:rsidR="005D7B46" w:rsidRPr="00965D17" w:rsidRDefault="005D7B46" w:rsidP="00965D17">
      <w:pPr>
        <w:spacing w:after="0" w:line="240" w:lineRule="auto"/>
        <w:ind w:firstLine="709"/>
        <w:jc w:val="both"/>
        <w:rPr>
          <w:rFonts w:ascii="PT Astra Serif" w:eastAsia="Times New Roman" w:hAnsi="PT Astra Serif" w:cs="Times New Roman"/>
          <w:b/>
          <w:bCs/>
          <w:iCs/>
          <w:sz w:val="26"/>
          <w:szCs w:val="26"/>
          <w:lang w:eastAsia="x-none"/>
        </w:rPr>
      </w:pPr>
      <w:r w:rsidRPr="00965D17">
        <w:rPr>
          <w:rFonts w:ascii="PT Astra Serif" w:eastAsia="Times New Roman" w:hAnsi="PT Astra Serif" w:cs="Times New Roman"/>
          <w:b/>
          <w:bCs/>
          <w:iCs/>
          <w:sz w:val="26"/>
          <w:szCs w:val="26"/>
          <w:lang w:val="x-none" w:eastAsia="x-none"/>
        </w:rPr>
        <w:t xml:space="preserve">Национальный проект </w:t>
      </w:r>
      <w:r w:rsidR="008676BC" w:rsidRPr="00965D17">
        <w:rPr>
          <w:rFonts w:ascii="PT Astra Serif" w:eastAsia="Times New Roman" w:hAnsi="PT Astra Serif" w:cs="Times New Roman"/>
          <w:b/>
          <w:bCs/>
          <w:iCs/>
          <w:sz w:val="26"/>
          <w:szCs w:val="26"/>
          <w:lang w:val="x-none" w:eastAsia="x-none"/>
        </w:rPr>
        <w:t>«</w:t>
      </w:r>
      <w:r w:rsidRPr="00965D17">
        <w:rPr>
          <w:rFonts w:ascii="PT Astra Serif" w:eastAsia="Times New Roman" w:hAnsi="PT Astra Serif" w:cs="Times New Roman"/>
          <w:b/>
          <w:bCs/>
          <w:iCs/>
          <w:sz w:val="26"/>
          <w:szCs w:val="26"/>
          <w:lang w:eastAsia="x-none"/>
        </w:rPr>
        <w:t>Экология</w:t>
      </w:r>
      <w:r w:rsidR="008676BC" w:rsidRPr="00965D17">
        <w:rPr>
          <w:rFonts w:ascii="PT Astra Serif" w:eastAsia="Times New Roman" w:hAnsi="PT Astra Serif" w:cs="Times New Roman"/>
          <w:b/>
          <w:bCs/>
          <w:iCs/>
          <w:sz w:val="26"/>
          <w:szCs w:val="26"/>
          <w:lang w:eastAsia="x-none"/>
        </w:rPr>
        <w:t>»</w:t>
      </w:r>
    </w:p>
    <w:p w:rsidR="005D7B46" w:rsidRPr="00965D17" w:rsidRDefault="005D7B46" w:rsidP="00965D17">
      <w:pPr>
        <w:spacing w:after="0" w:line="240" w:lineRule="auto"/>
        <w:ind w:firstLine="709"/>
        <w:jc w:val="both"/>
        <w:rPr>
          <w:rFonts w:ascii="PT Astra Serif" w:eastAsia="Times New Roman" w:hAnsi="PT Astra Serif" w:cs="Times New Roman"/>
          <w:b/>
          <w:i/>
          <w:sz w:val="26"/>
          <w:szCs w:val="26"/>
          <w:lang w:eastAsia="x-none"/>
        </w:rPr>
      </w:pPr>
      <w:r w:rsidRPr="00965D17">
        <w:rPr>
          <w:rFonts w:ascii="PT Astra Serif" w:eastAsia="Times New Roman" w:hAnsi="PT Astra Serif" w:cs="Times New Roman"/>
          <w:b/>
          <w:i/>
          <w:sz w:val="26"/>
          <w:szCs w:val="26"/>
          <w:lang w:eastAsia="x-none"/>
        </w:rPr>
        <w:t xml:space="preserve">Региональный </w:t>
      </w:r>
      <w:r w:rsidRPr="00965D17">
        <w:rPr>
          <w:rFonts w:ascii="PT Astra Serif" w:eastAsia="Times New Roman" w:hAnsi="PT Astra Serif" w:cs="Times New Roman"/>
          <w:b/>
          <w:i/>
          <w:sz w:val="26"/>
          <w:szCs w:val="26"/>
          <w:lang w:val="x-none" w:eastAsia="x-none"/>
        </w:rPr>
        <w:t xml:space="preserve">проект </w:t>
      </w:r>
      <w:r w:rsidR="008676BC" w:rsidRPr="00965D17">
        <w:rPr>
          <w:rFonts w:ascii="PT Astra Serif" w:eastAsia="Times New Roman" w:hAnsi="PT Astra Serif" w:cs="Times New Roman"/>
          <w:b/>
          <w:i/>
          <w:sz w:val="26"/>
          <w:szCs w:val="26"/>
          <w:lang w:val="x-none" w:eastAsia="x-none"/>
        </w:rPr>
        <w:t>«</w:t>
      </w:r>
      <w:r w:rsidRPr="00965D17">
        <w:rPr>
          <w:rFonts w:ascii="PT Astra Serif" w:eastAsia="Times New Roman" w:hAnsi="PT Astra Serif" w:cs="Times New Roman"/>
          <w:b/>
          <w:i/>
          <w:sz w:val="26"/>
          <w:szCs w:val="26"/>
          <w:lang w:eastAsia="x-none"/>
        </w:rPr>
        <w:t>Чистая вода</w:t>
      </w:r>
      <w:r w:rsidR="008676BC" w:rsidRPr="00965D17">
        <w:rPr>
          <w:rFonts w:ascii="PT Astra Serif" w:eastAsia="Times New Roman" w:hAnsi="PT Astra Serif" w:cs="Times New Roman"/>
          <w:b/>
          <w:i/>
          <w:sz w:val="26"/>
          <w:szCs w:val="26"/>
          <w:lang w:val="x-none" w:eastAsia="x-none"/>
        </w:rPr>
        <w:t>»</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Финансирование данного регионального проекта за счет всех источников в 2020 году составило 123 427,5 тыс. рублей.</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В рамках реализации регионального проекта начата реконструкция водозабора и станции очистки питьевой воды в г. Асино Томской области. Водозабор и станция очистки питьевой воды производительностью 12</w:t>
      </w:r>
      <w:r w:rsidR="00984205" w:rsidRPr="00965D17">
        <w:rPr>
          <w:rFonts w:ascii="PT Astra Serif" w:eastAsia="Times New Roman" w:hAnsi="PT Astra Serif" w:cs="Times New Roman"/>
          <w:sz w:val="26"/>
          <w:szCs w:val="26"/>
          <w:lang w:eastAsia="x-none"/>
        </w:rPr>
        <w:t xml:space="preserve"> </w:t>
      </w:r>
      <w:r w:rsidRPr="00965D17">
        <w:rPr>
          <w:rFonts w:ascii="PT Astra Serif" w:eastAsia="Times New Roman" w:hAnsi="PT Astra Serif" w:cs="Times New Roman"/>
          <w:sz w:val="26"/>
          <w:szCs w:val="26"/>
          <w:lang w:eastAsia="x-none"/>
        </w:rPr>
        <w:t>500 м3/</w:t>
      </w:r>
      <w:proofErr w:type="spellStart"/>
      <w:r w:rsidRPr="00965D17">
        <w:rPr>
          <w:rFonts w:ascii="PT Astra Serif" w:eastAsia="Times New Roman" w:hAnsi="PT Astra Serif" w:cs="Times New Roman"/>
          <w:sz w:val="26"/>
          <w:szCs w:val="26"/>
          <w:lang w:eastAsia="x-none"/>
        </w:rPr>
        <w:t>сут</w:t>
      </w:r>
      <w:proofErr w:type="spellEnd"/>
      <w:r w:rsidRPr="00965D17">
        <w:rPr>
          <w:rFonts w:ascii="PT Astra Serif" w:eastAsia="Times New Roman" w:hAnsi="PT Astra Serif" w:cs="Times New Roman"/>
          <w:sz w:val="26"/>
          <w:szCs w:val="26"/>
          <w:lang w:eastAsia="x-none"/>
        </w:rPr>
        <w:t>. воды соответствует потребности 100</w:t>
      </w:r>
      <w:r w:rsidR="006B7ADA" w:rsidRPr="00965D17">
        <w:rPr>
          <w:rFonts w:ascii="PT Astra Serif" w:eastAsia="Times New Roman" w:hAnsi="PT Astra Serif" w:cs="Times New Roman"/>
          <w:sz w:val="26"/>
          <w:szCs w:val="26"/>
          <w:lang w:eastAsia="x-none"/>
        </w:rPr>
        <w:t>,0</w:t>
      </w:r>
      <w:r w:rsidRPr="00965D17">
        <w:rPr>
          <w:rFonts w:ascii="PT Astra Serif" w:eastAsia="Times New Roman" w:hAnsi="PT Astra Serif" w:cs="Times New Roman"/>
          <w:sz w:val="26"/>
          <w:szCs w:val="26"/>
          <w:lang w:eastAsia="x-none"/>
        </w:rPr>
        <w:t xml:space="preserve">% городского населения муниципального образования </w:t>
      </w:r>
      <w:r w:rsidR="008676BC" w:rsidRPr="00965D17">
        <w:rPr>
          <w:rFonts w:ascii="PT Astra Serif" w:eastAsia="Times New Roman" w:hAnsi="PT Astra Serif" w:cs="Times New Roman"/>
          <w:sz w:val="26"/>
          <w:szCs w:val="26"/>
          <w:lang w:eastAsia="x-none"/>
        </w:rPr>
        <w:t>«</w:t>
      </w:r>
      <w:proofErr w:type="spellStart"/>
      <w:r w:rsidRPr="00965D17">
        <w:rPr>
          <w:rFonts w:ascii="PT Astra Serif" w:eastAsia="Times New Roman" w:hAnsi="PT Astra Serif" w:cs="Times New Roman"/>
          <w:sz w:val="26"/>
          <w:szCs w:val="26"/>
          <w:lang w:eastAsia="x-none"/>
        </w:rPr>
        <w:t>Асиновский</w:t>
      </w:r>
      <w:proofErr w:type="spellEnd"/>
      <w:r w:rsidRPr="00965D17">
        <w:rPr>
          <w:rFonts w:ascii="PT Astra Serif" w:eastAsia="Times New Roman" w:hAnsi="PT Astra Serif" w:cs="Times New Roman"/>
          <w:sz w:val="26"/>
          <w:szCs w:val="26"/>
          <w:lang w:eastAsia="x-none"/>
        </w:rPr>
        <w:t xml:space="preserve"> район</w:t>
      </w:r>
      <w:r w:rsidR="008676BC" w:rsidRPr="00965D17">
        <w:rPr>
          <w:rFonts w:ascii="PT Astra Serif" w:eastAsia="Times New Roman" w:hAnsi="PT Astra Serif" w:cs="Times New Roman"/>
          <w:sz w:val="26"/>
          <w:szCs w:val="26"/>
          <w:lang w:eastAsia="x-none"/>
        </w:rPr>
        <w:t>»</w:t>
      </w:r>
      <w:r w:rsidRPr="00965D17">
        <w:rPr>
          <w:rFonts w:ascii="PT Astra Serif" w:eastAsia="Times New Roman" w:hAnsi="PT Astra Serif" w:cs="Times New Roman"/>
          <w:sz w:val="26"/>
          <w:szCs w:val="26"/>
          <w:lang w:eastAsia="x-none"/>
        </w:rPr>
        <w:t>. Степень готовности объекта 76,4%. Окончание работ по реконструкции и вводу объекта в эксплуатацию планируется в сентябре 2021 года. В результате реконструкции будет обеспечено качественной питьевой водой более 15 тыс. человек.</w:t>
      </w:r>
    </w:p>
    <w:p w:rsidR="005D7B46" w:rsidRPr="00965D17" w:rsidRDefault="005D7B46" w:rsidP="00965D17">
      <w:pPr>
        <w:spacing w:after="0" w:line="240" w:lineRule="auto"/>
        <w:ind w:firstLine="709"/>
        <w:jc w:val="both"/>
        <w:rPr>
          <w:rFonts w:ascii="PT Astra Serif" w:eastAsia="Times New Roman" w:hAnsi="PT Astra Serif" w:cs="Times New Roman"/>
          <w:sz w:val="26"/>
          <w:szCs w:val="26"/>
          <w:lang w:eastAsia="x-none"/>
        </w:rPr>
      </w:pPr>
      <w:r w:rsidRPr="00965D17">
        <w:rPr>
          <w:rFonts w:ascii="PT Astra Serif" w:eastAsia="Times New Roman" w:hAnsi="PT Astra Serif" w:cs="Times New Roman"/>
          <w:sz w:val="26"/>
          <w:szCs w:val="26"/>
          <w:lang w:eastAsia="x-none"/>
        </w:rPr>
        <w:t xml:space="preserve">В отчетном году была продолжена реализация мероприятия по обслуживанию ранее установленных локальных водоочистных комплексов в сельских территориях Томской области (регламентные работы, замена </w:t>
      </w:r>
      <w:proofErr w:type="spellStart"/>
      <w:r w:rsidRPr="00965D17">
        <w:rPr>
          <w:rFonts w:ascii="PT Astra Serif" w:eastAsia="Times New Roman" w:hAnsi="PT Astra Serif" w:cs="Times New Roman"/>
          <w:sz w:val="26"/>
          <w:szCs w:val="26"/>
          <w:lang w:eastAsia="x-none"/>
        </w:rPr>
        <w:t>химреагентов</w:t>
      </w:r>
      <w:proofErr w:type="spellEnd"/>
      <w:r w:rsidRPr="00965D17">
        <w:rPr>
          <w:rFonts w:ascii="PT Astra Serif" w:eastAsia="Times New Roman" w:hAnsi="PT Astra Serif" w:cs="Times New Roman"/>
          <w:sz w:val="26"/>
          <w:szCs w:val="26"/>
          <w:lang w:eastAsia="x-none"/>
        </w:rPr>
        <w:t xml:space="preserve"> для ряда станций со сложной водой, замена фильтрующих материалов, замена </w:t>
      </w:r>
      <w:proofErr w:type="gramStart"/>
      <w:r w:rsidRPr="00965D17">
        <w:rPr>
          <w:rFonts w:ascii="PT Astra Serif" w:eastAsia="Times New Roman" w:hAnsi="PT Astra Serif" w:cs="Times New Roman"/>
          <w:sz w:val="26"/>
          <w:szCs w:val="26"/>
          <w:lang w:eastAsia="x-none"/>
        </w:rPr>
        <w:t>УФ-ламп</w:t>
      </w:r>
      <w:proofErr w:type="gramEnd"/>
      <w:r w:rsidRPr="00965D17">
        <w:rPr>
          <w:rFonts w:ascii="PT Astra Serif" w:eastAsia="Times New Roman" w:hAnsi="PT Astra Serif" w:cs="Times New Roman"/>
          <w:sz w:val="26"/>
          <w:szCs w:val="26"/>
          <w:lang w:eastAsia="x-none"/>
        </w:rPr>
        <w:t>, и пр.). Для того чтобы качество воды, выдаваемой станциями со временем не ухудшалось, дополнительно установлены 8 локальных очистных станций, 5 из которых подают питьевую воду непосредственно в водопроводную сеть. За счет реализации мероприятия качество водоснабжения улучшено для 4,3 тыс. жителей области.</w:t>
      </w:r>
    </w:p>
    <w:p w:rsidR="005445CD" w:rsidRDefault="005445CD"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Default="00D16C9E" w:rsidP="008C6012">
      <w:pPr>
        <w:tabs>
          <w:tab w:val="left" w:pos="993"/>
        </w:tabs>
        <w:spacing w:after="0" w:line="240" w:lineRule="auto"/>
        <w:ind w:firstLine="708"/>
        <w:jc w:val="both"/>
        <w:rPr>
          <w:rFonts w:ascii="PT Astra Serif" w:hAnsi="PT Astra Serif"/>
          <w:b/>
          <w:sz w:val="26"/>
          <w:szCs w:val="26"/>
        </w:rPr>
      </w:pPr>
    </w:p>
    <w:p w:rsidR="00D16C9E" w:rsidRPr="00157806" w:rsidRDefault="00D16C9E" w:rsidP="008C6012">
      <w:pPr>
        <w:tabs>
          <w:tab w:val="left" w:pos="993"/>
        </w:tabs>
        <w:spacing w:after="0" w:line="240" w:lineRule="auto"/>
        <w:ind w:firstLine="708"/>
        <w:jc w:val="both"/>
        <w:rPr>
          <w:rFonts w:ascii="PT Astra Serif" w:hAnsi="PT Astra Serif"/>
          <w:b/>
          <w:sz w:val="26"/>
          <w:szCs w:val="26"/>
        </w:rPr>
      </w:pPr>
    </w:p>
    <w:p w:rsidR="00EE5A52" w:rsidRPr="00157806" w:rsidRDefault="00EE5A52" w:rsidP="00EE5A52">
      <w:pPr>
        <w:pStyle w:val="a8"/>
        <w:ind w:firstLine="720"/>
        <w:jc w:val="center"/>
        <w:rPr>
          <w:rFonts w:ascii="PT Astra Serif" w:hAnsi="PT Astra Serif"/>
          <w:b/>
        </w:rPr>
      </w:pPr>
      <w:r w:rsidRPr="00157806">
        <w:rPr>
          <w:rFonts w:ascii="PT Astra Serif" w:hAnsi="PT Astra Serif"/>
          <w:b/>
          <w:lang w:val="ru-RU"/>
        </w:rPr>
        <w:t>18</w:t>
      </w:r>
      <w:r w:rsidRPr="00157806">
        <w:rPr>
          <w:rFonts w:ascii="PT Astra Serif" w:hAnsi="PT Astra Serif"/>
          <w:b/>
        </w:rPr>
        <w:t>.</w:t>
      </w:r>
      <w:r w:rsidR="0079263D">
        <w:rPr>
          <w:rFonts w:ascii="PT Astra Serif" w:hAnsi="PT Astra Serif"/>
          <w:b/>
          <w:lang w:val="ru-RU"/>
        </w:rPr>
        <w:t> </w:t>
      </w:r>
      <w:r w:rsidRPr="00157806">
        <w:rPr>
          <w:rFonts w:ascii="PT Astra Serif" w:hAnsi="PT Astra Serif"/>
          <w:b/>
        </w:rPr>
        <w:t xml:space="preserve">ГП </w:t>
      </w:r>
      <w:r w:rsidR="008676BC" w:rsidRPr="00157806">
        <w:rPr>
          <w:rFonts w:ascii="PT Astra Serif" w:hAnsi="PT Astra Serif"/>
          <w:b/>
        </w:rPr>
        <w:t>«</w:t>
      </w:r>
      <w:r w:rsidRPr="00157806">
        <w:rPr>
          <w:rFonts w:ascii="PT Astra Serif" w:hAnsi="PT Astra Serif"/>
          <w:b/>
        </w:rPr>
        <w:t xml:space="preserve">Развитие </w:t>
      </w:r>
      <w:r w:rsidRPr="00157806">
        <w:rPr>
          <w:rFonts w:ascii="PT Astra Serif" w:hAnsi="PT Astra Serif"/>
          <w:b/>
          <w:lang w:val="ru-RU"/>
        </w:rPr>
        <w:t>информационного общества в</w:t>
      </w:r>
      <w:r w:rsidRPr="00157806">
        <w:rPr>
          <w:rFonts w:ascii="PT Astra Serif" w:hAnsi="PT Astra Serif"/>
          <w:b/>
        </w:rPr>
        <w:t xml:space="preserve"> Томской области</w:t>
      </w:r>
      <w:r w:rsidR="008676BC" w:rsidRPr="00157806">
        <w:rPr>
          <w:rFonts w:ascii="PT Astra Serif" w:hAnsi="PT Astra Serif"/>
          <w:b/>
        </w:rPr>
        <w:t>»</w:t>
      </w:r>
    </w:p>
    <w:p w:rsidR="00EE5A52" w:rsidRPr="00157806" w:rsidRDefault="00EE5A52" w:rsidP="00EE5A52">
      <w:pPr>
        <w:pStyle w:val="a8"/>
        <w:ind w:firstLine="0"/>
        <w:jc w:val="center"/>
        <w:rPr>
          <w:rFonts w:ascii="PT Astra Serif" w:hAnsi="PT Astra Serif"/>
          <w:b/>
        </w:rPr>
      </w:pPr>
    </w:p>
    <w:p w:rsidR="00EE5A52" w:rsidRPr="00157806" w:rsidRDefault="0079263D" w:rsidP="00EE5A52">
      <w:pPr>
        <w:autoSpaceDE w:val="0"/>
        <w:autoSpaceDN w:val="0"/>
        <w:adjustRightInd w:val="0"/>
        <w:spacing w:after="0" w:line="240" w:lineRule="auto"/>
        <w:jc w:val="center"/>
        <w:rPr>
          <w:rFonts w:ascii="PT Astra Serif" w:eastAsia="Times New Roman" w:hAnsi="PT Astra Serif" w:cs="Times New Roman"/>
          <w:sz w:val="26"/>
          <w:szCs w:val="26"/>
          <w:lang w:val="x-none" w:eastAsia="x-none"/>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9E0597" w:rsidRPr="00157806">
        <w:rPr>
          <w:rFonts w:ascii="PT Astra Serif" w:eastAsia="Times New Roman" w:hAnsi="PT Astra Serif" w:cs="Times New Roman"/>
          <w:sz w:val="26"/>
          <w:szCs w:val="26"/>
          <w:lang w:eastAsia="x-none"/>
        </w:rPr>
        <w:t>создание</w:t>
      </w:r>
      <w:r w:rsidR="00EE5A52" w:rsidRPr="00157806">
        <w:rPr>
          <w:rFonts w:ascii="PT Astra Serif" w:eastAsia="Times New Roman" w:hAnsi="PT Astra Serif" w:cs="Times New Roman"/>
          <w:sz w:val="26"/>
          <w:szCs w:val="26"/>
          <w:lang w:val="x-none" w:eastAsia="x-none"/>
        </w:rPr>
        <w:t xml:space="preserve"> и развитие информационного общества на территории Томской области</w:t>
      </w:r>
    </w:p>
    <w:p w:rsidR="00EE5A52" w:rsidRPr="00157806" w:rsidRDefault="00EE5A52" w:rsidP="00EE5A52">
      <w:pPr>
        <w:autoSpaceDE w:val="0"/>
        <w:autoSpaceDN w:val="0"/>
        <w:adjustRightInd w:val="0"/>
        <w:spacing w:after="0" w:line="240" w:lineRule="auto"/>
        <w:jc w:val="center"/>
        <w:rPr>
          <w:rFonts w:ascii="PT Astra Serif" w:eastAsia="Times New Roman" w:hAnsi="PT Astra Serif" w:cs="Times New Roman"/>
          <w:b/>
          <w:sz w:val="26"/>
          <w:szCs w:val="26"/>
          <w:lang w:val="x-none" w:eastAsia="x-none"/>
        </w:rPr>
      </w:pPr>
    </w:p>
    <w:p w:rsidR="00EE5A52" w:rsidRPr="00157806" w:rsidRDefault="00EE5A52" w:rsidP="00EE5A52">
      <w:pPr>
        <w:pStyle w:val="a8"/>
        <w:ind w:left="710" w:firstLine="0"/>
        <w:jc w:val="center"/>
        <w:rPr>
          <w:rFonts w:ascii="PT Astra Serif" w:hAnsi="PT Astra Serif"/>
          <w:b/>
          <w:bCs/>
          <w:lang w:val="ru-RU"/>
        </w:rPr>
      </w:pPr>
      <w:r w:rsidRPr="00157806">
        <w:rPr>
          <w:rFonts w:ascii="PT Astra Serif" w:hAnsi="PT Astra Serif"/>
          <w:b/>
          <w:bCs/>
          <w:lang w:val="ru-RU"/>
        </w:rPr>
        <w:t>18</w:t>
      </w:r>
      <w:r w:rsidR="0079263D">
        <w:rPr>
          <w:rFonts w:ascii="PT Astra Serif" w:hAnsi="PT Astra Serif"/>
          <w:b/>
          <w:bCs/>
        </w:rPr>
        <w:t>.1.</w:t>
      </w:r>
      <w:r w:rsidR="0079263D">
        <w:rPr>
          <w:rFonts w:ascii="PT Astra Serif" w:hAnsi="PT Astra Serif"/>
          <w:b/>
          <w:bCs/>
          <w:lang w:val="ru-RU"/>
        </w:rPr>
        <w:t> </w:t>
      </w:r>
      <w:r w:rsidRPr="00157806">
        <w:rPr>
          <w:rFonts w:ascii="PT Astra Serif" w:hAnsi="PT Astra Serif"/>
          <w:b/>
          <w:bCs/>
        </w:rPr>
        <w:t>Расходы на реализацию государственной программы</w:t>
      </w:r>
    </w:p>
    <w:p w:rsidR="00EE5A52" w:rsidRPr="00157806" w:rsidRDefault="00EE5A52" w:rsidP="00EE5A52">
      <w:pPr>
        <w:pStyle w:val="a8"/>
        <w:ind w:left="710" w:firstLine="0"/>
        <w:jc w:val="center"/>
        <w:rPr>
          <w:rFonts w:ascii="PT Astra Serif" w:hAnsi="PT Astra Serif"/>
          <w:b/>
          <w:bCs/>
          <w:lang w:val="ru-RU"/>
        </w:rPr>
      </w:pPr>
    </w:p>
    <w:p w:rsidR="0002101D" w:rsidRPr="00157806" w:rsidRDefault="0002101D" w:rsidP="0002101D">
      <w:pPr>
        <w:pStyle w:val="a8"/>
        <w:ind w:left="710" w:firstLine="0"/>
        <w:jc w:val="right"/>
        <w:rPr>
          <w:rFonts w:ascii="PT Astra Serif" w:hAnsi="PT Astra Serif"/>
          <w:b/>
          <w:bCs/>
          <w:lang w:val="ru-RU"/>
        </w:rPr>
      </w:pPr>
      <w:r w:rsidRPr="00157806">
        <w:rPr>
          <w:rFonts w:ascii="PT Astra Serif" w:hAnsi="PT Astra Serif"/>
          <w:bCs/>
          <w:lang w:val="ru-RU"/>
        </w:rPr>
        <w:t>Таблица 1</w:t>
      </w:r>
    </w:p>
    <w:p w:rsidR="0054740A" w:rsidRPr="00157806" w:rsidRDefault="00EE5A52" w:rsidP="0054740A">
      <w:pPr>
        <w:spacing w:after="0" w:line="240" w:lineRule="auto"/>
        <w:ind w:firstLine="709"/>
        <w:jc w:val="center"/>
        <w:rPr>
          <w:rFonts w:ascii="PT Astra Serif" w:eastAsia="Times New Roman" w:hAnsi="PT Astra Serif"/>
          <w:b/>
          <w:bCs/>
          <w:sz w:val="26"/>
          <w:szCs w:val="26"/>
          <w:lang w:val="x-none" w:eastAsia="x-none"/>
        </w:rPr>
      </w:pPr>
      <w:r w:rsidRPr="00157806">
        <w:rPr>
          <w:rFonts w:ascii="PT Astra Serif" w:hAnsi="PT Astra Serif"/>
          <w:b/>
          <w:sz w:val="26"/>
          <w:szCs w:val="26"/>
        </w:rPr>
        <w:t xml:space="preserve">Информация о плановых ассигнованиях и кассовых </w:t>
      </w:r>
      <w:r w:rsidR="003F28D2" w:rsidRPr="00157806">
        <w:rPr>
          <w:rFonts w:ascii="PT Astra Serif" w:hAnsi="PT Astra Serif"/>
          <w:b/>
          <w:sz w:val="26"/>
          <w:szCs w:val="26"/>
        </w:rPr>
        <w:t>расходах</w:t>
      </w:r>
      <w:r w:rsidRPr="00157806">
        <w:rPr>
          <w:rFonts w:ascii="PT Astra Serif" w:hAnsi="PT Astra Serif"/>
          <w:b/>
          <w:sz w:val="26"/>
          <w:szCs w:val="26"/>
        </w:rPr>
        <w:t xml:space="preserve">, направленных на реализацию </w:t>
      </w:r>
      <w:r w:rsidR="0054740A" w:rsidRPr="004A1305">
        <w:rPr>
          <w:rFonts w:ascii="PT Astra Serif" w:eastAsia="Times New Roman" w:hAnsi="PT Astra Serif"/>
          <w:b/>
          <w:sz w:val="26"/>
          <w:szCs w:val="26"/>
          <w:lang w:val="x-none" w:eastAsia="x-none"/>
        </w:rPr>
        <w:t>государственн</w:t>
      </w:r>
      <w:r w:rsidR="0054740A" w:rsidRPr="004A1305">
        <w:rPr>
          <w:rFonts w:ascii="PT Astra Serif" w:eastAsia="Times New Roman" w:hAnsi="PT Astra Serif"/>
          <w:b/>
          <w:sz w:val="26"/>
          <w:szCs w:val="26"/>
          <w:lang w:eastAsia="x-none"/>
        </w:rPr>
        <w:t>ой</w:t>
      </w:r>
      <w:r w:rsidR="0054740A" w:rsidRPr="004A1305">
        <w:rPr>
          <w:rFonts w:ascii="PT Astra Serif" w:eastAsia="Times New Roman" w:hAnsi="PT Astra Serif"/>
          <w:b/>
          <w:sz w:val="26"/>
          <w:szCs w:val="26"/>
          <w:lang w:val="x-none" w:eastAsia="x-none"/>
        </w:rPr>
        <w:t xml:space="preserve"> программ</w:t>
      </w:r>
      <w:r w:rsidR="0054740A" w:rsidRPr="004A1305">
        <w:rPr>
          <w:rFonts w:ascii="PT Astra Serif" w:eastAsia="Times New Roman" w:hAnsi="PT Astra Serif"/>
          <w:b/>
          <w:sz w:val="26"/>
          <w:szCs w:val="26"/>
          <w:lang w:eastAsia="x-none"/>
        </w:rPr>
        <w:t>ы</w:t>
      </w:r>
    </w:p>
    <w:p w:rsidR="009E0597" w:rsidRPr="00157806" w:rsidRDefault="009E0597" w:rsidP="00EE5A52">
      <w:pPr>
        <w:pStyle w:val="a8"/>
        <w:ind w:left="710" w:firstLine="0"/>
        <w:jc w:val="right"/>
        <w:rPr>
          <w:rFonts w:ascii="PT Astra Serif" w:hAnsi="PT Astra Serif"/>
          <w:b/>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EE5A52" w:rsidRPr="00157806" w:rsidRDefault="00EE5A52" w:rsidP="009E059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EE5A52" w:rsidRPr="0032204D" w:rsidRDefault="00EE5A52" w:rsidP="009E0597">
            <w:pPr>
              <w:spacing w:after="0" w:line="240" w:lineRule="auto"/>
              <w:jc w:val="center"/>
              <w:rPr>
                <w:rFonts w:ascii="PT Astra Serif" w:hAnsi="PT Astra Serif" w:cs="Times New Roman"/>
                <w:b/>
              </w:rPr>
            </w:pPr>
            <w:r w:rsidRPr="0032204D">
              <w:rPr>
                <w:rFonts w:ascii="PT Astra Serif" w:hAnsi="PT Astra Serif" w:cs="Times New Roman"/>
                <w:b/>
              </w:rPr>
              <w:t>498 700,1</w:t>
            </w:r>
          </w:p>
        </w:tc>
        <w:tc>
          <w:tcPr>
            <w:tcW w:w="1560" w:type="dxa"/>
            <w:shd w:val="clear" w:color="auto" w:fill="auto"/>
            <w:noWrap/>
            <w:tcMar>
              <w:left w:w="28" w:type="dxa"/>
              <w:right w:w="28" w:type="dxa"/>
            </w:tcMar>
            <w:vAlign w:val="center"/>
          </w:tcPr>
          <w:p w:rsidR="00EE5A52" w:rsidRPr="0032204D" w:rsidRDefault="00EE5A52" w:rsidP="009E0597">
            <w:pPr>
              <w:spacing w:after="0" w:line="240" w:lineRule="auto"/>
              <w:jc w:val="center"/>
              <w:rPr>
                <w:rFonts w:ascii="PT Astra Serif" w:hAnsi="PT Astra Serif" w:cs="Times New Roman"/>
                <w:b/>
              </w:rPr>
            </w:pPr>
            <w:r w:rsidRPr="0032204D">
              <w:rPr>
                <w:rFonts w:ascii="PT Astra Serif" w:hAnsi="PT Astra Serif" w:cs="Times New Roman"/>
                <w:b/>
              </w:rPr>
              <w:t>493 907,8</w:t>
            </w:r>
          </w:p>
        </w:tc>
        <w:tc>
          <w:tcPr>
            <w:tcW w:w="1417" w:type="dxa"/>
            <w:vAlign w:val="center"/>
          </w:tcPr>
          <w:p w:rsidR="00EE5A52" w:rsidRPr="0032204D" w:rsidRDefault="00EE5A52" w:rsidP="009E0597">
            <w:pPr>
              <w:spacing w:after="0" w:line="240" w:lineRule="auto"/>
              <w:jc w:val="center"/>
              <w:rPr>
                <w:rFonts w:ascii="PT Astra Serif" w:hAnsi="PT Astra Serif" w:cs="Times New Roman"/>
                <w:b/>
              </w:rPr>
            </w:pPr>
            <w:r w:rsidRPr="0032204D">
              <w:rPr>
                <w:rFonts w:ascii="PT Astra Serif" w:hAnsi="PT Astra Serif" w:cs="Times New Roman"/>
                <w:b/>
              </w:rPr>
              <w:t>4 792,3</w:t>
            </w:r>
          </w:p>
        </w:tc>
        <w:tc>
          <w:tcPr>
            <w:tcW w:w="1183" w:type="dxa"/>
            <w:tcMar>
              <w:left w:w="28" w:type="dxa"/>
              <w:right w:w="28" w:type="dxa"/>
            </w:tcMar>
            <w:vAlign w:val="center"/>
          </w:tcPr>
          <w:p w:rsidR="00EE5A52" w:rsidRPr="0032204D" w:rsidRDefault="00EE5A52" w:rsidP="009E0597">
            <w:pPr>
              <w:spacing w:after="0" w:line="240" w:lineRule="auto"/>
              <w:jc w:val="center"/>
              <w:rPr>
                <w:rFonts w:ascii="PT Astra Serif" w:hAnsi="PT Astra Serif" w:cs="Times New Roman"/>
                <w:b/>
              </w:rPr>
            </w:pPr>
            <w:r w:rsidRPr="0032204D">
              <w:rPr>
                <w:rFonts w:ascii="PT Astra Serif" w:hAnsi="PT Astra Serif" w:cs="Times New Roman"/>
                <w:b/>
              </w:rPr>
              <w:t>99,1</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EE5A52" w:rsidRPr="0032204D" w:rsidRDefault="0032204D" w:rsidP="009E0597">
            <w:pPr>
              <w:spacing w:after="0" w:line="240" w:lineRule="auto"/>
              <w:jc w:val="center"/>
              <w:rPr>
                <w:rFonts w:ascii="PT Astra Serif" w:hAnsi="PT Astra Serif" w:cs="Times New Roman"/>
                <w:b/>
              </w:rPr>
            </w:pPr>
            <w:r w:rsidRPr="00157806">
              <w:rPr>
                <w:rFonts w:ascii="PT Astra Serif" w:hAnsi="PT Astra Serif" w:cs="Times New Roman"/>
              </w:rPr>
              <w:t>498 700,1</w:t>
            </w:r>
          </w:p>
        </w:tc>
        <w:tc>
          <w:tcPr>
            <w:tcW w:w="1560" w:type="dxa"/>
            <w:shd w:val="clear" w:color="auto" w:fill="auto"/>
            <w:noWrap/>
            <w:tcMar>
              <w:left w:w="28" w:type="dxa"/>
              <w:right w:w="28" w:type="dxa"/>
            </w:tcMar>
            <w:vAlign w:val="center"/>
          </w:tcPr>
          <w:p w:rsidR="00EE5A52" w:rsidRPr="00157806" w:rsidRDefault="0032204D" w:rsidP="009E0597">
            <w:pPr>
              <w:spacing w:after="0" w:line="240" w:lineRule="auto"/>
              <w:jc w:val="center"/>
              <w:rPr>
                <w:rFonts w:ascii="PT Astra Serif" w:hAnsi="PT Astra Serif" w:cs="Times New Roman"/>
              </w:rPr>
            </w:pPr>
            <w:r w:rsidRPr="00157806">
              <w:rPr>
                <w:rFonts w:ascii="PT Astra Serif" w:hAnsi="PT Astra Serif" w:cs="Times New Roman"/>
              </w:rPr>
              <w:t>493 907,8</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4 792,3</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99,1</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491 899,7</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487 107,4</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4 792,3</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99,1</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6 800,4</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6 800,4</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EE5A52" w:rsidRPr="00157806" w:rsidRDefault="0054740A" w:rsidP="009E0597">
            <w:pPr>
              <w:spacing w:after="0" w:line="240" w:lineRule="auto"/>
              <w:jc w:val="center"/>
              <w:rPr>
                <w:rFonts w:ascii="PT Astra Serif" w:hAnsi="PT Astra Serif" w:cs="Times New Roman"/>
              </w:rPr>
            </w:pPr>
            <w:r>
              <w:rPr>
                <w:rFonts w:ascii="PT Astra Serif" w:hAnsi="PT Astra Serif" w:cs="Times New Roman"/>
              </w:rPr>
              <w:t>-</w:t>
            </w:r>
          </w:p>
        </w:tc>
      </w:tr>
    </w:tbl>
    <w:p w:rsidR="00EE5A52" w:rsidRPr="00157806" w:rsidRDefault="00EE5A52" w:rsidP="00EE5A52">
      <w:pPr>
        <w:pStyle w:val="a8"/>
        <w:ind w:left="1190" w:firstLine="0"/>
        <w:jc w:val="center"/>
        <w:rPr>
          <w:rFonts w:ascii="PT Astra Serif" w:hAnsi="PT Astra Serif"/>
          <w:b/>
          <w:lang w:val="ru-RU"/>
        </w:rPr>
      </w:pPr>
    </w:p>
    <w:p w:rsidR="00AD48E3" w:rsidRPr="00157806" w:rsidRDefault="00AD48E3" w:rsidP="00AD48E3">
      <w:pPr>
        <w:pStyle w:val="a8"/>
        <w:ind w:left="1190" w:firstLine="0"/>
        <w:jc w:val="right"/>
        <w:rPr>
          <w:rFonts w:ascii="PT Astra Serif" w:hAnsi="PT Astra Serif"/>
          <w:b/>
          <w:lang w:val="ru-RU"/>
        </w:rPr>
      </w:pPr>
      <w:r w:rsidRPr="00157806">
        <w:rPr>
          <w:rFonts w:ascii="PT Astra Serif" w:hAnsi="PT Astra Serif"/>
          <w:bCs/>
          <w:lang w:val="ru-RU"/>
        </w:rPr>
        <w:t>Таблица 2</w:t>
      </w:r>
    </w:p>
    <w:p w:rsidR="00EE5A52" w:rsidRPr="00157806" w:rsidRDefault="00EE5A52" w:rsidP="00EE5A52">
      <w:pPr>
        <w:pStyle w:val="a6"/>
        <w:spacing w:after="0" w:line="240" w:lineRule="auto"/>
        <w:ind w:left="142" w:right="140"/>
        <w:jc w:val="center"/>
        <w:rPr>
          <w:rFonts w:ascii="PT Astra Serif" w:hAnsi="PT Astra Serif"/>
          <w:b/>
          <w:bCs/>
          <w:sz w:val="26"/>
          <w:szCs w:val="26"/>
        </w:rPr>
      </w:pPr>
      <w:r w:rsidRPr="00157806">
        <w:rPr>
          <w:rFonts w:ascii="PT Astra Serif" w:hAnsi="PT Astra Serif"/>
          <w:b/>
          <w:sz w:val="26"/>
          <w:szCs w:val="26"/>
        </w:rPr>
        <w:t>Информация о плановых асси</w:t>
      </w:r>
      <w:r w:rsidR="009E0597" w:rsidRPr="00157806">
        <w:rPr>
          <w:rFonts w:ascii="PT Astra Serif" w:hAnsi="PT Astra Serif"/>
          <w:b/>
          <w:sz w:val="26"/>
          <w:szCs w:val="26"/>
        </w:rPr>
        <w:t xml:space="preserve">гнованиях и кассовых </w:t>
      </w:r>
      <w:r w:rsidR="003F28D2" w:rsidRPr="00157806">
        <w:rPr>
          <w:rFonts w:ascii="PT Astra Serif" w:hAnsi="PT Astra Serif"/>
          <w:b/>
          <w:sz w:val="26"/>
          <w:szCs w:val="26"/>
        </w:rPr>
        <w:t>расходах</w:t>
      </w:r>
      <w:r w:rsidR="009E0597" w:rsidRPr="00157806">
        <w:rPr>
          <w:rFonts w:ascii="PT Astra Serif" w:hAnsi="PT Astra Serif"/>
          <w:b/>
          <w:sz w:val="26"/>
          <w:szCs w:val="26"/>
        </w:rPr>
        <w:t xml:space="preserve">, </w:t>
      </w:r>
      <w:r w:rsidRPr="00157806">
        <w:rPr>
          <w:rFonts w:ascii="PT Astra Serif" w:hAnsi="PT Astra Serif"/>
          <w:b/>
          <w:sz w:val="26"/>
          <w:szCs w:val="26"/>
        </w:rPr>
        <w:t>направленных на реализацию процессной и проектной частей государственн</w:t>
      </w:r>
      <w:r w:rsidR="00933D6B">
        <w:rPr>
          <w:rFonts w:ascii="PT Astra Serif" w:hAnsi="PT Astra Serif"/>
          <w:b/>
          <w:sz w:val="26"/>
          <w:szCs w:val="26"/>
        </w:rPr>
        <w:t>ой</w:t>
      </w:r>
      <w:r w:rsidRPr="00157806">
        <w:rPr>
          <w:rFonts w:ascii="PT Astra Serif" w:hAnsi="PT Astra Serif"/>
          <w:b/>
          <w:sz w:val="26"/>
          <w:szCs w:val="26"/>
        </w:rPr>
        <w:t xml:space="preserve"> программ</w:t>
      </w:r>
      <w:r w:rsidR="00933D6B">
        <w:rPr>
          <w:rFonts w:ascii="PT Astra Serif" w:hAnsi="PT Astra Serif"/>
          <w:b/>
          <w:sz w:val="26"/>
          <w:szCs w:val="26"/>
        </w:rPr>
        <w:t>ы</w:t>
      </w:r>
      <w:r w:rsidRPr="00157806">
        <w:rPr>
          <w:rFonts w:ascii="PT Astra Serif" w:hAnsi="PT Astra Serif"/>
          <w:b/>
          <w:sz w:val="26"/>
          <w:szCs w:val="26"/>
        </w:rPr>
        <w:t xml:space="preserve"> </w:t>
      </w:r>
    </w:p>
    <w:p w:rsidR="00EE5A52" w:rsidRPr="00157806" w:rsidRDefault="00EE5A52" w:rsidP="00EE5A52">
      <w:pPr>
        <w:pStyle w:val="a8"/>
        <w:ind w:left="710" w:firstLine="0"/>
        <w:jc w:val="right"/>
        <w:rPr>
          <w:rFonts w:ascii="PT Astra Serif" w:hAnsi="PT Astra Serif"/>
          <w:b/>
          <w:bCs/>
          <w:lang w:val="ru-RU"/>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157806" w:rsidRPr="00157806" w:rsidTr="00683506">
        <w:trPr>
          <w:trHeight w:val="334"/>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 </w:t>
            </w:r>
            <w:proofErr w:type="gramStart"/>
            <w:r w:rsidRPr="00157806">
              <w:rPr>
                <w:rFonts w:ascii="PT Astra Serif" w:eastAsia="Batang" w:hAnsi="PT Astra Serif" w:cs="Times New Roman"/>
                <w:lang w:eastAsia="ko-KR"/>
              </w:rPr>
              <w:t>п</w:t>
            </w:r>
            <w:proofErr w:type="gramEnd"/>
            <w:r w:rsidRPr="00157806">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План на 2020 год</w:t>
            </w:r>
          </w:p>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Профинансировано</w:t>
            </w:r>
          </w:p>
          <w:p w:rsidR="00EE5A52" w:rsidRPr="00157806" w:rsidRDefault="00EE5A52" w:rsidP="009E0597">
            <w:pPr>
              <w:spacing w:after="0" w:line="240" w:lineRule="auto"/>
              <w:jc w:val="center"/>
              <w:rPr>
                <w:rFonts w:ascii="PT Astra Serif" w:eastAsia="Batang" w:hAnsi="PT Astra Serif" w:cs="Times New Roman"/>
                <w:vertAlign w:val="superscript"/>
                <w:lang w:eastAsia="ko-KR"/>
              </w:rPr>
            </w:pPr>
            <w:r w:rsidRPr="00157806">
              <w:rPr>
                <w:rFonts w:ascii="PT Astra Serif" w:eastAsia="Batang" w:hAnsi="PT Astra Serif" w:cs="Times New Roman"/>
                <w:lang w:eastAsia="ko-KR"/>
              </w:rPr>
              <w:t>по состоянию на 31.12.2020</w:t>
            </w:r>
          </w:p>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(тыс. рублей)</w:t>
            </w:r>
          </w:p>
        </w:tc>
        <w:tc>
          <w:tcPr>
            <w:tcW w:w="1417" w:type="dxa"/>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Отклонение финансирования </w:t>
            </w:r>
            <w:r w:rsidRPr="00157806">
              <w:rPr>
                <w:rFonts w:ascii="PT Astra Serif" w:eastAsia="Batang" w:hAnsi="PT Astra Serif" w:cs="Times New Roman"/>
                <w:lang w:eastAsia="ko-KR"/>
              </w:rPr>
              <w:br/>
              <w:t>(тыс. рублей)</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Процент исполнения</w:t>
            </w:r>
          </w:p>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1417" w:type="dxa"/>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5</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6</w:t>
            </w:r>
          </w:p>
        </w:tc>
      </w:tr>
      <w:tr w:rsidR="00157806" w:rsidRPr="00157806" w:rsidTr="00683506">
        <w:trPr>
          <w:trHeight w:val="300"/>
          <w:jc w:val="center"/>
        </w:trPr>
        <w:tc>
          <w:tcPr>
            <w:tcW w:w="9739" w:type="dxa"/>
            <w:gridSpan w:val="6"/>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Процессная часть</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35 104,1</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35 003,9</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100,2</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99,8</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423 419,3</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419 210,7</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4 208,6</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99,8</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2.1</w:t>
            </w: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rPr>
                <w:rFonts w:ascii="PT Astra Serif" w:eastAsia="Batang" w:hAnsi="PT Astra Serif" w:cs="Times New Roman"/>
                <w:lang w:eastAsia="ko-KR"/>
              </w:rPr>
            </w:pPr>
            <w:r w:rsidRPr="00157806">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0,0</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0,0</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0,0</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0,0</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458 523,4</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454 214,6</w:t>
            </w:r>
          </w:p>
        </w:tc>
        <w:tc>
          <w:tcPr>
            <w:tcW w:w="1417" w:type="dxa"/>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4 308,8</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99,1</w:t>
            </w:r>
          </w:p>
        </w:tc>
      </w:tr>
      <w:tr w:rsidR="00157806" w:rsidRPr="00157806" w:rsidTr="00683506">
        <w:trPr>
          <w:trHeight w:val="300"/>
          <w:jc w:val="center"/>
        </w:trPr>
        <w:tc>
          <w:tcPr>
            <w:tcW w:w="9739" w:type="dxa"/>
            <w:gridSpan w:val="6"/>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eastAsia="Batang" w:hAnsi="PT Astra Serif" w:cs="Times New Roman"/>
                <w:b/>
                <w:lang w:eastAsia="ko-KR"/>
              </w:rPr>
              <w:t>Проектная часть</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EE5A52" w:rsidRPr="00157806" w:rsidRDefault="00EE5A52" w:rsidP="009E0597">
            <w:pPr>
              <w:autoSpaceDE w:val="0"/>
              <w:autoSpaceDN w:val="0"/>
              <w:adjustRightInd w:val="0"/>
              <w:spacing w:after="0" w:line="240" w:lineRule="auto"/>
              <w:jc w:val="both"/>
              <w:rPr>
                <w:rFonts w:ascii="PT Astra Serif" w:eastAsia="Batang" w:hAnsi="PT Astra Serif" w:cs="Times New Roman"/>
                <w:lang w:eastAsia="ko-KR"/>
              </w:rPr>
            </w:pPr>
            <w:r w:rsidRPr="00157806">
              <w:rPr>
                <w:rFonts w:ascii="PT Astra Serif" w:eastAsia="Batang" w:hAnsi="PT Astra Serif" w:cs="Times New Roman"/>
                <w:lang w:eastAsia="ko-KR"/>
              </w:rPr>
              <w:t xml:space="preserve">РП </w:t>
            </w:r>
            <w:r w:rsidR="008676BC" w:rsidRPr="00157806">
              <w:rPr>
                <w:rFonts w:ascii="PT Astra Serif" w:eastAsia="Batang" w:hAnsi="PT Astra Serif" w:cs="Times New Roman"/>
                <w:lang w:eastAsia="ko-KR"/>
              </w:rPr>
              <w:t>«</w:t>
            </w:r>
            <w:r w:rsidRPr="00157806">
              <w:rPr>
                <w:rFonts w:ascii="PT Astra Serif" w:hAnsi="PT Astra Serif" w:cs="Times New Roman"/>
              </w:rPr>
              <w:t>Цифровое государственное управление</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36 876,7</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36 394,1</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482,6</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98,7</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E5A52" w:rsidRPr="00157806" w:rsidRDefault="00EE5A52" w:rsidP="009E0597">
            <w:pPr>
              <w:autoSpaceDE w:val="0"/>
              <w:autoSpaceDN w:val="0"/>
              <w:adjustRightInd w:val="0"/>
              <w:spacing w:after="0" w:line="240" w:lineRule="auto"/>
              <w:jc w:val="both"/>
              <w:rPr>
                <w:rFonts w:ascii="PT Astra Serif" w:eastAsia="Batang" w:hAnsi="PT Astra Serif" w:cs="Times New Roman"/>
                <w:lang w:eastAsia="ko-KR"/>
              </w:rPr>
            </w:pPr>
            <w:proofErr w:type="spellStart"/>
            <w:r w:rsidRPr="00157806">
              <w:rPr>
                <w:rFonts w:ascii="PT Astra Serif" w:eastAsia="Batang" w:hAnsi="PT Astra Serif" w:cs="Times New Roman"/>
                <w:lang w:eastAsia="ko-KR"/>
              </w:rPr>
              <w:t>РП</w:t>
            </w:r>
            <w:proofErr w:type="gramStart"/>
            <w:r w:rsidR="00933D6B">
              <w:rPr>
                <w:rFonts w:ascii="PT Astra Serif" w:eastAsia="Batang" w:hAnsi="PT Astra Serif" w:cs="Times New Roman"/>
                <w:lang w:eastAsia="ko-KR"/>
              </w:rPr>
              <w:t>«</w:t>
            </w:r>
            <w:r w:rsidRPr="00157806">
              <w:rPr>
                <w:rFonts w:ascii="PT Astra Serif" w:eastAsia="Batang" w:hAnsi="PT Astra Serif" w:cs="Times New Roman"/>
                <w:lang w:eastAsia="ko-KR"/>
              </w:rPr>
              <w:t>И</w:t>
            </w:r>
            <w:proofErr w:type="gramEnd"/>
            <w:r w:rsidRPr="00157806">
              <w:rPr>
                <w:rFonts w:ascii="PT Astra Serif" w:eastAsia="Batang" w:hAnsi="PT Astra Serif" w:cs="Times New Roman"/>
                <w:lang w:eastAsia="ko-KR"/>
              </w:rPr>
              <w:t>нформационная</w:t>
            </w:r>
            <w:proofErr w:type="spellEnd"/>
            <w:r w:rsidRPr="00157806">
              <w:rPr>
                <w:rFonts w:ascii="PT Astra Serif" w:eastAsia="Batang" w:hAnsi="PT Astra Serif" w:cs="Times New Roman"/>
                <w:lang w:eastAsia="ko-KR"/>
              </w:rPr>
              <w:t xml:space="preserve"> безопасность</w:t>
            </w:r>
            <w:r w:rsidR="008676BC" w:rsidRPr="00157806">
              <w:rPr>
                <w:rFonts w:ascii="PT Astra Serif" w:hAnsi="PT Astra Serif" w:cs="Times New Roman"/>
              </w:rPr>
              <w:t>»</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3 300,0</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3 299,1</w:t>
            </w:r>
          </w:p>
        </w:tc>
        <w:tc>
          <w:tcPr>
            <w:tcW w:w="1417" w:type="dxa"/>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0,9</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rPr>
            </w:pPr>
            <w:r w:rsidRPr="00157806">
              <w:rPr>
                <w:rFonts w:ascii="PT Astra Serif" w:hAnsi="PT Astra Serif" w:cs="Times New Roman"/>
              </w:rPr>
              <w:t>100,0</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40 176,7</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39 693,2</w:t>
            </w:r>
          </w:p>
        </w:tc>
        <w:tc>
          <w:tcPr>
            <w:tcW w:w="1417" w:type="dxa"/>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483,5</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98,8</w:t>
            </w:r>
          </w:p>
        </w:tc>
      </w:tr>
      <w:tr w:rsidR="00157806" w:rsidRPr="00157806" w:rsidTr="00683506">
        <w:trPr>
          <w:trHeight w:val="300"/>
          <w:jc w:val="center"/>
        </w:trPr>
        <w:tc>
          <w:tcPr>
            <w:tcW w:w="760" w:type="dxa"/>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eastAsia="Batang" w:hAnsi="PT Astra Serif" w:cs="Times New Roman"/>
                <w:b/>
                <w:lang w:eastAsia="ko-KR"/>
              </w:rPr>
            </w:pPr>
            <w:r w:rsidRPr="00157806">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498 700,1</w:t>
            </w:r>
          </w:p>
        </w:tc>
        <w:tc>
          <w:tcPr>
            <w:tcW w:w="1560" w:type="dxa"/>
            <w:shd w:val="clear" w:color="auto" w:fill="auto"/>
            <w:noWrap/>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493 907,8</w:t>
            </w:r>
          </w:p>
        </w:tc>
        <w:tc>
          <w:tcPr>
            <w:tcW w:w="1417" w:type="dxa"/>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4 792,3</w:t>
            </w:r>
          </w:p>
        </w:tc>
        <w:tc>
          <w:tcPr>
            <w:tcW w:w="1183" w:type="dxa"/>
            <w:tcMar>
              <w:left w:w="28" w:type="dxa"/>
              <w:right w:w="28" w:type="dxa"/>
            </w:tcMar>
            <w:vAlign w:val="center"/>
          </w:tcPr>
          <w:p w:rsidR="00EE5A52" w:rsidRPr="00157806" w:rsidRDefault="00EE5A52" w:rsidP="009E0597">
            <w:pPr>
              <w:spacing w:after="0" w:line="240" w:lineRule="auto"/>
              <w:jc w:val="center"/>
              <w:rPr>
                <w:rFonts w:ascii="PT Astra Serif" w:hAnsi="PT Astra Serif" w:cs="Times New Roman"/>
                <w:b/>
              </w:rPr>
            </w:pPr>
            <w:r w:rsidRPr="00157806">
              <w:rPr>
                <w:rFonts w:ascii="PT Astra Serif" w:hAnsi="PT Astra Serif" w:cs="Times New Roman"/>
                <w:b/>
              </w:rPr>
              <w:t>99,1</w:t>
            </w:r>
          </w:p>
        </w:tc>
      </w:tr>
    </w:tbl>
    <w:p w:rsidR="00EE5A52" w:rsidRPr="00157806" w:rsidRDefault="00EE5A52" w:rsidP="00EE5A52">
      <w:pPr>
        <w:pStyle w:val="a8"/>
        <w:ind w:left="1190" w:firstLine="0"/>
        <w:jc w:val="center"/>
        <w:rPr>
          <w:rFonts w:ascii="PT Astra Serif" w:hAnsi="PT Astra Serif"/>
          <w:b/>
          <w:lang w:val="ru-RU"/>
        </w:rPr>
      </w:pPr>
    </w:p>
    <w:p w:rsidR="00EE5A52" w:rsidRPr="00157806" w:rsidRDefault="0079263D" w:rsidP="00EE5A52">
      <w:pPr>
        <w:pStyle w:val="a8"/>
        <w:ind w:left="710" w:firstLine="0"/>
        <w:jc w:val="center"/>
        <w:rPr>
          <w:rFonts w:ascii="PT Astra Serif" w:hAnsi="PT Astra Serif"/>
          <w:b/>
          <w:lang w:val="ru-RU"/>
        </w:rPr>
      </w:pPr>
      <w:r>
        <w:rPr>
          <w:rFonts w:ascii="PT Astra Serif" w:hAnsi="PT Astra Serif"/>
          <w:b/>
          <w:lang w:val="ru-RU"/>
        </w:rPr>
        <w:t>18.2. </w:t>
      </w:r>
      <w:r w:rsidR="00EE5A52" w:rsidRPr="00157806">
        <w:rPr>
          <w:rFonts w:ascii="PT Astra Serif" w:hAnsi="PT Astra Serif"/>
          <w:b/>
        </w:rPr>
        <w:t>Достигнутые показатели цели ГП за 20</w:t>
      </w:r>
      <w:r w:rsidR="00EE5A52" w:rsidRPr="00157806">
        <w:rPr>
          <w:rFonts w:ascii="PT Astra Serif" w:hAnsi="PT Astra Serif"/>
          <w:b/>
          <w:lang w:val="ru-RU"/>
        </w:rPr>
        <w:t>20</w:t>
      </w:r>
      <w:r w:rsidR="00EE5A52" w:rsidRPr="00157806">
        <w:rPr>
          <w:rFonts w:ascii="PT Astra Serif" w:hAnsi="PT Astra Serif"/>
          <w:b/>
        </w:rPr>
        <w:t xml:space="preserve"> год</w:t>
      </w:r>
    </w:p>
    <w:tbl>
      <w:tblPr>
        <w:tblW w:w="9639" w:type="dxa"/>
        <w:tblInd w:w="392" w:type="dxa"/>
        <w:tblLayout w:type="fixed"/>
        <w:tblLook w:val="0000" w:firstRow="0" w:lastRow="0" w:firstColumn="0" w:lastColumn="0" w:noHBand="0" w:noVBand="0"/>
      </w:tblPr>
      <w:tblGrid>
        <w:gridCol w:w="567"/>
        <w:gridCol w:w="2410"/>
        <w:gridCol w:w="1385"/>
        <w:gridCol w:w="820"/>
        <w:gridCol w:w="992"/>
        <w:gridCol w:w="1134"/>
        <w:gridCol w:w="851"/>
        <w:gridCol w:w="1480"/>
      </w:tblGrid>
      <w:tr w:rsidR="00157806" w:rsidRPr="00157806" w:rsidTr="009F7A6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385" w:type="dxa"/>
            <w:tcBorders>
              <w:top w:val="single" w:sz="4" w:space="0" w:color="000000"/>
              <w:left w:val="single" w:sz="4" w:space="0" w:color="000000"/>
              <w:bottom w:val="single" w:sz="4" w:space="0" w:color="000000"/>
              <w:right w:val="single" w:sz="4" w:space="0" w:color="000000"/>
            </w:tcBorders>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1134"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851"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EE5A52" w:rsidRPr="00157806" w:rsidRDefault="00EE5A52" w:rsidP="00683506">
            <w:pPr>
              <w:spacing w:after="0" w:line="240" w:lineRule="auto"/>
              <w:contextualSpacing/>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9F7A6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EE5A52" w:rsidRPr="00157806" w:rsidRDefault="0058315F"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У</w:t>
            </w:r>
            <w:r w:rsidR="00EE5A52" w:rsidRPr="00157806">
              <w:rPr>
                <w:rFonts w:ascii="PT Astra Serif" w:eastAsia="Times New Roman" w:hAnsi="PT Astra Serif" w:cs="Times New Roman"/>
                <w:bCs/>
                <w:lang w:eastAsia="ru-RU"/>
              </w:rPr>
              <w:t xml:space="preserve">ровень удовлетворенности жителей Томской области качеством предоставления государственных </w:t>
            </w:r>
            <w:r w:rsidR="00EE5A52" w:rsidRPr="00157806">
              <w:rPr>
                <w:rFonts w:ascii="PT Astra Serif" w:eastAsia="Times New Roman" w:hAnsi="PT Astra Serif" w:cs="Times New Roman"/>
                <w:bCs/>
                <w:lang w:eastAsia="ru-RU"/>
              </w:rPr>
              <w:br/>
              <w:t>и муниципальных услуг</w:t>
            </w:r>
          </w:p>
        </w:tc>
        <w:tc>
          <w:tcPr>
            <w:tcW w:w="1385" w:type="dxa"/>
            <w:tcBorders>
              <w:top w:val="single" w:sz="4" w:space="0" w:color="000000"/>
              <w:left w:val="single" w:sz="4" w:space="0" w:color="000000"/>
              <w:bottom w:val="single" w:sz="4" w:space="0" w:color="000000"/>
              <w:right w:val="single" w:sz="4" w:space="0" w:color="000000"/>
            </w:tcBorders>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Департамент цифровой трансформации</w:t>
            </w:r>
            <w:r w:rsidRPr="00157806">
              <w:rPr>
                <w:rFonts w:ascii="PT Astra Serif" w:eastAsia="Times New Roman" w:hAnsi="PT Astra Serif" w:cs="Times New Roman"/>
                <w:bCs/>
                <w:lang w:eastAsia="ru-RU"/>
              </w:rPr>
              <w:br/>
              <w:t>Администрации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90</w:t>
            </w:r>
            <w:r w:rsidR="00B81769">
              <w:rPr>
                <w:rFonts w:ascii="PT Astra Serif" w:eastAsia="Times New Roman" w:hAnsi="PT Astra Serif" w:cs="Times New Roman"/>
                <w:bCs/>
                <w:lang w:eastAsia="ru-RU"/>
              </w:rPr>
              <w:t>,0</w:t>
            </w:r>
          </w:p>
        </w:tc>
        <w:tc>
          <w:tcPr>
            <w:tcW w:w="1134"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94,7</w:t>
            </w:r>
          </w:p>
        </w:tc>
        <w:tc>
          <w:tcPr>
            <w:tcW w:w="851" w:type="dxa"/>
            <w:tcBorders>
              <w:top w:val="single" w:sz="4" w:space="0" w:color="000000"/>
              <w:left w:val="single" w:sz="4" w:space="0" w:color="000000"/>
              <w:bottom w:val="single" w:sz="4" w:space="0" w:color="000000"/>
            </w:tcBorders>
            <w:shd w:val="clear" w:color="auto" w:fill="auto"/>
            <w:vAlign w:val="center"/>
          </w:tcPr>
          <w:p w:rsidR="00EE5A52" w:rsidRPr="00157806" w:rsidRDefault="00EE5A52"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106</w:t>
            </w:r>
            <w:r w:rsidR="00770D58" w:rsidRPr="00157806">
              <w:rPr>
                <w:rFonts w:ascii="PT Astra Serif" w:eastAsia="Times New Roman" w:hAnsi="PT Astra Serif" w:cs="Times New Roman"/>
                <w:bCs/>
                <w:lang w:eastAsia="ru-RU"/>
              </w:rPr>
              <w:t>,0</w:t>
            </w:r>
          </w:p>
        </w:tc>
        <w:tc>
          <w:tcPr>
            <w:tcW w:w="1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A52" w:rsidRPr="00157806" w:rsidRDefault="00770D58" w:rsidP="00683506">
            <w:pPr>
              <w:spacing w:after="0" w:line="240" w:lineRule="auto"/>
              <w:contextualSpacing/>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w:t>
            </w:r>
            <w:r w:rsidR="00EE5A52" w:rsidRPr="00157806">
              <w:rPr>
                <w:rFonts w:ascii="PT Astra Serif" w:eastAsia="Times New Roman" w:hAnsi="PT Astra Serif" w:cs="Times New Roman"/>
                <w:bCs/>
                <w:lang w:eastAsia="ru-RU"/>
              </w:rPr>
              <w:t>остигнут</w:t>
            </w:r>
          </w:p>
        </w:tc>
      </w:tr>
    </w:tbl>
    <w:p w:rsidR="00EE5A52" w:rsidRPr="00157806" w:rsidRDefault="00EE5A52" w:rsidP="00EE5A52">
      <w:pPr>
        <w:pStyle w:val="a8"/>
        <w:ind w:firstLine="0"/>
        <w:jc w:val="left"/>
        <w:rPr>
          <w:rFonts w:ascii="PT Astra Serif" w:hAnsi="PT Astra Serif"/>
          <w:b/>
          <w:lang w:val="ru-RU"/>
        </w:rPr>
      </w:pPr>
    </w:p>
    <w:p w:rsidR="00EE5A52" w:rsidRPr="00D16C9E" w:rsidRDefault="00EE5A52" w:rsidP="00DD0611">
      <w:pPr>
        <w:pStyle w:val="a8"/>
        <w:ind w:firstLine="709"/>
        <w:jc w:val="center"/>
        <w:rPr>
          <w:rFonts w:ascii="PT Astra Serif" w:hAnsi="PT Astra Serif"/>
          <w:b/>
        </w:rPr>
      </w:pPr>
      <w:r w:rsidRPr="00157806">
        <w:rPr>
          <w:rFonts w:ascii="PT Astra Serif" w:hAnsi="PT Astra Serif"/>
          <w:b/>
          <w:lang w:val="ru-RU"/>
        </w:rPr>
        <w:t>18</w:t>
      </w:r>
      <w:r w:rsidRPr="00157806">
        <w:rPr>
          <w:rFonts w:ascii="PT Astra Serif" w:hAnsi="PT Astra Serif"/>
          <w:b/>
        </w:rPr>
        <w:t>.3</w:t>
      </w:r>
      <w:r w:rsidRPr="00157806">
        <w:rPr>
          <w:rFonts w:ascii="PT Astra Serif" w:hAnsi="PT Astra Serif"/>
          <w:b/>
          <w:lang w:val="ru-RU"/>
        </w:rPr>
        <w:t>.</w:t>
      </w:r>
      <w:r w:rsidR="0079263D">
        <w:rPr>
          <w:rFonts w:ascii="PT Astra Serif" w:hAnsi="PT Astra Serif"/>
          <w:b/>
          <w:lang w:val="ru-RU"/>
        </w:rPr>
        <w:t> </w:t>
      </w:r>
      <w:r w:rsidRPr="00157806">
        <w:rPr>
          <w:rFonts w:ascii="PT Astra Serif" w:hAnsi="PT Astra Serif"/>
          <w:b/>
        </w:rPr>
        <w:t>Сведения о достижении значений целевых показателей</w:t>
      </w:r>
    </w:p>
    <w:p w:rsidR="00EE5A52" w:rsidRPr="00157806" w:rsidRDefault="00EE5A52" w:rsidP="00DD0611">
      <w:pPr>
        <w:autoSpaceDE w:val="0"/>
        <w:autoSpaceDN w:val="0"/>
        <w:adjustRightInd w:val="0"/>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По результатам проведенного мониторинга </w:t>
      </w:r>
      <w:r w:rsidR="0058315F" w:rsidRPr="00157806">
        <w:rPr>
          <w:rFonts w:ascii="PT Astra Serif" w:hAnsi="PT Astra Serif" w:cs="Times New Roman"/>
          <w:sz w:val="26"/>
          <w:szCs w:val="26"/>
        </w:rPr>
        <w:t>по качеству</w:t>
      </w:r>
      <w:r w:rsidRPr="00157806">
        <w:rPr>
          <w:rFonts w:ascii="PT Astra Serif" w:hAnsi="PT Astra Serif" w:cs="Times New Roman"/>
          <w:sz w:val="26"/>
          <w:szCs w:val="26"/>
        </w:rPr>
        <w:t xml:space="preserve"> и доступност</w:t>
      </w:r>
      <w:r w:rsidR="0058315F" w:rsidRPr="00157806">
        <w:rPr>
          <w:rFonts w:ascii="PT Astra Serif" w:hAnsi="PT Astra Serif" w:cs="Times New Roman"/>
          <w:sz w:val="26"/>
          <w:szCs w:val="26"/>
        </w:rPr>
        <w:t>и</w:t>
      </w:r>
      <w:r w:rsidRPr="00157806">
        <w:rPr>
          <w:rFonts w:ascii="PT Astra Serif" w:hAnsi="PT Astra Serif" w:cs="Times New Roman"/>
          <w:sz w:val="26"/>
          <w:szCs w:val="26"/>
        </w:rPr>
        <w:t xml:space="preserve"> государственных услуг выявлено, что среднее значение уровня удовлетворенности заявителей в 2020 году на территории Томской области составляет 94,7% (план</w:t>
      </w:r>
      <w:r w:rsidR="0079263D">
        <w:rPr>
          <w:rFonts w:ascii="PT Astra Serif" w:hAnsi="PT Astra Serif" w:cs="Times New Roman"/>
          <w:sz w:val="26"/>
          <w:szCs w:val="26"/>
        </w:rPr>
        <w:t> </w:t>
      </w:r>
      <w:r w:rsidR="0079263D">
        <w:rPr>
          <w:rFonts w:ascii="PT Astra Serif" w:hAnsi="PT Astra Serif" w:cs="Times New Roman"/>
          <w:sz w:val="26"/>
          <w:szCs w:val="26"/>
        </w:rPr>
        <w:noBreakHyphen/>
        <w:t> </w:t>
      </w:r>
      <w:r w:rsidRPr="00157806">
        <w:rPr>
          <w:rFonts w:ascii="PT Astra Serif" w:hAnsi="PT Astra Serif" w:cs="Times New Roman"/>
          <w:sz w:val="26"/>
          <w:szCs w:val="26"/>
        </w:rPr>
        <w:t>90,0%).</w:t>
      </w:r>
    </w:p>
    <w:p w:rsidR="00EE5A52" w:rsidRPr="00157806" w:rsidRDefault="00EE5A52" w:rsidP="00DD0611">
      <w:pPr>
        <w:pStyle w:val="a8"/>
        <w:keepNext/>
        <w:tabs>
          <w:tab w:val="left" w:pos="993"/>
        </w:tabs>
        <w:ind w:firstLine="709"/>
        <w:jc w:val="center"/>
        <w:rPr>
          <w:rFonts w:ascii="PT Astra Serif" w:hAnsi="PT Astra Serif"/>
          <w:b/>
          <w:lang w:val="ru-RU"/>
        </w:rPr>
      </w:pPr>
    </w:p>
    <w:p w:rsidR="00EE5A52" w:rsidRPr="00157806" w:rsidRDefault="00EE5A52" w:rsidP="00DD0611">
      <w:pPr>
        <w:pStyle w:val="a8"/>
        <w:keepNext/>
        <w:tabs>
          <w:tab w:val="left" w:pos="993"/>
        </w:tabs>
        <w:ind w:firstLine="709"/>
        <w:jc w:val="center"/>
        <w:rPr>
          <w:rFonts w:ascii="PT Astra Serif" w:hAnsi="PT Astra Serif"/>
          <w:b/>
          <w:lang w:val="ru-RU"/>
        </w:rPr>
      </w:pPr>
      <w:r w:rsidRPr="00157806">
        <w:rPr>
          <w:rFonts w:ascii="PT Astra Serif" w:hAnsi="PT Astra Serif"/>
          <w:b/>
          <w:lang w:val="ru-RU"/>
        </w:rPr>
        <w:t>18</w:t>
      </w:r>
      <w:r w:rsidRPr="00157806">
        <w:rPr>
          <w:rFonts w:ascii="PT Astra Serif" w:hAnsi="PT Astra Serif"/>
          <w:b/>
        </w:rPr>
        <w:t>.4</w:t>
      </w:r>
      <w:r w:rsidRPr="00157806">
        <w:rPr>
          <w:rFonts w:ascii="PT Astra Serif" w:hAnsi="PT Astra Serif"/>
          <w:b/>
          <w:lang w:val="ru-RU"/>
        </w:rPr>
        <w:t>.</w:t>
      </w:r>
      <w:r w:rsidR="0079263D">
        <w:rPr>
          <w:rFonts w:ascii="PT Astra Serif" w:hAnsi="PT Astra Serif"/>
          <w:b/>
          <w:lang w:val="ru-RU"/>
        </w:rPr>
        <w:t> </w:t>
      </w:r>
      <w:r w:rsidRPr="00157806">
        <w:rPr>
          <w:rFonts w:ascii="PT Astra Serif" w:hAnsi="PT Astra Serif"/>
          <w:b/>
        </w:rPr>
        <w:t>Основные результаты реализации государственной программы</w:t>
      </w:r>
    </w:p>
    <w:p w:rsidR="0058315F" w:rsidRPr="00157806" w:rsidRDefault="0058315F" w:rsidP="00DD0611">
      <w:pPr>
        <w:pStyle w:val="a8"/>
        <w:keepNext/>
        <w:tabs>
          <w:tab w:val="left" w:pos="993"/>
        </w:tabs>
        <w:ind w:firstLine="709"/>
        <w:jc w:val="center"/>
        <w:rPr>
          <w:rFonts w:ascii="PT Astra Serif" w:hAnsi="PT Astra Serif"/>
          <w:b/>
          <w:lang w:val="ru-RU"/>
        </w:rPr>
      </w:pPr>
    </w:p>
    <w:p w:rsidR="00EE5A52" w:rsidRPr="00157806" w:rsidRDefault="00EE5A52" w:rsidP="00DD0611">
      <w:pPr>
        <w:pStyle w:val="a8"/>
        <w:keepNext/>
        <w:tabs>
          <w:tab w:val="left" w:pos="993"/>
        </w:tabs>
        <w:ind w:firstLine="709"/>
        <w:jc w:val="center"/>
        <w:rPr>
          <w:rFonts w:ascii="PT Astra Serif" w:hAnsi="PT Astra Serif"/>
          <w:b/>
          <w:lang w:val="ru-RU"/>
        </w:rPr>
      </w:pPr>
      <w:r w:rsidRPr="00157806">
        <w:rPr>
          <w:rFonts w:ascii="PT Astra Serif" w:hAnsi="PT Astra Serif"/>
          <w:b/>
          <w:lang w:val="en-US"/>
        </w:rPr>
        <w:t>I</w:t>
      </w:r>
      <w:r w:rsidRPr="00157806">
        <w:rPr>
          <w:rFonts w:ascii="PT Astra Serif" w:hAnsi="PT Astra Serif"/>
          <w:b/>
          <w:lang w:val="ru-RU"/>
        </w:rPr>
        <w:t>. Процессная часть</w:t>
      </w:r>
    </w:p>
    <w:p w:rsidR="00EE5A52" w:rsidRPr="00157806" w:rsidRDefault="006F4832" w:rsidP="00DD0611">
      <w:pPr>
        <w:autoSpaceDE w:val="0"/>
        <w:autoSpaceDN w:val="0"/>
        <w:adjustRightInd w:val="0"/>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1</w:t>
      </w:r>
      <w:r w:rsidR="00EE5A52"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EE5A52" w:rsidRPr="00157806">
        <w:rPr>
          <w:rFonts w:ascii="PT Astra Serif" w:hAnsi="PT Astra Serif" w:cs="Times New Roman"/>
          <w:b/>
          <w:i/>
          <w:sz w:val="26"/>
          <w:szCs w:val="26"/>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r w:rsidR="008676BC" w:rsidRPr="00157806">
        <w:rPr>
          <w:rFonts w:ascii="PT Astra Serif" w:hAnsi="PT Astra Serif" w:cs="Times New Roman"/>
          <w:b/>
          <w:i/>
          <w:sz w:val="26"/>
          <w:szCs w:val="26"/>
        </w:rPr>
        <w:t>»</w:t>
      </w:r>
    </w:p>
    <w:p w:rsidR="00EE5A52" w:rsidRPr="00157806" w:rsidRDefault="00EE5A52" w:rsidP="00DD0611">
      <w:pPr>
        <w:spacing w:after="0" w:line="240" w:lineRule="auto"/>
        <w:ind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 xml:space="preserve">93,05% граждан, </w:t>
      </w:r>
      <w:r w:rsidR="0058315F" w:rsidRPr="00157806">
        <w:rPr>
          <w:rFonts w:ascii="PT Astra Serif" w:eastAsia="PT Astra Serif" w:hAnsi="PT Astra Serif" w:cs="PT Astra Serif"/>
          <w:sz w:val="26"/>
          <w:szCs w:val="26"/>
        </w:rPr>
        <w:t>обеспечены</w:t>
      </w:r>
      <w:r w:rsidRPr="00157806">
        <w:rPr>
          <w:rFonts w:ascii="PT Astra Serif" w:eastAsia="PT Astra Serif" w:hAnsi="PT Astra Serif" w:cs="PT Astra Serif"/>
          <w:sz w:val="26"/>
          <w:szCs w:val="26"/>
        </w:rPr>
        <w:t xml:space="preserve"> доступ</w:t>
      </w:r>
      <w:r w:rsidR="0058315F" w:rsidRPr="00157806">
        <w:rPr>
          <w:rFonts w:ascii="PT Astra Serif" w:eastAsia="PT Astra Serif" w:hAnsi="PT Astra Serif" w:cs="PT Astra Serif"/>
          <w:sz w:val="26"/>
          <w:szCs w:val="26"/>
        </w:rPr>
        <w:t>ом</w:t>
      </w:r>
      <w:r w:rsidRPr="00157806">
        <w:rPr>
          <w:rFonts w:ascii="PT Astra Serif" w:eastAsia="PT Astra Serif" w:hAnsi="PT Astra Serif" w:cs="PT Astra Serif"/>
          <w:sz w:val="26"/>
          <w:szCs w:val="26"/>
        </w:rPr>
        <w:t xml:space="preserve"> к получению государственных</w:t>
      </w:r>
      <w:r w:rsidR="0058315F" w:rsidRPr="00157806">
        <w:rPr>
          <w:rFonts w:ascii="PT Astra Serif" w:eastAsia="PT Astra Serif" w:hAnsi="PT Astra Serif" w:cs="PT Astra Serif"/>
          <w:sz w:val="26"/>
          <w:szCs w:val="26"/>
        </w:rPr>
        <w:t xml:space="preserve"> </w:t>
      </w:r>
      <w:r w:rsidRPr="00157806">
        <w:rPr>
          <w:rFonts w:ascii="PT Astra Serif" w:eastAsia="PT Astra Serif" w:hAnsi="PT Astra Serif" w:cs="PT Astra Serif"/>
          <w:sz w:val="26"/>
          <w:szCs w:val="26"/>
        </w:rPr>
        <w:t xml:space="preserve">и муниципальных услуг по принципу </w:t>
      </w:r>
      <w:r w:rsidR="008676BC" w:rsidRPr="00157806">
        <w:rPr>
          <w:rFonts w:ascii="PT Astra Serif" w:eastAsia="PT Astra Serif" w:hAnsi="PT Astra Serif" w:cs="PT Astra Serif"/>
          <w:sz w:val="26"/>
          <w:szCs w:val="26"/>
        </w:rPr>
        <w:t>«</w:t>
      </w:r>
      <w:r w:rsidRPr="00157806">
        <w:rPr>
          <w:rFonts w:ascii="PT Astra Serif" w:eastAsia="PT Astra Serif" w:hAnsi="PT Astra Serif" w:cs="PT Astra Serif"/>
          <w:sz w:val="26"/>
          <w:szCs w:val="26"/>
        </w:rPr>
        <w:t>одного окна</w:t>
      </w:r>
      <w:r w:rsidR="008676BC" w:rsidRPr="00157806">
        <w:rPr>
          <w:rFonts w:ascii="PT Astra Serif" w:eastAsia="PT Astra Serif" w:hAnsi="PT Astra Serif" w:cs="PT Astra Serif"/>
          <w:sz w:val="26"/>
          <w:szCs w:val="26"/>
        </w:rPr>
        <w:t>»</w:t>
      </w:r>
      <w:r w:rsidRPr="00157806">
        <w:rPr>
          <w:rFonts w:ascii="PT Astra Serif" w:eastAsia="PT Astra Serif" w:hAnsi="PT Astra Serif" w:cs="PT Astra Serif"/>
          <w:sz w:val="26"/>
          <w:szCs w:val="26"/>
        </w:rPr>
        <w:t xml:space="preserve"> по месту пребывания, в том числе в многофункциональных центрах предос</w:t>
      </w:r>
      <w:r w:rsidR="0058315F" w:rsidRPr="00157806">
        <w:rPr>
          <w:rFonts w:ascii="PT Astra Serif" w:eastAsia="PT Astra Serif" w:hAnsi="PT Astra Serif" w:cs="PT Astra Serif"/>
          <w:sz w:val="26"/>
          <w:szCs w:val="26"/>
        </w:rPr>
        <w:t>тавления государственных услуг</w:t>
      </w:r>
      <w:r w:rsidRPr="00157806">
        <w:rPr>
          <w:rFonts w:ascii="PT Astra Serif" w:eastAsia="PT Astra Serif" w:hAnsi="PT Astra Serif" w:cs="PT Astra Serif"/>
          <w:sz w:val="26"/>
          <w:szCs w:val="26"/>
        </w:rPr>
        <w:t xml:space="preserve"> (план 90</w:t>
      </w:r>
      <w:r w:rsidR="006F4832" w:rsidRPr="00157806">
        <w:rPr>
          <w:rFonts w:ascii="PT Astra Serif" w:eastAsia="PT Astra Serif" w:hAnsi="PT Astra Serif" w:cs="PT Astra Serif"/>
          <w:sz w:val="26"/>
          <w:szCs w:val="26"/>
        </w:rPr>
        <w:t>,0</w:t>
      </w:r>
      <w:r w:rsidRPr="00157806">
        <w:rPr>
          <w:rFonts w:ascii="PT Astra Serif" w:eastAsia="PT Astra Serif" w:hAnsi="PT Astra Serif" w:cs="PT Astra Serif"/>
          <w:sz w:val="26"/>
          <w:szCs w:val="26"/>
        </w:rPr>
        <w:t>%);</w:t>
      </w:r>
    </w:p>
    <w:p w:rsidR="00EE5A52" w:rsidRPr="00157806" w:rsidRDefault="00EE5A52" w:rsidP="00DD0611">
      <w:pPr>
        <w:spacing w:after="0" w:line="240" w:lineRule="auto"/>
        <w:ind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9 исполнительных органов государственной власти Томской области, областных государственных учреждений, переда</w:t>
      </w:r>
      <w:r w:rsidR="0058315F" w:rsidRPr="00157806">
        <w:rPr>
          <w:rFonts w:ascii="PT Astra Serif" w:eastAsia="PT Astra Serif" w:hAnsi="PT Astra Serif" w:cs="PT Astra Serif"/>
          <w:sz w:val="26"/>
          <w:szCs w:val="26"/>
        </w:rPr>
        <w:t>ли</w:t>
      </w:r>
      <w:r w:rsidRPr="00157806">
        <w:rPr>
          <w:rFonts w:ascii="PT Astra Serif" w:eastAsia="PT Astra Serif" w:hAnsi="PT Astra Serif" w:cs="PT Astra Serif"/>
          <w:sz w:val="26"/>
          <w:szCs w:val="26"/>
        </w:rPr>
        <w:t xml:space="preserve"> на обслуживание локальные вычислительные сети, рабочие места, с</w:t>
      </w:r>
      <w:r w:rsidR="0058315F" w:rsidRPr="00157806">
        <w:rPr>
          <w:rFonts w:ascii="PT Astra Serif" w:eastAsia="PT Astra Serif" w:hAnsi="PT Astra Serif" w:cs="PT Astra Serif"/>
          <w:sz w:val="26"/>
          <w:szCs w:val="26"/>
        </w:rPr>
        <w:t xml:space="preserve">ервера доступа к сети Интернет </w:t>
      </w:r>
      <w:r w:rsidRPr="00157806">
        <w:rPr>
          <w:rFonts w:ascii="PT Astra Serif" w:eastAsia="PT Astra Serif" w:hAnsi="PT Astra Serif" w:cs="PT Astra Serif"/>
          <w:sz w:val="26"/>
          <w:szCs w:val="26"/>
        </w:rPr>
        <w:t xml:space="preserve">в ОГБУ </w:t>
      </w:r>
      <w:r w:rsidR="008676BC" w:rsidRPr="00157806">
        <w:rPr>
          <w:rFonts w:ascii="PT Astra Serif" w:eastAsia="PT Astra Serif" w:hAnsi="PT Astra Serif" w:cs="PT Astra Serif"/>
          <w:sz w:val="26"/>
          <w:szCs w:val="26"/>
        </w:rPr>
        <w:t>«</w:t>
      </w:r>
      <w:r w:rsidRPr="00157806">
        <w:rPr>
          <w:rFonts w:ascii="PT Astra Serif" w:eastAsia="PT Astra Serif" w:hAnsi="PT Astra Serif" w:cs="PT Astra Serif"/>
          <w:sz w:val="26"/>
          <w:szCs w:val="26"/>
        </w:rPr>
        <w:t>ОЦАИР</w:t>
      </w:r>
      <w:r w:rsidR="008676BC" w:rsidRPr="00157806">
        <w:rPr>
          <w:rFonts w:ascii="PT Astra Serif" w:eastAsia="PT Astra Serif" w:hAnsi="PT Astra Serif" w:cs="PT Astra Serif"/>
          <w:sz w:val="26"/>
          <w:szCs w:val="26"/>
        </w:rPr>
        <w:t>»</w:t>
      </w:r>
      <w:r w:rsidRPr="00157806">
        <w:rPr>
          <w:rFonts w:ascii="PT Astra Serif" w:eastAsia="PT Astra Serif" w:hAnsi="PT Astra Serif" w:cs="PT Astra Serif"/>
          <w:sz w:val="26"/>
          <w:szCs w:val="26"/>
        </w:rPr>
        <w:t>, (план</w:t>
      </w:r>
      <w:r w:rsidR="0079263D">
        <w:rPr>
          <w:rFonts w:ascii="PT Astra Serif" w:eastAsia="PT Astra Serif" w:hAnsi="PT Astra Serif" w:cs="PT Astra Serif"/>
          <w:sz w:val="26"/>
          <w:szCs w:val="26"/>
        </w:rPr>
        <w:t> </w:t>
      </w:r>
      <w:r w:rsidR="0079263D">
        <w:rPr>
          <w:rFonts w:ascii="PT Astra Serif" w:eastAsia="PT Astra Serif" w:hAnsi="PT Astra Serif" w:cs="PT Astra Serif"/>
          <w:sz w:val="26"/>
          <w:szCs w:val="26"/>
        </w:rPr>
        <w:noBreakHyphen/>
        <w:t> </w:t>
      </w:r>
      <w:r w:rsidRPr="00157806">
        <w:rPr>
          <w:rFonts w:ascii="PT Astra Serif" w:eastAsia="PT Astra Serif" w:hAnsi="PT Astra Serif" w:cs="PT Astra Serif"/>
          <w:sz w:val="26"/>
          <w:szCs w:val="26"/>
        </w:rPr>
        <w:t xml:space="preserve">9 </w:t>
      </w:r>
      <w:r w:rsidR="00A37C88" w:rsidRPr="00157806">
        <w:rPr>
          <w:rFonts w:ascii="PT Astra Serif" w:hAnsi="PT Astra Serif" w:cs="Times New Roman"/>
          <w:sz w:val="26"/>
          <w:szCs w:val="26"/>
        </w:rPr>
        <w:t>единиц</w:t>
      </w:r>
      <w:r w:rsidRPr="00157806">
        <w:rPr>
          <w:rFonts w:ascii="PT Astra Serif" w:eastAsia="PT Astra Serif" w:hAnsi="PT Astra Serif" w:cs="PT Astra Serif"/>
          <w:sz w:val="26"/>
          <w:szCs w:val="26"/>
        </w:rPr>
        <w:t>).</w:t>
      </w:r>
    </w:p>
    <w:p w:rsidR="00EE5A52" w:rsidRPr="00157806" w:rsidRDefault="00EE5A52"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Финансирование данной подпрограммы за счет всех источников в 2020 году составило 454</w:t>
      </w:r>
      <w:r w:rsidR="0079263D">
        <w:rPr>
          <w:rFonts w:ascii="PT Astra Serif" w:eastAsia="Times New Roman" w:hAnsi="PT Astra Serif" w:cs="Times New Roman"/>
          <w:sz w:val="26"/>
          <w:szCs w:val="26"/>
        </w:rPr>
        <w:t> </w:t>
      </w:r>
      <w:r w:rsidRPr="00157806">
        <w:rPr>
          <w:rFonts w:ascii="PT Astra Serif" w:eastAsia="Times New Roman" w:hAnsi="PT Astra Serif" w:cs="Times New Roman"/>
          <w:sz w:val="26"/>
          <w:szCs w:val="26"/>
        </w:rPr>
        <w:t>214,6 тыс. рублей.</w:t>
      </w:r>
    </w:p>
    <w:p w:rsidR="00EE5A52" w:rsidRPr="00157806" w:rsidRDefault="00EE5A52" w:rsidP="00DD0611">
      <w:pPr>
        <w:autoSpaceDE w:val="0"/>
        <w:autoSpaceDN w:val="0"/>
        <w:adjustRightInd w:val="0"/>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 xml:space="preserve">На уровень удовлетворенности заявителей качеством и доступностью государственных и муниципальных услуг положительно повлияло: увеличение количества услуг, которые можно получить в электронном виде (до 147 услуг), создание 19 отделов </w:t>
      </w:r>
      <w:r w:rsidR="008676BC" w:rsidRPr="00157806">
        <w:rPr>
          <w:rFonts w:ascii="PT Astra Serif" w:hAnsi="PT Astra Serif" w:cs="Times New Roman"/>
          <w:sz w:val="26"/>
          <w:szCs w:val="26"/>
        </w:rPr>
        <w:t>«</w:t>
      </w:r>
      <w:r w:rsidRPr="00157806">
        <w:rPr>
          <w:rFonts w:ascii="PT Astra Serif" w:hAnsi="PT Astra Serif" w:cs="Times New Roman"/>
          <w:sz w:val="26"/>
          <w:szCs w:val="26"/>
        </w:rPr>
        <w:t>Томский областной многофункциональный центр по предоставлению государственных и муниципальных услуг</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и 39 территориально обособленных подразделений; сокращение времени ожидания в очереди при обращении заявителя в орган государственной власти (орган местного самоуправления) для получения государственных (муниципальных) услуг на территории Томской области в 2020</w:t>
      </w:r>
      <w:r w:rsidR="0079263D">
        <w:rPr>
          <w:rFonts w:ascii="PT Astra Serif" w:hAnsi="PT Astra Serif" w:cs="Times New Roman"/>
          <w:sz w:val="26"/>
          <w:szCs w:val="26"/>
        </w:rPr>
        <w:t xml:space="preserve"> </w:t>
      </w:r>
      <w:r w:rsidRPr="00157806">
        <w:rPr>
          <w:rFonts w:ascii="PT Astra Serif" w:hAnsi="PT Astra Serif" w:cs="Times New Roman"/>
          <w:sz w:val="26"/>
          <w:szCs w:val="26"/>
        </w:rPr>
        <w:t>г</w:t>
      </w:r>
      <w:r w:rsidR="0079263D">
        <w:rPr>
          <w:rFonts w:ascii="PT Astra Serif" w:hAnsi="PT Astra Serif" w:cs="Times New Roman"/>
          <w:sz w:val="26"/>
          <w:szCs w:val="26"/>
        </w:rPr>
        <w:t>оду </w:t>
      </w:r>
      <w:r w:rsidR="0079263D">
        <w:rPr>
          <w:rFonts w:ascii="PT Astra Serif" w:hAnsi="PT Astra Serif" w:cs="Times New Roman"/>
          <w:sz w:val="26"/>
          <w:szCs w:val="26"/>
        </w:rPr>
        <w:noBreakHyphen/>
        <w:t> </w:t>
      </w:r>
      <w:r w:rsidR="0058315F" w:rsidRPr="00157806">
        <w:rPr>
          <w:rFonts w:ascii="PT Astra Serif" w:hAnsi="PT Astra Serif" w:cs="Times New Roman"/>
          <w:sz w:val="26"/>
          <w:szCs w:val="26"/>
        </w:rPr>
        <w:t>4,8 мин</w:t>
      </w:r>
      <w:r w:rsidR="0079263D">
        <w:rPr>
          <w:rFonts w:ascii="PT Astra Serif" w:hAnsi="PT Astra Serif" w:cs="Times New Roman"/>
          <w:sz w:val="26"/>
          <w:szCs w:val="26"/>
        </w:rPr>
        <w:t>ут</w:t>
      </w:r>
      <w:r w:rsidR="0058315F" w:rsidRPr="00157806">
        <w:rPr>
          <w:rFonts w:ascii="PT Astra Serif" w:hAnsi="PT Astra Serif" w:cs="Times New Roman"/>
          <w:sz w:val="26"/>
          <w:szCs w:val="26"/>
        </w:rPr>
        <w:t xml:space="preserve"> (2019 году</w:t>
      </w:r>
      <w:r w:rsidR="0079263D">
        <w:rPr>
          <w:rFonts w:ascii="PT Astra Serif" w:hAnsi="PT Astra Serif" w:cs="Times New Roman"/>
          <w:sz w:val="26"/>
          <w:szCs w:val="26"/>
        </w:rPr>
        <w:t> </w:t>
      </w:r>
      <w:r w:rsidR="0079263D">
        <w:rPr>
          <w:rFonts w:ascii="PT Astra Serif" w:hAnsi="PT Astra Serif" w:cs="Times New Roman"/>
          <w:sz w:val="26"/>
          <w:szCs w:val="26"/>
        </w:rPr>
        <w:noBreakHyphen/>
        <w:t> </w:t>
      </w:r>
      <w:r w:rsidR="0058315F" w:rsidRPr="00157806">
        <w:rPr>
          <w:rFonts w:ascii="PT Astra Serif" w:hAnsi="PT Astra Serif" w:cs="Times New Roman"/>
          <w:sz w:val="26"/>
          <w:szCs w:val="26"/>
        </w:rPr>
        <w:t>7,8 минут</w:t>
      </w:r>
      <w:r w:rsidRPr="00157806">
        <w:rPr>
          <w:rFonts w:ascii="PT Astra Serif" w:hAnsi="PT Astra Serif" w:cs="Times New Roman"/>
          <w:sz w:val="26"/>
          <w:szCs w:val="26"/>
        </w:rPr>
        <w:t xml:space="preserve">); </w:t>
      </w:r>
      <w:proofErr w:type="gramStart"/>
      <w:r w:rsidRPr="00157806">
        <w:rPr>
          <w:rFonts w:ascii="PT Astra Serif" w:hAnsi="PT Astra Serif" w:cs="Times New Roman"/>
          <w:sz w:val="26"/>
          <w:szCs w:val="26"/>
        </w:rPr>
        <w:t>сокращение среднего количества обращений представителей бизнес-сообщества в органы государственной власти (орган местного самоуправления) для получения одной государственной (муниципальной) услуги, связанной со сферой предпринимательской деятельности на территории Томской области до 1,6 обращения (в 2019 году до 1,77 обра</w:t>
      </w:r>
      <w:r w:rsidR="00CB4AE6" w:rsidRPr="00157806">
        <w:rPr>
          <w:rFonts w:ascii="PT Astra Serif" w:hAnsi="PT Astra Serif" w:cs="Times New Roman"/>
          <w:sz w:val="26"/>
          <w:szCs w:val="26"/>
        </w:rPr>
        <w:t>щения</w:t>
      </w:r>
      <w:r w:rsidRPr="00157806">
        <w:rPr>
          <w:rFonts w:ascii="PT Astra Serif" w:hAnsi="PT Astra Serif" w:cs="Times New Roman"/>
          <w:sz w:val="26"/>
          <w:szCs w:val="26"/>
        </w:rPr>
        <w:t>); сокращение нагрузки на граждан по сбору справок для получения государственных и муниципальных услуг за счет использования модуля межведомственного электронного взаимодействия.</w:t>
      </w:r>
      <w:proofErr w:type="gramEnd"/>
      <w:r w:rsidRPr="00157806">
        <w:rPr>
          <w:rFonts w:ascii="PT Astra Serif" w:hAnsi="PT Astra Serif" w:cs="Times New Roman"/>
          <w:sz w:val="26"/>
          <w:szCs w:val="26"/>
        </w:rPr>
        <w:t xml:space="preserve"> В 2020 году направлено более 806 тысяч запросов (в 2019 году</w:t>
      </w:r>
      <w:r w:rsidR="005C00A9">
        <w:rPr>
          <w:rFonts w:ascii="PT Astra Serif" w:hAnsi="PT Astra Serif" w:cs="Times New Roman"/>
          <w:sz w:val="26"/>
          <w:szCs w:val="26"/>
        </w:rPr>
        <w:t> </w:t>
      </w:r>
      <w:r w:rsidR="005C00A9">
        <w:rPr>
          <w:rFonts w:ascii="PT Astra Serif" w:hAnsi="PT Astra Serif" w:cs="Times New Roman"/>
          <w:sz w:val="26"/>
          <w:szCs w:val="26"/>
        </w:rPr>
        <w:noBreakHyphen/>
        <w:t> </w:t>
      </w:r>
      <w:r w:rsidRPr="00157806">
        <w:rPr>
          <w:rFonts w:ascii="PT Astra Serif" w:hAnsi="PT Astra Serif" w:cs="Times New Roman"/>
          <w:sz w:val="26"/>
          <w:szCs w:val="26"/>
        </w:rPr>
        <w:t>349 тыс. запросов), что соответствует количеству справок, которые не истребованы у заявителей.</w:t>
      </w:r>
    </w:p>
    <w:p w:rsidR="00EE5A52" w:rsidRPr="00157806" w:rsidRDefault="00EE5A52" w:rsidP="00DD0611">
      <w:pPr>
        <w:tabs>
          <w:tab w:val="left" w:pos="851"/>
          <w:tab w:val="left" w:pos="993"/>
        </w:tabs>
        <w:spacing w:after="0" w:line="240" w:lineRule="auto"/>
        <w:ind w:firstLine="709"/>
        <w:jc w:val="center"/>
        <w:rPr>
          <w:rFonts w:ascii="PT Astra Serif" w:hAnsi="PT Astra Serif" w:cs="Times New Roman"/>
          <w:sz w:val="26"/>
          <w:szCs w:val="26"/>
        </w:rPr>
      </w:pPr>
    </w:p>
    <w:p w:rsidR="00EE5A52" w:rsidRPr="00157806" w:rsidRDefault="00EE5A52" w:rsidP="00DD0611">
      <w:pPr>
        <w:pStyle w:val="a8"/>
        <w:keepNext/>
        <w:tabs>
          <w:tab w:val="left" w:pos="993"/>
        </w:tabs>
        <w:ind w:firstLine="709"/>
        <w:jc w:val="center"/>
        <w:rPr>
          <w:rFonts w:ascii="PT Astra Serif" w:hAnsi="PT Astra Serif"/>
          <w:b/>
          <w:lang w:val="ru-RU"/>
        </w:rPr>
      </w:pPr>
      <w:r w:rsidRPr="00157806">
        <w:rPr>
          <w:rFonts w:ascii="PT Astra Serif" w:hAnsi="PT Astra Serif"/>
          <w:b/>
          <w:lang w:val="en-US"/>
        </w:rPr>
        <w:t>II</w:t>
      </w:r>
      <w:r w:rsidRPr="00157806">
        <w:rPr>
          <w:rFonts w:ascii="PT Astra Serif" w:hAnsi="PT Astra Serif"/>
          <w:b/>
          <w:lang w:val="ru-RU"/>
        </w:rPr>
        <w:t>. Проектная часть</w:t>
      </w:r>
    </w:p>
    <w:p w:rsidR="00EE5A52" w:rsidRPr="00157806" w:rsidRDefault="00EE5A52" w:rsidP="00DD0611">
      <w:pPr>
        <w:spacing w:after="0" w:line="240" w:lineRule="auto"/>
        <w:ind w:firstLine="709"/>
        <w:jc w:val="both"/>
        <w:rPr>
          <w:rFonts w:ascii="PT Astra Serif" w:eastAsia="PT Astra Serif" w:hAnsi="PT Astra Serif" w:cs="PT Astra Serif"/>
          <w:b/>
          <w:sz w:val="26"/>
          <w:szCs w:val="26"/>
        </w:rPr>
      </w:pPr>
      <w:r w:rsidRPr="00157806">
        <w:rPr>
          <w:rFonts w:ascii="PT Astra Serif" w:eastAsia="PT Astra Serif" w:hAnsi="PT Astra Serif" w:cs="PT Astra Serif"/>
          <w:b/>
          <w:sz w:val="26"/>
          <w:szCs w:val="26"/>
        </w:rPr>
        <w:t xml:space="preserve">Национальный проект </w:t>
      </w:r>
      <w:r w:rsidR="008676BC" w:rsidRPr="00157806">
        <w:rPr>
          <w:rFonts w:ascii="PT Astra Serif" w:eastAsia="PT Astra Serif" w:hAnsi="PT Astra Serif" w:cs="PT Astra Serif"/>
          <w:b/>
          <w:sz w:val="26"/>
          <w:szCs w:val="26"/>
        </w:rPr>
        <w:t>«</w:t>
      </w:r>
      <w:r w:rsidRPr="00157806">
        <w:rPr>
          <w:rFonts w:ascii="PT Astra Serif" w:eastAsia="PT Astra Serif" w:hAnsi="PT Astra Serif" w:cs="PT Astra Serif"/>
          <w:b/>
          <w:sz w:val="26"/>
          <w:szCs w:val="26"/>
        </w:rPr>
        <w:t>Цифровая экономика</w:t>
      </w:r>
      <w:r w:rsidR="008676BC" w:rsidRPr="00157806">
        <w:rPr>
          <w:rFonts w:ascii="PT Astra Serif" w:eastAsia="PT Astra Serif" w:hAnsi="PT Astra Serif" w:cs="PT Astra Serif"/>
          <w:b/>
          <w:sz w:val="26"/>
          <w:szCs w:val="26"/>
        </w:rPr>
        <w:t>»</w:t>
      </w:r>
    </w:p>
    <w:p w:rsidR="00EE5A52" w:rsidRPr="00157806" w:rsidRDefault="00EE5A52" w:rsidP="00DD0611">
      <w:pPr>
        <w:spacing w:after="0" w:line="240" w:lineRule="auto"/>
        <w:ind w:firstLine="709"/>
        <w:jc w:val="both"/>
        <w:rPr>
          <w:rFonts w:ascii="PT Astra Serif" w:eastAsia="PT Astra Serif" w:hAnsi="PT Astra Serif" w:cs="PT Astra Serif"/>
          <w:b/>
          <w:i/>
          <w:sz w:val="26"/>
          <w:szCs w:val="26"/>
        </w:rPr>
      </w:pPr>
      <w:r w:rsidRPr="00157806">
        <w:rPr>
          <w:rFonts w:ascii="PT Astra Serif" w:eastAsia="Times New Roman" w:hAnsi="PT Astra Serif" w:cs="Times New Roman"/>
          <w:b/>
          <w:i/>
          <w:sz w:val="26"/>
          <w:szCs w:val="26"/>
        </w:rPr>
        <w:t xml:space="preserve">Региональный проект </w:t>
      </w:r>
      <w:r w:rsidR="008676BC" w:rsidRPr="00157806">
        <w:rPr>
          <w:rFonts w:ascii="PT Astra Serif" w:eastAsia="PT Astra Serif" w:hAnsi="PT Astra Serif" w:cs="PT Astra Serif"/>
          <w:b/>
          <w:i/>
          <w:sz w:val="26"/>
          <w:szCs w:val="26"/>
        </w:rPr>
        <w:t>«</w:t>
      </w:r>
      <w:r w:rsidRPr="00157806">
        <w:rPr>
          <w:rFonts w:ascii="PT Astra Serif" w:eastAsia="PT Astra Serif" w:hAnsi="PT Astra Serif" w:cs="PT Astra Serif"/>
          <w:b/>
          <w:i/>
          <w:sz w:val="26"/>
          <w:szCs w:val="26"/>
        </w:rPr>
        <w:t>Цифровое государственное управление</w:t>
      </w:r>
      <w:r w:rsidR="008676BC" w:rsidRPr="00157806">
        <w:rPr>
          <w:rFonts w:ascii="PT Astra Serif" w:eastAsia="PT Astra Serif" w:hAnsi="PT Astra Serif" w:cs="PT Astra Serif"/>
          <w:b/>
          <w:i/>
          <w:sz w:val="26"/>
          <w:szCs w:val="26"/>
        </w:rPr>
        <w:t>»</w:t>
      </w:r>
      <w:r w:rsidR="0058315F" w:rsidRPr="00157806">
        <w:rPr>
          <w:rFonts w:ascii="PT Astra Serif" w:eastAsia="PT Astra Serif" w:hAnsi="PT Astra Serif" w:cs="PT Astra Serif"/>
          <w:b/>
          <w:i/>
          <w:sz w:val="26"/>
          <w:szCs w:val="26"/>
        </w:rPr>
        <w:t>:</w:t>
      </w:r>
    </w:p>
    <w:p w:rsidR="004E0E63" w:rsidRPr="00157806" w:rsidRDefault="004E0E63" w:rsidP="00DD0611">
      <w:pPr>
        <w:tabs>
          <w:tab w:val="left" w:pos="993"/>
        </w:tabs>
        <w:autoSpaceDE w:val="0"/>
        <w:autoSpaceDN w:val="0"/>
        <w:adjustRightInd w:val="0"/>
        <w:spacing w:after="0" w:line="240" w:lineRule="auto"/>
        <w:ind w:firstLine="709"/>
        <w:jc w:val="both"/>
        <w:rPr>
          <w:rFonts w:ascii="PT Astra Serif" w:hAnsi="PT Astra Serif" w:cs="Times New Roman"/>
          <w:bCs/>
          <w:iCs/>
          <w:sz w:val="26"/>
          <w:szCs w:val="26"/>
          <w:lang w:val="x-none"/>
        </w:rPr>
      </w:pPr>
      <w:r w:rsidRPr="00157806">
        <w:rPr>
          <w:rFonts w:ascii="PT Astra Serif" w:hAnsi="PT Astra Serif" w:cs="Times New Roman"/>
          <w:bCs/>
          <w:iCs/>
          <w:sz w:val="26"/>
          <w:szCs w:val="26"/>
          <w:lang w:val="x-none"/>
        </w:rPr>
        <w:t xml:space="preserve">Финансирование </w:t>
      </w:r>
      <w:r w:rsidRPr="00157806">
        <w:rPr>
          <w:rFonts w:ascii="PT Astra Serif" w:hAnsi="PT Astra Serif" w:cs="Times New Roman"/>
          <w:bCs/>
          <w:iCs/>
          <w:sz w:val="26"/>
          <w:szCs w:val="26"/>
        </w:rPr>
        <w:t>регионального проекта</w:t>
      </w:r>
      <w:r w:rsidRPr="00157806">
        <w:rPr>
          <w:rFonts w:ascii="PT Astra Serif" w:hAnsi="PT Astra Serif" w:cs="Times New Roman"/>
          <w:bCs/>
          <w:iCs/>
          <w:sz w:val="26"/>
          <w:szCs w:val="26"/>
          <w:lang w:val="x-none"/>
        </w:rPr>
        <w:t xml:space="preserve"> за счет всех источников в 2020 году составило </w:t>
      </w:r>
      <w:r>
        <w:rPr>
          <w:rFonts w:ascii="PT Astra Serif" w:hAnsi="PT Astra Serif" w:cs="Times New Roman"/>
          <w:bCs/>
          <w:iCs/>
          <w:sz w:val="26"/>
          <w:szCs w:val="26"/>
        </w:rPr>
        <w:t>36 394,1</w:t>
      </w:r>
      <w:r w:rsidRPr="00157806">
        <w:rPr>
          <w:rFonts w:ascii="PT Astra Serif" w:hAnsi="PT Astra Serif" w:cs="Times New Roman"/>
          <w:bCs/>
          <w:iCs/>
          <w:sz w:val="26"/>
          <w:szCs w:val="26"/>
          <w:lang w:val="x-none"/>
        </w:rPr>
        <w:t xml:space="preserve"> тыс.</w:t>
      </w:r>
      <w:r w:rsidRPr="00157806">
        <w:rPr>
          <w:rFonts w:ascii="PT Astra Serif" w:hAnsi="PT Astra Serif" w:cs="Times New Roman"/>
          <w:bCs/>
          <w:iCs/>
          <w:sz w:val="26"/>
          <w:szCs w:val="26"/>
        </w:rPr>
        <w:t xml:space="preserve"> </w:t>
      </w:r>
      <w:r w:rsidRPr="00157806">
        <w:rPr>
          <w:rFonts w:ascii="PT Astra Serif" w:hAnsi="PT Astra Serif" w:cs="Times New Roman"/>
          <w:bCs/>
          <w:iCs/>
          <w:sz w:val="26"/>
          <w:szCs w:val="26"/>
          <w:lang w:val="x-none"/>
        </w:rPr>
        <w:t>рублей.</w:t>
      </w:r>
    </w:p>
    <w:p w:rsidR="0058315F" w:rsidRPr="00157806" w:rsidRDefault="0058315F" w:rsidP="00DD0611">
      <w:pPr>
        <w:spacing w:after="0" w:line="240" w:lineRule="auto"/>
        <w:ind w:firstLine="709"/>
        <w:jc w:val="both"/>
        <w:rPr>
          <w:rFonts w:ascii="PT Astra Serif" w:eastAsia="PT Astra Serif" w:hAnsi="PT Astra Serif" w:cs="PT Astra Serif"/>
          <w:i/>
          <w:sz w:val="26"/>
          <w:szCs w:val="26"/>
        </w:rPr>
      </w:pPr>
      <w:r w:rsidRPr="00157806">
        <w:rPr>
          <w:rFonts w:ascii="PT Astra Serif" w:eastAsia="PT Astra Serif" w:hAnsi="PT Astra Serif" w:cs="PT Astra Serif"/>
          <w:i/>
          <w:sz w:val="26"/>
          <w:szCs w:val="26"/>
        </w:rPr>
        <w:t>В рамках регионального проекта «Цифровое государственное управление»:</w:t>
      </w:r>
    </w:p>
    <w:p w:rsidR="0058315F" w:rsidRPr="00157806" w:rsidRDefault="00EE5A52" w:rsidP="00DD0611">
      <w:pPr>
        <w:pStyle w:val="a6"/>
        <w:numPr>
          <w:ilvl w:val="0"/>
          <w:numId w:val="68"/>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приобретено 195 лицензий на использование отечественного программного обеспечения;</w:t>
      </w:r>
    </w:p>
    <w:p w:rsidR="00EE5A52" w:rsidRPr="00157806" w:rsidRDefault="00EE5A52" w:rsidP="00DD0611">
      <w:pPr>
        <w:pStyle w:val="a6"/>
        <w:numPr>
          <w:ilvl w:val="0"/>
          <w:numId w:val="68"/>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 xml:space="preserve">проведена поставка, монтаж, пуско-наладка и аттестация 2 </w:t>
      </w:r>
      <w:r w:rsidR="001A3C9D" w:rsidRPr="00157806">
        <w:rPr>
          <w:rFonts w:ascii="PT Astra Serif" w:hAnsi="PT Astra Serif" w:cs="Times New Roman"/>
          <w:sz w:val="26"/>
          <w:szCs w:val="26"/>
        </w:rPr>
        <w:t>единиц</w:t>
      </w:r>
      <w:r w:rsidRPr="00157806">
        <w:rPr>
          <w:rFonts w:ascii="PT Astra Serif" w:eastAsia="PT Astra Serif" w:hAnsi="PT Astra Serif" w:cs="PT Astra Serif"/>
          <w:sz w:val="26"/>
          <w:szCs w:val="26"/>
        </w:rPr>
        <w:t xml:space="preserve"> программно-аппаратных комплекса </w:t>
      </w:r>
      <w:r w:rsidR="008676BC" w:rsidRPr="00157806">
        <w:rPr>
          <w:rFonts w:ascii="PT Astra Serif" w:eastAsia="PT Astra Serif" w:hAnsi="PT Astra Serif" w:cs="PT Astra Serif"/>
          <w:sz w:val="26"/>
          <w:szCs w:val="26"/>
        </w:rPr>
        <w:t>«</w:t>
      </w:r>
      <w:proofErr w:type="spellStart"/>
      <w:r w:rsidRPr="00157806">
        <w:rPr>
          <w:rFonts w:ascii="PT Astra Serif" w:eastAsia="PT Astra Serif" w:hAnsi="PT Astra Serif" w:cs="PT Astra Serif"/>
          <w:sz w:val="26"/>
          <w:szCs w:val="26"/>
        </w:rPr>
        <w:t>Криптокабина</w:t>
      </w:r>
      <w:proofErr w:type="spellEnd"/>
      <w:r w:rsidR="008676BC" w:rsidRPr="00157806">
        <w:rPr>
          <w:rFonts w:ascii="PT Astra Serif" w:eastAsia="PT Astra Serif" w:hAnsi="PT Astra Serif" w:cs="PT Astra Serif"/>
          <w:sz w:val="26"/>
          <w:szCs w:val="26"/>
        </w:rPr>
        <w:t>»</w:t>
      </w:r>
      <w:r w:rsidRPr="00157806">
        <w:rPr>
          <w:rFonts w:ascii="PT Astra Serif" w:eastAsia="PT Astra Serif" w:hAnsi="PT Astra Serif" w:cs="PT Astra Serif"/>
          <w:sz w:val="26"/>
          <w:szCs w:val="26"/>
        </w:rPr>
        <w:t xml:space="preserve"> в отделы </w:t>
      </w:r>
      <w:r w:rsidR="008676BC" w:rsidRPr="00157806">
        <w:rPr>
          <w:rFonts w:ascii="PT Astra Serif" w:eastAsia="PT Astra Serif" w:hAnsi="PT Astra Serif" w:cs="PT Astra Serif"/>
          <w:sz w:val="26"/>
          <w:szCs w:val="26"/>
        </w:rPr>
        <w:t>«</w:t>
      </w:r>
      <w:r w:rsidRPr="00157806">
        <w:rPr>
          <w:rFonts w:ascii="PT Astra Serif" w:eastAsia="PT Astra Serif" w:hAnsi="PT Astra Serif" w:cs="PT Astra Serif"/>
          <w:sz w:val="26"/>
          <w:szCs w:val="26"/>
        </w:rPr>
        <w:t>Томский областной многофункциональный центр по предоставлению государственных и муниципальных услуг</w:t>
      </w:r>
      <w:r w:rsidR="008676BC" w:rsidRPr="00157806">
        <w:rPr>
          <w:rFonts w:ascii="PT Astra Serif" w:eastAsia="PT Astra Serif" w:hAnsi="PT Astra Serif" w:cs="PT Astra Serif"/>
          <w:sz w:val="26"/>
          <w:szCs w:val="26"/>
        </w:rPr>
        <w:t>»</w:t>
      </w:r>
      <w:r w:rsidR="00806E9E">
        <w:rPr>
          <w:rFonts w:ascii="PT Astra Serif" w:eastAsia="PT Astra Serif" w:hAnsi="PT Astra Serif" w:cs="PT Astra Serif"/>
          <w:sz w:val="26"/>
          <w:szCs w:val="26"/>
        </w:rPr>
        <w:t xml:space="preserve"> (г. </w:t>
      </w:r>
      <w:r w:rsidRPr="00157806">
        <w:rPr>
          <w:rFonts w:ascii="PT Astra Serif" w:eastAsia="PT Astra Serif" w:hAnsi="PT Astra Serif" w:cs="PT Astra Serif"/>
          <w:sz w:val="26"/>
          <w:szCs w:val="26"/>
        </w:rPr>
        <w:t>Томск, г.</w:t>
      </w:r>
      <w:r w:rsidR="00806E9E">
        <w:rPr>
          <w:rFonts w:ascii="PT Astra Serif" w:eastAsia="PT Astra Serif" w:hAnsi="PT Astra Serif" w:cs="PT Astra Serif"/>
          <w:sz w:val="26"/>
          <w:szCs w:val="26"/>
        </w:rPr>
        <w:t> </w:t>
      </w:r>
      <w:r w:rsidRPr="00157806">
        <w:rPr>
          <w:rFonts w:ascii="PT Astra Serif" w:eastAsia="PT Astra Serif" w:hAnsi="PT Astra Serif" w:cs="PT Astra Serif"/>
          <w:sz w:val="26"/>
          <w:szCs w:val="26"/>
        </w:rPr>
        <w:t>Северск);</w:t>
      </w:r>
    </w:p>
    <w:p w:rsidR="00EE5A52" w:rsidRPr="00157806" w:rsidRDefault="00EE5A52" w:rsidP="00DD0611">
      <w:pPr>
        <w:pStyle w:val="a6"/>
        <w:numPr>
          <w:ilvl w:val="0"/>
          <w:numId w:val="68"/>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 xml:space="preserve">выполнено развитие программных средств и создание новых функциональных </w:t>
      </w:r>
      <w:proofErr w:type="gramStart"/>
      <w:r w:rsidRPr="00157806">
        <w:rPr>
          <w:rFonts w:ascii="PT Astra Serif" w:eastAsia="PT Astra Serif" w:hAnsi="PT Astra Serif" w:cs="PT Astra Serif"/>
          <w:sz w:val="26"/>
          <w:szCs w:val="26"/>
        </w:rPr>
        <w:t>модулей единого портала исполнительных органов государственной власти Томской области</w:t>
      </w:r>
      <w:proofErr w:type="gramEnd"/>
      <w:r w:rsidRPr="00157806">
        <w:rPr>
          <w:rFonts w:ascii="PT Astra Serif" w:eastAsia="PT Astra Serif" w:hAnsi="PT Astra Serif" w:cs="PT Astra Serif"/>
          <w:sz w:val="26"/>
          <w:szCs w:val="26"/>
        </w:rPr>
        <w:t>;</w:t>
      </w:r>
    </w:p>
    <w:p w:rsidR="00EE5A52" w:rsidRPr="00157806" w:rsidRDefault="00EE5A52" w:rsidP="00DD0611">
      <w:pPr>
        <w:pStyle w:val="a6"/>
        <w:numPr>
          <w:ilvl w:val="0"/>
          <w:numId w:val="68"/>
        </w:numPr>
        <w:tabs>
          <w:tab w:val="left" w:pos="993"/>
        </w:tabs>
        <w:spacing w:after="0" w:line="240" w:lineRule="auto"/>
        <w:ind w:left="0" w:firstLine="709"/>
        <w:jc w:val="both"/>
        <w:rPr>
          <w:rFonts w:ascii="PT Astra Serif" w:eastAsia="PT Astra Serif" w:hAnsi="PT Astra Serif" w:cs="PT Astra Serif"/>
          <w:sz w:val="26"/>
          <w:szCs w:val="26"/>
        </w:rPr>
      </w:pPr>
      <w:proofErr w:type="gramStart"/>
      <w:r w:rsidRPr="00157806">
        <w:rPr>
          <w:rFonts w:ascii="PT Astra Serif" w:eastAsia="PT Astra Serif" w:hAnsi="PT Astra Serif" w:cs="PT Astra Serif"/>
          <w:sz w:val="26"/>
          <w:szCs w:val="26"/>
        </w:rPr>
        <w:t>в рамках развития юридически значимого электронного документооборота (далее</w:t>
      </w:r>
      <w:r w:rsidR="00806E9E">
        <w:rPr>
          <w:rFonts w:ascii="PT Astra Serif" w:eastAsia="PT Astra Serif" w:hAnsi="PT Astra Serif" w:cs="PT Astra Serif"/>
          <w:sz w:val="26"/>
          <w:szCs w:val="26"/>
        </w:rPr>
        <w:t> </w:t>
      </w:r>
      <w:r w:rsidR="00806E9E">
        <w:rPr>
          <w:rFonts w:ascii="PT Astra Serif" w:eastAsia="PT Astra Serif" w:hAnsi="PT Astra Serif" w:cs="PT Astra Serif"/>
          <w:sz w:val="26"/>
          <w:szCs w:val="26"/>
        </w:rPr>
        <w:noBreakHyphen/>
        <w:t> </w:t>
      </w:r>
      <w:r w:rsidRPr="00157806">
        <w:rPr>
          <w:rFonts w:ascii="PT Astra Serif" w:eastAsia="PT Astra Serif" w:hAnsi="PT Astra Serif" w:cs="PT Astra Serif"/>
          <w:sz w:val="26"/>
          <w:szCs w:val="26"/>
        </w:rPr>
        <w:t>СЭД) выполнено: приобретен</w:t>
      </w:r>
      <w:r w:rsidR="00731201">
        <w:rPr>
          <w:rFonts w:ascii="PT Astra Serif" w:eastAsia="PT Astra Serif" w:hAnsi="PT Astra Serif" w:cs="PT Astra Serif"/>
          <w:sz w:val="26"/>
          <w:szCs w:val="26"/>
        </w:rPr>
        <w:t>ы лицензии</w:t>
      </w:r>
      <w:r w:rsidRPr="00157806">
        <w:rPr>
          <w:rFonts w:ascii="PT Astra Serif" w:eastAsia="PT Astra Serif" w:hAnsi="PT Astra Serif" w:cs="PT Astra Serif"/>
          <w:sz w:val="26"/>
          <w:szCs w:val="26"/>
        </w:rPr>
        <w:t xml:space="preserve"> на использование программной платформы СЭД, в том числе приобретено допол</w:t>
      </w:r>
      <w:r w:rsidR="00731201">
        <w:rPr>
          <w:rFonts w:ascii="PT Astra Serif" w:eastAsia="PT Astra Serif" w:hAnsi="PT Astra Serif" w:cs="PT Astra Serif"/>
          <w:sz w:val="26"/>
          <w:szCs w:val="26"/>
        </w:rPr>
        <w:t>нительно 200 лицензий, обновлена</w:t>
      </w:r>
      <w:r w:rsidRPr="00157806">
        <w:rPr>
          <w:rFonts w:ascii="PT Astra Serif" w:eastAsia="PT Astra Serif" w:hAnsi="PT Astra Serif" w:cs="PT Astra Serif"/>
          <w:sz w:val="26"/>
          <w:szCs w:val="26"/>
        </w:rPr>
        <w:t xml:space="preserve"> платформ</w:t>
      </w:r>
      <w:r w:rsidR="00731201">
        <w:rPr>
          <w:rFonts w:ascii="PT Astra Serif" w:eastAsia="PT Astra Serif" w:hAnsi="PT Astra Serif" w:cs="PT Astra Serif"/>
          <w:sz w:val="26"/>
          <w:szCs w:val="26"/>
        </w:rPr>
        <w:t>а</w:t>
      </w:r>
      <w:r w:rsidRPr="00157806">
        <w:rPr>
          <w:rFonts w:ascii="PT Astra Serif" w:eastAsia="PT Astra Serif" w:hAnsi="PT Astra Serif" w:cs="PT Astra Serif"/>
          <w:sz w:val="26"/>
          <w:szCs w:val="26"/>
        </w:rPr>
        <w:t xml:space="preserve"> СЭД, работы по модернизации типовых маршрутов СЭД, приобретение лицензий на право использования программных средств защиты информации от несанкционированного доступа для модуля межведомственного электронного документооборота, приобретение жестких дисков для данных СЭД;</w:t>
      </w:r>
      <w:proofErr w:type="gramEnd"/>
    </w:p>
    <w:p w:rsidR="00EE5A52" w:rsidRPr="00157806" w:rsidRDefault="00EE5A52" w:rsidP="00DD0611">
      <w:pPr>
        <w:pStyle w:val="a6"/>
        <w:numPr>
          <w:ilvl w:val="0"/>
          <w:numId w:val="68"/>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обеспечена техническая поддержка Модуля межведомственного электронного взаимодействия Томской области;</w:t>
      </w:r>
    </w:p>
    <w:p w:rsidR="00EE5A52" w:rsidRPr="00157806" w:rsidRDefault="00EE5A52" w:rsidP="00DD0611">
      <w:pPr>
        <w:pStyle w:val="a6"/>
        <w:numPr>
          <w:ilvl w:val="0"/>
          <w:numId w:val="68"/>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в рамках федерального бюджета в Томской области обеспечен переход единой системы межведомственного электронного взаимодействия версии 2.хх (далее</w:t>
      </w:r>
      <w:r w:rsidR="00806E9E">
        <w:rPr>
          <w:rFonts w:ascii="PT Astra Serif" w:eastAsia="PT Astra Serif" w:hAnsi="PT Astra Serif" w:cs="PT Astra Serif"/>
          <w:sz w:val="26"/>
          <w:szCs w:val="26"/>
        </w:rPr>
        <w:t> </w:t>
      </w:r>
      <w:r w:rsidR="00806E9E">
        <w:rPr>
          <w:rFonts w:ascii="PT Astra Serif" w:eastAsia="PT Astra Serif" w:hAnsi="PT Astra Serif" w:cs="PT Astra Serif"/>
          <w:sz w:val="26"/>
          <w:szCs w:val="26"/>
        </w:rPr>
        <w:noBreakHyphen/>
        <w:t> </w:t>
      </w:r>
      <w:r w:rsidRPr="00157806">
        <w:rPr>
          <w:rFonts w:ascii="PT Astra Serif" w:eastAsia="PT Astra Serif" w:hAnsi="PT Astra Serif" w:cs="PT Astra Serif"/>
          <w:sz w:val="26"/>
          <w:szCs w:val="26"/>
        </w:rPr>
        <w:t xml:space="preserve">СМЭВ) на СМЭВ 3.хх. </w:t>
      </w:r>
      <w:proofErr w:type="gramStart"/>
      <w:r w:rsidRPr="00157806">
        <w:rPr>
          <w:rFonts w:ascii="PT Astra Serif" w:eastAsia="PT Astra Serif" w:hAnsi="PT Astra Serif" w:cs="PT Astra Serif"/>
          <w:sz w:val="26"/>
          <w:szCs w:val="26"/>
        </w:rPr>
        <w:t>Взаимодействие посредством единого электронного сервиса СМЭВ 3.хх позволит обеспечить необходимое межведомственное электронное взаимодействие, что в свою очередь, повысит качество предоставления государственных и муниципальных услуг и функций, увеличит скорость передачи и обработки данных на Едином портале государственных услуг (функций) и в региональных государственных информационных системах, снизит долю отказов при предоставлении приоритетных государственных услуг и сервисов.</w:t>
      </w:r>
      <w:proofErr w:type="gramEnd"/>
    </w:p>
    <w:p w:rsidR="00EE5A52" w:rsidRDefault="00EE5A52" w:rsidP="00DD0611">
      <w:pPr>
        <w:spacing w:after="0" w:line="240" w:lineRule="auto"/>
        <w:ind w:firstLine="709"/>
        <w:jc w:val="both"/>
        <w:rPr>
          <w:rFonts w:ascii="PT Astra Serif" w:eastAsia="PT Astra Serif" w:hAnsi="PT Astra Serif" w:cs="PT Astra Serif"/>
          <w:b/>
          <w:i/>
          <w:sz w:val="26"/>
          <w:szCs w:val="26"/>
        </w:rPr>
      </w:pPr>
      <w:r w:rsidRPr="00157806">
        <w:rPr>
          <w:rFonts w:ascii="PT Astra Serif" w:eastAsia="Times New Roman" w:hAnsi="PT Astra Serif" w:cs="Times New Roman"/>
          <w:b/>
          <w:i/>
          <w:sz w:val="26"/>
          <w:szCs w:val="26"/>
        </w:rPr>
        <w:t xml:space="preserve">Региональный проект </w:t>
      </w:r>
      <w:r w:rsidR="008676BC" w:rsidRPr="00157806">
        <w:rPr>
          <w:rFonts w:ascii="PT Astra Serif" w:eastAsia="PT Astra Serif" w:hAnsi="PT Astra Serif" w:cs="PT Astra Serif"/>
          <w:b/>
          <w:i/>
          <w:sz w:val="26"/>
          <w:szCs w:val="26"/>
        </w:rPr>
        <w:t>«</w:t>
      </w:r>
      <w:r w:rsidRPr="00157806">
        <w:rPr>
          <w:rFonts w:ascii="PT Astra Serif" w:eastAsia="PT Astra Serif" w:hAnsi="PT Astra Serif" w:cs="PT Astra Serif"/>
          <w:b/>
          <w:i/>
          <w:sz w:val="26"/>
          <w:szCs w:val="26"/>
        </w:rPr>
        <w:t>Информационная безопасность</w:t>
      </w:r>
      <w:r w:rsidR="008676BC" w:rsidRPr="00157806">
        <w:rPr>
          <w:rFonts w:ascii="PT Astra Serif" w:eastAsia="PT Astra Serif" w:hAnsi="PT Astra Serif" w:cs="PT Astra Serif"/>
          <w:b/>
          <w:i/>
          <w:sz w:val="26"/>
          <w:szCs w:val="26"/>
        </w:rPr>
        <w:t>»</w:t>
      </w:r>
    </w:p>
    <w:p w:rsidR="004E0E63" w:rsidRPr="00157806" w:rsidRDefault="004E0E63" w:rsidP="00DD0611">
      <w:pPr>
        <w:tabs>
          <w:tab w:val="left" w:pos="993"/>
        </w:tabs>
        <w:autoSpaceDE w:val="0"/>
        <w:autoSpaceDN w:val="0"/>
        <w:adjustRightInd w:val="0"/>
        <w:spacing w:after="0" w:line="240" w:lineRule="auto"/>
        <w:ind w:firstLine="709"/>
        <w:jc w:val="both"/>
        <w:rPr>
          <w:rFonts w:ascii="PT Astra Serif" w:hAnsi="PT Astra Serif" w:cs="Times New Roman"/>
          <w:bCs/>
          <w:iCs/>
          <w:sz w:val="26"/>
          <w:szCs w:val="26"/>
          <w:lang w:val="x-none"/>
        </w:rPr>
      </w:pPr>
      <w:r w:rsidRPr="00157806">
        <w:rPr>
          <w:rFonts w:ascii="PT Astra Serif" w:hAnsi="PT Astra Serif" w:cs="Times New Roman"/>
          <w:bCs/>
          <w:iCs/>
          <w:sz w:val="26"/>
          <w:szCs w:val="26"/>
          <w:lang w:val="x-none"/>
        </w:rPr>
        <w:t xml:space="preserve">Финансирование </w:t>
      </w:r>
      <w:r w:rsidRPr="00157806">
        <w:rPr>
          <w:rFonts w:ascii="PT Astra Serif" w:hAnsi="PT Astra Serif" w:cs="Times New Roman"/>
          <w:bCs/>
          <w:iCs/>
          <w:sz w:val="26"/>
          <w:szCs w:val="26"/>
        </w:rPr>
        <w:t>регионального проекта</w:t>
      </w:r>
      <w:r w:rsidRPr="00157806">
        <w:rPr>
          <w:rFonts w:ascii="PT Astra Serif" w:hAnsi="PT Astra Serif" w:cs="Times New Roman"/>
          <w:bCs/>
          <w:iCs/>
          <w:sz w:val="26"/>
          <w:szCs w:val="26"/>
          <w:lang w:val="x-none"/>
        </w:rPr>
        <w:t xml:space="preserve"> за счет всех источников в 2020 году составило </w:t>
      </w:r>
      <w:r>
        <w:rPr>
          <w:rFonts w:ascii="PT Astra Serif" w:hAnsi="PT Astra Serif" w:cs="Times New Roman"/>
          <w:bCs/>
          <w:iCs/>
          <w:sz w:val="26"/>
          <w:szCs w:val="26"/>
        </w:rPr>
        <w:t>3 299,1</w:t>
      </w:r>
      <w:r w:rsidRPr="00157806">
        <w:rPr>
          <w:rFonts w:ascii="PT Astra Serif" w:hAnsi="PT Astra Serif" w:cs="Times New Roman"/>
          <w:bCs/>
          <w:iCs/>
          <w:sz w:val="26"/>
          <w:szCs w:val="26"/>
          <w:lang w:val="x-none"/>
        </w:rPr>
        <w:t xml:space="preserve"> тыс.</w:t>
      </w:r>
      <w:r w:rsidRPr="00157806">
        <w:rPr>
          <w:rFonts w:ascii="PT Astra Serif" w:hAnsi="PT Astra Serif" w:cs="Times New Roman"/>
          <w:bCs/>
          <w:iCs/>
          <w:sz w:val="26"/>
          <w:szCs w:val="26"/>
        </w:rPr>
        <w:t xml:space="preserve"> </w:t>
      </w:r>
      <w:r w:rsidRPr="00157806">
        <w:rPr>
          <w:rFonts w:ascii="PT Astra Serif" w:hAnsi="PT Astra Serif" w:cs="Times New Roman"/>
          <w:bCs/>
          <w:iCs/>
          <w:sz w:val="26"/>
          <w:szCs w:val="26"/>
          <w:lang w:val="x-none"/>
        </w:rPr>
        <w:t>рублей.</w:t>
      </w:r>
    </w:p>
    <w:p w:rsidR="0058315F" w:rsidRPr="00157806" w:rsidRDefault="0058315F" w:rsidP="00DD0611">
      <w:pPr>
        <w:spacing w:after="0" w:line="240" w:lineRule="auto"/>
        <w:ind w:firstLine="709"/>
        <w:jc w:val="both"/>
        <w:rPr>
          <w:rFonts w:ascii="PT Astra Serif" w:eastAsia="PT Astra Serif" w:hAnsi="PT Astra Serif" w:cs="PT Astra Serif"/>
          <w:i/>
          <w:sz w:val="26"/>
          <w:szCs w:val="26"/>
        </w:rPr>
      </w:pPr>
      <w:r w:rsidRPr="00157806">
        <w:rPr>
          <w:rFonts w:ascii="PT Astra Serif" w:eastAsia="PT Astra Serif" w:hAnsi="PT Astra Serif" w:cs="PT Astra Serif"/>
          <w:i/>
          <w:sz w:val="26"/>
          <w:szCs w:val="26"/>
        </w:rPr>
        <w:t>В рамках регионального проекта «Информационная безопасность»:</w:t>
      </w:r>
    </w:p>
    <w:p w:rsidR="00EE5A52" w:rsidRPr="00157806" w:rsidRDefault="00EE5A52" w:rsidP="00DD0611">
      <w:pPr>
        <w:pStyle w:val="a6"/>
        <w:numPr>
          <w:ilvl w:val="0"/>
          <w:numId w:val="69"/>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приобретено 94 лицензии на использование отечественного офисного программного обеспечения;</w:t>
      </w:r>
    </w:p>
    <w:p w:rsidR="00EE5A52" w:rsidRPr="00157806" w:rsidRDefault="00EE5A52" w:rsidP="00DD0611">
      <w:pPr>
        <w:pStyle w:val="a6"/>
        <w:numPr>
          <w:ilvl w:val="0"/>
          <w:numId w:val="69"/>
        </w:numPr>
        <w:tabs>
          <w:tab w:val="left" w:pos="993"/>
        </w:tabs>
        <w:spacing w:after="0" w:line="240" w:lineRule="auto"/>
        <w:ind w:left="0" w:firstLine="709"/>
        <w:jc w:val="both"/>
        <w:rPr>
          <w:rFonts w:ascii="PT Astra Serif" w:eastAsia="PT Astra Serif" w:hAnsi="PT Astra Serif" w:cs="PT Astra Serif"/>
          <w:sz w:val="26"/>
          <w:szCs w:val="26"/>
        </w:rPr>
      </w:pPr>
      <w:r w:rsidRPr="00157806">
        <w:rPr>
          <w:rFonts w:ascii="PT Astra Serif" w:eastAsia="PT Astra Serif" w:hAnsi="PT Astra Serif" w:cs="PT Astra Serif"/>
          <w:sz w:val="26"/>
          <w:szCs w:val="26"/>
        </w:rPr>
        <w:t>обеспечен доступ к службе технической поддержки для обеспечения бесперебойной работы оборудования инфраструктуры электронного правительства.</w:t>
      </w:r>
    </w:p>
    <w:p w:rsidR="00223E8E" w:rsidRDefault="00223E8E" w:rsidP="00EE5A52">
      <w:pPr>
        <w:spacing w:after="0" w:line="240" w:lineRule="auto"/>
        <w:ind w:firstLine="709"/>
        <w:jc w:val="both"/>
        <w:rPr>
          <w:rFonts w:ascii="PT Astra Serif" w:eastAsia="PT Astra Serif" w:hAnsi="PT Astra Serif" w:cs="PT Astra Serif"/>
          <w:sz w:val="26"/>
          <w:szCs w:val="26"/>
        </w:rPr>
      </w:pPr>
    </w:p>
    <w:p w:rsidR="00D16C9E" w:rsidRDefault="00D16C9E" w:rsidP="00EE5A52">
      <w:pPr>
        <w:spacing w:after="0" w:line="240" w:lineRule="auto"/>
        <w:ind w:firstLine="709"/>
        <w:jc w:val="both"/>
        <w:rPr>
          <w:rFonts w:ascii="PT Astra Serif" w:eastAsia="PT Astra Serif" w:hAnsi="PT Astra Serif" w:cs="PT Astra Serif"/>
          <w:sz w:val="26"/>
          <w:szCs w:val="26"/>
        </w:rPr>
      </w:pPr>
    </w:p>
    <w:p w:rsidR="00D16C9E" w:rsidRPr="00157806" w:rsidRDefault="00D16C9E" w:rsidP="00EE5A52">
      <w:pPr>
        <w:spacing w:after="0" w:line="240" w:lineRule="auto"/>
        <w:ind w:firstLine="709"/>
        <w:jc w:val="both"/>
        <w:rPr>
          <w:rFonts w:ascii="PT Astra Serif" w:eastAsia="PT Astra Serif" w:hAnsi="PT Astra Serif" w:cs="PT Astra Serif"/>
          <w:sz w:val="26"/>
          <w:szCs w:val="26"/>
        </w:rPr>
      </w:pPr>
    </w:p>
    <w:p w:rsidR="00223E8E" w:rsidRPr="00157806" w:rsidRDefault="00806E9E" w:rsidP="00223E8E">
      <w:pPr>
        <w:pStyle w:val="a6"/>
        <w:tabs>
          <w:tab w:val="left" w:pos="142"/>
        </w:tabs>
        <w:autoSpaceDE w:val="0"/>
        <w:autoSpaceDN w:val="0"/>
        <w:adjustRightInd w:val="0"/>
        <w:spacing w:after="0" w:line="240" w:lineRule="auto"/>
        <w:ind w:left="0"/>
        <w:jc w:val="center"/>
        <w:rPr>
          <w:rFonts w:ascii="PT Astra Serif" w:hAnsi="PT Astra Serif" w:cs="Times New Roman"/>
          <w:b/>
          <w:bCs/>
          <w:sz w:val="26"/>
          <w:szCs w:val="26"/>
        </w:rPr>
      </w:pPr>
      <w:r>
        <w:rPr>
          <w:rFonts w:ascii="PT Astra Serif" w:hAnsi="PT Astra Serif" w:cs="Times New Roman"/>
          <w:b/>
          <w:bCs/>
          <w:sz w:val="26"/>
          <w:szCs w:val="26"/>
        </w:rPr>
        <w:t>19. </w:t>
      </w:r>
      <w:r w:rsidR="00223E8E" w:rsidRPr="00157806">
        <w:rPr>
          <w:rFonts w:ascii="PT Astra Serif" w:hAnsi="PT Astra Serif" w:cs="Times New Roman"/>
          <w:b/>
          <w:bCs/>
          <w:sz w:val="26"/>
          <w:szCs w:val="26"/>
        </w:rPr>
        <w:t xml:space="preserve">ГП </w:t>
      </w:r>
      <w:r w:rsidR="008676BC" w:rsidRPr="00157806">
        <w:rPr>
          <w:rFonts w:ascii="PT Astra Serif" w:hAnsi="PT Astra Serif" w:cs="Times New Roman"/>
          <w:b/>
          <w:bCs/>
          <w:sz w:val="26"/>
          <w:szCs w:val="26"/>
        </w:rPr>
        <w:t>«</w:t>
      </w:r>
      <w:r w:rsidR="00223E8E" w:rsidRPr="00157806">
        <w:rPr>
          <w:rFonts w:ascii="PT Astra Serif" w:hAnsi="PT Astra Serif" w:cs="Times New Roman"/>
          <w:b/>
          <w:bCs/>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8676BC" w:rsidRPr="00157806">
        <w:rPr>
          <w:rFonts w:ascii="PT Astra Serif" w:hAnsi="PT Astra Serif" w:cs="Times New Roman"/>
          <w:b/>
          <w:bCs/>
          <w:sz w:val="26"/>
          <w:szCs w:val="26"/>
        </w:rPr>
        <w:t>»</w:t>
      </w:r>
    </w:p>
    <w:p w:rsidR="00223E8E" w:rsidRPr="00157806" w:rsidRDefault="00223E8E" w:rsidP="00223E8E">
      <w:pPr>
        <w:autoSpaceDE w:val="0"/>
        <w:autoSpaceDN w:val="0"/>
        <w:adjustRightInd w:val="0"/>
        <w:spacing w:after="0" w:line="240" w:lineRule="auto"/>
        <w:ind w:left="1515"/>
        <w:contextualSpacing/>
        <w:jc w:val="center"/>
        <w:rPr>
          <w:rFonts w:ascii="PT Astra Serif" w:hAnsi="PT Astra Serif" w:cs="Times New Roman"/>
          <w:b/>
          <w:bCs/>
          <w:sz w:val="26"/>
          <w:szCs w:val="26"/>
        </w:rPr>
      </w:pPr>
    </w:p>
    <w:p w:rsidR="00223E8E" w:rsidRPr="00157806" w:rsidRDefault="00223E8E" w:rsidP="00223E8E">
      <w:pPr>
        <w:autoSpaceDE w:val="0"/>
        <w:autoSpaceDN w:val="0"/>
        <w:adjustRightInd w:val="0"/>
        <w:spacing w:after="0" w:line="240" w:lineRule="auto"/>
        <w:jc w:val="center"/>
        <w:rPr>
          <w:rFonts w:ascii="PT Astra Serif" w:hAnsi="PT Astra Serif" w:cs="Times New Roman"/>
          <w:bCs/>
          <w:sz w:val="26"/>
          <w:szCs w:val="26"/>
        </w:rPr>
      </w:pPr>
      <w:r w:rsidRPr="00157806">
        <w:rPr>
          <w:rFonts w:ascii="PT Astra Serif" w:hAnsi="PT Astra Serif" w:cs="Times New Roman"/>
          <w:b/>
          <w:bCs/>
          <w:sz w:val="26"/>
          <w:szCs w:val="26"/>
        </w:rPr>
        <w:t>Цель ГП</w:t>
      </w:r>
      <w:r w:rsidR="00806E9E">
        <w:rPr>
          <w:rFonts w:ascii="PT Astra Serif" w:hAnsi="PT Astra Serif" w:cs="Times New Roman"/>
          <w:b/>
          <w:bCs/>
          <w:sz w:val="26"/>
          <w:szCs w:val="26"/>
        </w:rPr>
        <w:t> </w:t>
      </w:r>
      <w:r w:rsidR="00806E9E">
        <w:rPr>
          <w:rFonts w:ascii="PT Astra Serif" w:hAnsi="PT Astra Serif" w:cs="Times New Roman"/>
          <w:b/>
          <w:bCs/>
          <w:sz w:val="26"/>
          <w:szCs w:val="26"/>
        </w:rPr>
        <w:noBreakHyphen/>
        <w:t> </w:t>
      </w:r>
      <w:r w:rsidRPr="00157806">
        <w:rPr>
          <w:rFonts w:ascii="PT Astra Serif" w:hAnsi="PT Astra Serif" w:cs="Times New Roman"/>
          <w:bCs/>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p>
    <w:p w:rsidR="00223E8E" w:rsidRPr="00157806" w:rsidRDefault="00223E8E" w:rsidP="00223E8E">
      <w:pPr>
        <w:autoSpaceDE w:val="0"/>
        <w:autoSpaceDN w:val="0"/>
        <w:adjustRightInd w:val="0"/>
        <w:spacing w:after="0" w:line="240" w:lineRule="auto"/>
        <w:ind w:firstLine="709"/>
        <w:jc w:val="center"/>
        <w:rPr>
          <w:rFonts w:ascii="PT Astra Serif" w:hAnsi="PT Astra Serif" w:cs="Times New Roman"/>
          <w:b/>
          <w:bCs/>
          <w:sz w:val="26"/>
          <w:szCs w:val="26"/>
        </w:rPr>
      </w:pPr>
    </w:p>
    <w:p w:rsidR="00223E8E" w:rsidRPr="00157806" w:rsidRDefault="00806E9E" w:rsidP="00223E8E">
      <w:pPr>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19.1. </w:t>
      </w:r>
      <w:r w:rsidR="00223E8E" w:rsidRPr="00157806">
        <w:rPr>
          <w:rFonts w:ascii="PT Astra Serif" w:hAnsi="PT Astra Serif" w:cs="Times New Roman"/>
          <w:b/>
          <w:bCs/>
          <w:sz w:val="26"/>
          <w:szCs w:val="26"/>
        </w:rPr>
        <w:t>Расходы на реализацию государственной программы</w:t>
      </w:r>
    </w:p>
    <w:p w:rsidR="00223E8E" w:rsidRPr="00157806" w:rsidRDefault="00223E8E" w:rsidP="00223E8E">
      <w:pPr>
        <w:autoSpaceDE w:val="0"/>
        <w:autoSpaceDN w:val="0"/>
        <w:adjustRightInd w:val="0"/>
        <w:spacing w:after="0" w:line="240" w:lineRule="auto"/>
        <w:contextualSpacing/>
        <w:rPr>
          <w:rFonts w:ascii="PT Astra Serif" w:hAnsi="PT Astra Serif" w:cs="Times New Roman"/>
          <w:b/>
          <w:bCs/>
          <w:sz w:val="26"/>
          <w:szCs w:val="26"/>
        </w:rPr>
      </w:pPr>
    </w:p>
    <w:p w:rsidR="000E2804" w:rsidRPr="00157806" w:rsidRDefault="000E2804" w:rsidP="000E2804">
      <w:pPr>
        <w:autoSpaceDE w:val="0"/>
        <w:autoSpaceDN w:val="0"/>
        <w:adjustRightInd w:val="0"/>
        <w:spacing w:after="0" w:line="240" w:lineRule="auto"/>
        <w:contextualSpacing/>
        <w:jc w:val="right"/>
        <w:rPr>
          <w:rFonts w:ascii="PT Astra Serif" w:hAnsi="PT Astra Serif" w:cs="Times New Roman"/>
          <w:b/>
          <w:bCs/>
          <w:sz w:val="26"/>
          <w:szCs w:val="26"/>
        </w:rPr>
      </w:pPr>
      <w:r w:rsidRPr="00157806">
        <w:rPr>
          <w:rFonts w:ascii="PT Astra Serif" w:hAnsi="PT Astra Serif" w:cs="Times New Roman"/>
          <w:bCs/>
          <w:sz w:val="26"/>
          <w:szCs w:val="26"/>
        </w:rPr>
        <w:t>Таблица 1</w:t>
      </w:r>
    </w:p>
    <w:p w:rsidR="00223E8E" w:rsidRPr="00157806" w:rsidRDefault="00223E8E" w:rsidP="00223E8E">
      <w:pPr>
        <w:autoSpaceDE w:val="0"/>
        <w:autoSpaceDN w:val="0"/>
        <w:adjustRightInd w:val="0"/>
        <w:spacing w:after="0" w:line="240" w:lineRule="auto"/>
        <w:contextualSpacing/>
        <w:jc w:val="center"/>
        <w:rPr>
          <w:rFonts w:ascii="PT Astra Serif" w:hAnsi="PT Astra Serif" w:cs="Times New Roman"/>
          <w:b/>
          <w:bCs/>
          <w:sz w:val="26"/>
          <w:szCs w:val="26"/>
        </w:rPr>
      </w:pPr>
      <w:r w:rsidRPr="00157806">
        <w:rPr>
          <w:rFonts w:ascii="PT Astra Serif" w:hAnsi="PT Astra Serif" w:cs="Times New Roman"/>
          <w:b/>
          <w:bCs/>
          <w:sz w:val="26"/>
          <w:szCs w:val="26"/>
        </w:rPr>
        <w:t xml:space="preserve">Информация о плановых ассигнованиях и кассовых расходах, направленных на реализацию </w:t>
      </w:r>
      <w:r w:rsidR="00614616" w:rsidRPr="00614616">
        <w:rPr>
          <w:rFonts w:ascii="PT Astra Serif" w:hAnsi="PT Astra Serif" w:cs="Times New Roman"/>
          <w:b/>
          <w:bCs/>
          <w:sz w:val="26"/>
          <w:szCs w:val="26"/>
        </w:rPr>
        <w:t>государственной программы</w:t>
      </w:r>
    </w:p>
    <w:p w:rsidR="00223E8E" w:rsidRPr="00157806" w:rsidRDefault="00223E8E" w:rsidP="00223E8E">
      <w:pPr>
        <w:autoSpaceDE w:val="0"/>
        <w:autoSpaceDN w:val="0"/>
        <w:adjustRightInd w:val="0"/>
        <w:spacing w:after="0" w:line="240" w:lineRule="auto"/>
        <w:contextualSpacing/>
        <w:jc w:val="right"/>
        <w:rPr>
          <w:rFonts w:ascii="PT Astra Serif" w:hAnsi="PT Astra Serif" w:cs="Times New Roman"/>
          <w:bCs/>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683506">
        <w:trPr>
          <w:trHeight w:val="334"/>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hAnsi="PT Astra Serif" w:cs="Times New Roman"/>
                <w:bCs/>
              </w:rPr>
              <w:t>.</w:t>
            </w:r>
            <w:r w:rsidRPr="00157806">
              <w:rPr>
                <w:rFonts w:ascii="PT Astra Serif" w:eastAsia="Batang" w:hAnsi="PT Astra Serif" w:cs="Times New Roman"/>
                <w:bCs/>
                <w:lang w:eastAsia="ko-KR"/>
              </w:rPr>
              <w:t xml:space="preserve">№ </w:t>
            </w:r>
            <w:proofErr w:type="gramStart"/>
            <w:r w:rsidRPr="00157806">
              <w:rPr>
                <w:rFonts w:ascii="PT Astra Serif" w:eastAsia="Batang" w:hAnsi="PT Astra Serif" w:cs="Times New Roman"/>
                <w:bCs/>
                <w:lang w:eastAsia="ko-KR"/>
              </w:rPr>
              <w:t>п</w:t>
            </w:r>
            <w:proofErr w:type="gramEnd"/>
            <w:r w:rsidRPr="00157806">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План на 2020 год</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Профинансировано</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по состоянию на 31.12.2020</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503" w:type="dxa"/>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 xml:space="preserve">Отклонение финансирования </w:t>
            </w:r>
            <w:r w:rsidRPr="00157806">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Процент исполнения</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(в %)</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Cs/>
              </w:rPr>
            </w:pPr>
            <w:r w:rsidRPr="00157806">
              <w:rPr>
                <w:rFonts w:ascii="PT Astra Serif" w:hAnsi="PT Astra Serif" w:cs="Times New Roman"/>
                <w:bCs/>
              </w:rPr>
              <w:t>3</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Cs/>
              </w:rPr>
            </w:pPr>
            <w:r w:rsidRPr="00157806">
              <w:rPr>
                <w:rFonts w:ascii="PT Astra Serif" w:hAnsi="PT Astra Serif" w:cs="Times New Roman"/>
                <w:bCs/>
              </w:rPr>
              <w:t>4</w:t>
            </w:r>
          </w:p>
        </w:tc>
        <w:tc>
          <w:tcPr>
            <w:tcW w:w="1503" w:type="dxa"/>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5</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6</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
                <w:bCs/>
                <w:lang w:eastAsia="ko-KR"/>
              </w:rPr>
            </w:pPr>
            <w:r w:rsidRPr="00157806">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b/>
                <w:bCs/>
              </w:rPr>
              <w:t>8 638 138,2</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b/>
                <w:bCs/>
              </w:rPr>
              <w:t>8 372 441,2</w:t>
            </w:r>
          </w:p>
        </w:tc>
        <w:tc>
          <w:tcPr>
            <w:tcW w:w="1503" w:type="dxa"/>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b/>
                <w:bCs/>
              </w:rPr>
              <w:t>265 697,0</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b/>
                <w:bCs/>
              </w:rPr>
              <w:t>96,9</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8 632 138,2</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8 358 764,4</w:t>
            </w:r>
          </w:p>
        </w:tc>
        <w:tc>
          <w:tcPr>
            <w:tcW w:w="1503" w:type="dxa"/>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273 373,8</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96,8</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7 823 283,7</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7 549 964,9</w:t>
            </w:r>
          </w:p>
        </w:tc>
        <w:tc>
          <w:tcPr>
            <w:tcW w:w="1503" w:type="dxa"/>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273 318,8</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96,5</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808 854,5</w:t>
            </w:r>
          </w:p>
        </w:tc>
        <w:tc>
          <w:tcPr>
            <w:tcW w:w="1417" w:type="dxa"/>
            <w:shd w:val="clear" w:color="auto" w:fill="auto"/>
            <w:noWrap/>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808 799,5</w:t>
            </w:r>
          </w:p>
        </w:tc>
        <w:tc>
          <w:tcPr>
            <w:tcW w:w="1503" w:type="dxa"/>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55,0</w:t>
            </w:r>
          </w:p>
        </w:tc>
        <w:tc>
          <w:tcPr>
            <w:tcW w:w="1240" w:type="dxa"/>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100,0</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w:t>
            </w:r>
          </w:p>
        </w:tc>
        <w:tc>
          <w:tcPr>
            <w:tcW w:w="1503" w:type="dxa"/>
            <w:vAlign w:val="cente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4 000,0</w:t>
            </w:r>
          </w:p>
        </w:tc>
        <w:tc>
          <w:tcPr>
            <w:tcW w:w="1417" w:type="dxa"/>
            <w:shd w:val="clear" w:color="auto" w:fill="auto"/>
            <w:noWrap/>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9 704,6</w:t>
            </w:r>
          </w:p>
        </w:tc>
        <w:tc>
          <w:tcPr>
            <w:tcW w:w="1503" w:type="dxa"/>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-5 704,6</w:t>
            </w:r>
          </w:p>
        </w:tc>
        <w:tc>
          <w:tcPr>
            <w:tcW w:w="1240" w:type="dxa"/>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242,6</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2 000,0</w:t>
            </w:r>
          </w:p>
        </w:tc>
        <w:tc>
          <w:tcPr>
            <w:tcW w:w="1417" w:type="dxa"/>
            <w:shd w:val="clear" w:color="auto" w:fill="auto"/>
            <w:noWrap/>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3 972,2</w:t>
            </w:r>
          </w:p>
        </w:tc>
        <w:tc>
          <w:tcPr>
            <w:tcW w:w="1503" w:type="dxa"/>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-1 972,2</w:t>
            </w:r>
          </w:p>
        </w:tc>
        <w:tc>
          <w:tcPr>
            <w:tcW w:w="1240" w:type="dxa"/>
            <w:tcMar>
              <w:left w:w="28" w:type="dxa"/>
              <w:right w:w="28" w:type="dxa"/>
            </w:tcMa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198,6</w:t>
            </w:r>
          </w:p>
        </w:tc>
      </w:tr>
    </w:tbl>
    <w:p w:rsidR="00223E8E" w:rsidRPr="00157806" w:rsidRDefault="00223E8E" w:rsidP="00223E8E">
      <w:pPr>
        <w:spacing w:after="0" w:line="240" w:lineRule="auto"/>
        <w:ind w:firstLine="709"/>
        <w:jc w:val="both"/>
        <w:rPr>
          <w:rFonts w:ascii="PT Astra Serif" w:eastAsia="Times New Roman" w:hAnsi="PT Astra Serif" w:cs="Times New Roman"/>
          <w:sz w:val="26"/>
          <w:szCs w:val="26"/>
          <w:lang w:eastAsia="x-none"/>
        </w:rPr>
      </w:pPr>
    </w:p>
    <w:p w:rsidR="00DA76E6" w:rsidRPr="00157806" w:rsidRDefault="00DA76E6" w:rsidP="00DA76E6">
      <w:pPr>
        <w:spacing w:after="0" w:line="240" w:lineRule="auto"/>
        <w:ind w:firstLine="709"/>
        <w:jc w:val="right"/>
        <w:rPr>
          <w:rFonts w:ascii="PT Astra Serif" w:eastAsia="Times New Roman" w:hAnsi="PT Astra Serif" w:cs="Times New Roman"/>
          <w:sz w:val="26"/>
          <w:szCs w:val="26"/>
          <w:lang w:eastAsia="x-none"/>
        </w:rPr>
      </w:pPr>
      <w:r w:rsidRPr="00157806">
        <w:rPr>
          <w:rFonts w:ascii="PT Astra Serif" w:eastAsia="Times New Roman" w:hAnsi="PT Astra Serif" w:cs="Times New Roman"/>
          <w:bCs/>
          <w:sz w:val="26"/>
          <w:szCs w:val="26"/>
          <w:lang w:val="x-none" w:eastAsia="x-none"/>
        </w:rPr>
        <w:t>Таблица 2</w:t>
      </w:r>
    </w:p>
    <w:p w:rsidR="00223E8E" w:rsidRPr="00157806" w:rsidRDefault="00223E8E" w:rsidP="00223E8E">
      <w:pPr>
        <w:spacing w:after="0" w:line="240" w:lineRule="auto"/>
        <w:ind w:firstLine="709"/>
        <w:jc w:val="center"/>
        <w:rPr>
          <w:rFonts w:ascii="PT Astra Serif" w:eastAsia="Times New Roman" w:hAnsi="PT Astra Serif" w:cs="Times New Roman"/>
          <w:b/>
          <w:bCs/>
          <w:sz w:val="26"/>
          <w:szCs w:val="26"/>
          <w:lang w:val="x-none" w:eastAsia="x-none"/>
        </w:rPr>
      </w:pPr>
      <w:r w:rsidRPr="00157806">
        <w:rPr>
          <w:rFonts w:ascii="PT Astra Serif" w:eastAsia="Times New Roman" w:hAnsi="PT Astra Serif" w:cs="Times New Roman"/>
          <w:b/>
          <w:sz w:val="26"/>
          <w:szCs w:val="26"/>
          <w:lang w:val="x-none" w:eastAsia="x-none"/>
        </w:rPr>
        <w:t>Информация о плановых ассигнованиях и кассовых расход</w:t>
      </w:r>
      <w:r w:rsidRPr="00157806">
        <w:rPr>
          <w:rFonts w:ascii="PT Astra Serif" w:eastAsia="Times New Roman" w:hAnsi="PT Astra Serif" w:cs="Times New Roman"/>
          <w:b/>
          <w:sz w:val="26"/>
          <w:szCs w:val="26"/>
          <w:lang w:eastAsia="x-none"/>
        </w:rPr>
        <w:t>ах</w:t>
      </w:r>
      <w:r w:rsidRPr="00157806">
        <w:rPr>
          <w:rFonts w:ascii="PT Astra Serif" w:eastAsia="Times New Roman" w:hAnsi="PT Astra Serif" w:cs="Times New Roman"/>
          <w:b/>
          <w:sz w:val="26"/>
          <w:szCs w:val="26"/>
          <w:lang w:val="x-none" w:eastAsia="x-none"/>
        </w:rPr>
        <w:t>,</w:t>
      </w:r>
      <w:r w:rsidRPr="00157806">
        <w:rPr>
          <w:rFonts w:ascii="PT Astra Serif" w:eastAsia="Times New Roman" w:hAnsi="PT Astra Serif" w:cs="Times New Roman"/>
          <w:b/>
          <w:sz w:val="26"/>
          <w:szCs w:val="26"/>
          <w:lang w:eastAsia="x-none"/>
        </w:rPr>
        <w:br/>
      </w:r>
      <w:r w:rsidRPr="00157806">
        <w:rPr>
          <w:rFonts w:ascii="PT Astra Serif" w:eastAsia="Times New Roman" w:hAnsi="PT Astra Serif" w:cs="Times New Roman"/>
          <w:b/>
          <w:sz w:val="26"/>
          <w:szCs w:val="26"/>
          <w:lang w:val="x-none" w:eastAsia="x-none"/>
        </w:rPr>
        <w:t>направленных на реализацию процессной и проектной частей государственных программ Томской области в 2020 году</w:t>
      </w:r>
    </w:p>
    <w:p w:rsidR="00F460E7" w:rsidRPr="00157806" w:rsidRDefault="00F460E7" w:rsidP="00223E8E">
      <w:pPr>
        <w:spacing w:after="0" w:line="240" w:lineRule="auto"/>
        <w:ind w:firstLine="709"/>
        <w:jc w:val="right"/>
        <w:rPr>
          <w:rFonts w:ascii="PT Astra Serif" w:eastAsia="Times New Roman" w:hAnsi="PT Astra Serif" w:cs="Times New Roman"/>
          <w:b/>
          <w:bCs/>
          <w:sz w:val="26"/>
          <w:szCs w:val="26"/>
          <w:lang w:eastAsia="x-none"/>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F460E7">
        <w:trPr>
          <w:trHeight w:val="334"/>
          <w:tblHeader/>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hAnsi="PT Astra Serif" w:cs="Times New Roman"/>
                <w:bCs/>
              </w:rPr>
              <w:t>.</w:t>
            </w:r>
            <w:r w:rsidRPr="00157806">
              <w:rPr>
                <w:rFonts w:ascii="PT Astra Serif" w:eastAsia="Batang" w:hAnsi="PT Astra Serif" w:cs="Times New Roman"/>
                <w:bCs/>
                <w:lang w:eastAsia="ko-KR"/>
              </w:rPr>
              <w:t xml:space="preserve">№ </w:t>
            </w:r>
            <w:proofErr w:type="gramStart"/>
            <w:r w:rsidRPr="00157806">
              <w:rPr>
                <w:rFonts w:ascii="PT Astra Serif" w:eastAsia="Batang" w:hAnsi="PT Astra Serif" w:cs="Times New Roman"/>
                <w:bCs/>
                <w:lang w:eastAsia="ko-KR"/>
              </w:rPr>
              <w:t>п</w:t>
            </w:r>
            <w:proofErr w:type="gramEnd"/>
            <w:r w:rsidRPr="00157806">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План на 2020 год</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Профинансировано</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по состоянию на 31.12.2020</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503" w:type="dxa"/>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 xml:space="preserve">Отклонение финансирования </w:t>
            </w:r>
            <w:r w:rsidRPr="00157806">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Процент исполнения</w:t>
            </w:r>
          </w:p>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(в %)</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Cs/>
              </w:rPr>
            </w:pPr>
            <w:r w:rsidRPr="00157806">
              <w:rPr>
                <w:rFonts w:ascii="PT Astra Serif" w:hAnsi="PT Astra Serif" w:cs="Times New Roman"/>
                <w:bCs/>
              </w:rPr>
              <w:t>3</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Cs/>
              </w:rPr>
            </w:pPr>
            <w:r w:rsidRPr="00157806">
              <w:rPr>
                <w:rFonts w:ascii="PT Astra Serif" w:hAnsi="PT Astra Serif" w:cs="Times New Roman"/>
                <w:bCs/>
              </w:rPr>
              <w:t>4</w:t>
            </w:r>
          </w:p>
        </w:tc>
        <w:tc>
          <w:tcPr>
            <w:tcW w:w="1503" w:type="dxa"/>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5</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6</w:t>
            </w:r>
          </w:p>
        </w:tc>
      </w:tr>
      <w:tr w:rsidR="00157806" w:rsidRPr="00157806" w:rsidTr="00683506">
        <w:trPr>
          <w:trHeight w:val="300"/>
          <w:jc w:val="center"/>
        </w:trPr>
        <w:tc>
          <w:tcPr>
            <w:tcW w:w="9597" w:type="dxa"/>
            <w:gridSpan w:val="6"/>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eastAsia="Times New Roman" w:hAnsi="PT Astra Serif" w:cs="Times New Roman"/>
                <w:b/>
                <w:lang w:eastAsia="x-none"/>
              </w:rPr>
              <w:t>Процессная часть</w:t>
            </w:r>
          </w:p>
        </w:tc>
      </w:tr>
      <w:tr w:rsidR="00157806" w:rsidRPr="00157806" w:rsidTr="00683506">
        <w:trPr>
          <w:trHeight w:val="300"/>
          <w:jc w:val="center"/>
        </w:trPr>
        <w:tc>
          <w:tcPr>
            <w:tcW w:w="618" w:type="dxa"/>
            <w:tcMar>
              <w:left w:w="28" w:type="dxa"/>
              <w:right w:w="28" w:type="dxa"/>
            </w:tcMar>
            <w:vAlign w:val="center"/>
          </w:tcPr>
          <w:p w:rsidR="00223E8E" w:rsidRPr="00157806" w:rsidRDefault="00FA2BF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Основные мероприятия</w:t>
            </w:r>
          </w:p>
        </w:tc>
        <w:tc>
          <w:tcPr>
            <w:tcW w:w="1488"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cs="Times New Roman"/>
              </w:rPr>
            </w:pPr>
            <w:r w:rsidRPr="00157806">
              <w:rPr>
                <w:rFonts w:ascii="PT Astra Serif" w:hAnsi="PT Astra Serif"/>
              </w:rPr>
              <w:t>854 854,5</w:t>
            </w:r>
          </w:p>
        </w:tc>
        <w:tc>
          <w:tcPr>
            <w:tcW w:w="1417"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cs="Times New Roman"/>
              </w:rPr>
            </w:pPr>
            <w:r w:rsidRPr="00157806">
              <w:rPr>
                <w:rFonts w:ascii="PT Astra Serif" w:hAnsi="PT Astra Serif"/>
              </w:rPr>
              <w:t>861 782,6</w:t>
            </w:r>
          </w:p>
        </w:tc>
        <w:tc>
          <w:tcPr>
            <w:tcW w:w="1503" w:type="dxa"/>
            <w:vAlign w:val="center"/>
          </w:tcPr>
          <w:p w:rsidR="00223E8E" w:rsidRPr="00157806" w:rsidRDefault="00223E8E" w:rsidP="00540AAC">
            <w:pPr>
              <w:spacing w:after="0" w:line="240" w:lineRule="auto"/>
              <w:jc w:val="center"/>
              <w:rPr>
                <w:rFonts w:ascii="PT Astra Serif" w:hAnsi="PT Astra Serif" w:cs="Times New Roman"/>
              </w:rPr>
            </w:pPr>
            <w:r w:rsidRPr="00157806">
              <w:rPr>
                <w:rFonts w:ascii="PT Astra Serif" w:hAnsi="PT Astra Serif"/>
              </w:rPr>
              <w:t>-6 928,1</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rPr>
              <w:t>100,8</w:t>
            </w:r>
          </w:p>
        </w:tc>
      </w:tr>
      <w:tr w:rsidR="00157806" w:rsidRPr="00157806" w:rsidTr="00683506">
        <w:trPr>
          <w:trHeight w:val="300"/>
          <w:jc w:val="center"/>
        </w:trPr>
        <w:tc>
          <w:tcPr>
            <w:tcW w:w="618" w:type="dxa"/>
            <w:tcMar>
              <w:left w:w="28" w:type="dxa"/>
              <w:right w:w="28" w:type="dxa"/>
            </w:tcMar>
            <w:vAlign w:val="center"/>
          </w:tcPr>
          <w:p w:rsidR="00223E8E" w:rsidRPr="00157806" w:rsidRDefault="00FA2BF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Ведомственные целевые программы</w:t>
            </w:r>
          </w:p>
        </w:tc>
        <w:tc>
          <w:tcPr>
            <w:tcW w:w="1488"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rPr>
            </w:pPr>
            <w:r w:rsidRPr="00157806">
              <w:rPr>
                <w:rFonts w:ascii="PT Astra Serif" w:hAnsi="PT Astra Serif"/>
              </w:rPr>
              <w:t>7 646 129,5</w:t>
            </w:r>
          </w:p>
        </w:tc>
        <w:tc>
          <w:tcPr>
            <w:tcW w:w="1417"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rPr>
            </w:pPr>
            <w:r w:rsidRPr="00157806">
              <w:rPr>
                <w:rFonts w:ascii="PT Astra Serif" w:hAnsi="PT Astra Serif"/>
              </w:rPr>
              <w:t>7 377 337,0</w:t>
            </w:r>
          </w:p>
        </w:tc>
        <w:tc>
          <w:tcPr>
            <w:tcW w:w="1503" w:type="dxa"/>
            <w:vAlign w:val="center"/>
          </w:tcPr>
          <w:p w:rsidR="00223E8E" w:rsidRPr="00157806" w:rsidRDefault="00223E8E" w:rsidP="00540AAC">
            <w:pPr>
              <w:spacing w:after="0" w:line="240" w:lineRule="auto"/>
              <w:jc w:val="center"/>
              <w:rPr>
                <w:rFonts w:ascii="PT Astra Serif" w:hAnsi="PT Astra Serif"/>
              </w:rPr>
            </w:pPr>
            <w:r w:rsidRPr="00157806">
              <w:rPr>
                <w:rFonts w:ascii="PT Astra Serif" w:hAnsi="PT Astra Serif"/>
              </w:rPr>
              <w:t>268 792,5</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96,5</w:t>
            </w:r>
          </w:p>
        </w:tc>
      </w:tr>
      <w:tr w:rsidR="00157806" w:rsidRPr="00157806" w:rsidTr="00683506">
        <w:trPr>
          <w:trHeight w:val="300"/>
          <w:jc w:val="center"/>
        </w:trPr>
        <w:tc>
          <w:tcPr>
            <w:tcW w:w="618" w:type="dxa"/>
            <w:tcMar>
              <w:left w:w="28" w:type="dxa"/>
              <w:right w:w="28" w:type="dxa"/>
            </w:tcMar>
            <w:vAlign w:val="center"/>
          </w:tcPr>
          <w:p w:rsidR="00223E8E" w:rsidRPr="00157806" w:rsidRDefault="00FA2BF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Обеспечивающая подпрограмма</w:t>
            </w:r>
          </w:p>
        </w:tc>
        <w:tc>
          <w:tcPr>
            <w:tcW w:w="1488"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rPr>
            </w:pPr>
            <w:r w:rsidRPr="00157806">
              <w:rPr>
                <w:rFonts w:ascii="PT Astra Serif" w:hAnsi="PT Astra Serif"/>
              </w:rPr>
              <w:t>137 154,2</w:t>
            </w:r>
          </w:p>
        </w:tc>
        <w:tc>
          <w:tcPr>
            <w:tcW w:w="1417"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rPr>
            </w:pPr>
            <w:r w:rsidRPr="00157806">
              <w:rPr>
                <w:rFonts w:ascii="PT Astra Serif" w:hAnsi="PT Astra Serif"/>
              </w:rPr>
              <w:t>133 321,6</w:t>
            </w:r>
          </w:p>
        </w:tc>
        <w:tc>
          <w:tcPr>
            <w:tcW w:w="1503" w:type="dxa"/>
            <w:vAlign w:val="center"/>
          </w:tcPr>
          <w:p w:rsidR="00223E8E" w:rsidRPr="00157806" w:rsidRDefault="00223E8E" w:rsidP="00540AAC">
            <w:pPr>
              <w:spacing w:after="0" w:line="240" w:lineRule="auto"/>
              <w:jc w:val="center"/>
              <w:rPr>
                <w:rFonts w:ascii="PT Astra Serif" w:hAnsi="PT Astra Serif"/>
              </w:rPr>
            </w:pPr>
            <w:r w:rsidRPr="00157806">
              <w:rPr>
                <w:rFonts w:ascii="PT Astra Serif" w:hAnsi="PT Astra Serif"/>
              </w:rPr>
              <w:t>3 832,6</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rPr>
            </w:pPr>
            <w:r w:rsidRPr="00157806">
              <w:rPr>
                <w:rFonts w:ascii="PT Astra Serif" w:hAnsi="PT Astra Serif"/>
              </w:rPr>
              <w:t>97,2</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i/>
                <w:lang w:eastAsia="ko-KR"/>
              </w:rPr>
            </w:pP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i/>
                <w:lang w:eastAsia="ko-KR"/>
              </w:rPr>
            </w:pPr>
            <w:r w:rsidRPr="00157806">
              <w:rPr>
                <w:rFonts w:ascii="PT Astra Serif" w:eastAsia="Times New Roman" w:hAnsi="PT Astra Serif" w:cs="Times New Roman"/>
                <w:b/>
                <w:lang w:eastAsia="x-none"/>
              </w:rPr>
              <w:t>Итого по процессной части</w:t>
            </w:r>
          </w:p>
        </w:tc>
        <w:tc>
          <w:tcPr>
            <w:tcW w:w="1488"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b/>
              </w:rPr>
            </w:pPr>
            <w:r w:rsidRPr="00157806">
              <w:rPr>
                <w:rFonts w:ascii="PT Astra Serif" w:hAnsi="PT Astra Serif"/>
                <w:b/>
                <w:bCs/>
              </w:rPr>
              <w:t>8 638 138,2</w:t>
            </w:r>
          </w:p>
        </w:tc>
        <w:tc>
          <w:tcPr>
            <w:tcW w:w="1417"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b/>
              </w:rPr>
            </w:pPr>
            <w:r w:rsidRPr="00157806">
              <w:rPr>
                <w:rFonts w:ascii="PT Astra Serif" w:hAnsi="PT Astra Serif"/>
                <w:b/>
                <w:bCs/>
              </w:rPr>
              <w:t>8 372 441,2</w:t>
            </w:r>
          </w:p>
        </w:tc>
        <w:tc>
          <w:tcPr>
            <w:tcW w:w="1503" w:type="dxa"/>
            <w:vAlign w:val="center"/>
          </w:tcPr>
          <w:p w:rsidR="00223E8E" w:rsidRPr="00157806" w:rsidRDefault="00223E8E" w:rsidP="00540AAC">
            <w:pPr>
              <w:spacing w:after="0" w:line="240" w:lineRule="auto"/>
              <w:jc w:val="center"/>
              <w:rPr>
                <w:rFonts w:ascii="PT Astra Serif" w:hAnsi="PT Astra Serif"/>
                <w:b/>
              </w:rPr>
            </w:pPr>
            <w:r w:rsidRPr="00157806">
              <w:rPr>
                <w:rFonts w:ascii="PT Astra Serif" w:hAnsi="PT Astra Serif"/>
                <w:b/>
              </w:rPr>
              <w:t>265 697,0</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b/>
              </w:rPr>
            </w:pPr>
            <w:r w:rsidRPr="00157806">
              <w:rPr>
                <w:rFonts w:ascii="PT Astra Serif" w:hAnsi="PT Astra Serif"/>
                <w:b/>
              </w:rPr>
              <w:t>96,9</w:t>
            </w:r>
          </w:p>
        </w:tc>
      </w:tr>
      <w:tr w:rsidR="00157806" w:rsidRPr="00157806" w:rsidTr="00683506">
        <w:trPr>
          <w:trHeight w:val="300"/>
          <w:jc w:val="center"/>
        </w:trPr>
        <w:tc>
          <w:tcPr>
            <w:tcW w:w="9597" w:type="dxa"/>
            <w:gridSpan w:val="6"/>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i/>
              </w:rPr>
            </w:pPr>
            <w:r w:rsidRPr="00157806">
              <w:rPr>
                <w:rFonts w:ascii="PT Astra Serif" w:eastAsia="Times New Roman" w:hAnsi="PT Astra Serif" w:cs="Times New Roman"/>
                <w:b/>
                <w:lang w:eastAsia="x-none"/>
              </w:rPr>
              <w:t>Проектная часть</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b/>
                <w:lang w:eastAsia="x-none"/>
              </w:rPr>
              <w:t>Итого по проектной части</w:t>
            </w:r>
          </w:p>
        </w:tc>
        <w:tc>
          <w:tcPr>
            <w:tcW w:w="1488"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417" w:type="dxa"/>
            <w:shd w:val="clear" w:color="auto" w:fill="auto"/>
            <w:noWrap/>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503" w:type="dxa"/>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r>
      <w:tr w:rsidR="00157806" w:rsidRPr="00157806" w:rsidTr="00683506">
        <w:trPr>
          <w:trHeight w:val="300"/>
          <w:jc w:val="center"/>
        </w:trPr>
        <w:tc>
          <w:tcPr>
            <w:tcW w:w="618" w:type="dxa"/>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p>
        </w:tc>
        <w:tc>
          <w:tcPr>
            <w:tcW w:w="3331" w:type="dxa"/>
            <w:shd w:val="clear" w:color="auto" w:fill="auto"/>
            <w:tcMar>
              <w:left w:w="28" w:type="dxa"/>
              <w:right w:w="28" w:type="dxa"/>
            </w:tcMar>
            <w:vAlign w:val="center"/>
          </w:tcPr>
          <w:p w:rsidR="00223E8E" w:rsidRPr="00157806" w:rsidRDefault="00223E8E"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b/>
                <w:lang w:eastAsia="x-none"/>
              </w:rPr>
              <w:t>ИТОГО по ГП:</w:t>
            </w:r>
          </w:p>
        </w:tc>
        <w:tc>
          <w:tcPr>
            <w:tcW w:w="1488" w:type="dxa"/>
            <w:shd w:val="clear" w:color="auto" w:fill="auto"/>
            <w:noWrap/>
            <w:tcMar>
              <w:left w:w="28" w:type="dxa"/>
              <w:right w:w="28" w:type="dxa"/>
            </w:tcMar>
            <w:vAlign w:val="center"/>
          </w:tcPr>
          <w:p w:rsidR="00223E8E" w:rsidRPr="00157806" w:rsidRDefault="00223E8E" w:rsidP="00540AAC">
            <w:pPr>
              <w:spacing w:after="0" w:line="240" w:lineRule="auto"/>
              <w:jc w:val="center"/>
              <w:rPr>
                <w:rFonts w:ascii="PT Astra Serif" w:hAnsi="PT Astra Serif" w:cs="Times New Roman"/>
              </w:rPr>
            </w:pPr>
            <w:r w:rsidRPr="00157806">
              <w:rPr>
                <w:rFonts w:ascii="PT Astra Serif" w:hAnsi="PT Astra Serif"/>
                <w:b/>
                <w:bCs/>
              </w:rPr>
              <w:t>8 638 138,2</w:t>
            </w:r>
          </w:p>
        </w:tc>
        <w:tc>
          <w:tcPr>
            <w:tcW w:w="1417" w:type="dxa"/>
            <w:shd w:val="clear" w:color="auto" w:fill="auto"/>
            <w:noWrap/>
            <w:tcMar>
              <w:left w:w="28" w:type="dxa"/>
              <w:right w:w="28" w:type="dxa"/>
            </w:tcMar>
            <w:vAlign w:val="center"/>
          </w:tcPr>
          <w:p w:rsidR="00223E8E" w:rsidRPr="00157806" w:rsidRDefault="00540AAC" w:rsidP="00683506">
            <w:pPr>
              <w:spacing w:after="0" w:line="240" w:lineRule="auto"/>
              <w:jc w:val="center"/>
              <w:rPr>
                <w:rFonts w:ascii="PT Astra Serif" w:hAnsi="PT Astra Serif" w:cs="Times New Roman"/>
              </w:rPr>
            </w:pPr>
            <w:r>
              <w:rPr>
                <w:rFonts w:ascii="PT Astra Serif" w:hAnsi="PT Astra Serif"/>
                <w:b/>
                <w:bCs/>
              </w:rPr>
              <w:t>8 372 441,2</w:t>
            </w:r>
          </w:p>
        </w:tc>
        <w:tc>
          <w:tcPr>
            <w:tcW w:w="1503" w:type="dxa"/>
            <w:vAlign w:val="center"/>
          </w:tcPr>
          <w:p w:rsidR="00223E8E" w:rsidRPr="00157806" w:rsidRDefault="00540AAC" w:rsidP="00683506">
            <w:pPr>
              <w:spacing w:after="0" w:line="240" w:lineRule="auto"/>
              <w:jc w:val="center"/>
              <w:rPr>
                <w:rFonts w:ascii="PT Astra Serif" w:hAnsi="PT Astra Serif" w:cs="Times New Roman"/>
              </w:rPr>
            </w:pPr>
            <w:r>
              <w:rPr>
                <w:rFonts w:ascii="PT Astra Serif" w:hAnsi="PT Astra Serif"/>
                <w:b/>
              </w:rPr>
              <w:t>265 697,0</w:t>
            </w:r>
          </w:p>
        </w:tc>
        <w:tc>
          <w:tcPr>
            <w:tcW w:w="1240" w:type="dxa"/>
            <w:tcMar>
              <w:left w:w="28" w:type="dxa"/>
              <w:right w:w="28" w:type="dxa"/>
            </w:tcMar>
            <w:vAlign w:val="center"/>
          </w:tcPr>
          <w:p w:rsidR="00223E8E" w:rsidRPr="00157806" w:rsidRDefault="00223E8E" w:rsidP="00683506">
            <w:pPr>
              <w:spacing w:after="0" w:line="240" w:lineRule="auto"/>
              <w:jc w:val="center"/>
              <w:rPr>
                <w:rFonts w:ascii="PT Astra Serif" w:hAnsi="PT Astra Serif" w:cs="Times New Roman"/>
              </w:rPr>
            </w:pPr>
            <w:r w:rsidRPr="00157806">
              <w:rPr>
                <w:rFonts w:ascii="PT Astra Serif" w:hAnsi="PT Astra Serif"/>
                <w:b/>
              </w:rPr>
              <w:t>96,9</w:t>
            </w:r>
          </w:p>
        </w:tc>
      </w:tr>
    </w:tbl>
    <w:p w:rsidR="00223E8E" w:rsidRPr="00157806" w:rsidRDefault="00223E8E" w:rsidP="00223E8E">
      <w:pPr>
        <w:spacing w:after="0" w:line="240" w:lineRule="auto"/>
        <w:ind w:firstLine="709"/>
        <w:jc w:val="both"/>
        <w:rPr>
          <w:rFonts w:ascii="PT Astra Serif" w:eastAsia="Times New Roman" w:hAnsi="PT Astra Serif" w:cs="Times New Roman"/>
          <w:sz w:val="26"/>
          <w:szCs w:val="26"/>
          <w:lang w:eastAsia="x-none"/>
        </w:rPr>
      </w:pPr>
    </w:p>
    <w:p w:rsidR="00223E8E" w:rsidRPr="00157806" w:rsidRDefault="00806E9E" w:rsidP="00806E9E">
      <w:pPr>
        <w:pStyle w:val="a6"/>
        <w:spacing w:after="0" w:line="240" w:lineRule="auto"/>
        <w:ind w:left="465"/>
        <w:jc w:val="center"/>
        <w:rPr>
          <w:rFonts w:ascii="PT Astra Serif" w:eastAsia="Times New Roman" w:hAnsi="PT Astra Serif" w:cs="Times New Roman"/>
          <w:b/>
          <w:sz w:val="26"/>
          <w:szCs w:val="26"/>
          <w:lang w:val="x-none" w:eastAsia="x-none"/>
        </w:rPr>
      </w:pPr>
      <w:r>
        <w:rPr>
          <w:rFonts w:ascii="PT Astra Serif" w:eastAsia="Times New Roman" w:hAnsi="PT Astra Serif" w:cs="Times New Roman"/>
          <w:b/>
          <w:sz w:val="26"/>
          <w:szCs w:val="26"/>
          <w:lang w:eastAsia="x-none"/>
        </w:rPr>
        <w:t>19.2. </w:t>
      </w:r>
      <w:r w:rsidR="00223E8E" w:rsidRPr="00157806">
        <w:rPr>
          <w:rFonts w:ascii="PT Astra Serif" w:eastAsia="Times New Roman" w:hAnsi="PT Astra Serif" w:cs="Times New Roman"/>
          <w:b/>
          <w:sz w:val="26"/>
          <w:szCs w:val="26"/>
          <w:lang w:val="x-none" w:eastAsia="x-none"/>
        </w:rPr>
        <w:t>Достигнутые показатели цели ГП за 20</w:t>
      </w:r>
      <w:r w:rsidR="00223E8E" w:rsidRPr="00157806">
        <w:rPr>
          <w:rFonts w:ascii="PT Astra Serif" w:eastAsia="Times New Roman" w:hAnsi="PT Astra Serif" w:cs="Times New Roman"/>
          <w:b/>
          <w:sz w:val="26"/>
          <w:szCs w:val="26"/>
          <w:lang w:eastAsia="x-none"/>
        </w:rPr>
        <w:t>20</w:t>
      </w:r>
      <w:r w:rsidR="00223E8E" w:rsidRPr="00157806">
        <w:rPr>
          <w:rFonts w:ascii="PT Astra Serif" w:eastAsia="Times New Roman" w:hAnsi="PT Astra Serif" w:cs="Times New Roman"/>
          <w:b/>
          <w:sz w:val="26"/>
          <w:szCs w:val="26"/>
          <w:lang w:val="x-none" w:eastAsia="x-none"/>
        </w:rPr>
        <w:t xml:space="preserve"> год</w:t>
      </w:r>
    </w:p>
    <w:tbl>
      <w:tblPr>
        <w:tblW w:w="9781" w:type="dxa"/>
        <w:tblInd w:w="250" w:type="dxa"/>
        <w:tblLayout w:type="fixed"/>
        <w:tblLook w:val="04A0" w:firstRow="1" w:lastRow="0" w:firstColumn="1" w:lastColumn="0" w:noHBand="0" w:noVBand="1"/>
      </w:tblPr>
      <w:tblGrid>
        <w:gridCol w:w="425"/>
        <w:gridCol w:w="1985"/>
        <w:gridCol w:w="1134"/>
        <w:gridCol w:w="1134"/>
        <w:gridCol w:w="709"/>
        <w:gridCol w:w="992"/>
        <w:gridCol w:w="1134"/>
        <w:gridCol w:w="2268"/>
      </w:tblGrid>
      <w:tr w:rsidR="00157806" w:rsidRPr="00157806" w:rsidTr="00F460E7">
        <w:trPr>
          <w:trHeight w:val="805"/>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w:t>
            </w:r>
            <w:proofErr w:type="gramStart"/>
            <w:r w:rsidRPr="00157806">
              <w:rPr>
                <w:rFonts w:ascii="PT Astra Serif" w:hAnsi="PT Astra Serif" w:cs="Times New Roman"/>
                <w:bCs/>
              </w:rPr>
              <w:t>п</w:t>
            </w:r>
            <w:proofErr w:type="gramEnd"/>
            <w:r w:rsidRPr="00157806">
              <w:rPr>
                <w:rFonts w:ascii="PT Astra Serif" w:hAnsi="PT Astra Serif" w:cs="Times New Roman"/>
                <w:bCs/>
              </w:rPr>
              <w:t>/п</w:t>
            </w:r>
          </w:p>
        </w:tc>
        <w:tc>
          <w:tcPr>
            <w:tcW w:w="1985" w:type="dxa"/>
            <w:tcBorders>
              <w:top w:val="single" w:sz="4" w:space="0" w:color="000000"/>
              <w:left w:val="nil"/>
              <w:bottom w:val="single" w:sz="4" w:space="0" w:color="000000"/>
              <w:right w:val="single" w:sz="4" w:space="0" w:color="auto"/>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rsidR="00223E8E" w:rsidRPr="00157806" w:rsidRDefault="00F460E7" w:rsidP="00F460E7">
            <w:pPr>
              <w:spacing w:after="0" w:line="240" w:lineRule="auto"/>
              <w:jc w:val="center"/>
              <w:rPr>
                <w:rFonts w:ascii="PT Astra Serif" w:hAnsi="PT Astra Serif" w:cs="Times New Roman"/>
                <w:bCs/>
              </w:rPr>
            </w:pPr>
            <w:proofErr w:type="gramStart"/>
            <w:r w:rsidRPr="00157806">
              <w:rPr>
                <w:rFonts w:ascii="PT Astra Serif" w:hAnsi="PT Astra Serif" w:cs="Times New Roman"/>
                <w:bCs/>
              </w:rPr>
              <w:t>Ответствен</w:t>
            </w:r>
            <w:r w:rsidR="00223E8E" w:rsidRPr="00157806">
              <w:rPr>
                <w:rFonts w:ascii="PT Astra Serif" w:hAnsi="PT Astra Serif" w:cs="Times New Roman"/>
                <w:bCs/>
              </w:rPr>
              <w:t>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223E8E" w:rsidRPr="00157806" w:rsidRDefault="00F460E7" w:rsidP="00F460E7">
            <w:pPr>
              <w:spacing w:after="0" w:line="240" w:lineRule="auto"/>
              <w:jc w:val="center"/>
              <w:rPr>
                <w:rFonts w:ascii="PT Astra Serif" w:hAnsi="PT Astra Serif" w:cs="Times New Roman"/>
                <w:bCs/>
              </w:rPr>
            </w:pPr>
            <w:r w:rsidRPr="00157806">
              <w:rPr>
                <w:rFonts w:ascii="PT Astra Serif" w:hAnsi="PT Astra Serif" w:cs="Times New Roman"/>
                <w:bCs/>
              </w:rPr>
              <w:t>Единица измере</w:t>
            </w:r>
            <w:r w:rsidR="00223E8E" w:rsidRPr="00157806">
              <w:rPr>
                <w:rFonts w:ascii="PT Astra Serif" w:hAnsi="PT Astra Serif" w:cs="Times New Roman"/>
                <w:bCs/>
              </w:rPr>
              <w:t>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 xml:space="preserve">План </w:t>
            </w:r>
            <w:r w:rsidRPr="00157806">
              <w:rPr>
                <w:rFonts w:ascii="PT Astra Serif" w:hAnsi="PT Astra Serif" w:cs="Times New Roman"/>
                <w:bCs/>
              </w:rPr>
              <w:br/>
              <w:t>2020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Факт</w:t>
            </w:r>
            <w:r w:rsidRPr="00157806">
              <w:rPr>
                <w:rFonts w:ascii="PT Astra Serif" w:hAnsi="PT Astra Serif" w:cs="Times New Roman"/>
                <w:bCs/>
              </w:rPr>
              <w:br/>
              <w:t>2020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 xml:space="preserve">Процент выполнения </w:t>
            </w:r>
            <w:r w:rsidRPr="00157806">
              <w:rPr>
                <w:rFonts w:ascii="PT Astra Serif" w:hAnsi="PT Astra Serif" w:cs="Times New Roman"/>
                <w:bCs/>
              </w:rPr>
              <w:br/>
              <w:t>(</w:t>
            </w:r>
            <w:proofErr w:type="gramStart"/>
            <w:r w:rsidRPr="00157806">
              <w:rPr>
                <w:rFonts w:ascii="PT Astra Serif" w:hAnsi="PT Astra Serif" w:cs="Times New Roman"/>
                <w:bCs/>
              </w:rPr>
              <w:t>в</w:t>
            </w:r>
            <w:proofErr w:type="gramEnd"/>
            <w:r w:rsidRPr="00157806">
              <w:rPr>
                <w:rFonts w:ascii="PT Astra Serif" w:hAnsi="PT Astra Serif" w:cs="Times New Roman"/>
                <w:bCs/>
              </w:rPr>
              <w:t xml:space="preserve"> %)</w:t>
            </w:r>
          </w:p>
        </w:tc>
        <w:tc>
          <w:tcPr>
            <w:tcW w:w="2268" w:type="dxa"/>
            <w:tcBorders>
              <w:top w:val="single" w:sz="4" w:space="0" w:color="000000"/>
              <w:left w:val="nil"/>
              <w:bottom w:val="single" w:sz="4" w:space="0" w:color="000000"/>
              <w:right w:val="single" w:sz="4" w:space="0" w:color="000000"/>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Достигнут/</w:t>
            </w:r>
          </w:p>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Не достигнут</w:t>
            </w:r>
          </w:p>
          <w:p w:rsidR="00223E8E" w:rsidRPr="00157806" w:rsidRDefault="00223E8E" w:rsidP="00F460E7">
            <w:pPr>
              <w:spacing w:after="0" w:line="240" w:lineRule="auto"/>
              <w:jc w:val="center"/>
              <w:rPr>
                <w:rFonts w:ascii="PT Astra Serif" w:hAnsi="PT Astra Serif" w:cs="Times New Roman"/>
                <w:bCs/>
              </w:rPr>
            </w:pPr>
            <w:r w:rsidRPr="00157806">
              <w:rPr>
                <w:rFonts w:ascii="PT Astra Serif" w:hAnsi="PT Astra Serif" w:cs="Times New Roman"/>
                <w:bCs/>
              </w:rPr>
              <w:t>(причины)</w:t>
            </w:r>
          </w:p>
        </w:tc>
      </w:tr>
      <w:tr w:rsidR="00157806" w:rsidRPr="00157806" w:rsidTr="00F460E7">
        <w:trPr>
          <w:trHeight w:val="1125"/>
        </w:trPr>
        <w:tc>
          <w:tcPr>
            <w:tcW w:w="425" w:type="dxa"/>
            <w:tcBorders>
              <w:top w:val="nil"/>
              <w:left w:val="single" w:sz="4" w:space="0" w:color="000000"/>
              <w:bottom w:val="single" w:sz="4" w:space="0" w:color="auto"/>
              <w:right w:val="single" w:sz="4" w:space="0" w:color="000000"/>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rPr>
            </w:pPr>
            <w:r w:rsidRPr="00157806">
              <w:rPr>
                <w:rFonts w:ascii="PT Astra Serif" w:hAnsi="PT Astra Serif" w:cs="Times New Roman"/>
              </w:rPr>
              <w:t>1</w:t>
            </w:r>
          </w:p>
        </w:tc>
        <w:tc>
          <w:tcPr>
            <w:tcW w:w="1985" w:type="dxa"/>
            <w:tcBorders>
              <w:top w:val="nil"/>
              <w:left w:val="nil"/>
              <w:bottom w:val="single" w:sz="4" w:space="0" w:color="auto"/>
              <w:right w:val="single" w:sz="4" w:space="0" w:color="auto"/>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rPr>
            </w:pPr>
            <w:r w:rsidRPr="00157806">
              <w:rPr>
                <w:rFonts w:ascii="PT Astra Serif" w:hAnsi="PT Astra Serif" w:cs="Times New Roman"/>
              </w:rPr>
              <w:t>Рейтинг Томской области среди субъектов Российской Федерации по качеству управления региональными финансами</w:t>
            </w:r>
          </w:p>
        </w:tc>
        <w:tc>
          <w:tcPr>
            <w:tcW w:w="1134" w:type="dxa"/>
            <w:tcBorders>
              <w:top w:val="single" w:sz="4" w:space="0" w:color="auto"/>
              <w:left w:val="single" w:sz="4" w:space="0" w:color="auto"/>
              <w:bottom w:val="single" w:sz="4" w:space="0" w:color="auto"/>
              <w:right w:val="single" w:sz="4" w:space="0" w:color="auto"/>
            </w:tcBorders>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Департамент финансов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Степень качества</w:t>
            </w:r>
          </w:p>
        </w:tc>
        <w:tc>
          <w:tcPr>
            <w:tcW w:w="709" w:type="dxa"/>
            <w:tcBorders>
              <w:top w:val="nil"/>
              <w:left w:val="nil"/>
              <w:bottom w:val="single" w:sz="4" w:space="0" w:color="auto"/>
              <w:right w:val="single" w:sz="4" w:space="0" w:color="000000"/>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2</w:t>
            </w:r>
          </w:p>
        </w:tc>
        <w:tc>
          <w:tcPr>
            <w:tcW w:w="992" w:type="dxa"/>
            <w:tcBorders>
              <w:top w:val="nil"/>
              <w:left w:val="nil"/>
              <w:bottom w:val="single" w:sz="4" w:space="0" w:color="auto"/>
              <w:right w:val="single" w:sz="4" w:space="0" w:color="000000"/>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3</w:t>
            </w:r>
          </w:p>
        </w:tc>
        <w:tc>
          <w:tcPr>
            <w:tcW w:w="1134" w:type="dxa"/>
            <w:tcBorders>
              <w:top w:val="nil"/>
              <w:left w:val="nil"/>
              <w:bottom w:val="single" w:sz="4" w:space="0" w:color="auto"/>
              <w:right w:val="single" w:sz="4" w:space="0" w:color="000000"/>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66,6</w:t>
            </w:r>
          </w:p>
        </w:tc>
        <w:tc>
          <w:tcPr>
            <w:tcW w:w="2268" w:type="dxa"/>
            <w:tcBorders>
              <w:top w:val="nil"/>
              <w:left w:val="nil"/>
              <w:bottom w:val="single" w:sz="4" w:space="0" w:color="auto"/>
              <w:right w:val="single" w:sz="4" w:space="0" w:color="000000"/>
            </w:tcBorders>
            <w:shd w:val="clear" w:color="auto" w:fill="auto"/>
            <w:vAlign w:val="center"/>
          </w:tcPr>
          <w:p w:rsidR="00223E8E" w:rsidRPr="00157806" w:rsidRDefault="00223E8E" w:rsidP="00754F02">
            <w:pPr>
              <w:spacing w:after="0" w:line="240" w:lineRule="auto"/>
              <w:jc w:val="center"/>
              <w:rPr>
                <w:rFonts w:ascii="PT Astra Serif" w:hAnsi="PT Astra Serif" w:cs="Times New Roman"/>
              </w:rPr>
            </w:pPr>
            <w:r w:rsidRPr="00157806">
              <w:rPr>
                <w:rFonts w:ascii="PT Astra Serif" w:hAnsi="PT Astra Serif" w:cs="Times New Roman"/>
              </w:rPr>
              <w:t>Не достигнут из-за резкого падения налоговых доходов областного бюджета</w:t>
            </w:r>
            <w:r w:rsidR="00754F02" w:rsidRPr="00157806">
              <w:rPr>
                <w:rFonts w:ascii="PT Astra Serif" w:hAnsi="PT Astra Serif" w:cs="Times New Roman"/>
              </w:rPr>
              <w:t>.</w:t>
            </w:r>
            <w:r w:rsidRPr="00157806">
              <w:rPr>
                <w:rFonts w:ascii="PT Astra Serif" w:hAnsi="PT Astra Serif" w:cs="Times New Roman"/>
              </w:rPr>
              <w:t xml:space="preserve"> </w:t>
            </w:r>
            <w:r w:rsidR="00754F02" w:rsidRPr="00157806">
              <w:rPr>
                <w:rFonts w:ascii="PT Astra Serif" w:hAnsi="PT Astra Serif" w:cs="Times New Roman"/>
              </w:rPr>
              <w:t>С</w:t>
            </w:r>
            <w:r w:rsidRPr="00157806">
              <w:rPr>
                <w:rFonts w:ascii="PT Astra Serif" w:hAnsi="PT Astra Serif" w:cs="Times New Roman"/>
              </w:rPr>
              <w:t>ущественно выросла долговая нагрузка Томской области.</w:t>
            </w:r>
          </w:p>
        </w:tc>
      </w:tr>
      <w:tr w:rsidR="00157806" w:rsidRPr="00157806" w:rsidTr="00F460E7">
        <w:trPr>
          <w:trHeight w:val="112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rPr>
            </w:pPr>
            <w:r w:rsidRPr="00157806">
              <w:rPr>
                <w:rFonts w:ascii="PT Astra Serif" w:hAnsi="PT Astra Serif" w:cs="Times New Roman"/>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F460E7">
            <w:pPr>
              <w:spacing w:after="0" w:line="240" w:lineRule="auto"/>
              <w:jc w:val="center"/>
              <w:rPr>
                <w:rFonts w:ascii="PT Astra Serif" w:hAnsi="PT Astra Serif" w:cs="Times New Roman"/>
              </w:rPr>
            </w:pPr>
            <w:r w:rsidRPr="00157806">
              <w:rPr>
                <w:rFonts w:ascii="PT Astra Serif" w:hAnsi="PT Astra Serif" w:cs="Times New Roman"/>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w:t>
            </w:r>
          </w:p>
        </w:tc>
        <w:tc>
          <w:tcPr>
            <w:tcW w:w="1134" w:type="dxa"/>
            <w:tcBorders>
              <w:top w:val="single" w:sz="4" w:space="0" w:color="auto"/>
              <w:left w:val="single" w:sz="4" w:space="0" w:color="auto"/>
              <w:bottom w:val="single" w:sz="4" w:space="0" w:color="auto"/>
              <w:right w:val="single" w:sz="4" w:space="0" w:color="auto"/>
            </w:tcBorders>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Департамент финансов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F460E7">
            <w:pPr>
              <w:widowControl w:val="0"/>
              <w:autoSpaceDE w:val="0"/>
              <w:autoSpaceDN w:val="0"/>
              <w:adjustRightInd w:val="0"/>
              <w:spacing w:after="0" w:line="240" w:lineRule="auto"/>
              <w:jc w:val="center"/>
              <w:rPr>
                <w:rFonts w:ascii="PT Astra Serif" w:hAnsi="PT Astra Serif" w:cs="Times New Roman"/>
              </w:rPr>
            </w:pPr>
            <w:r w:rsidRPr="00157806">
              <w:rPr>
                <w:rFonts w:ascii="PT Astra Serif" w:hAnsi="PT Astra Serif" w:cs="Times New Roman"/>
              </w:rPr>
              <w:t>196,0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23E8E" w:rsidRPr="00157806" w:rsidRDefault="00223E8E" w:rsidP="008750AE">
            <w:pPr>
              <w:spacing w:after="0" w:line="240" w:lineRule="auto"/>
              <w:jc w:val="center"/>
              <w:rPr>
                <w:rFonts w:ascii="PT Astra Serif" w:hAnsi="PT Astra Serif" w:cs="Times New Roman"/>
              </w:rPr>
            </w:pPr>
            <w:r w:rsidRPr="00157806">
              <w:rPr>
                <w:rFonts w:ascii="PT Astra Serif" w:hAnsi="PT Astra Serif" w:cs="Times New Roman"/>
              </w:rPr>
              <w:t xml:space="preserve">Достигнут </w:t>
            </w:r>
          </w:p>
        </w:tc>
      </w:tr>
    </w:tbl>
    <w:p w:rsidR="00223E8E" w:rsidRPr="00157806" w:rsidRDefault="00223E8E" w:rsidP="00223E8E">
      <w:pPr>
        <w:spacing w:after="0" w:line="240" w:lineRule="auto"/>
        <w:jc w:val="center"/>
        <w:rPr>
          <w:rFonts w:ascii="PT Astra Serif" w:eastAsia="Times New Roman" w:hAnsi="PT Astra Serif" w:cs="Times New Roman"/>
          <w:b/>
          <w:sz w:val="26"/>
          <w:szCs w:val="26"/>
          <w:lang w:eastAsia="x-none"/>
        </w:rPr>
      </w:pPr>
    </w:p>
    <w:p w:rsidR="00223E8E" w:rsidRPr="00157806" w:rsidRDefault="00223E8E" w:rsidP="00DD0611">
      <w:pPr>
        <w:spacing w:after="0" w:line="240" w:lineRule="auto"/>
        <w:ind w:firstLine="709"/>
        <w:jc w:val="center"/>
        <w:rPr>
          <w:rFonts w:ascii="PT Astra Serif" w:eastAsia="Times New Roman" w:hAnsi="PT Astra Serif" w:cs="Times New Roman"/>
          <w:b/>
          <w:sz w:val="26"/>
          <w:szCs w:val="26"/>
          <w:lang w:eastAsia="x-none"/>
        </w:rPr>
      </w:pPr>
      <w:r w:rsidRPr="00157806">
        <w:rPr>
          <w:rFonts w:ascii="PT Astra Serif" w:eastAsia="Times New Roman" w:hAnsi="PT Astra Serif" w:cs="Times New Roman"/>
          <w:b/>
          <w:sz w:val="26"/>
          <w:szCs w:val="26"/>
          <w:lang w:eastAsia="x-none"/>
        </w:rPr>
        <w:t>19</w:t>
      </w:r>
      <w:r w:rsidRPr="00157806">
        <w:rPr>
          <w:rFonts w:ascii="PT Astra Serif" w:eastAsia="Times New Roman" w:hAnsi="PT Astra Serif" w:cs="Times New Roman"/>
          <w:b/>
          <w:sz w:val="26"/>
          <w:szCs w:val="26"/>
          <w:lang w:val="x-none" w:eastAsia="x-none"/>
        </w:rPr>
        <w:t>.3</w:t>
      </w:r>
      <w:r w:rsidRPr="00157806">
        <w:rPr>
          <w:rFonts w:ascii="PT Astra Serif" w:eastAsia="Times New Roman" w:hAnsi="PT Astra Serif" w:cs="Times New Roman"/>
          <w:b/>
          <w:sz w:val="26"/>
          <w:szCs w:val="26"/>
          <w:lang w:eastAsia="x-none"/>
        </w:rPr>
        <w:t>.</w:t>
      </w:r>
      <w:r w:rsidR="00736DD0">
        <w:rPr>
          <w:rFonts w:ascii="PT Astra Serif" w:eastAsia="Times New Roman" w:hAnsi="PT Astra Serif" w:cs="Times New Roman"/>
          <w:b/>
          <w:sz w:val="26"/>
          <w:szCs w:val="26"/>
          <w:lang w:eastAsia="x-none"/>
        </w:rPr>
        <w:t> </w:t>
      </w:r>
      <w:r w:rsidRPr="00157806">
        <w:rPr>
          <w:rFonts w:ascii="PT Astra Serif" w:eastAsia="Times New Roman" w:hAnsi="PT Astra Serif" w:cs="Times New Roman"/>
          <w:b/>
          <w:sz w:val="26"/>
          <w:szCs w:val="26"/>
          <w:lang w:val="x-none" w:eastAsia="x-none"/>
        </w:rPr>
        <w:t xml:space="preserve">Сведения о достижении значений целевых показателей по сравнению с </w:t>
      </w:r>
      <w:r w:rsidRPr="00157806">
        <w:rPr>
          <w:rFonts w:ascii="PT Astra Serif" w:eastAsia="Times New Roman" w:hAnsi="PT Astra Serif" w:cs="Times New Roman"/>
          <w:b/>
          <w:sz w:val="26"/>
          <w:szCs w:val="26"/>
          <w:lang w:eastAsia="x-none"/>
        </w:rPr>
        <w:t>планом</w:t>
      </w:r>
    </w:p>
    <w:p w:rsidR="00223E8E" w:rsidRPr="00157806" w:rsidRDefault="00223E8E" w:rsidP="00DD0611">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По итогам 2020 года в рейтинге субъектов Российской Федерации по качеству управления региональными финансами Томской области была присвоена III степень качества при плановом уровне – II степень.</w:t>
      </w:r>
    </w:p>
    <w:p w:rsidR="00223E8E" w:rsidRPr="00157806" w:rsidRDefault="00223E8E" w:rsidP="00DD0611">
      <w:pPr>
        <w:tabs>
          <w:tab w:val="left" w:pos="993"/>
        </w:tabs>
        <w:spacing w:after="0" w:line="240" w:lineRule="auto"/>
        <w:ind w:firstLine="709"/>
        <w:jc w:val="both"/>
        <w:rPr>
          <w:rFonts w:ascii="PT Astra Serif" w:hAnsi="PT Astra Serif" w:cs="Times New Roman"/>
          <w:sz w:val="26"/>
          <w:szCs w:val="26"/>
        </w:rPr>
      </w:pPr>
      <w:r w:rsidRPr="00157806">
        <w:rPr>
          <w:rFonts w:ascii="PT Astra Serif" w:hAnsi="PT Astra Serif" w:cs="Times New Roman"/>
          <w:sz w:val="26"/>
          <w:szCs w:val="26"/>
        </w:rPr>
        <w:t>На оценку качества повлияли объективные факторы: из-за непредсказуемой внутренней политики крупнейших налогоплательщиков нефтегазового сектора в 2019 году</w:t>
      </w:r>
      <w:r w:rsidR="00754F02" w:rsidRPr="00157806">
        <w:rPr>
          <w:rFonts w:ascii="PT Astra Serif" w:hAnsi="PT Astra Serif" w:cs="Times New Roman"/>
          <w:sz w:val="26"/>
          <w:szCs w:val="26"/>
        </w:rPr>
        <w:t xml:space="preserve"> </w:t>
      </w:r>
      <w:r w:rsidRPr="00157806">
        <w:rPr>
          <w:rFonts w:ascii="PT Astra Serif" w:hAnsi="PT Astra Serif" w:cs="Times New Roman"/>
          <w:sz w:val="26"/>
          <w:szCs w:val="26"/>
        </w:rPr>
        <w:t>произошло резкое падение налоговых доходов областного бюджета. Как следствие, существенно выросла долговая нагрузка Томской области, были нарушены условия соглашения с Минфином России по дотации на выравнивание бюджетной обеспеченности (в части невыполнения требования по темпу роста доходов).</w:t>
      </w:r>
    </w:p>
    <w:p w:rsidR="00223E8E" w:rsidRPr="00157806" w:rsidRDefault="00223E8E" w:rsidP="00DD0611">
      <w:pPr>
        <w:tabs>
          <w:tab w:val="left" w:pos="993"/>
        </w:tabs>
        <w:spacing w:after="0" w:line="240" w:lineRule="auto"/>
        <w:ind w:firstLine="709"/>
        <w:jc w:val="both"/>
        <w:rPr>
          <w:rFonts w:ascii="PT Astra Serif" w:hAnsi="PT Astra Serif" w:cs="Times New Roman"/>
          <w:sz w:val="26"/>
          <w:szCs w:val="26"/>
        </w:rPr>
      </w:pPr>
      <w:proofErr w:type="gramStart"/>
      <w:r w:rsidRPr="00157806">
        <w:rPr>
          <w:rFonts w:ascii="PT Astra Serif" w:hAnsi="PT Astra Serif" w:cs="Times New Roman"/>
          <w:sz w:val="26"/>
          <w:szCs w:val="26"/>
        </w:rPr>
        <w:t>Доля сэкономленных средств при осуществлении закупок товаров, работ, услуг для государственных нужд и нужд бюджетных учреждений Томской области, в общем объеме средств составила 14,7% при плановом значении 7,5%. Достигнутое значение показателя обусловлено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и мероприятий по унификации закупочной</w:t>
      </w:r>
      <w:proofErr w:type="gramEnd"/>
      <w:r w:rsidRPr="00157806">
        <w:rPr>
          <w:rFonts w:ascii="PT Astra Serif" w:hAnsi="PT Astra Serif" w:cs="Times New Roman"/>
          <w:sz w:val="26"/>
          <w:szCs w:val="26"/>
        </w:rPr>
        <w:t xml:space="preserve"> деятельности (разработка типовых форм документов, выработка единых подходов в работе комиссии и т.д.) </w:t>
      </w:r>
    </w:p>
    <w:p w:rsidR="00223E8E" w:rsidRPr="00157806" w:rsidRDefault="00223E8E" w:rsidP="00DD0611">
      <w:pPr>
        <w:tabs>
          <w:tab w:val="left" w:pos="993"/>
        </w:tabs>
        <w:spacing w:after="0" w:line="240" w:lineRule="auto"/>
        <w:ind w:firstLine="709"/>
        <w:jc w:val="center"/>
        <w:rPr>
          <w:rFonts w:ascii="PT Astra Serif" w:eastAsia="Times New Roman" w:hAnsi="PT Astra Serif" w:cs="Times New Roman"/>
          <w:b/>
          <w:sz w:val="26"/>
          <w:szCs w:val="26"/>
          <w:lang w:eastAsia="x-none"/>
        </w:rPr>
      </w:pPr>
    </w:p>
    <w:p w:rsidR="00223E8E" w:rsidRPr="00157806" w:rsidRDefault="00223E8E" w:rsidP="00DD0611">
      <w:pPr>
        <w:tabs>
          <w:tab w:val="left" w:pos="993"/>
        </w:tabs>
        <w:spacing w:after="0" w:line="240" w:lineRule="auto"/>
        <w:ind w:firstLine="709"/>
        <w:jc w:val="center"/>
        <w:rPr>
          <w:rFonts w:ascii="PT Astra Serif" w:hAnsi="PT Astra Serif" w:cs="Times New Roman"/>
          <w:b/>
          <w:sz w:val="26"/>
          <w:szCs w:val="26"/>
        </w:rPr>
      </w:pPr>
      <w:r w:rsidRPr="00157806">
        <w:rPr>
          <w:rFonts w:ascii="PT Astra Serif" w:eastAsia="Times New Roman" w:hAnsi="PT Astra Serif" w:cs="Times New Roman"/>
          <w:b/>
          <w:sz w:val="26"/>
          <w:szCs w:val="26"/>
          <w:lang w:eastAsia="x-none"/>
        </w:rPr>
        <w:t>19</w:t>
      </w:r>
      <w:r w:rsidRPr="00157806">
        <w:rPr>
          <w:rFonts w:ascii="PT Astra Serif" w:eastAsia="Times New Roman" w:hAnsi="PT Astra Serif" w:cs="Times New Roman"/>
          <w:b/>
          <w:sz w:val="26"/>
          <w:szCs w:val="26"/>
          <w:lang w:val="x-none" w:eastAsia="x-none"/>
        </w:rPr>
        <w:t>.4</w:t>
      </w:r>
      <w:r w:rsidRPr="00157806">
        <w:rPr>
          <w:rFonts w:ascii="PT Astra Serif" w:eastAsia="Times New Roman" w:hAnsi="PT Astra Serif" w:cs="Times New Roman"/>
          <w:b/>
          <w:sz w:val="26"/>
          <w:szCs w:val="26"/>
          <w:lang w:eastAsia="x-none"/>
        </w:rPr>
        <w:t>.</w:t>
      </w:r>
      <w:r w:rsidR="00736DD0">
        <w:rPr>
          <w:rFonts w:ascii="PT Astra Serif" w:eastAsia="Times New Roman" w:hAnsi="PT Astra Serif" w:cs="Times New Roman"/>
          <w:b/>
          <w:sz w:val="26"/>
          <w:szCs w:val="26"/>
          <w:lang w:eastAsia="x-none"/>
        </w:rPr>
        <w:t> </w:t>
      </w:r>
      <w:r w:rsidRPr="00157806">
        <w:rPr>
          <w:rFonts w:ascii="PT Astra Serif" w:hAnsi="PT Astra Serif" w:cs="Times New Roman"/>
          <w:b/>
          <w:sz w:val="26"/>
          <w:szCs w:val="26"/>
        </w:rPr>
        <w:t>Основные результаты реализации государственной программы</w:t>
      </w:r>
    </w:p>
    <w:p w:rsidR="00223E8E" w:rsidRPr="00157806" w:rsidRDefault="006F4832" w:rsidP="00DD0611">
      <w:pPr>
        <w:tabs>
          <w:tab w:val="left" w:pos="993"/>
        </w:tabs>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1</w:t>
      </w:r>
      <w:r w:rsidR="00223E8E"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223E8E" w:rsidRPr="00157806">
        <w:rPr>
          <w:rFonts w:ascii="PT Astra Serif" w:hAnsi="PT Astra Serif" w:cs="Times New Roman"/>
          <w:b/>
          <w:i/>
          <w:sz w:val="26"/>
          <w:szCs w:val="26"/>
        </w:rPr>
        <w:t>Повышение эффективности бюджетных расходов Томской области</w:t>
      </w:r>
      <w:r w:rsidR="008676BC" w:rsidRPr="00157806">
        <w:rPr>
          <w:rFonts w:ascii="PT Astra Serif" w:hAnsi="PT Astra Serif" w:cs="Times New Roman"/>
          <w:b/>
          <w:i/>
          <w:sz w:val="26"/>
          <w:szCs w:val="26"/>
        </w:rPr>
        <w:t>»</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По итогам 2020 года </w:t>
      </w:r>
      <w:r w:rsidRPr="00157806">
        <w:rPr>
          <w:rFonts w:ascii="PT Astra Serif" w:hAnsi="PT Astra Serif"/>
          <w:sz w:val="26"/>
          <w:szCs w:val="26"/>
        </w:rPr>
        <w:t xml:space="preserve">доля расходов консолидированного бюджета Томской области, формируемых в рамках </w:t>
      </w:r>
      <w:r w:rsidR="00CB39CD" w:rsidRPr="00157806">
        <w:rPr>
          <w:rFonts w:ascii="PT Astra Serif" w:hAnsi="PT Astra Serif"/>
          <w:sz w:val="26"/>
          <w:szCs w:val="26"/>
        </w:rPr>
        <w:t>государственных</w:t>
      </w:r>
      <w:r w:rsidR="00756A02" w:rsidRPr="00157806">
        <w:rPr>
          <w:rFonts w:ascii="PT Astra Serif" w:hAnsi="PT Astra Serif"/>
          <w:sz w:val="26"/>
          <w:szCs w:val="26"/>
        </w:rPr>
        <w:t xml:space="preserve"> и муниципальных</w:t>
      </w:r>
      <w:r w:rsidR="00CB39CD" w:rsidRPr="00157806">
        <w:rPr>
          <w:rFonts w:ascii="PT Astra Serif" w:hAnsi="PT Astra Serif"/>
          <w:sz w:val="26"/>
          <w:szCs w:val="26"/>
        </w:rPr>
        <w:t xml:space="preserve"> </w:t>
      </w:r>
      <w:r w:rsidRPr="00157806">
        <w:rPr>
          <w:rFonts w:ascii="PT Astra Serif" w:hAnsi="PT Astra Serif"/>
          <w:sz w:val="26"/>
          <w:szCs w:val="26"/>
        </w:rPr>
        <w:t xml:space="preserve">программ, в общем объеме расходов консолидированного бюджета Томской области составила 99,5% </w:t>
      </w:r>
      <w:r w:rsidR="006A3366">
        <w:rPr>
          <w:rFonts w:ascii="PT Astra Serif" w:hAnsi="PT Astra Serif"/>
          <w:sz w:val="26"/>
          <w:szCs w:val="26"/>
        </w:rPr>
        <w:t xml:space="preserve">(план - </w:t>
      </w:r>
      <w:r w:rsidRPr="00157806">
        <w:rPr>
          <w:rFonts w:ascii="PT Astra Serif" w:hAnsi="PT Astra Serif"/>
          <w:sz w:val="26"/>
          <w:szCs w:val="26"/>
        </w:rPr>
        <w:t>96,5%</w:t>
      </w:r>
      <w:r w:rsidR="006A3366">
        <w:rPr>
          <w:rFonts w:ascii="PT Astra Serif" w:hAnsi="PT Astra Serif"/>
          <w:sz w:val="26"/>
          <w:szCs w:val="26"/>
        </w:rPr>
        <w:t>).</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Финансирование данной подпрограммы за счет всех источников в 2020 году составило 73 697,2 тыс. рублей. </w:t>
      </w:r>
    </w:p>
    <w:p w:rsidR="00223E8E" w:rsidRPr="00157806" w:rsidRDefault="00223E8E" w:rsidP="00DD0611">
      <w:pPr>
        <w:tabs>
          <w:tab w:val="left" w:pos="993"/>
        </w:tabs>
        <w:spacing w:after="0" w:line="240" w:lineRule="auto"/>
        <w:ind w:firstLine="709"/>
        <w:jc w:val="both"/>
        <w:rPr>
          <w:rFonts w:ascii="PT Astra Serif" w:hAnsi="PT Astra Serif"/>
          <w:sz w:val="26"/>
          <w:szCs w:val="26"/>
        </w:rPr>
      </w:pPr>
      <w:proofErr w:type="gramStart"/>
      <w:r w:rsidRPr="00157806">
        <w:rPr>
          <w:rFonts w:ascii="PT Astra Serif" w:eastAsia="Times New Roman" w:hAnsi="PT Astra Serif" w:cs="Times New Roman"/>
          <w:sz w:val="26"/>
          <w:szCs w:val="26"/>
        </w:rPr>
        <w:t xml:space="preserve">По итогам реализации </w:t>
      </w:r>
      <w:r w:rsidRPr="00157806">
        <w:rPr>
          <w:rFonts w:ascii="PT Astra Serif" w:eastAsia="Times New Roman" w:hAnsi="PT Astra Serif" w:cs="Times New Roman"/>
          <w:i/>
          <w:sz w:val="26"/>
          <w:szCs w:val="26"/>
        </w:rPr>
        <w:t xml:space="preserve">ВЦП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 xml:space="preserve">Создание условий для интеграции Томской области в информационную систему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Электронный бюджет</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95,0% главных распорядителей средств областного бюджета и финансовых органов муниципальных районов и городских округов Томской области, используют централизованную информационную систему исполнения бюджета на соответствующем ур</w:t>
      </w:r>
      <w:r w:rsidR="00736DD0">
        <w:rPr>
          <w:rFonts w:ascii="PT Astra Serif" w:eastAsia="Times New Roman" w:hAnsi="PT Astra Serif" w:cs="Times New Roman"/>
          <w:sz w:val="26"/>
          <w:szCs w:val="26"/>
        </w:rPr>
        <w:t>овне (план </w:t>
      </w:r>
      <w:r w:rsidR="00736DD0">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 xml:space="preserve">95,0%), при этом количество информационных систем Томской области, интегрируемых в информационную систему </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Электронный бюджет</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xml:space="preserve"> составило 6 единиц </w:t>
      </w:r>
      <w:r w:rsidRPr="00157806">
        <w:rPr>
          <w:rFonts w:ascii="PT Astra Serif" w:hAnsi="PT Astra Serif"/>
          <w:sz w:val="26"/>
          <w:szCs w:val="26"/>
        </w:rPr>
        <w:t>что соответствует</w:t>
      </w:r>
      <w:proofErr w:type="gramEnd"/>
      <w:r w:rsidRPr="00157806">
        <w:rPr>
          <w:rFonts w:ascii="PT Astra Serif" w:hAnsi="PT Astra Serif"/>
          <w:sz w:val="26"/>
          <w:szCs w:val="26"/>
        </w:rPr>
        <w:t xml:space="preserve"> плановому значению на 2020 год.</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По итогам реализации </w:t>
      </w:r>
      <w:r w:rsidRPr="00157806">
        <w:rPr>
          <w:rFonts w:ascii="PT Astra Serif" w:eastAsia="Times New Roman" w:hAnsi="PT Astra Serif" w:cs="Times New Roman"/>
          <w:i/>
          <w:sz w:val="26"/>
          <w:szCs w:val="26"/>
        </w:rPr>
        <w:t>ВЦП</w:t>
      </w:r>
      <w:r w:rsidRPr="00157806">
        <w:rPr>
          <w:rFonts w:ascii="PT Astra Serif" w:eastAsia="Times New Roman" w:hAnsi="PT Astra Serif" w:cs="Times New Roman"/>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Совершенствование профессиональных знаний государственных гражданских служащих в сфере повышения эффективности бюджетных расходов</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35,7% государственных гражданских служащих повысили уровень профессиональных знаний в сфере повышения эффекти</w:t>
      </w:r>
      <w:r w:rsidR="00736DD0">
        <w:rPr>
          <w:rFonts w:ascii="PT Astra Serif" w:eastAsia="Times New Roman" w:hAnsi="PT Astra Serif" w:cs="Times New Roman"/>
          <w:sz w:val="26"/>
          <w:szCs w:val="26"/>
        </w:rPr>
        <w:t>вности бюджетных расходов (план </w:t>
      </w:r>
      <w:r w:rsidR="00736DD0">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28,0%).</w:t>
      </w:r>
    </w:p>
    <w:p w:rsidR="00223E8E" w:rsidRPr="00157806" w:rsidRDefault="006F4832" w:rsidP="00DD0611">
      <w:pPr>
        <w:tabs>
          <w:tab w:val="left" w:pos="993"/>
        </w:tabs>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2</w:t>
      </w:r>
      <w:r w:rsidR="00223E8E"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223E8E" w:rsidRPr="00157806">
        <w:rPr>
          <w:rFonts w:ascii="PT Astra Serif" w:hAnsi="PT Astra Serif" w:cs="Times New Roman"/>
          <w:b/>
          <w:i/>
          <w:sz w:val="26"/>
          <w:szCs w:val="26"/>
        </w:rPr>
        <w:t>Совершенствование межбюджетных отношений в Томской области</w:t>
      </w:r>
      <w:r w:rsidR="008676BC" w:rsidRPr="00157806">
        <w:rPr>
          <w:rFonts w:ascii="PT Astra Serif" w:hAnsi="PT Astra Serif" w:cs="Times New Roman"/>
          <w:b/>
          <w:i/>
          <w:sz w:val="26"/>
          <w:szCs w:val="26"/>
        </w:rPr>
        <w:t>»</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По итогам 2020 года доля ассигнований, выделяемых в виде субвенций, субсидий, дотаций местным бюджетам по утвержденным методикам, в общем объеме </w:t>
      </w:r>
      <w:proofErr w:type="gramStart"/>
      <w:r w:rsidRPr="00157806">
        <w:rPr>
          <w:rFonts w:ascii="PT Astra Serif" w:eastAsia="Times New Roman" w:hAnsi="PT Astra Serif" w:cs="Times New Roman"/>
          <w:sz w:val="26"/>
          <w:szCs w:val="26"/>
        </w:rPr>
        <w:t>ассигнований, предоставляемых в этих формах составила</w:t>
      </w:r>
      <w:proofErr w:type="gramEnd"/>
      <w:r w:rsidRPr="00157806">
        <w:rPr>
          <w:rFonts w:ascii="PT Astra Serif" w:eastAsia="Times New Roman" w:hAnsi="PT Astra Serif" w:cs="Times New Roman"/>
          <w:sz w:val="26"/>
          <w:szCs w:val="26"/>
        </w:rPr>
        <w:t xml:space="preserve"> 90,0% (план</w:t>
      </w:r>
      <w:r w:rsidR="00736DD0">
        <w:rPr>
          <w:rFonts w:ascii="PT Astra Serif" w:eastAsia="Times New Roman" w:hAnsi="PT Astra Serif" w:cs="Times New Roman"/>
          <w:sz w:val="26"/>
          <w:szCs w:val="26"/>
        </w:rPr>
        <w:t> </w:t>
      </w:r>
      <w:r w:rsidR="00736DD0">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90,0%).</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Финансирование данной подпрограммы за счет всех ист</w:t>
      </w:r>
      <w:r w:rsidR="00736DD0">
        <w:rPr>
          <w:rFonts w:ascii="PT Astra Serif" w:eastAsia="Times New Roman" w:hAnsi="PT Astra Serif" w:cs="Times New Roman"/>
          <w:sz w:val="26"/>
          <w:szCs w:val="26"/>
        </w:rPr>
        <w:t>очников в 2020 году составило 6 </w:t>
      </w:r>
      <w:r w:rsidRPr="00157806">
        <w:rPr>
          <w:rFonts w:ascii="PT Astra Serif" w:eastAsia="Times New Roman" w:hAnsi="PT Astra Serif" w:cs="Times New Roman"/>
          <w:sz w:val="26"/>
          <w:szCs w:val="26"/>
        </w:rPr>
        <w:t>050</w:t>
      </w:r>
      <w:r w:rsidR="00736DD0">
        <w:rPr>
          <w:rFonts w:ascii="PT Astra Serif" w:eastAsia="Times New Roman" w:hAnsi="PT Astra Serif" w:cs="Times New Roman"/>
          <w:sz w:val="26"/>
          <w:szCs w:val="26"/>
        </w:rPr>
        <w:t> </w:t>
      </w:r>
      <w:r w:rsidRPr="00157806">
        <w:rPr>
          <w:rFonts w:ascii="PT Astra Serif" w:eastAsia="Times New Roman" w:hAnsi="PT Astra Serif" w:cs="Times New Roman"/>
          <w:sz w:val="26"/>
          <w:szCs w:val="26"/>
        </w:rPr>
        <w:t>033,7 тыс. рублей.</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По итогам реализации ВЦП</w:t>
      </w:r>
      <w:r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Создание условий для обеспечения равных финансовых возможностей муниципальных образований по решению вопросов местного значения</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составил 90,0% (план</w:t>
      </w:r>
      <w:r w:rsidR="001702AE">
        <w:rPr>
          <w:rFonts w:ascii="PT Astra Serif" w:eastAsia="Times New Roman" w:hAnsi="PT Astra Serif" w:cs="Times New Roman"/>
          <w:sz w:val="26"/>
          <w:szCs w:val="26"/>
        </w:rPr>
        <w:t> </w:t>
      </w:r>
      <w:r w:rsidR="001702A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90,0%).</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В рамках реализации </w:t>
      </w:r>
      <w:r w:rsidR="00B56593" w:rsidRPr="00157806">
        <w:rPr>
          <w:rFonts w:ascii="PT Astra Serif" w:eastAsia="Times New Roman" w:hAnsi="PT Astra Serif"/>
          <w:i/>
          <w:sz w:val="26"/>
          <w:szCs w:val="26"/>
          <w:lang w:eastAsia="ru-RU"/>
        </w:rPr>
        <w:t>основного мероприятия</w:t>
      </w:r>
      <w:r w:rsidR="00B56593"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организован воинский учет во всех</w:t>
      </w:r>
      <w:r w:rsidRPr="00157806">
        <w:rPr>
          <w:rFonts w:ascii="PT Astra Serif" w:eastAsia="Times New Roman" w:hAnsi="PT Astra Serif" w:cs="Times New Roman"/>
          <w:i/>
          <w:sz w:val="26"/>
          <w:szCs w:val="26"/>
        </w:rPr>
        <w:t xml:space="preserve"> </w:t>
      </w:r>
      <w:r w:rsidRPr="00157806">
        <w:rPr>
          <w:rFonts w:ascii="PT Astra Serif" w:eastAsia="Times New Roman" w:hAnsi="PT Astra Serif" w:cs="Times New Roman"/>
          <w:sz w:val="26"/>
          <w:szCs w:val="26"/>
        </w:rPr>
        <w:t>муниципальны</w:t>
      </w:r>
      <w:r w:rsidR="00754F02" w:rsidRPr="00157806">
        <w:rPr>
          <w:rFonts w:ascii="PT Astra Serif" w:eastAsia="Times New Roman" w:hAnsi="PT Astra Serif" w:cs="Times New Roman"/>
          <w:sz w:val="26"/>
          <w:szCs w:val="26"/>
        </w:rPr>
        <w:t>х образованиях Томской области (100</w:t>
      </w:r>
      <w:r w:rsidR="001702AE">
        <w:rPr>
          <w:rFonts w:ascii="PT Astra Serif" w:eastAsia="Times New Roman" w:hAnsi="PT Astra Serif" w:cs="Times New Roman"/>
          <w:sz w:val="26"/>
          <w:szCs w:val="26"/>
        </w:rPr>
        <w:t>,0</w:t>
      </w:r>
      <w:r w:rsidR="00754F02" w:rsidRPr="00157806">
        <w:rPr>
          <w:rFonts w:ascii="PT Astra Serif" w:eastAsia="Times New Roman" w:hAnsi="PT Astra Serif" w:cs="Times New Roman"/>
          <w:sz w:val="26"/>
          <w:szCs w:val="26"/>
        </w:rPr>
        <w:t>% от плана)</w:t>
      </w:r>
      <w:r w:rsidRPr="00157806">
        <w:rPr>
          <w:rFonts w:ascii="PT Astra Serif" w:eastAsia="Times New Roman" w:hAnsi="PT Astra Serif" w:cs="Times New Roman"/>
          <w:sz w:val="26"/>
          <w:szCs w:val="26"/>
        </w:rPr>
        <w:t>.</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157806">
        <w:rPr>
          <w:rFonts w:ascii="PT Astra Serif" w:eastAsia="Times New Roman" w:hAnsi="PT Astra Serif" w:cs="Times New Roman"/>
          <w:sz w:val="26"/>
          <w:szCs w:val="26"/>
        </w:rPr>
        <w:t xml:space="preserve">В рамках реализации </w:t>
      </w:r>
      <w:r w:rsidR="00B56593" w:rsidRPr="00157806">
        <w:rPr>
          <w:rFonts w:ascii="PT Astra Serif" w:eastAsia="Times New Roman" w:hAnsi="PT Astra Serif"/>
          <w:i/>
          <w:sz w:val="26"/>
          <w:szCs w:val="26"/>
          <w:lang w:eastAsia="ru-RU"/>
        </w:rPr>
        <w:t>основного мероприятия</w:t>
      </w:r>
      <w:r w:rsidR="00B56593"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Обеспечение компенсации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перечислена дотация ЗАТО </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Северск</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связанная с особым режимом безопасного функционирования закрытых административно-территориальных образований, в сумме 785</w:t>
      </w:r>
      <w:r w:rsidR="001702AE">
        <w:rPr>
          <w:rFonts w:ascii="PT Astra Serif" w:eastAsia="Times New Roman" w:hAnsi="PT Astra Serif" w:cs="Times New Roman"/>
          <w:sz w:val="26"/>
          <w:szCs w:val="26"/>
        </w:rPr>
        <w:t> </w:t>
      </w:r>
      <w:r w:rsidRPr="00157806">
        <w:rPr>
          <w:rFonts w:ascii="PT Astra Serif" w:eastAsia="Times New Roman" w:hAnsi="PT Astra Serif" w:cs="Times New Roman"/>
          <w:sz w:val="26"/>
          <w:szCs w:val="26"/>
        </w:rPr>
        <w:t>819,0 тыс. рублей (план</w:t>
      </w:r>
      <w:r w:rsidR="001702AE">
        <w:rPr>
          <w:rFonts w:ascii="PT Astra Serif" w:eastAsia="Times New Roman" w:hAnsi="PT Astra Serif" w:cs="Times New Roman"/>
          <w:sz w:val="26"/>
          <w:szCs w:val="26"/>
        </w:rPr>
        <w:t> </w:t>
      </w:r>
      <w:r w:rsidR="001702A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1 межбюджетный трансферт).</w:t>
      </w:r>
      <w:proofErr w:type="gramEnd"/>
    </w:p>
    <w:p w:rsidR="00223E8E" w:rsidRPr="00157806" w:rsidRDefault="006F4832" w:rsidP="00DD0611">
      <w:pPr>
        <w:tabs>
          <w:tab w:val="left" w:pos="993"/>
        </w:tabs>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3</w:t>
      </w:r>
      <w:r w:rsidR="00223E8E"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223E8E" w:rsidRPr="00157806">
        <w:rPr>
          <w:rFonts w:ascii="PT Astra Serif" w:hAnsi="PT Astra Serif" w:cs="Times New Roman"/>
          <w:b/>
          <w:i/>
          <w:sz w:val="26"/>
          <w:szCs w:val="26"/>
        </w:rPr>
        <w:t>Обеспечение долговой устойчивости областного бюджета</w:t>
      </w:r>
      <w:r w:rsidR="008676BC" w:rsidRPr="00157806">
        <w:rPr>
          <w:rFonts w:ascii="PT Astra Serif" w:hAnsi="PT Astra Serif" w:cs="Times New Roman"/>
          <w:b/>
          <w:i/>
          <w:sz w:val="26"/>
          <w:szCs w:val="26"/>
        </w:rPr>
        <w:t>»</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По итогам отчетного года спред кредитного рейтинга Томской области к суверенному рейтингу Российской Федерации составил 4 единицы, что соответствует плановому уровню.</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hAnsi="PT Astra Serif"/>
          <w:sz w:val="26"/>
          <w:szCs w:val="26"/>
        </w:rPr>
        <w:t>Отношение объема государственного долга на конец года к годовому объему доходов областного бюджета без учета объема безвозмездных поступлений</w:t>
      </w:r>
      <w:r w:rsidR="008676BC" w:rsidRPr="00157806">
        <w:rPr>
          <w:rFonts w:ascii="PT Astra Serif" w:hAnsi="PT Astra Serif"/>
          <w:sz w:val="26"/>
          <w:szCs w:val="26"/>
        </w:rPr>
        <w:t>»</w:t>
      </w:r>
      <w:r w:rsidRPr="00157806">
        <w:rPr>
          <w:rFonts w:ascii="PT Astra Serif" w:hAnsi="PT Astra Serif"/>
          <w:sz w:val="26"/>
          <w:szCs w:val="26"/>
        </w:rPr>
        <w:t xml:space="preserve"> составило 93,0% при плановом значении 64,0%. Невыполнение показателя обусловлено </w:t>
      </w:r>
      <w:proofErr w:type="spellStart"/>
      <w:r w:rsidRPr="00157806">
        <w:rPr>
          <w:rFonts w:ascii="PT Astra Serif" w:hAnsi="PT Astra Serif"/>
          <w:sz w:val="26"/>
          <w:szCs w:val="26"/>
        </w:rPr>
        <w:t>недопоступлением</w:t>
      </w:r>
      <w:proofErr w:type="spellEnd"/>
      <w:r w:rsidRPr="00157806">
        <w:rPr>
          <w:rFonts w:ascii="PT Astra Serif" w:hAnsi="PT Astra Serif"/>
          <w:sz w:val="26"/>
          <w:szCs w:val="26"/>
        </w:rPr>
        <w:t xml:space="preserve"> налоговых и неналоговых доходов областного бюджета и необходимостью компенсации выпадающих доходов за счет сверхплановых заимствований.</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Финансирование данной подпрограммы за счет всех ист</w:t>
      </w:r>
      <w:r w:rsidR="009F65FE">
        <w:rPr>
          <w:rFonts w:ascii="PT Astra Serif" w:eastAsia="Times New Roman" w:hAnsi="PT Astra Serif" w:cs="Times New Roman"/>
          <w:sz w:val="26"/>
          <w:szCs w:val="26"/>
        </w:rPr>
        <w:t>очников в 2020 году составило 2 </w:t>
      </w:r>
      <w:r w:rsidRPr="00157806">
        <w:rPr>
          <w:rFonts w:ascii="PT Astra Serif" w:eastAsia="Times New Roman" w:hAnsi="PT Astra Serif" w:cs="Times New Roman"/>
          <w:sz w:val="26"/>
          <w:szCs w:val="26"/>
        </w:rPr>
        <w:t>026</w:t>
      </w:r>
      <w:r w:rsidR="009F65FE">
        <w:rPr>
          <w:rFonts w:ascii="PT Astra Serif" w:eastAsia="Times New Roman" w:hAnsi="PT Astra Serif" w:cs="Times New Roman"/>
          <w:sz w:val="26"/>
          <w:szCs w:val="26"/>
        </w:rPr>
        <w:t> </w:t>
      </w:r>
      <w:r w:rsidRPr="00157806">
        <w:rPr>
          <w:rFonts w:ascii="PT Astra Serif" w:eastAsia="Times New Roman" w:hAnsi="PT Astra Serif" w:cs="Times New Roman"/>
          <w:sz w:val="26"/>
          <w:szCs w:val="26"/>
        </w:rPr>
        <w:t>693,9 тыс. рублей.</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По итогам реализации ВЦП</w:t>
      </w:r>
      <w:r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Эффективное управление государственным долгом Томской области</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отношение расходов на обслуживание долга к годовому объему расходов областного бюджета составило 2,3% (план</w:t>
      </w:r>
      <w:r w:rsidR="009F65FE">
        <w:rPr>
          <w:rFonts w:ascii="PT Astra Serif" w:eastAsia="Times New Roman" w:hAnsi="PT Astra Serif" w:cs="Times New Roman"/>
          <w:sz w:val="26"/>
          <w:szCs w:val="26"/>
        </w:rPr>
        <w:t> </w:t>
      </w:r>
      <w:r w:rsidR="009F65F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2,7%).</w:t>
      </w:r>
    </w:p>
    <w:p w:rsidR="00223E8E" w:rsidRPr="00157806" w:rsidRDefault="006F4832" w:rsidP="00DD0611">
      <w:pPr>
        <w:tabs>
          <w:tab w:val="left" w:pos="993"/>
        </w:tabs>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4</w:t>
      </w:r>
      <w:r w:rsidR="00223E8E"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223E8E" w:rsidRPr="00157806">
        <w:rPr>
          <w:rFonts w:ascii="PT Astra Serif" w:hAnsi="PT Astra Serif" w:cs="Times New Roman"/>
          <w:b/>
          <w:i/>
          <w:sz w:val="26"/>
          <w:szCs w:val="26"/>
        </w:rPr>
        <w:t xml:space="preserve">Повышение финансовой грамотности и развитие </w:t>
      </w:r>
      <w:proofErr w:type="gramStart"/>
      <w:r w:rsidR="00223E8E" w:rsidRPr="00157806">
        <w:rPr>
          <w:rFonts w:ascii="PT Astra Serif" w:hAnsi="PT Astra Serif" w:cs="Times New Roman"/>
          <w:b/>
          <w:i/>
          <w:sz w:val="26"/>
          <w:szCs w:val="26"/>
        </w:rPr>
        <w:t>инициативного</w:t>
      </w:r>
      <w:proofErr w:type="gramEnd"/>
      <w:r w:rsidR="00223E8E" w:rsidRPr="00157806">
        <w:rPr>
          <w:rFonts w:ascii="PT Astra Serif" w:hAnsi="PT Astra Serif" w:cs="Times New Roman"/>
          <w:b/>
          <w:i/>
          <w:sz w:val="26"/>
          <w:szCs w:val="26"/>
        </w:rPr>
        <w:t xml:space="preserve"> бюджетирования на территории Томской области</w:t>
      </w:r>
      <w:r w:rsidR="008676BC" w:rsidRPr="00157806">
        <w:rPr>
          <w:rFonts w:ascii="PT Astra Serif" w:hAnsi="PT Astra Serif" w:cs="Times New Roman"/>
          <w:b/>
          <w:i/>
          <w:sz w:val="26"/>
          <w:szCs w:val="26"/>
        </w:rPr>
        <w:t>»</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32,0% жителей Томской области осведомлены о действующей в Томской области инфраструктуре повышен</w:t>
      </w:r>
      <w:r w:rsidR="009F65FE">
        <w:rPr>
          <w:rFonts w:ascii="PT Astra Serif" w:eastAsia="Times New Roman" w:hAnsi="PT Astra Serif" w:cs="Times New Roman"/>
          <w:sz w:val="26"/>
          <w:szCs w:val="26"/>
        </w:rPr>
        <w:t>ия финансовой грамотности (план </w:t>
      </w:r>
      <w:r w:rsidR="009F65F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27,0%).</w:t>
      </w:r>
    </w:p>
    <w:p w:rsidR="00223E8E" w:rsidRPr="00157806" w:rsidRDefault="00223E8E" w:rsidP="00DD0611">
      <w:pPr>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157806">
        <w:rPr>
          <w:rFonts w:ascii="PT Astra Serif" w:eastAsia="Times New Roman" w:hAnsi="PT Astra Serif" w:cs="Times New Roman"/>
          <w:sz w:val="26"/>
          <w:szCs w:val="26"/>
        </w:rPr>
        <w:t>18 620 граждан</w:t>
      </w:r>
      <w:r w:rsidRPr="00157806">
        <w:rPr>
          <w:rFonts w:ascii="PT Astra Serif" w:hAnsi="PT Astra Serif"/>
          <w:sz w:val="26"/>
          <w:szCs w:val="26"/>
          <w:lang w:eastAsia="ru-RU"/>
        </w:rPr>
        <w:t xml:space="preserve"> охвачены мероприятиями по повышению финансовой грамотности </w:t>
      </w:r>
      <w:r w:rsidRPr="00157806">
        <w:rPr>
          <w:rFonts w:ascii="PT Astra Serif" w:eastAsia="Times New Roman" w:hAnsi="PT Astra Serif" w:cs="Times New Roman"/>
          <w:sz w:val="26"/>
          <w:szCs w:val="26"/>
        </w:rPr>
        <w:t>(план</w:t>
      </w:r>
      <w:r w:rsidR="009F65FE">
        <w:rPr>
          <w:rFonts w:ascii="PT Astra Serif" w:eastAsia="Times New Roman" w:hAnsi="PT Astra Serif" w:cs="Times New Roman"/>
          <w:sz w:val="26"/>
          <w:szCs w:val="26"/>
        </w:rPr>
        <w:t> </w:t>
      </w:r>
      <w:r w:rsidR="009F65F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17 000 человек).</w:t>
      </w:r>
      <w:proofErr w:type="gramEnd"/>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15 836 жителей Томской области приняли участие в обсуждении бюджетных решений (план</w:t>
      </w:r>
      <w:r w:rsidR="009F65FE">
        <w:rPr>
          <w:rFonts w:ascii="PT Astra Serif" w:eastAsia="Times New Roman" w:hAnsi="PT Astra Serif" w:cs="Times New Roman"/>
          <w:sz w:val="26"/>
          <w:szCs w:val="26"/>
        </w:rPr>
        <w:t> </w:t>
      </w:r>
      <w:r w:rsidR="009F65F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 xml:space="preserve">17 800 человек). </w:t>
      </w:r>
      <w:r w:rsidR="00E35AB2" w:rsidRPr="00157806">
        <w:rPr>
          <w:rFonts w:ascii="PT Astra Serif" w:eastAsia="Times New Roman" w:hAnsi="PT Astra Serif" w:cs="Times New Roman"/>
          <w:sz w:val="26"/>
          <w:szCs w:val="26"/>
        </w:rPr>
        <w:t xml:space="preserve">Значение показателя зависит от деятельности органов местного самоуправления поселенческого уровня по вовлечению населения в обсуждение бюджетных решений (проведение опросов, собраний, подомовых обходов и </w:t>
      </w:r>
      <w:r w:rsidR="00743F3F" w:rsidRPr="00157806">
        <w:rPr>
          <w:rFonts w:ascii="PT Astra Serif" w:eastAsia="Times New Roman" w:hAnsi="PT Astra Serif" w:cs="Times New Roman"/>
          <w:sz w:val="26"/>
          <w:szCs w:val="26"/>
        </w:rPr>
        <w:t>другие</w:t>
      </w:r>
      <w:r w:rsidR="00E35AB2" w:rsidRPr="00157806">
        <w:rPr>
          <w:rFonts w:ascii="PT Astra Serif" w:eastAsia="Times New Roman" w:hAnsi="PT Astra Serif" w:cs="Times New Roman"/>
          <w:sz w:val="26"/>
          <w:szCs w:val="26"/>
        </w:rPr>
        <w:t>)</w:t>
      </w:r>
      <w:r w:rsidR="00743F3F" w:rsidRPr="00157806">
        <w:rPr>
          <w:rFonts w:ascii="PT Astra Serif" w:eastAsia="Times New Roman" w:hAnsi="PT Astra Serif" w:cs="Times New Roman"/>
          <w:sz w:val="26"/>
          <w:szCs w:val="26"/>
        </w:rPr>
        <w:t xml:space="preserve">. </w:t>
      </w:r>
      <w:r w:rsidR="00326F80" w:rsidRPr="00157806">
        <w:rPr>
          <w:rFonts w:ascii="PT Astra Serif" w:eastAsia="Times New Roman" w:hAnsi="PT Astra Serif" w:cs="Times New Roman"/>
          <w:sz w:val="26"/>
          <w:szCs w:val="26"/>
        </w:rPr>
        <w:t xml:space="preserve">В </w:t>
      </w:r>
      <w:proofErr w:type="gramStart"/>
      <w:r w:rsidR="00326F80" w:rsidRPr="00157806">
        <w:rPr>
          <w:rFonts w:ascii="PT Astra Serif" w:eastAsia="Times New Roman" w:hAnsi="PT Astra Serif" w:cs="Times New Roman"/>
          <w:sz w:val="26"/>
          <w:szCs w:val="26"/>
        </w:rPr>
        <w:t>связи</w:t>
      </w:r>
      <w:proofErr w:type="gramEnd"/>
      <w:r w:rsidR="00326F80" w:rsidRPr="00157806">
        <w:rPr>
          <w:rFonts w:ascii="PT Astra Serif" w:eastAsia="Times New Roman" w:hAnsi="PT Astra Serif" w:cs="Times New Roman"/>
          <w:sz w:val="26"/>
          <w:szCs w:val="26"/>
        </w:rPr>
        <w:t xml:space="preserve"> с чем с</w:t>
      </w:r>
      <w:r w:rsidR="00743F3F" w:rsidRPr="00157806">
        <w:rPr>
          <w:rFonts w:ascii="PT Astra Serif" w:eastAsiaTheme="minorEastAsia" w:hAnsi="PT Astra Serif"/>
          <w:sz w:val="26"/>
          <w:szCs w:val="26"/>
          <w:lang w:eastAsia="ru-RU"/>
        </w:rPr>
        <w:t xml:space="preserve"> </w:t>
      </w:r>
      <w:r w:rsidR="00743F3F" w:rsidRPr="00157806">
        <w:rPr>
          <w:rFonts w:ascii="PT Astra Serif" w:eastAsia="Times New Roman" w:hAnsi="PT Astra Serif" w:cs="Times New Roman"/>
          <w:sz w:val="26"/>
          <w:szCs w:val="26"/>
        </w:rPr>
        <w:t>органами местного самоуправления поселенческого уровня будет проведена разъяснительная работа.</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Финансирование данной подпрограммы за счет всех источников в 2020 году составило 70 333,1 тыс. рублей.</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i/>
          <w:sz w:val="26"/>
          <w:szCs w:val="26"/>
        </w:rPr>
      </w:pPr>
      <w:r w:rsidRPr="00157806">
        <w:rPr>
          <w:rFonts w:ascii="PT Astra Serif" w:eastAsia="Times New Roman" w:hAnsi="PT Astra Serif" w:cs="Times New Roman"/>
          <w:sz w:val="26"/>
          <w:szCs w:val="26"/>
        </w:rPr>
        <w:t xml:space="preserve">По итогам реализации </w:t>
      </w:r>
      <w:r w:rsidRPr="00157806">
        <w:rPr>
          <w:rFonts w:ascii="PT Astra Serif" w:eastAsia="Times New Roman" w:hAnsi="PT Astra Serif" w:cs="Times New Roman"/>
          <w:i/>
          <w:sz w:val="26"/>
          <w:szCs w:val="26"/>
        </w:rPr>
        <w:t xml:space="preserve">ВЦП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sz w:val="26"/>
          <w:szCs w:val="26"/>
        </w:rPr>
        <w:t xml:space="preserve"> работают 7 представительств центра финансовой грамотности на региональном и муниципальном уровнях (план – 7 центров).</w:t>
      </w:r>
    </w:p>
    <w:p w:rsidR="00223E8E" w:rsidRPr="00157806" w:rsidRDefault="00223E8E" w:rsidP="00DD0611">
      <w:pPr>
        <w:tabs>
          <w:tab w:val="left" w:pos="993"/>
        </w:tabs>
        <w:spacing w:after="0" w:line="240" w:lineRule="auto"/>
        <w:ind w:firstLine="709"/>
        <w:jc w:val="both"/>
        <w:rPr>
          <w:rFonts w:ascii="PT Astra Serif" w:eastAsia="Times New Roman" w:hAnsi="PT Astra Serif" w:cs="Times New Roman"/>
          <w:i/>
          <w:sz w:val="26"/>
          <w:szCs w:val="26"/>
        </w:rPr>
      </w:pPr>
      <w:r w:rsidRPr="00157806">
        <w:rPr>
          <w:rFonts w:ascii="PT Astra Serif" w:eastAsia="Times New Roman" w:hAnsi="PT Astra Serif" w:cs="Times New Roman"/>
          <w:sz w:val="26"/>
          <w:szCs w:val="26"/>
        </w:rPr>
        <w:t xml:space="preserve">В рамках </w:t>
      </w:r>
      <w:r w:rsidR="00B56593" w:rsidRPr="00157806">
        <w:rPr>
          <w:rFonts w:ascii="PT Astra Serif" w:eastAsia="Times New Roman" w:hAnsi="PT Astra Serif"/>
          <w:i/>
          <w:sz w:val="26"/>
          <w:szCs w:val="26"/>
          <w:lang w:eastAsia="ru-RU"/>
        </w:rPr>
        <w:t>основного мероприятия</w:t>
      </w:r>
      <w:r w:rsidR="00B56593" w:rsidRPr="00157806">
        <w:rPr>
          <w:rFonts w:ascii="PT Astra Serif" w:eastAsia="Times New Roman" w:hAnsi="PT Astra Serif" w:cs="Times New Roman"/>
          <w:i/>
          <w:sz w:val="26"/>
          <w:szCs w:val="26"/>
        </w:rPr>
        <w:t xml:space="preserve"> </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Содействие в реализации в муниципальных образованиях Томской области инфраструктурных проектов, предложенных населением Томской области</w:t>
      </w:r>
      <w:r w:rsidR="008676BC" w:rsidRPr="00157806">
        <w:rPr>
          <w:rFonts w:ascii="PT Astra Serif" w:eastAsia="Times New Roman" w:hAnsi="PT Astra Serif" w:cs="Times New Roman"/>
          <w:i/>
          <w:sz w:val="26"/>
          <w:szCs w:val="26"/>
        </w:rPr>
        <w:t>»</w:t>
      </w:r>
      <w:r w:rsidRPr="00157806">
        <w:rPr>
          <w:rFonts w:ascii="PT Astra Serif" w:eastAsia="Times New Roman" w:hAnsi="PT Astra Serif" w:cs="Times New Roman"/>
          <w:i/>
          <w:sz w:val="26"/>
          <w:szCs w:val="26"/>
        </w:rPr>
        <w:t>:</w:t>
      </w:r>
    </w:p>
    <w:p w:rsidR="00223E8E" w:rsidRPr="00157806" w:rsidRDefault="00223E8E" w:rsidP="00DD0611">
      <w:pPr>
        <w:pStyle w:val="a6"/>
        <w:numPr>
          <w:ilvl w:val="0"/>
          <w:numId w:val="19"/>
        </w:numPr>
        <w:tabs>
          <w:tab w:val="left" w:pos="993"/>
        </w:tabs>
        <w:spacing w:after="0" w:line="240" w:lineRule="auto"/>
        <w:ind w:left="0"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бюджетам муниципальных образований Томской области представлены субсидии для </w:t>
      </w:r>
      <w:proofErr w:type="spellStart"/>
      <w:r w:rsidRPr="00157806">
        <w:rPr>
          <w:rFonts w:ascii="PT Astra Serif" w:eastAsia="Times New Roman" w:hAnsi="PT Astra Serif" w:cs="Times New Roman"/>
          <w:sz w:val="26"/>
          <w:szCs w:val="26"/>
        </w:rPr>
        <w:t>софинансирования</w:t>
      </w:r>
      <w:proofErr w:type="spellEnd"/>
      <w:r w:rsidRPr="00157806">
        <w:rPr>
          <w:rFonts w:ascii="PT Astra Serif" w:eastAsia="Times New Roman" w:hAnsi="PT Astra Serif" w:cs="Times New Roman"/>
          <w:sz w:val="26"/>
          <w:szCs w:val="26"/>
        </w:rPr>
        <w:t xml:space="preserve"> расходных обязательств по решению вопросов местного значения на общую сумму 39 306,3 тыс. рублей. </w:t>
      </w:r>
    </w:p>
    <w:p w:rsidR="00223E8E" w:rsidRPr="00157806" w:rsidRDefault="00223E8E" w:rsidP="00DD0611">
      <w:pPr>
        <w:pStyle w:val="a6"/>
        <w:numPr>
          <w:ilvl w:val="0"/>
          <w:numId w:val="19"/>
        </w:numPr>
        <w:tabs>
          <w:tab w:val="left" w:pos="993"/>
        </w:tabs>
        <w:spacing w:after="0" w:line="240" w:lineRule="auto"/>
        <w:ind w:left="0"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92 заявки представлено муниципальными образованиями Томской области на конкурсный отбор проектов, предложенных непосредственно населением, для получения бюджетами муниципальных образований Томской области из областного бюджета субсидий на их реализацию (</w:t>
      </w:r>
      <w:r w:rsidR="008676BC" w:rsidRPr="00157806">
        <w:rPr>
          <w:rFonts w:ascii="PT Astra Serif" w:eastAsia="Times New Roman" w:hAnsi="PT Astra Serif" w:cs="Times New Roman"/>
          <w:sz w:val="26"/>
          <w:szCs w:val="26"/>
        </w:rPr>
        <w:t>«</w:t>
      </w:r>
      <w:proofErr w:type="gramStart"/>
      <w:r w:rsidRPr="00157806">
        <w:rPr>
          <w:rFonts w:ascii="PT Astra Serif" w:eastAsia="Times New Roman" w:hAnsi="PT Astra Serif" w:cs="Times New Roman"/>
          <w:sz w:val="26"/>
          <w:szCs w:val="26"/>
        </w:rPr>
        <w:t>инициативное</w:t>
      </w:r>
      <w:proofErr w:type="gramEnd"/>
      <w:r w:rsidRPr="00157806">
        <w:rPr>
          <w:rFonts w:ascii="PT Astra Serif" w:eastAsia="Times New Roman" w:hAnsi="PT Astra Serif" w:cs="Times New Roman"/>
          <w:sz w:val="26"/>
          <w:szCs w:val="26"/>
        </w:rPr>
        <w:t xml:space="preserve"> бюджетирование</w:t>
      </w:r>
      <w:r w:rsidR="008676BC"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(план</w:t>
      </w:r>
      <w:r w:rsidR="009F65FE">
        <w:rPr>
          <w:rFonts w:ascii="PT Astra Serif" w:eastAsia="Times New Roman" w:hAnsi="PT Astra Serif" w:cs="Times New Roman"/>
          <w:sz w:val="26"/>
          <w:szCs w:val="26"/>
        </w:rPr>
        <w:t> </w:t>
      </w:r>
      <w:r w:rsidR="009F65FE">
        <w:rPr>
          <w:rFonts w:ascii="PT Astra Serif" w:eastAsia="Times New Roman" w:hAnsi="PT Astra Serif" w:cs="Times New Roman"/>
          <w:sz w:val="26"/>
          <w:szCs w:val="26"/>
        </w:rPr>
        <w:noBreakHyphen/>
        <w:t> </w:t>
      </w:r>
      <w:r w:rsidRPr="00157806">
        <w:rPr>
          <w:rFonts w:ascii="PT Astra Serif" w:eastAsia="Times New Roman" w:hAnsi="PT Astra Serif" w:cs="Times New Roman"/>
          <w:sz w:val="26"/>
          <w:szCs w:val="26"/>
        </w:rPr>
        <w:t>90 заявок)</w:t>
      </w:r>
      <w:r w:rsidRPr="00157806">
        <w:rPr>
          <w:rFonts w:ascii="PT Astra Serif" w:hAnsi="PT Astra Serif" w:cs="Times New Roman"/>
          <w:sz w:val="26"/>
          <w:szCs w:val="26"/>
        </w:rPr>
        <w:t xml:space="preserve">. В результате реализовано 69 проектов с общим объемом финансирования за счет всех источников в сумме 52 983,2 тыс. рублей. </w:t>
      </w:r>
      <w:proofErr w:type="gramStart"/>
      <w:r w:rsidRPr="00157806">
        <w:rPr>
          <w:rFonts w:ascii="PT Astra Serif" w:eastAsia="Times New Roman" w:hAnsi="PT Astra Serif" w:cs="Times New Roman"/>
          <w:sz w:val="26"/>
          <w:szCs w:val="26"/>
        </w:rPr>
        <w:t xml:space="preserve">По итогам 2020 года в полном объеме завершены 68 проектов, в том числе: созданы и обустроены 21 детская площадка, включая спортивно-игровые, благоустроено 14 кладбищ, 9 спортивных объектов (два стадиона, футбольное поле, волейбольные и баскетбольные площадки, </w:t>
      </w:r>
      <w:proofErr w:type="spellStart"/>
      <w:r w:rsidRPr="00157806">
        <w:rPr>
          <w:rFonts w:ascii="PT Astra Serif" w:eastAsia="Times New Roman" w:hAnsi="PT Astra Serif" w:cs="Times New Roman"/>
          <w:sz w:val="26"/>
          <w:szCs w:val="26"/>
        </w:rPr>
        <w:t>скейт</w:t>
      </w:r>
      <w:proofErr w:type="spellEnd"/>
      <w:r w:rsidRPr="00157806">
        <w:rPr>
          <w:rFonts w:ascii="PT Astra Serif" w:eastAsia="Times New Roman" w:hAnsi="PT Astra Serif" w:cs="Times New Roman"/>
          <w:sz w:val="26"/>
          <w:szCs w:val="26"/>
        </w:rPr>
        <w:t>-площадки, беговая дорожка и пр.), отремонтировано 9 дорог и тротуаров, благоустроено 5 мест массового отдыха (площади, скверы и т.п.), отремонтированы водопроводы в 3 населенных</w:t>
      </w:r>
      <w:proofErr w:type="gramEnd"/>
      <w:r w:rsidRPr="00157806">
        <w:rPr>
          <w:rFonts w:ascii="PT Astra Serif" w:eastAsia="Times New Roman" w:hAnsi="PT Astra Serif" w:cs="Times New Roman"/>
          <w:sz w:val="26"/>
          <w:szCs w:val="26"/>
        </w:rPr>
        <w:t xml:space="preserve"> пунктах, также в 3 населенных пунктах установлено освещение, отремонтированы и благоустроены территории трех центров (</w:t>
      </w:r>
      <w:proofErr w:type="gramStart"/>
      <w:r w:rsidRPr="00157806">
        <w:rPr>
          <w:rFonts w:ascii="PT Astra Serif" w:eastAsia="Times New Roman" w:hAnsi="PT Astra Serif" w:cs="Times New Roman"/>
          <w:sz w:val="26"/>
          <w:szCs w:val="26"/>
        </w:rPr>
        <w:t xml:space="preserve">домов) </w:t>
      </w:r>
      <w:proofErr w:type="gramEnd"/>
      <w:r w:rsidRPr="00157806">
        <w:rPr>
          <w:rFonts w:ascii="PT Astra Serif" w:eastAsia="Times New Roman" w:hAnsi="PT Astra Serif" w:cs="Times New Roman"/>
          <w:sz w:val="26"/>
          <w:szCs w:val="26"/>
        </w:rPr>
        <w:t>культуры</w:t>
      </w:r>
      <w:r w:rsidR="009F65FE">
        <w:rPr>
          <w:rFonts w:ascii="PT Astra Serif" w:eastAsia="Times New Roman" w:hAnsi="PT Astra Serif" w:cs="Times New Roman"/>
          <w:sz w:val="26"/>
          <w:szCs w:val="26"/>
        </w:rPr>
        <w:t>, установлена Стела памяти в с. </w:t>
      </w:r>
      <w:r w:rsidRPr="00157806">
        <w:rPr>
          <w:rFonts w:ascii="PT Astra Serif" w:eastAsia="Times New Roman" w:hAnsi="PT Astra Serif" w:cs="Times New Roman"/>
          <w:sz w:val="26"/>
          <w:szCs w:val="26"/>
        </w:rPr>
        <w:t xml:space="preserve">Палочка </w:t>
      </w:r>
      <w:proofErr w:type="spellStart"/>
      <w:r w:rsidRPr="00157806">
        <w:rPr>
          <w:rFonts w:ascii="PT Astra Serif" w:eastAsia="Times New Roman" w:hAnsi="PT Astra Serif" w:cs="Times New Roman"/>
          <w:sz w:val="26"/>
          <w:szCs w:val="26"/>
        </w:rPr>
        <w:t>Верхнекетского</w:t>
      </w:r>
      <w:proofErr w:type="spellEnd"/>
      <w:r w:rsidRPr="00157806">
        <w:rPr>
          <w:rFonts w:ascii="PT Astra Serif" w:eastAsia="Times New Roman" w:hAnsi="PT Astra Serif" w:cs="Times New Roman"/>
          <w:sz w:val="26"/>
          <w:szCs w:val="26"/>
        </w:rPr>
        <w:t xml:space="preserve"> района.</w:t>
      </w:r>
    </w:p>
    <w:p w:rsidR="00223E8E" w:rsidRDefault="00223E8E" w:rsidP="00DD0611">
      <w:pPr>
        <w:pStyle w:val="a6"/>
        <w:tabs>
          <w:tab w:val="left" w:pos="993"/>
        </w:tabs>
        <w:spacing w:after="0" w:line="240" w:lineRule="auto"/>
        <w:ind w:left="0" w:firstLine="709"/>
        <w:jc w:val="both"/>
        <w:rPr>
          <w:rFonts w:ascii="PT Astra Serif" w:eastAsia="Times New Roman" w:hAnsi="PT Astra Serif" w:cs="Times New Roman"/>
          <w:sz w:val="26"/>
          <w:szCs w:val="26"/>
        </w:rPr>
      </w:pPr>
      <w:r w:rsidRPr="00157806">
        <w:rPr>
          <w:rFonts w:ascii="PT Astra Serif" w:eastAsia="Times New Roman" w:hAnsi="PT Astra Serif" w:cs="Times New Roman"/>
          <w:sz w:val="26"/>
          <w:szCs w:val="26"/>
        </w:rPr>
        <w:t xml:space="preserve">Один проект </w:t>
      </w:r>
      <w:proofErr w:type="spellStart"/>
      <w:r w:rsidRPr="00157806">
        <w:rPr>
          <w:rFonts w:ascii="PT Astra Serif" w:eastAsia="Times New Roman" w:hAnsi="PT Astra Serif" w:cs="Times New Roman"/>
          <w:sz w:val="26"/>
          <w:szCs w:val="26"/>
        </w:rPr>
        <w:t>Тегульдетского</w:t>
      </w:r>
      <w:proofErr w:type="spellEnd"/>
      <w:r w:rsidRPr="00157806">
        <w:rPr>
          <w:rFonts w:ascii="PT Astra Serif" w:eastAsia="Times New Roman" w:hAnsi="PT Astra Serif" w:cs="Times New Roman"/>
          <w:sz w:val="26"/>
          <w:szCs w:val="26"/>
        </w:rPr>
        <w:t xml:space="preserve"> сельского поселения по огра</w:t>
      </w:r>
      <w:r w:rsidR="009F65FE">
        <w:rPr>
          <w:rFonts w:ascii="PT Astra Serif" w:eastAsia="Times New Roman" w:hAnsi="PT Astra Serif" w:cs="Times New Roman"/>
          <w:sz w:val="26"/>
          <w:szCs w:val="26"/>
        </w:rPr>
        <w:t xml:space="preserve">ждению территории кладбища </w:t>
      </w:r>
      <w:proofErr w:type="gramStart"/>
      <w:r w:rsidR="009F65FE">
        <w:rPr>
          <w:rFonts w:ascii="PT Astra Serif" w:eastAsia="Times New Roman" w:hAnsi="PT Astra Serif" w:cs="Times New Roman"/>
          <w:sz w:val="26"/>
          <w:szCs w:val="26"/>
        </w:rPr>
        <w:t>в</w:t>
      </w:r>
      <w:proofErr w:type="gramEnd"/>
      <w:r w:rsidR="009F65FE">
        <w:rPr>
          <w:rFonts w:ascii="PT Astra Serif" w:eastAsia="Times New Roman" w:hAnsi="PT Astra Serif" w:cs="Times New Roman"/>
          <w:sz w:val="26"/>
          <w:szCs w:val="26"/>
        </w:rPr>
        <w:t xml:space="preserve"> </w:t>
      </w:r>
      <w:proofErr w:type="gramStart"/>
      <w:r w:rsidR="009F65FE">
        <w:rPr>
          <w:rFonts w:ascii="PT Astra Serif" w:eastAsia="Times New Roman" w:hAnsi="PT Astra Serif" w:cs="Times New Roman"/>
          <w:sz w:val="26"/>
          <w:szCs w:val="26"/>
        </w:rPr>
        <w:t>с</w:t>
      </w:r>
      <w:proofErr w:type="gramEnd"/>
      <w:r w:rsidR="009F65FE">
        <w:rPr>
          <w:rFonts w:ascii="PT Astra Serif" w:eastAsia="Times New Roman" w:hAnsi="PT Astra Serif" w:cs="Times New Roman"/>
          <w:sz w:val="26"/>
          <w:szCs w:val="26"/>
        </w:rPr>
        <w:t>. </w:t>
      </w:r>
      <w:r w:rsidRPr="00157806">
        <w:rPr>
          <w:rFonts w:ascii="PT Astra Serif" w:eastAsia="Times New Roman" w:hAnsi="PT Astra Serif" w:cs="Times New Roman"/>
          <w:sz w:val="26"/>
          <w:szCs w:val="26"/>
        </w:rPr>
        <w:t>Тегульдет, победивший в 2020 году в конкурсном отборе, был реализован частично</w:t>
      </w:r>
      <w:r w:rsidR="00754F02" w:rsidRPr="00157806">
        <w:rPr>
          <w:rFonts w:ascii="PT Astra Serif" w:eastAsia="Times New Roman" w:hAnsi="PT Astra Serif" w:cs="Times New Roman"/>
          <w:sz w:val="26"/>
          <w:szCs w:val="26"/>
        </w:rPr>
        <w:t>,</w:t>
      </w:r>
      <w:r w:rsidRPr="00157806">
        <w:rPr>
          <w:rFonts w:ascii="PT Astra Serif" w:eastAsia="Times New Roman" w:hAnsi="PT Astra Serif" w:cs="Times New Roman"/>
          <w:sz w:val="26"/>
          <w:szCs w:val="26"/>
        </w:rPr>
        <w:t xml:space="preserve"> из-за нарушения сроков подрядчиками, его завершение в установленном порядке планируется на 2021 год.</w:t>
      </w:r>
    </w:p>
    <w:p w:rsidR="00D16C9E" w:rsidRDefault="00D16C9E" w:rsidP="00DD0611">
      <w:pPr>
        <w:pStyle w:val="a6"/>
        <w:tabs>
          <w:tab w:val="left" w:pos="993"/>
        </w:tabs>
        <w:spacing w:after="0" w:line="240" w:lineRule="auto"/>
        <w:ind w:left="0" w:firstLine="709"/>
        <w:jc w:val="both"/>
        <w:rPr>
          <w:rFonts w:ascii="PT Astra Serif" w:eastAsia="Times New Roman" w:hAnsi="PT Astra Serif" w:cs="Times New Roman"/>
          <w:sz w:val="26"/>
          <w:szCs w:val="26"/>
        </w:rPr>
      </w:pPr>
    </w:p>
    <w:p w:rsidR="00D16C9E" w:rsidRPr="00157806" w:rsidRDefault="00D16C9E" w:rsidP="00DD0611">
      <w:pPr>
        <w:pStyle w:val="a6"/>
        <w:tabs>
          <w:tab w:val="left" w:pos="993"/>
        </w:tabs>
        <w:spacing w:after="0" w:line="240" w:lineRule="auto"/>
        <w:ind w:left="0" w:firstLine="709"/>
        <w:jc w:val="both"/>
        <w:rPr>
          <w:rFonts w:ascii="PT Astra Serif" w:eastAsia="Times New Roman" w:hAnsi="PT Astra Serif" w:cs="Times New Roman"/>
          <w:sz w:val="26"/>
          <w:szCs w:val="26"/>
        </w:rPr>
      </w:pPr>
    </w:p>
    <w:p w:rsidR="00223E8E" w:rsidRPr="00157806" w:rsidRDefault="00F812B7" w:rsidP="00DD0611">
      <w:pPr>
        <w:tabs>
          <w:tab w:val="left" w:pos="993"/>
        </w:tabs>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5</w:t>
      </w:r>
      <w:r w:rsidR="00223E8E"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223E8E" w:rsidRPr="00157806">
        <w:rPr>
          <w:rFonts w:ascii="PT Astra Serif" w:hAnsi="PT Astra Serif" w:cs="Times New Roman"/>
          <w:b/>
          <w:i/>
          <w:sz w:val="26"/>
          <w:szCs w:val="26"/>
        </w:rPr>
        <w:t>Управление государственными закупками Томской области</w:t>
      </w:r>
      <w:r w:rsidR="008676BC" w:rsidRPr="00157806">
        <w:rPr>
          <w:rFonts w:ascii="PT Astra Serif" w:hAnsi="PT Astra Serif" w:cs="Times New Roman"/>
          <w:b/>
          <w:i/>
          <w:sz w:val="26"/>
          <w:szCs w:val="26"/>
        </w:rPr>
        <w:t>»</w:t>
      </w:r>
    </w:p>
    <w:p w:rsidR="00223E8E" w:rsidRPr="00157806" w:rsidRDefault="00223E8E" w:rsidP="00DD0611">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 xml:space="preserve">В связи с эффективной работой областного государственного казенного учреждения </w:t>
      </w:r>
      <w:r w:rsidR="008676BC" w:rsidRPr="00157806">
        <w:rPr>
          <w:rFonts w:ascii="PT Astra Serif" w:hAnsi="PT Astra Serif" w:cs="Times New Roman"/>
          <w:sz w:val="26"/>
          <w:szCs w:val="26"/>
        </w:rPr>
        <w:t>«</w:t>
      </w:r>
      <w:r w:rsidRPr="00157806">
        <w:rPr>
          <w:rFonts w:ascii="PT Astra Serif" w:hAnsi="PT Astra Serif" w:cs="Times New Roman"/>
          <w:sz w:val="26"/>
          <w:szCs w:val="26"/>
        </w:rPr>
        <w:t>Центр государственных закупок Томской области</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в 2020 году отсутствуют обоснованные жалобы на действия/бездействие уполномоченного учреждения по закупкам, проведенным уполномоченным учреждением (план</w:t>
      </w:r>
      <w:r w:rsidR="0001762D">
        <w:rPr>
          <w:rFonts w:ascii="PT Astra Serif" w:hAnsi="PT Astra Serif" w:cs="Times New Roman"/>
          <w:sz w:val="26"/>
          <w:szCs w:val="26"/>
        </w:rPr>
        <w:t> </w:t>
      </w:r>
      <w:r w:rsidR="0001762D">
        <w:rPr>
          <w:rFonts w:ascii="PT Astra Serif" w:hAnsi="PT Astra Serif" w:cs="Times New Roman"/>
          <w:sz w:val="26"/>
          <w:szCs w:val="26"/>
        </w:rPr>
        <w:noBreakHyphen/>
        <w:t> </w:t>
      </w:r>
      <w:r w:rsidRPr="00157806">
        <w:rPr>
          <w:rFonts w:ascii="PT Astra Serif" w:hAnsi="PT Astra Serif" w:cs="Times New Roman"/>
          <w:sz w:val="26"/>
          <w:szCs w:val="26"/>
        </w:rPr>
        <w:t>4,0%).</w:t>
      </w:r>
    </w:p>
    <w:p w:rsidR="00223E8E" w:rsidRPr="00157806" w:rsidRDefault="00223E8E" w:rsidP="00DD0611">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157806">
        <w:rPr>
          <w:rFonts w:ascii="PT Astra Serif" w:hAnsi="PT Astra Serif" w:cs="Times New Roman"/>
          <w:sz w:val="26"/>
          <w:szCs w:val="26"/>
        </w:rPr>
        <w:t>Финансирование данной подпрограммы за счет всех исто</w:t>
      </w:r>
      <w:r w:rsidR="0001762D">
        <w:rPr>
          <w:rFonts w:ascii="PT Astra Serif" w:hAnsi="PT Astra Serif" w:cs="Times New Roman"/>
          <w:sz w:val="26"/>
          <w:szCs w:val="26"/>
        </w:rPr>
        <w:t>чников в 2020 году составило 18 </w:t>
      </w:r>
      <w:r w:rsidRPr="00157806">
        <w:rPr>
          <w:rFonts w:ascii="PT Astra Serif" w:hAnsi="PT Astra Serif" w:cs="Times New Roman"/>
          <w:sz w:val="26"/>
          <w:szCs w:val="26"/>
        </w:rPr>
        <w:t>361,8 тыс. рублей.</w:t>
      </w:r>
    </w:p>
    <w:p w:rsidR="00223E8E" w:rsidRPr="00157806" w:rsidRDefault="00223E8E" w:rsidP="00DD0611">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roofErr w:type="gramStart"/>
      <w:r w:rsidRPr="00157806">
        <w:rPr>
          <w:rFonts w:ascii="PT Astra Serif" w:hAnsi="PT Astra Serif" w:cs="Times New Roman"/>
          <w:sz w:val="26"/>
          <w:szCs w:val="26"/>
        </w:rPr>
        <w:t xml:space="preserve">По итогам реализации </w:t>
      </w:r>
      <w:r w:rsidRPr="00157806">
        <w:rPr>
          <w:rFonts w:ascii="PT Astra Serif" w:hAnsi="PT Astra Serif" w:cs="Times New Roman"/>
          <w:i/>
          <w:sz w:val="26"/>
          <w:szCs w:val="26"/>
        </w:rPr>
        <w:t xml:space="preserve">ВЦП </w:t>
      </w:r>
      <w:r w:rsidR="008676BC" w:rsidRPr="00157806">
        <w:rPr>
          <w:rFonts w:ascii="PT Astra Serif" w:hAnsi="PT Astra Serif" w:cs="Times New Roman"/>
          <w:i/>
          <w:sz w:val="26"/>
          <w:szCs w:val="26"/>
        </w:rPr>
        <w:t>«</w:t>
      </w:r>
      <w:r w:rsidRPr="00157806">
        <w:rPr>
          <w:rFonts w:ascii="PT Astra Serif" w:hAnsi="PT Astra Serif" w:cs="Times New Roman"/>
          <w:i/>
          <w:sz w:val="26"/>
          <w:szCs w:val="26"/>
        </w:rPr>
        <w:t>Оптимизация процесса определения поставщиков (подрядчиков, исполнителей) в рамках централизации закупок Томской области</w:t>
      </w:r>
      <w:r w:rsidR="008676BC" w:rsidRPr="00157806">
        <w:rPr>
          <w:rFonts w:ascii="PT Astra Serif" w:hAnsi="PT Astra Serif" w:cs="Times New Roman"/>
          <w:i/>
          <w:sz w:val="26"/>
          <w:szCs w:val="26"/>
        </w:rPr>
        <w:t>»</w:t>
      </w:r>
      <w:r w:rsidRPr="00157806">
        <w:rPr>
          <w:rFonts w:ascii="PT Astra Serif" w:hAnsi="PT Astra Serif" w:cs="Times New Roman"/>
          <w:sz w:val="26"/>
          <w:szCs w:val="26"/>
        </w:rPr>
        <w:t xml:space="preserve">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3,3 единиц, что выше плано</w:t>
      </w:r>
      <w:r w:rsidR="0001762D">
        <w:rPr>
          <w:rFonts w:ascii="PT Astra Serif" w:hAnsi="PT Astra Serif" w:cs="Times New Roman"/>
          <w:sz w:val="26"/>
          <w:szCs w:val="26"/>
        </w:rPr>
        <w:t>вого уровня на 0,8 </w:t>
      </w:r>
      <w:proofErr w:type="spellStart"/>
      <w:r w:rsidR="0001762D">
        <w:rPr>
          <w:rFonts w:ascii="PT Astra Serif" w:hAnsi="PT Astra Serif" w:cs="Times New Roman"/>
          <w:sz w:val="26"/>
          <w:szCs w:val="26"/>
        </w:rPr>
        <w:t>п.п</w:t>
      </w:r>
      <w:proofErr w:type="spellEnd"/>
      <w:r w:rsidR="0001762D">
        <w:rPr>
          <w:rFonts w:ascii="PT Astra Serif" w:hAnsi="PT Astra Serif" w:cs="Times New Roman"/>
          <w:sz w:val="26"/>
          <w:szCs w:val="26"/>
        </w:rPr>
        <w:t>. (план </w:t>
      </w:r>
      <w:r w:rsidR="0001762D">
        <w:rPr>
          <w:rFonts w:ascii="PT Astra Serif" w:hAnsi="PT Astra Serif" w:cs="Times New Roman"/>
          <w:sz w:val="26"/>
          <w:szCs w:val="26"/>
        </w:rPr>
        <w:noBreakHyphen/>
        <w:t> </w:t>
      </w:r>
      <w:r w:rsidRPr="00157806">
        <w:rPr>
          <w:rFonts w:ascii="PT Astra Serif" w:hAnsi="PT Astra Serif" w:cs="Times New Roman"/>
          <w:sz w:val="26"/>
          <w:szCs w:val="26"/>
        </w:rPr>
        <w:t xml:space="preserve">2,5 единиц). </w:t>
      </w:r>
      <w:proofErr w:type="gramEnd"/>
    </w:p>
    <w:p w:rsidR="00986C3E" w:rsidRPr="00157806" w:rsidRDefault="00986C3E" w:rsidP="00223E8E">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
    <w:p w:rsidR="009208F2" w:rsidRPr="0001762D" w:rsidRDefault="0001762D" w:rsidP="0001762D">
      <w:pPr>
        <w:tabs>
          <w:tab w:val="left" w:pos="284"/>
        </w:tabs>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20. </w:t>
      </w:r>
      <w:r w:rsidR="009208F2" w:rsidRPr="0001762D">
        <w:rPr>
          <w:rFonts w:ascii="PT Astra Serif" w:hAnsi="PT Astra Serif" w:cs="Times New Roman"/>
          <w:b/>
          <w:bCs/>
          <w:sz w:val="26"/>
          <w:szCs w:val="26"/>
        </w:rPr>
        <w:t xml:space="preserve">ГП </w:t>
      </w:r>
      <w:r w:rsidR="008676BC" w:rsidRPr="0001762D">
        <w:rPr>
          <w:rFonts w:ascii="PT Astra Serif" w:hAnsi="PT Astra Serif" w:cs="Times New Roman"/>
          <w:b/>
          <w:bCs/>
          <w:sz w:val="26"/>
          <w:szCs w:val="26"/>
        </w:rPr>
        <w:t>«</w:t>
      </w:r>
      <w:r w:rsidR="009208F2" w:rsidRPr="0001762D">
        <w:rPr>
          <w:rFonts w:ascii="PT Astra Serif" w:hAnsi="PT Astra Serif" w:cs="Times New Roman"/>
          <w:b/>
          <w:bCs/>
          <w:sz w:val="26"/>
          <w:szCs w:val="26"/>
        </w:rPr>
        <w:t>Эффективное управление госимуществом Томской области</w:t>
      </w:r>
      <w:r w:rsidR="008676BC" w:rsidRPr="0001762D">
        <w:rPr>
          <w:rFonts w:ascii="PT Astra Serif" w:hAnsi="PT Astra Serif" w:cs="Times New Roman"/>
          <w:b/>
          <w:bCs/>
          <w:sz w:val="26"/>
          <w:szCs w:val="26"/>
        </w:rPr>
        <w:t>»</w:t>
      </w:r>
    </w:p>
    <w:p w:rsidR="009208F2" w:rsidRPr="00157806" w:rsidRDefault="009208F2" w:rsidP="009208F2">
      <w:pPr>
        <w:autoSpaceDE w:val="0"/>
        <w:autoSpaceDN w:val="0"/>
        <w:adjustRightInd w:val="0"/>
        <w:spacing w:after="0" w:line="240" w:lineRule="auto"/>
        <w:jc w:val="center"/>
        <w:rPr>
          <w:rFonts w:ascii="PT Astra Serif" w:hAnsi="PT Astra Serif" w:cs="Times New Roman"/>
          <w:b/>
          <w:bCs/>
          <w:sz w:val="26"/>
          <w:szCs w:val="26"/>
        </w:rPr>
      </w:pPr>
    </w:p>
    <w:p w:rsidR="009208F2" w:rsidRPr="00157806" w:rsidRDefault="00603EFD" w:rsidP="009208F2">
      <w:pPr>
        <w:autoSpaceDE w:val="0"/>
        <w:autoSpaceDN w:val="0"/>
        <w:adjustRightInd w:val="0"/>
        <w:spacing w:after="0" w:line="240" w:lineRule="auto"/>
        <w:jc w:val="center"/>
        <w:rPr>
          <w:rFonts w:ascii="PT Astra Serif" w:hAnsi="PT Astra Serif" w:cs="Times New Roman"/>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9208F2" w:rsidRPr="00157806">
        <w:rPr>
          <w:rFonts w:ascii="PT Astra Serif" w:hAnsi="PT Astra Serif" w:cs="Times New Roman"/>
          <w:bCs/>
          <w:sz w:val="26"/>
          <w:szCs w:val="26"/>
        </w:rPr>
        <w:t>повышение эффективности управления государственным имуществом Томской области</w:t>
      </w:r>
    </w:p>
    <w:p w:rsidR="009208F2" w:rsidRPr="00157806" w:rsidRDefault="009208F2" w:rsidP="009208F2">
      <w:pPr>
        <w:autoSpaceDE w:val="0"/>
        <w:autoSpaceDN w:val="0"/>
        <w:adjustRightInd w:val="0"/>
        <w:spacing w:after="0" w:line="240" w:lineRule="auto"/>
        <w:jc w:val="center"/>
        <w:rPr>
          <w:rFonts w:ascii="PT Astra Serif" w:hAnsi="PT Astra Serif" w:cs="Times New Roman"/>
          <w:b/>
          <w:bCs/>
          <w:sz w:val="26"/>
          <w:szCs w:val="26"/>
        </w:rPr>
      </w:pPr>
    </w:p>
    <w:p w:rsidR="009208F2" w:rsidRPr="00157806" w:rsidRDefault="00603EFD" w:rsidP="009208F2">
      <w:pPr>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20.1. </w:t>
      </w:r>
      <w:r w:rsidR="009208F2" w:rsidRPr="00157806">
        <w:rPr>
          <w:rFonts w:ascii="PT Astra Serif" w:hAnsi="PT Astra Serif" w:cs="Times New Roman"/>
          <w:b/>
          <w:bCs/>
          <w:sz w:val="26"/>
          <w:szCs w:val="26"/>
        </w:rPr>
        <w:t>Расходы на реализацию государственной программы</w:t>
      </w:r>
    </w:p>
    <w:p w:rsidR="009208F2" w:rsidRPr="00157806" w:rsidRDefault="009208F2" w:rsidP="009208F2">
      <w:pPr>
        <w:pStyle w:val="a6"/>
        <w:autoSpaceDE w:val="0"/>
        <w:autoSpaceDN w:val="0"/>
        <w:adjustRightInd w:val="0"/>
        <w:spacing w:after="0" w:line="240" w:lineRule="auto"/>
        <w:ind w:left="0"/>
        <w:rPr>
          <w:rFonts w:ascii="PT Astra Serif" w:hAnsi="PT Astra Serif" w:cs="Times New Roman"/>
          <w:b/>
          <w:bCs/>
          <w:sz w:val="26"/>
          <w:szCs w:val="26"/>
        </w:rPr>
      </w:pPr>
    </w:p>
    <w:p w:rsidR="00631AA1" w:rsidRPr="00157806" w:rsidRDefault="00631AA1" w:rsidP="00631AA1">
      <w:pPr>
        <w:pStyle w:val="a6"/>
        <w:autoSpaceDE w:val="0"/>
        <w:autoSpaceDN w:val="0"/>
        <w:adjustRightInd w:val="0"/>
        <w:spacing w:after="0" w:line="240" w:lineRule="auto"/>
        <w:ind w:left="0"/>
        <w:jc w:val="right"/>
        <w:rPr>
          <w:rFonts w:ascii="PT Astra Serif" w:hAnsi="PT Astra Serif" w:cs="Times New Roman"/>
          <w:b/>
          <w:bCs/>
          <w:sz w:val="26"/>
          <w:szCs w:val="26"/>
        </w:rPr>
      </w:pPr>
      <w:r w:rsidRPr="00157806">
        <w:rPr>
          <w:rFonts w:ascii="PT Astra Serif" w:hAnsi="PT Astra Serif" w:cs="Times New Roman"/>
          <w:bCs/>
          <w:sz w:val="26"/>
          <w:szCs w:val="26"/>
        </w:rPr>
        <w:t>Таблица 1</w:t>
      </w:r>
    </w:p>
    <w:p w:rsidR="009208F2" w:rsidRPr="00157806" w:rsidRDefault="009208F2" w:rsidP="009208F2">
      <w:pPr>
        <w:pStyle w:val="a6"/>
        <w:autoSpaceDE w:val="0"/>
        <w:autoSpaceDN w:val="0"/>
        <w:adjustRightInd w:val="0"/>
        <w:spacing w:after="0" w:line="240" w:lineRule="auto"/>
        <w:ind w:left="0"/>
        <w:jc w:val="center"/>
        <w:rPr>
          <w:rFonts w:ascii="PT Astra Serif" w:hAnsi="PT Astra Serif" w:cs="Times New Roman"/>
          <w:b/>
          <w:bCs/>
          <w:sz w:val="26"/>
          <w:szCs w:val="26"/>
        </w:rPr>
      </w:pPr>
      <w:r w:rsidRPr="00157806">
        <w:rPr>
          <w:rFonts w:ascii="PT Astra Serif" w:hAnsi="PT Astra Serif" w:cs="Times New Roman"/>
          <w:b/>
          <w:bCs/>
          <w:sz w:val="26"/>
          <w:szCs w:val="26"/>
        </w:rPr>
        <w:t xml:space="preserve">Информация о плановых ассигнованиях и кассовых расходах, направленных на реализацию </w:t>
      </w:r>
      <w:r w:rsidR="002D3134" w:rsidRPr="00614616">
        <w:rPr>
          <w:rFonts w:ascii="PT Astra Serif" w:hAnsi="PT Astra Serif" w:cs="Times New Roman"/>
          <w:b/>
          <w:bCs/>
          <w:sz w:val="26"/>
          <w:szCs w:val="26"/>
        </w:rPr>
        <w:t>государственной программы</w:t>
      </w:r>
    </w:p>
    <w:p w:rsidR="009208F2" w:rsidRPr="00157806" w:rsidRDefault="009208F2" w:rsidP="009208F2">
      <w:pPr>
        <w:pStyle w:val="a6"/>
        <w:autoSpaceDE w:val="0"/>
        <w:autoSpaceDN w:val="0"/>
        <w:adjustRightInd w:val="0"/>
        <w:spacing w:after="0" w:line="240" w:lineRule="auto"/>
        <w:ind w:left="0"/>
        <w:jc w:val="right"/>
        <w:rPr>
          <w:rFonts w:ascii="PT Astra Serif" w:hAnsi="PT Astra Serif" w:cs="Times New Roman"/>
          <w:bCs/>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683506">
        <w:trPr>
          <w:trHeight w:val="334"/>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hAnsi="PT Astra Serif" w:cs="Times New Roman"/>
                <w:bCs/>
              </w:rPr>
              <w:t>.</w:t>
            </w:r>
            <w:r w:rsidRPr="00157806">
              <w:rPr>
                <w:rFonts w:ascii="PT Astra Serif" w:eastAsia="Batang" w:hAnsi="PT Astra Serif" w:cs="Times New Roman"/>
                <w:bCs/>
                <w:lang w:eastAsia="ko-KR"/>
              </w:rPr>
              <w:t xml:space="preserve">№ </w:t>
            </w:r>
            <w:proofErr w:type="gramStart"/>
            <w:r w:rsidRPr="00157806">
              <w:rPr>
                <w:rFonts w:ascii="PT Astra Serif" w:eastAsia="Batang" w:hAnsi="PT Astra Serif" w:cs="Times New Roman"/>
                <w:bCs/>
                <w:lang w:eastAsia="ko-KR"/>
              </w:rPr>
              <w:t>п</w:t>
            </w:r>
            <w:proofErr w:type="gramEnd"/>
            <w:r w:rsidRPr="00157806">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План на 2020 год</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Профинансировано</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по состоянию на 31.12.2020</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503" w:type="dxa"/>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 xml:space="preserve">Отклонение финансирования </w:t>
            </w:r>
            <w:r w:rsidRPr="00157806">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Процент исполнения</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(в %)</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Cs/>
              </w:rPr>
            </w:pPr>
            <w:r w:rsidRPr="00157806">
              <w:rPr>
                <w:rFonts w:ascii="PT Astra Serif" w:hAnsi="PT Astra Serif" w:cs="Times New Roman"/>
                <w:bCs/>
              </w:rPr>
              <w:t>3</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Cs/>
              </w:rPr>
            </w:pPr>
            <w:r w:rsidRPr="00157806">
              <w:rPr>
                <w:rFonts w:ascii="PT Astra Serif" w:hAnsi="PT Astra Serif" w:cs="Times New Roman"/>
                <w:bCs/>
              </w:rPr>
              <w:t>4</w:t>
            </w:r>
          </w:p>
        </w:tc>
        <w:tc>
          <w:tcPr>
            <w:tcW w:w="1503" w:type="dxa"/>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6</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
                <w:bCs/>
                <w:lang w:eastAsia="ko-KR"/>
              </w:rPr>
            </w:pPr>
            <w:r w:rsidRPr="00157806">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b/>
              </w:rPr>
            </w:pPr>
            <w:r w:rsidRPr="00157806">
              <w:rPr>
                <w:rFonts w:ascii="PT Astra Serif" w:hAnsi="PT Astra Serif" w:cs="Times New Roman"/>
                <w:b/>
                <w:bCs/>
              </w:rPr>
              <w:t>111 099,</w:t>
            </w:r>
            <w:r w:rsidR="008A0E6D">
              <w:rPr>
                <w:rFonts w:ascii="PT Astra Serif" w:hAnsi="PT Astra Serif" w:cs="Times New Roman"/>
                <w:b/>
                <w:bCs/>
              </w:rPr>
              <w:t>8</w:t>
            </w:r>
          </w:p>
        </w:tc>
        <w:tc>
          <w:tcPr>
            <w:tcW w:w="1417"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b/>
              </w:rPr>
            </w:pPr>
            <w:r w:rsidRPr="00157806">
              <w:rPr>
                <w:rFonts w:ascii="PT Astra Serif" w:hAnsi="PT Astra Serif" w:cs="Times New Roman"/>
                <w:b/>
                <w:bCs/>
              </w:rPr>
              <w:t>107 491,</w:t>
            </w:r>
            <w:r w:rsidR="008A0E6D">
              <w:rPr>
                <w:rFonts w:ascii="PT Astra Serif" w:hAnsi="PT Astra Serif" w:cs="Times New Roman"/>
                <w:b/>
                <w:bCs/>
              </w:rPr>
              <w:t>3</w:t>
            </w:r>
          </w:p>
        </w:tc>
        <w:tc>
          <w:tcPr>
            <w:tcW w:w="1503" w:type="dxa"/>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hAnsi="PT Astra Serif" w:cs="Times New Roman"/>
                <w:b/>
              </w:rPr>
              <w:t>3 608,5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hAnsi="PT Astra Serif" w:cs="Times New Roman"/>
                <w:b/>
              </w:rPr>
              <w:t>96,8</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bCs/>
              </w:rPr>
              <w:t>111 099,</w:t>
            </w:r>
            <w:r w:rsidR="008A0E6D">
              <w:rPr>
                <w:rFonts w:ascii="PT Astra Serif" w:hAnsi="PT Astra Serif" w:cs="Times New Roman"/>
                <w:bCs/>
              </w:rPr>
              <w:t>8</w:t>
            </w:r>
          </w:p>
        </w:tc>
        <w:tc>
          <w:tcPr>
            <w:tcW w:w="1417"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bCs/>
              </w:rPr>
              <w:t>107 491,</w:t>
            </w:r>
            <w:r w:rsidR="008A0E6D">
              <w:rPr>
                <w:rFonts w:ascii="PT Astra Serif" w:hAnsi="PT Astra Serif" w:cs="Times New Roman"/>
                <w:bCs/>
              </w:rPr>
              <w:t>3</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3 608,5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96,8</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9208F2" w:rsidRPr="008A0E6D" w:rsidRDefault="009208F2" w:rsidP="008A0E6D">
            <w:pPr>
              <w:spacing w:after="0" w:line="240" w:lineRule="auto"/>
              <w:jc w:val="center"/>
              <w:rPr>
                <w:rFonts w:ascii="PT Astra Serif" w:hAnsi="PT Astra Serif" w:cs="Times New Roman"/>
              </w:rPr>
            </w:pPr>
            <w:r w:rsidRPr="008A0E6D">
              <w:rPr>
                <w:rFonts w:ascii="PT Astra Serif" w:hAnsi="PT Astra Serif" w:cs="Times New Roman"/>
                <w:bCs/>
              </w:rPr>
              <w:t>111 099,</w:t>
            </w:r>
            <w:r w:rsidR="008A0E6D" w:rsidRPr="008A0E6D">
              <w:rPr>
                <w:rFonts w:ascii="PT Astra Serif" w:hAnsi="PT Astra Serif" w:cs="Times New Roman"/>
                <w:bCs/>
              </w:rPr>
              <w:t>8</w:t>
            </w:r>
          </w:p>
        </w:tc>
        <w:tc>
          <w:tcPr>
            <w:tcW w:w="1417" w:type="dxa"/>
            <w:shd w:val="clear" w:color="auto" w:fill="auto"/>
            <w:noWrap/>
            <w:tcMar>
              <w:left w:w="28" w:type="dxa"/>
              <w:right w:w="28" w:type="dxa"/>
            </w:tcMar>
            <w:vAlign w:val="center"/>
          </w:tcPr>
          <w:p w:rsidR="009208F2" w:rsidRPr="008A0E6D" w:rsidRDefault="009208F2" w:rsidP="008A0E6D">
            <w:pPr>
              <w:spacing w:after="0" w:line="240" w:lineRule="auto"/>
              <w:jc w:val="center"/>
              <w:rPr>
                <w:rFonts w:ascii="PT Astra Serif" w:hAnsi="PT Astra Serif" w:cs="Times New Roman"/>
              </w:rPr>
            </w:pPr>
            <w:r w:rsidRPr="008A0E6D">
              <w:rPr>
                <w:rFonts w:ascii="PT Astra Serif" w:hAnsi="PT Astra Serif" w:cs="Times New Roman"/>
                <w:bCs/>
              </w:rPr>
              <w:t>107 491,</w:t>
            </w:r>
            <w:r w:rsidR="008A0E6D" w:rsidRPr="008A0E6D">
              <w:rPr>
                <w:rFonts w:ascii="PT Astra Serif" w:hAnsi="PT Astra Serif" w:cs="Times New Roman"/>
                <w:bCs/>
              </w:rPr>
              <w:t>3</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3 608,5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96,8</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bl>
    <w:p w:rsidR="009208F2" w:rsidRPr="00157806" w:rsidRDefault="009208F2" w:rsidP="009208F2">
      <w:pPr>
        <w:pStyle w:val="a8"/>
        <w:ind w:firstLine="709"/>
        <w:rPr>
          <w:rFonts w:ascii="PT Astra Serif" w:hAnsi="PT Astra Serif"/>
          <w:lang w:val="ru-RU"/>
        </w:rPr>
      </w:pPr>
    </w:p>
    <w:p w:rsidR="00D16C9E" w:rsidRDefault="00D16C9E" w:rsidP="009F310C">
      <w:pPr>
        <w:pStyle w:val="a8"/>
        <w:ind w:firstLine="709"/>
        <w:jc w:val="right"/>
        <w:rPr>
          <w:rFonts w:ascii="PT Astra Serif" w:hAnsi="PT Astra Serif"/>
          <w:bCs/>
          <w:lang w:val="ru-RU"/>
        </w:rPr>
      </w:pPr>
    </w:p>
    <w:p w:rsidR="00D16C9E" w:rsidRDefault="00D16C9E" w:rsidP="009F310C">
      <w:pPr>
        <w:pStyle w:val="a8"/>
        <w:ind w:firstLine="709"/>
        <w:jc w:val="right"/>
        <w:rPr>
          <w:rFonts w:ascii="PT Astra Serif" w:hAnsi="PT Astra Serif"/>
          <w:bCs/>
          <w:lang w:val="ru-RU"/>
        </w:rPr>
      </w:pPr>
    </w:p>
    <w:p w:rsidR="00D16C9E" w:rsidRDefault="00D16C9E" w:rsidP="009F310C">
      <w:pPr>
        <w:pStyle w:val="a8"/>
        <w:ind w:firstLine="709"/>
        <w:jc w:val="right"/>
        <w:rPr>
          <w:rFonts w:ascii="PT Astra Serif" w:hAnsi="PT Astra Serif"/>
          <w:bCs/>
          <w:lang w:val="ru-RU"/>
        </w:rPr>
      </w:pPr>
    </w:p>
    <w:p w:rsidR="00D16C9E" w:rsidRDefault="00D16C9E" w:rsidP="009F310C">
      <w:pPr>
        <w:pStyle w:val="a8"/>
        <w:ind w:firstLine="709"/>
        <w:jc w:val="right"/>
        <w:rPr>
          <w:rFonts w:ascii="PT Astra Serif" w:hAnsi="PT Astra Serif"/>
          <w:bCs/>
          <w:lang w:val="ru-RU"/>
        </w:rPr>
      </w:pPr>
    </w:p>
    <w:p w:rsidR="00D16C9E" w:rsidRDefault="00D16C9E" w:rsidP="009F310C">
      <w:pPr>
        <w:pStyle w:val="a8"/>
        <w:ind w:firstLine="709"/>
        <w:jc w:val="right"/>
        <w:rPr>
          <w:rFonts w:ascii="PT Astra Serif" w:hAnsi="PT Astra Serif"/>
          <w:bCs/>
          <w:lang w:val="ru-RU"/>
        </w:rPr>
      </w:pPr>
    </w:p>
    <w:p w:rsidR="00D16C9E" w:rsidRDefault="00D16C9E" w:rsidP="009F310C">
      <w:pPr>
        <w:pStyle w:val="a8"/>
        <w:ind w:firstLine="709"/>
        <w:jc w:val="right"/>
        <w:rPr>
          <w:rFonts w:ascii="PT Astra Serif" w:hAnsi="PT Astra Serif"/>
          <w:bCs/>
          <w:lang w:val="ru-RU"/>
        </w:rPr>
      </w:pPr>
    </w:p>
    <w:p w:rsidR="009F310C" w:rsidRPr="00157806" w:rsidRDefault="009F310C" w:rsidP="009F310C">
      <w:pPr>
        <w:pStyle w:val="a8"/>
        <w:ind w:firstLine="709"/>
        <w:jc w:val="right"/>
        <w:rPr>
          <w:rFonts w:ascii="PT Astra Serif" w:hAnsi="PT Astra Serif"/>
          <w:lang w:val="ru-RU"/>
        </w:rPr>
      </w:pPr>
      <w:r w:rsidRPr="00157806">
        <w:rPr>
          <w:rFonts w:ascii="PT Astra Serif" w:hAnsi="PT Astra Serif"/>
          <w:bCs/>
        </w:rPr>
        <w:t>Таблица 2</w:t>
      </w:r>
    </w:p>
    <w:p w:rsidR="009208F2" w:rsidRPr="00157806" w:rsidRDefault="009208F2" w:rsidP="009208F2">
      <w:pPr>
        <w:pStyle w:val="a8"/>
        <w:ind w:firstLine="709"/>
        <w:jc w:val="center"/>
        <w:rPr>
          <w:rFonts w:ascii="PT Astra Serif" w:hAnsi="PT Astra Serif"/>
          <w:b/>
          <w:bCs/>
        </w:rPr>
      </w:pPr>
      <w:r w:rsidRPr="00157806">
        <w:rPr>
          <w:rFonts w:ascii="PT Astra Serif" w:hAnsi="PT Astra Serif"/>
          <w:b/>
        </w:rPr>
        <w:t>Информация о плановых ассигнованиях и кассовых расход</w:t>
      </w:r>
      <w:r w:rsidRPr="00157806">
        <w:rPr>
          <w:rFonts w:ascii="PT Astra Serif" w:hAnsi="PT Astra Serif"/>
          <w:b/>
          <w:lang w:val="ru-RU"/>
        </w:rPr>
        <w:t>ах</w:t>
      </w:r>
      <w:r w:rsidRPr="00157806">
        <w:rPr>
          <w:rFonts w:ascii="PT Astra Serif" w:hAnsi="PT Astra Serif"/>
          <w:b/>
        </w:rPr>
        <w:t>,</w:t>
      </w:r>
      <w:r w:rsidRPr="00157806">
        <w:rPr>
          <w:rFonts w:ascii="PT Astra Serif" w:hAnsi="PT Astra Serif"/>
          <w:b/>
          <w:lang w:val="ru-RU"/>
        </w:rPr>
        <w:br/>
      </w:r>
      <w:r w:rsidRPr="00157806">
        <w:rPr>
          <w:rFonts w:ascii="PT Astra Serif" w:hAnsi="PT Astra Serif"/>
          <w:b/>
        </w:rPr>
        <w:t>направленных на реализацию процессной и проектной частей государственных программ Томской области в 2020 году</w:t>
      </w:r>
    </w:p>
    <w:p w:rsidR="009208F2" w:rsidRPr="00157806" w:rsidRDefault="009208F2" w:rsidP="009208F2">
      <w:pPr>
        <w:pStyle w:val="a8"/>
        <w:ind w:firstLine="709"/>
        <w:jc w:val="right"/>
        <w:rPr>
          <w:rFonts w:ascii="PT Astra Serif" w:hAnsi="PT Astra Serif"/>
          <w:bCs/>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683506">
        <w:trPr>
          <w:trHeight w:val="334"/>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hAnsi="PT Astra Serif" w:cs="Times New Roman"/>
                <w:bCs/>
              </w:rPr>
              <w:t>.</w:t>
            </w:r>
            <w:r w:rsidRPr="00157806">
              <w:rPr>
                <w:rFonts w:ascii="PT Astra Serif" w:eastAsia="Batang" w:hAnsi="PT Astra Serif" w:cs="Times New Roman"/>
                <w:bCs/>
                <w:lang w:eastAsia="ko-KR"/>
              </w:rPr>
              <w:t xml:space="preserve">№ </w:t>
            </w:r>
            <w:proofErr w:type="gramStart"/>
            <w:r w:rsidRPr="00157806">
              <w:rPr>
                <w:rFonts w:ascii="PT Astra Serif" w:eastAsia="Batang" w:hAnsi="PT Astra Serif" w:cs="Times New Roman"/>
                <w:bCs/>
                <w:lang w:eastAsia="ko-KR"/>
              </w:rPr>
              <w:t>п</w:t>
            </w:r>
            <w:proofErr w:type="gramEnd"/>
            <w:r w:rsidRPr="00157806">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План на 2020 год</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Профинансировано</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по состоянию на 31.12.2020</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503" w:type="dxa"/>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 xml:space="preserve">Отклонение финансирования </w:t>
            </w:r>
            <w:r w:rsidRPr="00157806">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Процент исполнения</w:t>
            </w:r>
          </w:p>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(в %)</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Cs/>
              </w:rPr>
            </w:pPr>
            <w:r w:rsidRPr="00157806">
              <w:rPr>
                <w:rFonts w:ascii="PT Astra Serif" w:hAnsi="PT Astra Serif" w:cs="Times New Roman"/>
                <w:bCs/>
              </w:rPr>
              <w:t>3</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Cs/>
              </w:rPr>
            </w:pPr>
            <w:r w:rsidRPr="00157806">
              <w:rPr>
                <w:rFonts w:ascii="PT Astra Serif" w:hAnsi="PT Astra Serif" w:cs="Times New Roman"/>
                <w:bCs/>
              </w:rPr>
              <w:t>4</w:t>
            </w:r>
          </w:p>
        </w:tc>
        <w:tc>
          <w:tcPr>
            <w:tcW w:w="1503" w:type="dxa"/>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6</w:t>
            </w:r>
          </w:p>
        </w:tc>
      </w:tr>
      <w:tr w:rsidR="00157806" w:rsidRPr="00157806" w:rsidTr="00683506">
        <w:trPr>
          <w:trHeight w:val="300"/>
          <w:jc w:val="center"/>
        </w:trPr>
        <w:tc>
          <w:tcPr>
            <w:tcW w:w="9597" w:type="dxa"/>
            <w:gridSpan w:val="6"/>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eastAsia="Times New Roman" w:hAnsi="PT Astra Serif" w:cs="Times New Roman"/>
                <w:b/>
                <w:lang w:eastAsia="x-none"/>
              </w:rPr>
              <w:t>Процессная часть</w:t>
            </w:r>
          </w:p>
        </w:tc>
      </w:tr>
      <w:tr w:rsidR="00157806" w:rsidRPr="00157806" w:rsidTr="00683506">
        <w:trPr>
          <w:trHeight w:val="300"/>
          <w:jc w:val="center"/>
        </w:trPr>
        <w:tc>
          <w:tcPr>
            <w:tcW w:w="618" w:type="dxa"/>
            <w:tcMar>
              <w:left w:w="28" w:type="dxa"/>
              <w:right w:w="28" w:type="dxa"/>
            </w:tcMar>
            <w:vAlign w:val="center"/>
          </w:tcPr>
          <w:p w:rsidR="009208F2" w:rsidRPr="00157806" w:rsidRDefault="00FA2BF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Основные мероприятия</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618" w:type="dxa"/>
            <w:tcMar>
              <w:left w:w="28" w:type="dxa"/>
              <w:right w:w="28" w:type="dxa"/>
            </w:tcMar>
            <w:vAlign w:val="center"/>
          </w:tcPr>
          <w:p w:rsidR="009208F2" w:rsidRPr="00157806" w:rsidRDefault="00FA2BF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Ведомственные целевые программы</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bCs/>
              </w:rPr>
              <w:t>68 239,5</w:t>
            </w:r>
          </w:p>
        </w:tc>
        <w:tc>
          <w:tcPr>
            <w:tcW w:w="1417"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bCs/>
              </w:rPr>
              <w:t>65 096,</w:t>
            </w:r>
            <w:r w:rsidR="008A0E6D">
              <w:rPr>
                <w:rFonts w:ascii="PT Astra Serif" w:hAnsi="PT Astra Serif" w:cs="Times New Roman"/>
                <w:bCs/>
              </w:rPr>
              <w:t>1</w:t>
            </w:r>
          </w:p>
        </w:tc>
        <w:tc>
          <w:tcPr>
            <w:tcW w:w="1503" w:type="dxa"/>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rPr>
              <w:t>3 143,</w:t>
            </w:r>
            <w:r w:rsidR="008A0E6D">
              <w:rPr>
                <w:rFonts w:ascii="PT Astra Serif" w:hAnsi="PT Astra Serif" w:cs="Times New Roman"/>
              </w:rPr>
              <w:t>4</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95,4</w:t>
            </w:r>
          </w:p>
        </w:tc>
      </w:tr>
      <w:tr w:rsidR="00157806" w:rsidRPr="00157806" w:rsidTr="00683506">
        <w:trPr>
          <w:trHeight w:val="300"/>
          <w:jc w:val="center"/>
        </w:trPr>
        <w:tc>
          <w:tcPr>
            <w:tcW w:w="618" w:type="dxa"/>
            <w:tcMar>
              <w:left w:w="28" w:type="dxa"/>
              <w:right w:w="28" w:type="dxa"/>
            </w:tcMar>
            <w:vAlign w:val="center"/>
          </w:tcPr>
          <w:p w:rsidR="009208F2" w:rsidRPr="00157806" w:rsidRDefault="00FA2BF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Обеспечивающая подпрограмма</w:t>
            </w:r>
          </w:p>
        </w:tc>
        <w:tc>
          <w:tcPr>
            <w:tcW w:w="1488"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rPr>
              <w:t>42 860,</w:t>
            </w:r>
            <w:r w:rsidR="008A0E6D">
              <w:rPr>
                <w:rFonts w:ascii="PT Astra Serif" w:hAnsi="PT Astra Serif" w:cs="Times New Roman"/>
              </w:rPr>
              <w:t>3</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42 395,2</w:t>
            </w:r>
          </w:p>
        </w:tc>
        <w:tc>
          <w:tcPr>
            <w:tcW w:w="1503" w:type="dxa"/>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rPr>
              <w:t>465,</w:t>
            </w:r>
            <w:r w:rsidR="008A0E6D">
              <w:rPr>
                <w:rFonts w:ascii="PT Astra Serif" w:hAnsi="PT Astra Serif" w:cs="Times New Roman"/>
              </w:rPr>
              <w:t>1</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rPr>
              <w:t>98,9</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i/>
                <w:lang w:eastAsia="ko-KR"/>
              </w:rPr>
            </w:pP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i/>
                <w:lang w:eastAsia="ko-KR"/>
              </w:rPr>
            </w:pPr>
            <w:r w:rsidRPr="00157806">
              <w:rPr>
                <w:rFonts w:ascii="PT Astra Serif" w:eastAsia="Times New Roman" w:hAnsi="PT Astra Serif" w:cs="Times New Roman"/>
                <w:b/>
                <w:lang w:eastAsia="x-none"/>
              </w:rPr>
              <w:t>Итого по процессной части</w:t>
            </w:r>
          </w:p>
        </w:tc>
        <w:tc>
          <w:tcPr>
            <w:tcW w:w="1488"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b/>
                <w:i/>
              </w:rPr>
            </w:pPr>
            <w:r w:rsidRPr="00157806">
              <w:rPr>
                <w:rFonts w:ascii="PT Astra Serif" w:hAnsi="PT Astra Serif" w:cs="Times New Roman"/>
                <w:b/>
                <w:bCs/>
              </w:rPr>
              <w:t>111 099,</w:t>
            </w:r>
            <w:r w:rsidR="008A0E6D">
              <w:rPr>
                <w:rFonts w:ascii="PT Astra Serif" w:hAnsi="PT Astra Serif" w:cs="Times New Roman"/>
                <w:b/>
                <w:bCs/>
              </w:rPr>
              <w:t>8</w:t>
            </w:r>
          </w:p>
        </w:tc>
        <w:tc>
          <w:tcPr>
            <w:tcW w:w="1417"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b/>
                <w:i/>
              </w:rPr>
            </w:pPr>
            <w:r w:rsidRPr="00157806">
              <w:rPr>
                <w:rFonts w:ascii="PT Astra Serif" w:hAnsi="PT Astra Serif" w:cs="Times New Roman"/>
                <w:b/>
                <w:bCs/>
              </w:rPr>
              <w:t>107 491,</w:t>
            </w:r>
            <w:r w:rsidR="008A0E6D">
              <w:rPr>
                <w:rFonts w:ascii="PT Astra Serif" w:hAnsi="PT Astra Serif" w:cs="Times New Roman"/>
                <w:b/>
                <w:bCs/>
              </w:rPr>
              <w:t>3</w:t>
            </w:r>
          </w:p>
        </w:tc>
        <w:tc>
          <w:tcPr>
            <w:tcW w:w="1503" w:type="dxa"/>
            <w:vAlign w:val="center"/>
          </w:tcPr>
          <w:p w:rsidR="009208F2" w:rsidRPr="00157806" w:rsidRDefault="009208F2" w:rsidP="00683506">
            <w:pPr>
              <w:spacing w:after="0" w:line="240" w:lineRule="auto"/>
              <w:jc w:val="center"/>
              <w:rPr>
                <w:rFonts w:ascii="PT Astra Serif" w:hAnsi="PT Astra Serif" w:cs="Times New Roman"/>
                <w:b/>
                <w:i/>
              </w:rPr>
            </w:pPr>
            <w:r w:rsidRPr="00157806">
              <w:rPr>
                <w:rFonts w:ascii="PT Astra Serif" w:hAnsi="PT Astra Serif" w:cs="Times New Roman"/>
                <w:b/>
              </w:rPr>
              <w:t>3 608,5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
                <w:i/>
              </w:rPr>
            </w:pPr>
            <w:r w:rsidRPr="00157806">
              <w:rPr>
                <w:rFonts w:ascii="PT Astra Serif" w:hAnsi="PT Astra Serif" w:cs="Times New Roman"/>
                <w:b/>
              </w:rPr>
              <w:t>96,8</w:t>
            </w:r>
          </w:p>
        </w:tc>
      </w:tr>
      <w:tr w:rsidR="00157806" w:rsidRPr="00157806" w:rsidTr="00683506">
        <w:trPr>
          <w:trHeight w:val="300"/>
          <w:jc w:val="center"/>
        </w:trPr>
        <w:tc>
          <w:tcPr>
            <w:tcW w:w="9597" w:type="dxa"/>
            <w:gridSpan w:val="6"/>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i/>
              </w:rPr>
            </w:pPr>
            <w:r w:rsidRPr="00157806">
              <w:rPr>
                <w:rFonts w:ascii="PT Astra Serif" w:eastAsia="Times New Roman" w:hAnsi="PT Astra Serif" w:cs="Times New Roman"/>
                <w:b/>
                <w:lang w:eastAsia="x-none"/>
              </w:rPr>
              <w:t>Проектная часть</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b/>
                <w:lang w:eastAsia="x-none"/>
              </w:rPr>
              <w:t>Итого по проектной части</w:t>
            </w:r>
          </w:p>
        </w:tc>
        <w:tc>
          <w:tcPr>
            <w:tcW w:w="1488"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417" w:type="dxa"/>
            <w:shd w:val="clear" w:color="auto" w:fill="auto"/>
            <w:noWrap/>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503" w:type="dxa"/>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r>
      <w:tr w:rsidR="00157806" w:rsidRPr="00157806" w:rsidTr="00683506">
        <w:trPr>
          <w:trHeight w:val="300"/>
          <w:jc w:val="center"/>
        </w:trPr>
        <w:tc>
          <w:tcPr>
            <w:tcW w:w="618" w:type="dxa"/>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p>
        </w:tc>
        <w:tc>
          <w:tcPr>
            <w:tcW w:w="3331" w:type="dxa"/>
            <w:shd w:val="clear" w:color="auto" w:fill="auto"/>
            <w:tcMar>
              <w:left w:w="28" w:type="dxa"/>
              <w:right w:w="28" w:type="dxa"/>
            </w:tcMar>
            <w:vAlign w:val="center"/>
          </w:tcPr>
          <w:p w:rsidR="009208F2" w:rsidRPr="00157806" w:rsidRDefault="009208F2"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b/>
                <w:lang w:eastAsia="x-none"/>
              </w:rPr>
              <w:t>ИТОГО по ГП:</w:t>
            </w:r>
          </w:p>
        </w:tc>
        <w:tc>
          <w:tcPr>
            <w:tcW w:w="1488"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b/>
                <w:bCs/>
              </w:rPr>
              <w:t>111 099,</w:t>
            </w:r>
            <w:r w:rsidR="008A0E6D">
              <w:rPr>
                <w:rFonts w:ascii="PT Astra Serif" w:hAnsi="PT Astra Serif" w:cs="Times New Roman"/>
                <w:b/>
                <w:bCs/>
              </w:rPr>
              <w:t>8</w:t>
            </w:r>
          </w:p>
        </w:tc>
        <w:tc>
          <w:tcPr>
            <w:tcW w:w="1417" w:type="dxa"/>
            <w:shd w:val="clear" w:color="auto" w:fill="auto"/>
            <w:noWrap/>
            <w:tcMar>
              <w:left w:w="28" w:type="dxa"/>
              <w:right w:w="28" w:type="dxa"/>
            </w:tcMar>
            <w:vAlign w:val="center"/>
          </w:tcPr>
          <w:p w:rsidR="009208F2" w:rsidRPr="00157806" w:rsidRDefault="009208F2" w:rsidP="008A0E6D">
            <w:pPr>
              <w:spacing w:after="0" w:line="240" w:lineRule="auto"/>
              <w:jc w:val="center"/>
              <w:rPr>
                <w:rFonts w:ascii="PT Astra Serif" w:hAnsi="PT Astra Serif" w:cs="Times New Roman"/>
              </w:rPr>
            </w:pPr>
            <w:r w:rsidRPr="00157806">
              <w:rPr>
                <w:rFonts w:ascii="PT Astra Serif" w:hAnsi="PT Astra Serif" w:cs="Times New Roman"/>
                <w:b/>
                <w:bCs/>
              </w:rPr>
              <w:t>107 491,</w:t>
            </w:r>
            <w:r w:rsidR="008A0E6D">
              <w:rPr>
                <w:rFonts w:ascii="PT Astra Serif" w:hAnsi="PT Astra Serif" w:cs="Times New Roman"/>
                <w:b/>
                <w:bCs/>
              </w:rPr>
              <w:t>3</w:t>
            </w:r>
          </w:p>
        </w:tc>
        <w:tc>
          <w:tcPr>
            <w:tcW w:w="1503" w:type="dxa"/>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b/>
              </w:rPr>
              <w:t>3 608,5</w:t>
            </w:r>
          </w:p>
        </w:tc>
        <w:tc>
          <w:tcPr>
            <w:tcW w:w="1240" w:type="dxa"/>
            <w:tcMar>
              <w:left w:w="28" w:type="dxa"/>
              <w:right w:w="28" w:type="dxa"/>
            </w:tcMar>
            <w:vAlign w:val="center"/>
          </w:tcPr>
          <w:p w:rsidR="009208F2" w:rsidRPr="00157806" w:rsidRDefault="009208F2" w:rsidP="00683506">
            <w:pPr>
              <w:spacing w:after="0" w:line="240" w:lineRule="auto"/>
              <w:jc w:val="center"/>
              <w:rPr>
                <w:rFonts w:ascii="PT Astra Serif" w:hAnsi="PT Astra Serif" w:cs="Times New Roman"/>
              </w:rPr>
            </w:pPr>
            <w:r w:rsidRPr="00157806">
              <w:rPr>
                <w:rFonts w:ascii="PT Astra Serif" w:hAnsi="PT Astra Serif" w:cs="Times New Roman"/>
                <w:b/>
              </w:rPr>
              <w:t>96,8</w:t>
            </w:r>
          </w:p>
        </w:tc>
      </w:tr>
    </w:tbl>
    <w:p w:rsidR="009208F2" w:rsidRPr="00157806" w:rsidRDefault="009208F2" w:rsidP="009208F2">
      <w:pPr>
        <w:pStyle w:val="a8"/>
        <w:ind w:firstLine="709"/>
        <w:rPr>
          <w:rFonts w:ascii="PT Astra Serif" w:hAnsi="PT Astra Serif"/>
          <w:lang w:val="ru-RU"/>
        </w:rPr>
      </w:pPr>
    </w:p>
    <w:p w:rsidR="009208F2" w:rsidRPr="00157806" w:rsidRDefault="009208F2" w:rsidP="009208F2">
      <w:pPr>
        <w:tabs>
          <w:tab w:val="left" w:pos="0"/>
        </w:tabs>
        <w:spacing w:after="0" w:line="240" w:lineRule="auto"/>
        <w:contextualSpacing/>
        <w:jc w:val="center"/>
        <w:rPr>
          <w:rFonts w:ascii="PT Astra Serif" w:hAnsi="PT Astra Serif"/>
          <w:b/>
          <w:sz w:val="26"/>
          <w:szCs w:val="26"/>
        </w:rPr>
      </w:pPr>
      <w:r w:rsidRPr="00157806">
        <w:rPr>
          <w:rFonts w:ascii="PT Astra Serif" w:hAnsi="PT Astra Serif" w:cs="Times New Roman"/>
          <w:b/>
          <w:sz w:val="26"/>
          <w:szCs w:val="26"/>
        </w:rPr>
        <w:t>20.2</w:t>
      </w:r>
      <w:r w:rsidR="00AC59BD">
        <w:rPr>
          <w:rFonts w:ascii="PT Astra Serif" w:hAnsi="PT Astra Serif" w:cs="Times New Roman"/>
          <w:b/>
          <w:sz w:val="26"/>
          <w:szCs w:val="26"/>
        </w:rPr>
        <w:t>. </w:t>
      </w:r>
      <w:r w:rsidRPr="00157806">
        <w:rPr>
          <w:rFonts w:ascii="PT Astra Serif" w:hAnsi="PT Astra Serif" w:cs="Times New Roman"/>
          <w:b/>
          <w:sz w:val="26"/>
          <w:szCs w:val="26"/>
        </w:rPr>
        <w:t>Достигнутые</w:t>
      </w:r>
      <w:r w:rsidRPr="00157806">
        <w:rPr>
          <w:rFonts w:ascii="PT Astra Serif" w:hAnsi="PT Astra Serif"/>
          <w:b/>
        </w:rPr>
        <w:t xml:space="preserve"> </w:t>
      </w:r>
      <w:r w:rsidRPr="00157806">
        <w:rPr>
          <w:rFonts w:ascii="PT Astra Serif" w:hAnsi="PT Astra Serif"/>
          <w:b/>
          <w:sz w:val="26"/>
          <w:szCs w:val="26"/>
        </w:rPr>
        <w:t>показатели цели ГП за 2020 год</w:t>
      </w:r>
    </w:p>
    <w:tbl>
      <w:tblPr>
        <w:tblW w:w="9639" w:type="dxa"/>
        <w:tblInd w:w="392" w:type="dxa"/>
        <w:tblLayout w:type="fixed"/>
        <w:tblLook w:val="0000" w:firstRow="0" w:lastRow="0" w:firstColumn="0" w:lastColumn="0" w:noHBand="0" w:noVBand="0"/>
      </w:tblPr>
      <w:tblGrid>
        <w:gridCol w:w="567"/>
        <w:gridCol w:w="2127"/>
        <w:gridCol w:w="1417"/>
        <w:gridCol w:w="1134"/>
        <w:gridCol w:w="992"/>
        <w:gridCol w:w="993"/>
        <w:gridCol w:w="1134"/>
        <w:gridCol w:w="1275"/>
      </w:tblGrid>
      <w:tr w:rsidR="00157806" w:rsidRPr="00157806" w:rsidTr="00DD38CD">
        <w:trPr>
          <w:trHeight w:val="1117"/>
          <w:tblHeader/>
        </w:trPr>
        <w:tc>
          <w:tcPr>
            <w:tcW w:w="567" w:type="dxa"/>
            <w:tcBorders>
              <w:top w:val="single" w:sz="4" w:space="0" w:color="000000"/>
              <w:left w:val="single" w:sz="4" w:space="0" w:color="000000"/>
              <w:bottom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w:t>
            </w:r>
            <w:r w:rsidRPr="00157806">
              <w:rPr>
                <w:rFonts w:ascii="PT Astra Serif" w:eastAsia="Times New Roman" w:hAnsi="PT Astra Serif" w:cs="Times New Roman"/>
                <w:bCs/>
                <w:lang w:eastAsia="ru-RU"/>
              </w:rPr>
              <w:br/>
            </w:r>
            <w:proofErr w:type="gramStart"/>
            <w:r w:rsidRPr="00157806">
              <w:rPr>
                <w:rFonts w:ascii="PT Astra Serif" w:eastAsia="Times New Roman" w:hAnsi="PT Astra Serif" w:cs="Times New Roman"/>
                <w:bCs/>
                <w:lang w:eastAsia="ru-RU"/>
              </w:rPr>
              <w:t>п</w:t>
            </w:r>
            <w:proofErr w:type="gramEnd"/>
            <w:r w:rsidRPr="00157806">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proofErr w:type="gramStart"/>
            <w:r w:rsidRPr="00157806">
              <w:rPr>
                <w:rFonts w:ascii="PT Astra Serif" w:eastAsia="Times New Roman" w:hAnsi="PT Astra Serif" w:cs="Times New Roman"/>
                <w:bCs/>
                <w:lang w:eastAsia="ru-RU"/>
              </w:rPr>
              <w:t>Ответственный за показатель</w:t>
            </w:r>
            <w:proofErr w:type="gramEnd"/>
          </w:p>
        </w:tc>
        <w:tc>
          <w:tcPr>
            <w:tcW w:w="1134" w:type="dxa"/>
            <w:tcBorders>
              <w:top w:val="single" w:sz="4" w:space="0" w:color="000000"/>
              <w:left w:val="single" w:sz="4" w:space="0" w:color="000000"/>
              <w:bottom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План </w:t>
            </w:r>
            <w:r w:rsidRPr="00157806">
              <w:rPr>
                <w:rFonts w:ascii="PT Astra Serif" w:eastAsia="Times New Roman" w:hAnsi="PT Astra Serif" w:cs="Times New Roman"/>
                <w:bCs/>
                <w:lang w:eastAsia="ru-RU"/>
              </w:rPr>
              <w:br/>
              <w:t>2020 год</w:t>
            </w:r>
          </w:p>
        </w:tc>
        <w:tc>
          <w:tcPr>
            <w:tcW w:w="993" w:type="dxa"/>
            <w:tcBorders>
              <w:top w:val="single" w:sz="4" w:space="0" w:color="000000"/>
              <w:left w:val="single" w:sz="4" w:space="0" w:color="000000"/>
              <w:bottom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Факт</w:t>
            </w:r>
            <w:r w:rsidRPr="00157806">
              <w:rPr>
                <w:rFonts w:ascii="PT Astra Serif" w:eastAsia="Times New Roman" w:hAnsi="PT Astra Serif" w:cs="Times New Roman"/>
                <w:bCs/>
                <w:lang w:eastAsia="ru-RU"/>
              </w:rPr>
              <w:br/>
              <w:t xml:space="preserve"> 2020 год</w:t>
            </w:r>
          </w:p>
        </w:tc>
        <w:tc>
          <w:tcPr>
            <w:tcW w:w="1134" w:type="dxa"/>
            <w:tcBorders>
              <w:top w:val="single" w:sz="4" w:space="0" w:color="000000"/>
              <w:left w:val="single" w:sz="4" w:space="0" w:color="000000"/>
              <w:bottom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 xml:space="preserve">Процент выполнения </w:t>
            </w:r>
            <w:r w:rsidRPr="00157806">
              <w:rPr>
                <w:rFonts w:ascii="PT Astra Serif" w:eastAsia="Times New Roman" w:hAnsi="PT Astra Serif" w:cs="Times New Roman"/>
                <w:bCs/>
                <w:lang w:eastAsia="ru-RU"/>
              </w:rPr>
              <w:br/>
              <w:t>(</w:t>
            </w:r>
            <w:proofErr w:type="gramStart"/>
            <w:r w:rsidRPr="00157806">
              <w:rPr>
                <w:rFonts w:ascii="PT Astra Serif" w:eastAsia="Times New Roman" w:hAnsi="PT Astra Serif" w:cs="Times New Roman"/>
                <w:bCs/>
                <w:lang w:eastAsia="ru-RU"/>
              </w:rPr>
              <w:t>в</w:t>
            </w:r>
            <w:proofErr w:type="gramEnd"/>
            <w:r w:rsidRPr="00157806">
              <w:rPr>
                <w:rFonts w:ascii="PT Astra Serif" w:eastAsia="Times New Roman" w:hAnsi="PT Astra Serif" w:cs="Times New Roman"/>
                <w:bCs/>
                <w:lang w:eastAsia="ru-RU"/>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Достигнут/</w:t>
            </w:r>
          </w:p>
          <w:p w:rsidR="009208F2" w:rsidRPr="00157806" w:rsidRDefault="009208F2" w:rsidP="00683506">
            <w:pPr>
              <w:spacing w:after="0" w:line="240" w:lineRule="auto"/>
              <w:jc w:val="center"/>
              <w:rPr>
                <w:rFonts w:ascii="PT Astra Serif" w:eastAsia="Times New Roman" w:hAnsi="PT Astra Serif" w:cs="Times New Roman"/>
                <w:bCs/>
                <w:lang w:eastAsia="ru-RU"/>
              </w:rPr>
            </w:pPr>
            <w:r w:rsidRPr="00157806">
              <w:rPr>
                <w:rFonts w:ascii="PT Astra Serif" w:eastAsia="Times New Roman" w:hAnsi="PT Astra Serif" w:cs="Times New Roman"/>
                <w:bCs/>
                <w:lang w:eastAsia="ru-RU"/>
              </w:rPr>
              <w:t>Не достигнут</w:t>
            </w:r>
          </w:p>
          <w:p w:rsidR="009208F2" w:rsidRPr="00157806" w:rsidRDefault="009208F2" w:rsidP="00683506">
            <w:pPr>
              <w:spacing w:after="0" w:line="240" w:lineRule="auto"/>
              <w:jc w:val="center"/>
              <w:rPr>
                <w:rFonts w:ascii="PT Astra Serif" w:eastAsia="Times New Roman" w:hAnsi="PT Astra Serif" w:cs="Times New Roman"/>
                <w:lang w:eastAsia="ru-RU"/>
              </w:rPr>
            </w:pPr>
            <w:r w:rsidRPr="00157806">
              <w:rPr>
                <w:rFonts w:ascii="PT Astra Serif" w:eastAsia="Times New Roman" w:hAnsi="PT Astra Serif" w:cs="Times New Roman"/>
                <w:bCs/>
                <w:lang w:eastAsia="ru-RU"/>
              </w:rPr>
              <w:t>(причины)</w:t>
            </w:r>
          </w:p>
        </w:tc>
      </w:tr>
      <w:tr w:rsidR="00157806" w:rsidRPr="00157806" w:rsidTr="00DD38CD">
        <w:trPr>
          <w:trHeight w:val="3975"/>
        </w:trPr>
        <w:tc>
          <w:tcPr>
            <w:tcW w:w="567" w:type="dxa"/>
            <w:tcBorders>
              <w:left w:val="single" w:sz="4" w:space="0" w:color="000000"/>
              <w:bottom w:val="single" w:sz="4" w:space="0" w:color="000000"/>
            </w:tcBorders>
            <w:shd w:val="clear" w:color="auto" w:fill="auto"/>
            <w:vAlign w:val="center"/>
          </w:tcPr>
          <w:p w:rsidR="009208F2" w:rsidRPr="00157806" w:rsidRDefault="009208F2" w:rsidP="00683506">
            <w:pPr>
              <w:pStyle w:val="a8"/>
              <w:ind w:firstLine="0"/>
              <w:jc w:val="center"/>
              <w:rPr>
                <w:rFonts w:ascii="PT Astra Serif" w:hAnsi="PT Astra Serif"/>
                <w:sz w:val="22"/>
                <w:szCs w:val="22"/>
              </w:rPr>
            </w:pPr>
            <w:r w:rsidRPr="00157806">
              <w:rPr>
                <w:rFonts w:ascii="PT Astra Serif" w:hAnsi="PT Astra Serif"/>
                <w:sz w:val="22"/>
                <w:szCs w:val="22"/>
              </w:rPr>
              <w:t>1</w:t>
            </w:r>
          </w:p>
        </w:tc>
        <w:tc>
          <w:tcPr>
            <w:tcW w:w="2127" w:type="dxa"/>
            <w:tcBorders>
              <w:left w:val="single" w:sz="4" w:space="0" w:color="000000"/>
              <w:bottom w:val="single" w:sz="4" w:space="0" w:color="000000"/>
            </w:tcBorders>
            <w:shd w:val="clear" w:color="auto" w:fill="auto"/>
            <w:vAlign w:val="center"/>
          </w:tcPr>
          <w:p w:rsidR="009208F2" w:rsidRPr="00157806" w:rsidRDefault="009208F2" w:rsidP="00683506">
            <w:pPr>
              <w:autoSpaceDE w:val="0"/>
              <w:autoSpaceDN w:val="0"/>
              <w:adjustRightInd w:val="0"/>
              <w:spacing w:line="240" w:lineRule="auto"/>
              <w:jc w:val="center"/>
              <w:rPr>
                <w:rFonts w:ascii="PT Astra Serif" w:hAnsi="PT Astra Serif" w:cs="Times New Roman"/>
              </w:rPr>
            </w:pPr>
            <w:r w:rsidRPr="00157806">
              <w:rPr>
                <w:rFonts w:ascii="PT Astra Serif" w:hAnsi="PT Astra Serif" w:cs="Times New Roman"/>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1417" w:type="dxa"/>
            <w:tcBorders>
              <w:left w:val="single" w:sz="4" w:space="0" w:color="000000"/>
              <w:bottom w:val="single" w:sz="4" w:space="0" w:color="000000"/>
              <w:right w:val="single" w:sz="4" w:space="0" w:color="000000"/>
            </w:tcBorders>
            <w:shd w:val="clear" w:color="auto" w:fill="auto"/>
            <w:vAlign w:val="center"/>
          </w:tcPr>
          <w:p w:rsidR="009208F2" w:rsidRPr="00157806" w:rsidRDefault="009208F2" w:rsidP="00683506">
            <w:pPr>
              <w:autoSpaceDE w:val="0"/>
              <w:autoSpaceDN w:val="0"/>
              <w:adjustRightInd w:val="0"/>
              <w:spacing w:line="240" w:lineRule="auto"/>
              <w:jc w:val="center"/>
              <w:rPr>
                <w:rFonts w:ascii="PT Astra Serif" w:hAnsi="PT Astra Serif" w:cs="Times New Roman"/>
              </w:rPr>
            </w:pPr>
            <w:r w:rsidRPr="00157806">
              <w:rPr>
                <w:rFonts w:ascii="PT Astra Serif" w:hAnsi="PT Astra Serif" w:cs="Times New Roman"/>
              </w:rPr>
              <w:t>Департамент по управлению государственной собственностью Томской области</w:t>
            </w:r>
          </w:p>
          <w:p w:rsidR="009208F2" w:rsidRPr="00157806" w:rsidRDefault="009208F2" w:rsidP="00683506">
            <w:pPr>
              <w:pStyle w:val="a8"/>
              <w:ind w:firstLine="0"/>
              <w:jc w:val="center"/>
              <w:rPr>
                <w:rFonts w:ascii="PT Astra Serif" w:hAnsi="PT Astra Serif"/>
                <w:sz w:val="22"/>
                <w:szCs w:val="22"/>
              </w:rPr>
            </w:pPr>
          </w:p>
        </w:tc>
        <w:tc>
          <w:tcPr>
            <w:tcW w:w="1134" w:type="dxa"/>
            <w:tcBorders>
              <w:left w:val="single" w:sz="4" w:space="0" w:color="000000"/>
              <w:bottom w:val="single" w:sz="4" w:space="0" w:color="000000"/>
            </w:tcBorders>
            <w:shd w:val="clear" w:color="auto" w:fill="auto"/>
            <w:vAlign w:val="center"/>
          </w:tcPr>
          <w:p w:rsidR="009208F2" w:rsidRPr="00157806" w:rsidRDefault="009208F2" w:rsidP="00683506">
            <w:pPr>
              <w:pStyle w:val="a8"/>
              <w:ind w:firstLine="0"/>
              <w:jc w:val="center"/>
              <w:rPr>
                <w:rFonts w:ascii="PT Astra Serif" w:hAnsi="PT Astra Serif"/>
                <w:sz w:val="22"/>
                <w:szCs w:val="22"/>
              </w:rPr>
            </w:pPr>
            <w:r w:rsidRPr="00157806">
              <w:rPr>
                <w:rFonts w:ascii="PT Astra Serif" w:hAnsi="PT Astra Serif"/>
                <w:sz w:val="22"/>
                <w:szCs w:val="22"/>
              </w:rPr>
              <w:t>%</w:t>
            </w:r>
          </w:p>
        </w:tc>
        <w:tc>
          <w:tcPr>
            <w:tcW w:w="992" w:type="dxa"/>
            <w:tcBorders>
              <w:left w:val="single" w:sz="4" w:space="0" w:color="000000"/>
              <w:bottom w:val="single" w:sz="4" w:space="0" w:color="000000"/>
            </w:tcBorders>
            <w:shd w:val="clear" w:color="auto" w:fill="auto"/>
            <w:vAlign w:val="center"/>
          </w:tcPr>
          <w:p w:rsidR="009208F2" w:rsidRPr="005C00A9" w:rsidRDefault="009208F2" w:rsidP="00683506">
            <w:pPr>
              <w:pStyle w:val="a8"/>
              <w:ind w:firstLine="0"/>
              <w:jc w:val="center"/>
              <w:rPr>
                <w:rFonts w:ascii="PT Astra Serif" w:hAnsi="PT Astra Serif"/>
                <w:sz w:val="22"/>
                <w:szCs w:val="22"/>
                <w:lang w:val="ru-RU"/>
              </w:rPr>
            </w:pPr>
            <w:r w:rsidRPr="00157806">
              <w:rPr>
                <w:rFonts w:ascii="PT Astra Serif" w:hAnsi="PT Astra Serif"/>
                <w:sz w:val="22"/>
                <w:szCs w:val="22"/>
              </w:rPr>
              <w:t>90</w:t>
            </w:r>
            <w:r w:rsidR="005C00A9">
              <w:rPr>
                <w:rFonts w:ascii="PT Astra Serif" w:hAnsi="PT Astra Serif"/>
                <w:sz w:val="22"/>
                <w:szCs w:val="22"/>
                <w:lang w:val="ru-RU"/>
              </w:rPr>
              <w:t>,0</w:t>
            </w:r>
          </w:p>
        </w:tc>
        <w:tc>
          <w:tcPr>
            <w:tcW w:w="993" w:type="dxa"/>
            <w:tcBorders>
              <w:left w:val="single" w:sz="4" w:space="0" w:color="000000"/>
              <w:bottom w:val="single" w:sz="4" w:space="0" w:color="000000"/>
            </w:tcBorders>
            <w:shd w:val="clear" w:color="auto" w:fill="auto"/>
            <w:vAlign w:val="center"/>
          </w:tcPr>
          <w:p w:rsidR="009208F2" w:rsidRPr="00157806" w:rsidRDefault="009208F2" w:rsidP="00683506">
            <w:pPr>
              <w:pStyle w:val="a8"/>
              <w:ind w:firstLine="0"/>
              <w:jc w:val="center"/>
              <w:rPr>
                <w:rFonts w:ascii="PT Astra Serif" w:hAnsi="PT Astra Serif"/>
                <w:sz w:val="22"/>
                <w:szCs w:val="22"/>
                <w:lang w:val="ru-RU"/>
              </w:rPr>
            </w:pPr>
            <w:r w:rsidRPr="00157806">
              <w:rPr>
                <w:rFonts w:ascii="PT Astra Serif" w:hAnsi="PT Astra Serif"/>
                <w:sz w:val="22"/>
                <w:szCs w:val="22"/>
              </w:rPr>
              <w:t>9</w:t>
            </w:r>
            <w:r w:rsidRPr="00157806">
              <w:rPr>
                <w:rFonts w:ascii="PT Astra Serif" w:hAnsi="PT Astra Serif"/>
                <w:sz w:val="22"/>
                <w:szCs w:val="22"/>
                <w:lang w:val="ru-RU"/>
              </w:rPr>
              <w:t>5</w:t>
            </w:r>
            <w:r w:rsidR="005C00A9">
              <w:rPr>
                <w:rFonts w:ascii="PT Astra Serif" w:hAnsi="PT Astra Serif"/>
                <w:sz w:val="22"/>
                <w:szCs w:val="22"/>
                <w:lang w:val="ru-RU"/>
              </w:rPr>
              <w:t>,0</w:t>
            </w:r>
          </w:p>
        </w:tc>
        <w:tc>
          <w:tcPr>
            <w:tcW w:w="1134" w:type="dxa"/>
            <w:tcBorders>
              <w:left w:val="single" w:sz="4" w:space="0" w:color="000000"/>
              <w:bottom w:val="single" w:sz="4" w:space="0" w:color="000000"/>
            </w:tcBorders>
            <w:shd w:val="clear" w:color="auto" w:fill="auto"/>
            <w:vAlign w:val="center"/>
          </w:tcPr>
          <w:p w:rsidR="009208F2" w:rsidRPr="00157806" w:rsidRDefault="009208F2" w:rsidP="00683506">
            <w:pPr>
              <w:pStyle w:val="a8"/>
              <w:ind w:firstLine="0"/>
              <w:jc w:val="center"/>
              <w:rPr>
                <w:rFonts w:ascii="PT Astra Serif" w:hAnsi="PT Astra Serif"/>
                <w:sz w:val="22"/>
                <w:szCs w:val="22"/>
                <w:lang w:val="ru-RU"/>
              </w:rPr>
            </w:pPr>
            <w:r w:rsidRPr="00157806">
              <w:rPr>
                <w:rFonts w:ascii="PT Astra Serif" w:hAnsi="PT Astra Serif"/>
                <w:sz w:val="22"/>
                <w:szCs w:val="22"/>
              </w:rPr>
              <w:t>10</w:t>
            </w:r>
            <w:r w:rsidRPr="00157806">
              <w:rPr>
                <w:rFonts w:ascii="PT Astra Serif" w:hAnsi="PT Astra Serif"/>
                <w:sz w:val="22"/>
                <w:szCs w:val="22"/>
                <w:lang w:val="ru-RU"/>
              </w:rPr>
              <w:t>5,5</w:t>
            </w:r>
          </w:p>
        </w:tc>
        <w:tc>
          <w:tcPr>
            <w:tcW w:w="1275" w:type="dxa"/>
            <w:tcBorders>
              <w:left w:val="single" w:sz="4" w:space="0" w:color="000000"/>
              <w:bottom w:val="single" w:sz="4" w:space="0" w:color="000000"/>
              <w:right w:val="single" w:sz="4" w:space="0" w:color="000000"/>
            </w:tcBorders>
            <w:shd w:val="clear" w:color="auto" w:fill="auto"/>
            <w:vAlign w:val="center"/>
          </w:tcPr>
          <w:p w:rsidR="009208F2" w:rsidRPr="00157806" w:rsidRDefault="009208F2" w:rsidP="00683506">
            <w:pPr>
              <w:pStyle w:val="a8"/>
              <w:ind w:firstLine="0"/>
              <w:jc w:val="center"/>
              <w:rPr>
                <w:rFonts w:ascii="PT Astra Serif" w:hAnsi="PT Astra Serif"/>
                <w:sz w:val="22"/>
                <w:szCs w:val="22"/>
              </w:rPr>
            </w:pPr>
            <w:r w:rsidRPr="00157806">
              <w:rPr>
                <w:rFonts w:ascii="PT Astra Serif" w:hAnsi="PT Astra Serif"/>
                <w:sz w:val="22"/>
                <w:szCs w:val="22"/>
              </w:rPr>
              <w:t>Достигнут</w:t>
            </w:r>
          </w:p>
        </w:tc>
      </w:tr>
    </w:tbl>
    <w:p w:rsidR="009208F2" w:rsidRPr="00157806" w:rsidRDefault="009208F2" w:rsidP="009208F2">
      <w:pPr>
        <w:spacing w:after="0" w:line="240" w:lineRule="auto"/>
        <w:ind w:firstLine="720"/>
        <w:jc w:val="center"/>
        <w:rPr>
          <w:rFonts w:ascii="PT Astra Serif" w:eastAsia="Times New Roman" w:hAnsi="PT Astra Serif" w:cs="Times New Roman"/>
          <w:b/>
          <w:sz w:val="26"/>
          <w:szCs w:val="26"/>
        </w:rPr>
      </w:pPr>
    </w:p>
    <w:p w:rsidR="009208F2" w:rsidRPr="00157806" w:rsidRDefault="00AC59BD" w:rsidP="009208F2">
      <w:pPr>
        <w:tabs>
          <w:tab w:val="left" w:pos="0"/>
        </w:tabs>
        <w:spacing w:after="0" w:line="240" w:lineRule="auto"/>
        <w:contextualSpacing/>
        <w:jc w:val="center"/>
        <w:rPr>
          <w:rFonts w:ascii="PT Astra Serif" w:hAnsi="PT Astra Serif" w:cs="Times New Roman"/>
          <w:b/>
          <w:sz w:val="26"/>
          <w:szCs w:val="26"/>
        </w:rPr>
      </w:pPr>
      <w:r>
        <w:rPr>
          <w:rFonts w:ascii="PT Astra Serif" w:hAnsi="PT Astra Serif" w:cs="Times New Roman"/>
          <w:b/>
          <w:sz w:val="26"/>
          <w:szCs w:val="26"/>
        </w:rPr>
        <w:t>20.3. </w:t>
      </w:r>
      <w:r w:rsidR="009208F2" w:rsidRPr="00157806">
        <w:rPr>
          <w:rFonts w:ascii="PT Astra Serif" w:hAnsi="PT Astra Serif" w:cs="Times New Roman"/>
          <w:b/>
          <w:sz w:val="26"/>
          <w:szCs w:val="26"/>
        </w:rPr>
        <w:t>Сведения о достижении значений целевых показателей по сравнению с планом</w:t>
      </w:r>
    </w:p>
    <w:p w:rsidR="009208F2" w:rsidRPr="00157806" w:rsidRDefault="009208F2" w:rsidP="009208F2">
      <w:pPr>
        <w:tabs>
          <w:tab w:val="left" w:pos="0"/>
        </w:tabs>
        <w:spacing w:after="0" w:line="240" w:lineRule="auto"/>
        <w:ind w:firstLine="709"/>
        <w:contextualSpacing/>
        <w:jc w:val="both"/>
        <w:rPr>
          <w:rFonts w:ascii="PT Astra Serif" w:hAnsi="PT Astra Serif" w:cs="Times New Roman"/>
          <w:bCs/>
          <w:sz w:val="26"/>
          <w:szCs w:val="26"/>
        </w:rPr>
      </w:pPr>
      <w:r w:rsidRPr="00157806">
        <w:rPr>
          <w:rFonts w:ascii="PT Astra Serif" w:hAnsi="PT Astra Serif" w:cs="Times New Roman"/>
          <w:bCs/>
          <w:sz w:val="26"/>
          <w:szCs w:val="26"/>
        </w:rPr>
        <w:t>По итогам 2020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 составила 95</w:t>
      </w:r>
      <w:r w:rsidR="00B568D9" w:rsidRPr="00157806">
        <w:rPr>
          <w:rFonts w:ascii="PT Astra Serif" w:hAnsi="PT Astra Serif" w:cs="Times New Roman"/>
          <w:bCs/>
          <w:sz w:val="26"/>
          <w:szCs w:val="26"/>
        </w:rPr>
        <w:t>,0</w:t>
      </w:r>
      <w:r w:rsidRPr="00157806">
        <w:rPr>
          <w:rFonts w:ascii="PT Astra Serif" w:hAnsi="PT Astra Serif" w:cs="Times New Roman"/>
          <w:bCs/>
          <w:sz w:val="26"/>
          <w:szCs w:val="26"/>
        </w:rPr>
        <w:t xml:space="preserve">% </w:t>
      </w:r>
      <w:r w:rsidR="006A3366">
        <w:rPr>
          <w:rFonts w:ascii="PT Astra Serif" w:hAnsi="PT Astra Serif" w:cs="Times New Roman"/>
          <w:bCs/>
          <w:sz w:val="26"/>
          <w:szCs w:val="26"/>
        </w:rPr>
        <w:t xml:space="preserve">(план - </w:t>
      </w:r>
      <w:r w:rsidRPr="00157806">
        <w:rPr>
          <w:rFonts w:ascii="PT Astra Serif" w:hAnsi="PT Astra Serif" w:cs="Times New Roman"/>
          <w:bCs/>
          <w:sz w:val="26"/>
          <w:szCs w:val="26"/>
        </w:rPr>
        <w:t>90</w:t>
      </w:r>
      <w:r w:rsidR="00B568D9" w:rsidRPr="00157806">
        <w:rPr>
          <w:rFonts w:ascii="PT Astra Serif" w:hAnsi="PT Astra Serif" w:cs="Times New Roman"/>
          <w:bCs/>
          <w:sz w:val="26"/>
          <w:szCs w:val="26"/>
        </w:rPr>
        <w:t>,0</w:t>
      </w:r>
      <w:r w:rsidRPr="00157806">
        <w:rPr>
          <w:rFonts w:ascii="PT Astra Serif" w:hAnsi="PT Astra Serif" w:cs="Times New Roman"/>
          <w:bCs/>
          <w:sz w:val="26"/>
          <w:szCs w:val="26"/>
        </w:rPr>
        <w:t>%</w:t>
      </w:r>
      <w:r w:rsidR="006A3366">
        <w:rPr>
          <w:rFonts w:ascii="PT Astra Serif" w:hAnsi="PT Astra Serif" w:cs="Times New Roman"/>
          <w:bCs/>
          <w:sz w:val="26"/>
          <w:szCs w:val="26"/>
        </w:rPr>
        <w:t>)</w:t>
      </w:r>
      <w:r w:rsidRPr="00157806">
        <w:rPr>
          <w:rFonts w:ascii="PT Astra Serif" w:hAnsi="PT Astra Serif" w:cs="Times New Roman"/>
          <w:bCs/>
          <w:sz w:val="26"/>
          <w:szCs w:val="26"/>
        </w:rPr>
        <w:t>. Превышение планового значения показателя обусловлено вовлечением имущества в хозяйственный оборот (закрепление на праве оперативного управления за областными государственными учреждениями), а также увеличением количества переданного государственного имущества Томской области в федеральную, муниципальную собственность.</w:t>
      </w:r>
    </w:p>
    <w:p w:rsidR="009208F2" w:rsidRPr="00157806" w:rsidRDefault="009208F2" w:rsidP="009208F2">
      <w:pPr>
        <w:tabs>
          <w:tab w:val="left" w:pos="0"/>
        </w:tabs>
        <w:spacing w:after="0" w:line="240" w:lineRule="auto"/>
        <w:ind w:firstLine="709"/>
        <w:contextualSpacing/>
        <w:jc w:val="both"/>
        <w:rPr>
          <w:rFonts w:ascii="PT Astra Serif" w:hAnsi="PT Astra Serif" w:cs="Times New Roman"/>
          <w:bCs/>
          <w:sz w:val="26"/>
          <w:szCs w:val="26"/>
        </w:rPr>
      </w:pPr>
    </w:p>
    <w:p w:rsidR="009208F2" w:rsidRPr="00157806" w:rsidRDefault="00AC59BD" w:rsidP="009208F2">
      <w:pPr>
        <w:tabs>
          <w:tab w:val="left" w:pos="993"/>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20.4. </w:t>
      </w:r>
      <w:r w:rsidR="009208F2" w:rsidRPr="00157806">
        <w:rPr>
          <w:rFonts w:ascii="PT Astra Serif" w:hAnsi="PT Astra Serif" w:cs="Times New Roman"/>
          <w:b/>
          <w:sz w:val="26"/>
          <w:szCs w:val="26"/>
        </w:rPr>
        <w:t>Основные результаты реализации государственной программы</w:t>
      </w:r>
    </w:p>
    <w:p w:rsidR="009208F2" w:rsidRPr="00157806" w:rsidRDefault="00F812B7" w:rsidP="009208F2">
      <w:pPr>
        <w:autoSpaceDE w:val="0"/>
        <w:autoSpaceDN w:val="0"/>
        <w:adjustRightInd w:val="0"/>
        <w:spacing w:after="0" w:line="240" w:lineRule="auto"/>
        <w:ind w:firstLine="709"/>
        <w:jc w:val="both"/>
        <w:rPr>
          <w:rFonts w:ascii="PT Astra Serif" w:hAnsi="PT Astra Serif" w:cs="Times New Roman"/>
          <w:b/>
          <w:i/>
          <w:sz w:val="26"/>
          <w:szCs w:val="26"/>
        </w:rPr>
      </w:pPr>
      <w:r w:rsidRPr="00157806">
        <w:rPr>
          <w:rFonts w:ascii="PT Astra Serif" w:hAnsi="PT Astra Serif" w:cs="Times New Roman"/>
          <w:b/>
          <w:i/>
          <w:sz w:val="26"/>
          <w:szCs w:val="26"/>
        </w:rPr>
        <w:t>Подпрограмма 1</w:t>
      </w:r>
      <w:r w:rsidR="009208F2" w:rsidRPr="00157806">
        <w:rPr>
          <w:rFonts w:ascii="PT Astra Serif" w:hAnsi="PT Astra Serif" w:cs="Times New Roman"/>
          <w:b/>
          <w:i/>
          <w:sz w:val="26"/>
          <w:szCs w:val="26"/>
        </w:rPr>
        <w:t xml:space="preserve"> </w:t>
      </w:r>
      <w:r w:rsidR="008676BC" w:rsidRPr="00157806">
        <w:rPr>
          <w:rFonts w:ascii="PT Astra Serif" w:hAnsi="PT Astra Serif" w:cs="Times New Roman"/>
          <w:b/>
          <w:i/>
          <w:sz w:val="26"/>
          <w:szCs w:val="26"/>
        </w:rPr>
        <w:t>«</w:t>
      </w:r>
      <w:r w:rsidR="009208F2" w:rsidRPr="00157806">
        <w:rPr>
          <w:rFonts w:ascii="PT Astra Serif" w:hAnsi="PT Astra Serif" w:cs="Times New Roman"/>
          <w:b/>
          <w:i/>
          <w:sz w:val="26"/>
          <w:szCs w:val="26"/>
        </w:rPr>
        <w:t>Управление государственным имуществом Томской области</w:t>
      </w:r>
      <w:r w:rsidR="008676BC" w:rsidRPr="00157806">
        <w:rPr>
          <w:rFonts w:ascii="PT Astra Serif" w:hAnsi="PT Astra Serif" w:cs="Times New Roman"/>
          <w:b/>
          <w:i/>
          <w:sz w:val="26"/>
          <w:szCs w:val="26"/>
        </w:rPr>
        <w:t>»</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Cs/>
          <w:sz w:val="26"/>
          <w:szCs w:val="26"/>
        </w:rPr>
      </w:pPr>
      <w:r w:rsidRPr="00157806">
        <w:rPr>
          <w:rFonts w:ascii="PT Astra Serif" w:hAnsi="PT Astra Serif" w:cs="Times New Roman"/>
          <w:bCs/>
          <w:sz w:val="26"/>
          <w:szCs w:val="26"/>
        </w:rPr>
        <w:t>По итогам 2020 года процент сокращения количества объектов имущества (за исключением земельных участков), находящихся в Казне Томской области, составил 8,7% (план</w:t>
      </w:r>
      <w:r w:rsidR="00AC59BD">
        <w:rPr>
          <w:rFonts w:ascii="PT Astra Serif" w:hAnsi="PT Astra Serif" w:cs="Times New Roman"/>
          <w:bCs/>
          <w:sz w:val="26"/>
          <w:szCs w:val="26"/>
        </w:rPr>
        <w:t> </w:t>
      </w:r>
      <w:r w:rsidR="00AC59BD">
        <w:rPr>
          <w:rFonts w:ascii="PT Astra Serif" w:hAnsi="PT Astra Serif" w:cs="Times New Roman"/>
          <w:bCs/>
          <w:sz w:val="26"/>
          <w:szCs w:val="26"/>
        </w:rPr>
        <w:noBreakHyphen/>
        <w:t> </w:t>
      </w:r>
      <w:r w:rsidRPr="00157806">
        <w:rPr>
          <w:rFonts w:ascii="PT Astra Serif" w:hAnsi="PT Astra Serif" w:cs="Times New Roman"/>
          <w:bCs/>
          <w:sz w:val="26"/>
          <w:szCs w:val="26"/>
        </w:rPr>
        <w:t>5,0%). Перевыполнение показателя в основном обусловлено</w:t>
      </w:r>
      <w:r w:rsidR="00390215" w:rsidRPr="00157806">
        <w:rPr>
          <w:rFonts w:ascii="PT Astra Serif" w:hAnsi="PT Astra Serif" w:cs="Times New Roman"/>
          <w:bCs/>
          <w:sz w:val="26"/>
          <w:szCs w:val="26"/>
        </w:rPr>
        <w:t xml:space="preserve"> передачей жилых помещений (28 </w:t>
      </w:r>
      <w:r w:rsidR="00390215" w:rsidRPr="00157806">
        <w:rPr>
          <w:rFonts w:ascii="PT Astra Serif" w:hAnsi="PT Astra Serif" w:cs="Times New Roman"/>
          <w:sz w:val="26"/>
          <w:szCs w:val="26"/>
        </w:rPr>
        <w:t>единиц</w:t>
      </w:r>
      <w:r w:rsidRPr="00157806">
        <w:rPr>
          <w:rFonts w:ascii="PT Astra Serif" w:hAnsi="PT Astra Serif" w:cs="Times New Roman"/>
          <w:bCs/>
          <w:sz w:val="26"/>
          <w:szCs w:val="26"/>
        </w:rPr>
        <w:t>), принятых в Казну Томской области в 2017-2018 годах в собственность муниципальных образований и закреплением указанных объектов на праве оперативного управления за областными государственными учреждениями.</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Cs/>
          <w:sz w:val="26"/>
          <w:szCs w:val="26"/>
        </w:rPr>
      </w:pPr>
      <w:r w:rsidRPr="00157806">
        <w:rPr>
          <w:rFonts w:ascii="PT Astra Serif" w:hAnsi="PT Astra Serif" w:cs="Times New Roman"/>
          <w:bCs/>
          <w:sz w:val="26"/>
          <w:szCs w:val="26"/>
        </w:rPr>
        <w:t>Финансирование данной подпрограммы за счет всех источников в 2020 году составило 65 096,2 тыс. рублей.</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Cs/>
          <w:sz w:val="26"/>
          <w:szCs w:val="26"/>
        </w:rPr>
      </w:pPr>
      <w:r w:rsidRPr="00157806">
        <w:rPr>
          <w:rFonts w:ascii="PT Astra Serif" w:hAnsi="PT Astra Serif" w:cs="Times New Roman"/>
          <w:bCs/>
          <w:sz w:val="26"/>
          <w:szCs w:val="26"/>
        </w:rPr>
        <w:t xml:space="preserve">По итогам реализации </w:t>
      </w:r>
      <w:r w:rsidRPr="00157806">
        <w:rPr>
          <w:rFonts w:ascii="PT Astra Serif" w:hAnsi="PT Astra Serif" w:cs="Times New Roman"/>
          <w:bCs/>
          <w:i/>
          <w:sz w:val="26"/>
          <w:szCs w:val="26"/>
        </w:rPr>
        <w:t xml:space="preserve">ВЦП </w:t>
      </w:r>
      <w:r w:rsidR="008676BC" w:rsidRPr="00157806">
        <w:rPr>
          <w:rFonts w:ascii="PT Astra Serif" w:hAnsi="PT Astra Serif" w:cs="Times New Roman"/>
          <w:bCs/>
          <w:i/>
          <w:sz w:val="26"/>
          <w:szCs w:val="26"/>
        </w:rPr>
        <w:t>«</w:t>
      </w:r>
      <w:r w:rsidRPr="00157806">
        <w:rPr>
          <w:rFonts w:ascii="PT Astra Serif" w:hAnsi="PT Astra Serif" w:cs="Times New Roman"/>
          <w:bCs/>
          <w:i/>
          <w:sz w:val="26"/>
          <w:szCs w:val="26"/>
        </w:rPr>
        <w:t>Рациональное использование государственного имущества Томской области</w:t>
      </w:r>
      <w:r w:rsidR="008676BC" w:rsidRPr="00157806">
        <w:rPr>
          <w:rFonts w:ascii="PT Astra Serif" w:hAnsi="PT Astra Serif" w:cs="Times New Roman"/>
          <w:bCs/>
          <w:i/>
          <w:sz w:val="26"/>
          <w:szCs w:val="26"/>
        </w:rPr>
        <w:t>»</w:t>
      </w:r>
      <w:r w:rsidRPr="00157806">
        <w:rPr>
          <w:rFonts w:ascii="PT Astra Serif" w:hAnsi="PT Astra Serif" w:cs="Times New Roman"/>
          <w:bCs/>
          <w:sz w:val="26"/>
          <w:szCs w:val="26"/>
        </w:rPr>
        <w:t xml:space="preserve">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составила 151,9% (план</w:t>
      </w:r>
      <w:r w:rsidR="00AC59BD">
        <w:rPr>
          <w:rFonts w:ascii="PT Astra Serif" w:hAnsi="PT Astra Serif" w:cs="Times New Roman"/>
          <w:bCs/>
          <w:sz w:val="26"/>
          <w:szCs w:val="26"/>
        </w:rPr>
        <w:t> </w:t>
      </w:r>
      <w:r w:rsidR="00AC59BD">
        <w:rPr>
          <w:rFonts w:ascii="PT Astra Serif" w:hAnsi="PT Astra Serif" w:cs="Times New Roman"/>
          <w:bCs/>
          <w:sz w:val="26"/>
          <w:szCs w:val="26"/>
        </w:rPr>
        <w:noBreakHyphen/>
        <w:t> </w:t>
      </w:r>
      <w:r w:rsidRPr="00157806">
        <w:rPr>
          <w:rFonts w:ascii="PT Astra Serif" w:hAnsi="PT Astra Serif" w:cs="Times New Roman"/>
          <w:bCs/>
          <w:sz w:val="26"/>
          <w:szCs w:val="26"/>
        </w:rPr>
        <w:t>100,0%).</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Cs/>
          <w:sz w:val="26"/>
          <w:szCs w:val="26"/>
        </w:rPr>
      </w:pPr>
      <w:r w:rsidRPr="00157806">
        <w:rPr>
          <w:rFonts w:ascii="PT Astra Serif" w:hAnsi="PT Astra Serif" w:cs="Times New Roman"/>
          <w:bCs/>
          <w:sz w:val="26"/>
          <w:szCs w:val="26"/>
        </w:rPr>
        <w:t xml:space="preserve">Доля, являющихся собственностью Томской области земельных участков, права </w:t>
      </w:r>
      <w:proofErr w:type="gramStart"/>
      <w:r w:rsidRPr="00157806">
        <w:rPr>
          <w:rFonts w:ascii="PT Astra Serif" w:hAnsi="PT Astra Serif" w:cs="Times New Roman"/>
          <w:bCs/>
          <w:sz w:val="26"/>
          <w:szCs w:val="26"/>
        </w:rPr>
        <w:t>землепользователей</w:t>
      </w:r>
      <w:proofErr w:type="gramEnd"/>
      <w:r w:rsidRPr="00157806">
        <w:rPr>
          <w:rFonts w:ascii="PT Astra Serif" w:hAnsi="PT Astra Serif" w:cs="Times New Roman"/>
          <w:bCs/>
          <w:sz w:val="26"/>
          <w:szCs w:val="26"/>
        </w:rPr>
        <w:t xml:space="preserve"> на которые оформлены и права, на которые невозможно оформить в силу закона, от общего объема земельных участков, состоящих в Реестре государственного имущества Томской области, на последнюю календарную дату отчетного года составила 92,3% (план</w:t>
      </w:r>
      <w:r w:rsidR="00AC59BD">
        <w:rPr>
          <w:rFonts w:ascii="PT Astra Serif" w:hAnsi="PT Astra Serif" w:cs="Times New Roman"/>
          <w:bCs/>
          <w:sz w:val="26"/>
          <w:szCs w:val="26"/>
        </w:rPr>
        <w:t> </w:t>
      </w:r>
      <w:r w:rsidR="00AC59BD">
        <w:rPr>
          <w:rFonts w:ascii="PT Astra Serif" w:hAnsi="PT Astra Serif" w:cs="Times New Roman"/>
          <w:bCs/>
          <w:sz w:val="26"/>
          <w:szCs w:val="26"/>
        </w:rPr>
        <w:noBreakHyphen/>
        <w:t> </w:t>
      </w:r>
      <w:r w:rsidRPr="00157806">
        <w:rPr>
          <w:rFonts w:ascii="PT Astra Serif" w:hAnsi="PT Astra Serif" w:cs="Times New Roman"/>
          <w:bCs/>
          <w:sz w:val="26"/>
          <w:szCs w:val="26"/>
        </w:rPr>
        <w:t>90,0%).</w:t>
      </w:r>
    </w:p>
    <w:p w:rsidR="009208F2" w:rsidRPr="00157806" w:rsidRDefault="009208F2" w:rsidP="00B568D9">
      <w:pPr>
        <w:autoSpaceDE w:val="0"/>
        <w:autoSpaceDN w:val="0"/>
        <w:adjustRightInd w:val="0"/>
        <w:spacing w:after="0" w:line="240" w:lineRule="auto"/>
        <w:ind w:firstLine="709"/>
        <w:jc w:val="both"/>
        <w:rPr>
          <w:rFonts w:ascii="PT Astra Serif" w:hAnsi="PT Astra Serif" w:cs="Times New Roman"/>
          <w:sz w:val="26"/>
          <w:szCs w:val="26"/>
        </w:rPr>
      </w:pPr>
      <w:r w:rsidRPr="00157806">
        <w:rPr>
          <w:rFonts w:ascii="PT Astra Serif" w:hAnsi="PT Astra Serif" w:cs="Times New Roman"/>
          <w:bCs/>
          <w:sz w:val="26"/>
          <w:szCs w:val="26"/>
        </w:rPr>
        <w:t xml:space="preserve">По итогам реализации </w:t>
      </w:r>
      <w:r w:rsidRPr="00157806">
        <w:rPr>
          <w:rFonts w:ascii="PT Astra Serif" w:hAnsi="PT Astra Serif" w:cs="Times New Roman"/>
          <w:bCs/>
          <w:i/>
          <w:sz w:val="26"/>
          <w:szCs w:val="26"/>
        </w:rPr>
        <w:t xml:space="preserve">ВЦП </w:t>
      </w:r>
      <w:r w:rsidR="008676BC" w:rsidRPr="00157806">
        <w:rPr>
          <w:rFonts w:ascii="PT Astra Serif" w:hAnsi="PT Astra Serif" w:cs="Times New Roman"/>
          <w:bCs/>
          <w:i/>
          <w:sz w:val="26"/>
          <w:szCs w:val="26"/>
        </w:rPr>
        <w:t>«</w:t>
      </w:r>
      <w:r w:rsidRPr="00157806">
        <w:rPr>
          <w:rFonts w:ascii="PT Astra Serif" w:hAnsi="PT Astra Serif" w:cs="Times New Roman"/>
          <w:bCs/>
          <w:i/>
          <w:sz w:val="26"/>
          <w:szCs w:val="26"/>
        </w:rPr>
        <w:t>Приватизация областного государственного имущества</w:t>
      </w:r>
      <w:r w:rsidR="008676BC" w:rsidRPr="00157806">
        <w:rPr>
          <w:rFonts w:ascii="PT Astra Serif" w:hAnsi="PT Astra Serif" w:cs="Times New Roman"/>
          <w:bCs/>
          <w:i/>
          <w:sz w:val="26"/>
          <w:szCs w:val="26"/>
        </w:rPr>
        <w:t>»</w:t>
      </w:r>
      <w:r w:rsidRPr="00157806">
        <w:rPr>
          <w:rFonts w:ascii="PT Astra Serif" w:hAnsi="PT Astra Serif" w:cs="Times New Roman"/>
          <w:bCs/>
          <w:sz w:val="26"/>
          <w:szCs w:val="26"/>
        </w:rPr>
        <w:t xml:space="preserve">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очередной финансовый год и плановый период в 2020 году составила 69,23% (план</w:t>
      </w:r>
      <w:r w:rsidR="00AC59BD">
        <w:rPr>
          <w:rFonts w:ascii="PT Astra Serif" w:hAnsi="PT Astra Serif" w:cs="Times New Roman"/>
          <w:bCs/>
          <w:sz w:val="26"/>
          <w:szCs w:val="26"/>
        </w:rPr>
        <w:t> </w:t>
      </w:r>
      <w:r w:rsidR="00AC59BD">
        <w:rPr>
          <w:rFonts w:ascii="PT Astra Serif" w:hAnsi="PT Astra Serif" w:cs="Times New Roman"/>
          <w:bCs/>
          <w:sz w:val="26"/>
          <w:szCs w:val="26"/>
        </w:rPr>
        <w:noBreakHyphen/>
        <w:t> </w:t>
      </w:r>
      <w:r w:rsidRPr="00157806">
        <w:rPr>
          <w:rFonts w:ascii="PT Astra Serif" w:hAnsi="PT Astra Serif" w:cs="Times New Roman"/>
          <w:bCs/>
          <w:sz w:val="26"/>
          <w:szCs w:val="26"/>
        </w:rPr>
        <w:t xml:space="preserve">100,0%). </w:t>
      </w:r>
      <w:proofErr w:type="spellStart"/>
      <w:r w:rsidRPr="00157806">
        <w:rPr>
          <w:rFonts w:ascii="PT Astra Serif" w:hAnsi="PT Astra Serif" w:cs="Times New Roman"/>
          <w:bCs/>
          <w:sz w:val="26"/>
          <w:szCs w:val="26"/>
        </w:rPr>
        <w:t>Недостижение</w:t>
      </w:r>
      <w:proofErr w:type="spellEnd"/>
      <w:r w:rsidRPr="00157806">
        <w:rPr>
          <w:rFonts w:ascii="PT Astra Serif" w:hAnsi="PT Astra Serif" w:cs="Times New Roman"/>
          <w:bCs/>
          <w:sz w:val="26"/>
          <w:szCs w:val="26"/>
        </w:rPr>
        <w:t xml:space="preserve"> планового значения показателя обусловлено отсутствием спроса на объекты государственного имущества Томской области, реализуемого в порядке приватизации.</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Cs/>
          <w:sz w:val="26"/>
          <w:szCs w:val="26"/>
        </w:rPr>
      </w:pPr>
      <w:r w:rsidRPr="00157806">
        <w:rPr>
          <w:rFonts w:ascii="PT Astra Serif" w:hAnsi="PT Astra Serif" w:cs="Times New Roman"/>
          <w:sz w:val="26"/>
          <w:szCs w:val="26"/>
        </w:rPr>
        <w:t>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 составила 2,66% (план</w:t>
      </w:r>
      <w:r w:rsidR="00AC59BD">
        <w:rPr>
          <w:rFonts w:ascii="PT Astra Serif" w:hAnsi="PT Astra Serif" w:cs="Times New Roman"/>
          <w:sz w:val="26"/>
          <w:szCs w:val="26"/>
        </w:rPr>
        <w:t> </w:t>
      </w:r>
      <w:r w:rsidR="00AC59BD">
        <w:rPr>
          <w:rFonts w:ascii="PT Astra Serif" w:hAnsi="PT Astra Serif" w:cs="Times New Roman"/>
          <w:sz w:val="26"/>
          <w:szCs w:val="26"/>
        </w:rPr>
        <w:noBreakHyphen/>
        <w:t> </w:t>
      </w:r>
      <w:r w:rsidRPr="00157806">
        <w:rPr>
          <w:rFonts w:ascii="PT Astra Serif" w:hAnsi="PT Astra Serif" w:cs="Times New Roman"/>
          <w:sz w:val="26"/>
          <w:szCs w:val="26"/>
        </w:rPr>
        <w:t>1,01%)</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
          <w:bCs/>
          <w:sz w:val="26"/>
          <w:szCs w:val="26"/>
        </w:rPr>
      </w:pPr>
      <w:proofErr w:type="gramStart"/>
      <w:r w:rsidRPr="00157806">
        <w:rPr>
          <w:rFonts w:ascii="PT Astra Serif" w:hAnsi="PT Astra Serif" w:cs="Times New Roman"/>
          <w:bCs/>
          <w:sz w:val="26"/>
          <w:szCs w:val="26"/>
        </w:rPr>
        <w:t xml:space="preserve">По итогам реализации </w:t>
      </w:r>
      <w:r w:rsidRPr="00157806">
        <w:rPr>
          <w:rFonts w:ascii="PT Astra Serif" w:hAnsi="PT Astra Serif" w:cs="Times New Roman"/>
          <w:bCs/>
          <w:i/>
          <w:sz w:val="26"/>
          <w:szCs w:val="26"/>
        </w:rPr>
        <w:t xml:space="preserve">ВЦП </w:t>
      </w:r>
      <w:r w:rsidR="008676BC" w:rsidRPr="00157806">
        <w:rPr>
          <w:rFonts w:ascii="PT Astra Serif" w:hAnsi="PT Astra Serif" w:cs="Times New Roman"/>
          <w:bCs/>
          <w:i/>
          <w:sz w:val="26"/>
          <w:szCs w:val="26"/>
        </w:rPr>
        <w:t>«</w:t>
      </w:r>
      <w:r w:rsidRPr="00157806">
        <w:rPr>
          <w:rFonts w:ascii="PT Astra Serif" w:hAnsi="PT Astra Serif" w:cs="Times New Roman"/>
          <w:bCs/>
          <w:i/>
          <w:sz w:val="26"/>
          <w:szCs w:val="26"/>
        </w:rPr>
        <w:t>Совершенствование системы учета и контроля государственного имущества Томской области</w:t>
      </w:r>
      <w:r w:rsidR="008676BC" w:rsidRPr="00157806">
        <w:rPr>
          <w:rFonts w:ascii="PT Astra Serif" w:hAnsi="PT Astra Serif" w:cs="Times New Roman"/>
          <w:bCs/>
          <w:i/>
          <w:sz w:val="26"/>
          <w:szCs w:val="26"/>
        </w:rPr>
        <w:t>»</w:t>
      </w:r>
      <w:r w:rsidRPr="00157806">
        <w:rPr>
          <w:rFonts w:ascii="PT Astra Serif" w:hAnsi="PT Astra Serif" w:cs="Times New Roman"/>
          <w:bCs/>
          <w:i/>
          <w:sz w:val="26"/>
          <w:szCs w:val="26"/>
        </w:rPr>
        <w:t xml:space="preserve"> </w:t>
      </w:r>
      <w:r w:rsidR="00B568D9" w:rsidRPr="00157806">
        <w:rPr>
          <w:rFonts w:ascii="PT Astra Serif" w:hAnsi="PT Astra Serif" w:cs="Times New Roman"/>
          <w:sz w:val="26"/>
          <w:szCs w:val="26"/>
        </w:rPr>
        <w:t>д</w:t>
      </w:r>
      <w:r w:rsidRPr="00157806">
        <w:rPr>
          <w:rFonts w:ascii="PT Astra Serif" w:hAnsi="PT Astra Serif" w:cs="Times New Roman"/>
          <w:sz w:val="26"/>
          <w:szCs w:val="26"/>
        </w:rPr>
        <w:t>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w:t>
      </w:r>
      <w:proofErr w:type="gramEnd"/>
      <w:r w:rsidRPr="00157806">
        <w:rPr>
          <w:rFonts w:ascii="PT Astra Serif" w:hAnsi="PT Astra Serif" w:cs="Times New Roman"/>
          <w:sz w:val="26"/>
          <w:szCs w:val="26"/>
        </w:rPr>
        <w:t xml:space="preserve"> по состоянию на начало года, в котором проведены такие </w:t>
      </w:r>
      <w:proofErr w:type="gramStart"/>
      <w:r w:rsidRPr="00157806">
        <w:rPr>
          <w:rFonts w:ascii="PT Astra Serif" w:hAnsi="PT Astra Serif" w:cs="Times New Roman"/>
          <w:sz w:val="26"/>
          <w:szCs w:val="26"/>
        </w:rPr>
        <w:t>проверки</w:t>
      </w:r>
      <w:proofErr w:type="gramEnd"/>
      <w:r w:rsidRPr="00157806">
        <w:rPr>
          <w:rFonts w:ascii="PT Astra Serif" w:hAnsi="PT Astra Serif" w:cs="Times New Roman"/>
          <w:sz w:val="26"/>
          <w:szCs w:val="26"/>
        </w:rPr>
        <w:t xml:space="preserve"> </w:t>
      </w:r>
      <w:r w:rsidRPr="00157806">
        <w:rPr>
          <w:rFonts w:ascii="PT Astra Serif" w:hAnsi="PT Astra Serif" w:cs="Times New Roman"/>
          <w:bCs/>
          <w:sz w:val="26"/>
          <w:szCs w:val="26"/>
        </w:rPr>
        <w:t>составила 6,45% (план</w:t>
      </w:r>
      <w:r w:rsidR="00AC59BD">
        <w:rPr>
          <w:rFonts w:ascii="PT Astra Serif" w:hAnsi="PT Astra Serif" w:cs="Times New Roman"/>
          <w:bCs/>
          <w:sz w:val="26"/>
          <w:szCs w:val="26"/>
        </w:rPr>
        <w:t> </w:t>
      </w:r>
      <w:r w:rsidR="00AC59BD">
        <w:rPr>
          <w:rFonts w:ascii="PT Astra Serif" w:hAnsi="PT Astra Serif" w:cs="Times New Roman"/>
          <w:bCs/>
          <w:sz w:val="26"/>
          <w:szCs w:val="26"/>
        </w:rPr>
        <w:noBreakHyphen/>
        <w:t> </w:t>
      </w:r>
      <w:r w:rsidRPr="00157806">
        <w:rPr>
          <w:rFonts w:ascii="PT Astra Serif" w:hAnsi="PT Astra Serif" w:cs="Times New Roman"/>
          <w:bCs/>
          <w:sz w:val="26"/>
          <w:szCs w:val="26"/>
        </w:rPr>
        <w:t>6,31%). При этом все запланированные проверки эффективности использования и сохранности государственного имущества Томской области осуществлены в полном объеме.</w:t>
      </w:r>
    </w:p>
    <w:p w:rsidR="009208F2" w:rsidRPr="00157806" w:rsidRDefault="009208F2" w:rsidP="009208F2">
      <w:pPr>
        <w:autoSpaceDE w:val="0"/>
        <w:autoSpaceDN w:val="0"/>
        <w:adjustRightInd w:val="0"/>
        <w:spacing w:after="0" w:line="240" w:lineRule="auto"/>
        <w:ind w:firstLine="709"/>
        <w:jc w:val="both"/>
        <w:rPr>
          <w:rFonts w:ascii="PT Astra Serif" w:hAnsi="PT Astra Serif" w:cs="Times New Roman"/>
          <w:b/>
          <w:bCs/>
          <w:sz w:val="26"/>
          <w:szCs w:val="26"/>
        </w:rPr>
      </w:pPr>
      <w:proofErr w:type="gramStart"/>
      <w:r w:rsidRPr="00157806">
        <w:rPr>
          <w:rFonts w:ascii="PT Astra Serif" w:hAnsi="PT Astra Serif" w:cs="Times New Roman"/>
          <w:sz w:val="26"/>
          <w:szCs w:val="26"/>
        </w:rPr>
        <w:t>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r w:rsidR="008676BC" w:rsidRPr="00157806">
        <w:rPr>
          <w:rFonts w:ascii="PT Astra Serif" w:hAnsi="PT Astra Serif" w:cs="Times New Roman"/>
          <w:sz w:val="26"/>
          <w:szCs w:val="26"/>
        </w:rPr>
        <w:t>»</w:t>
      </w:r>
      <w:r w:rsidRPr="00157806">
        <w:rPr>
          <w:rFonts w:ascii="PT Astra Serif" w:hAnsi="PT Astra Serif" w:cs="Times New Roman"/>
          <w:sz w:val="26"/>
          <w:szCs w:val="26"/>
        </w:rPr>
        <w:t xml:space="preserve"> </w:t>
      </w:r>
      <w:r w:rsidRPr="00157806">
        <w:rPr>
          <w:rFonts w:ascii="PT Astra Serif" w:hAnsi="PT Astra Serif" w:cs="Times New Roman"/>
          <w:bCs/>
          <w:sz w:val="26"/>
          <w:szCs w:val="26"/>
        </w:rPr>
        <w:t xml:space="preserve">составила 7,37% </w:t>
      </w:r>
      <w:r w:rsidR="006A3366">
        <w:rPr>
          <w:rFonts w:ascii="PT Astra Serif" w:hAnsi="PT Astra Serif" w:cs="Times New Roman"/>
          <w:bCs/>
          <w:sz w:val="26"/>
          <w:szCs w:val="26"/>
        </w:rPr>
        <w:t xml:space="preserve">(план - </w:t>
      </w:r>
      <w:r w:rsidR="00AC59BD">
        <w:rPr>
          <w:rFonts w:ascii="PT Astra Serif" w:hAnsi="PT Astra Serif" w:cs="Times New Roman"/>
          <w:bCs/>
          <w:sz w:val="26"/>
          <w:szCs w:val="26"/>
        </w:rPr>
        <w:noBreakHyphen/>
        <w:t> </w:t>
      </w:r>
      <w:r w:rsidRPr="00157806">
        <w:rPr>
          <w:rFonts w:ascii="PT Astra Serif" w:hAnsi="PT Astra Serif" w:cs="Times New Roman"/>
          <w:bCs/>
          <w:sz w:val="26"/>
          <w:szCs w:val="26"/>
        </w:rPr>
        <w:t>7,71%</w:t>
      </w:r>
      <w:r w:rsidR="006A3366">
        <w:rPr>
          <w:rFonts w:ascii="PT Astra Serif" w:hAnsi="PT Astra Serif" w:cs="Times New Roman"/>
          <w:bCs/>
          <w:sz w:val="26"/>
          <w:szCs w:val="26"/>
        </w:rPr>
        <w:t>)</w:t>
      </w:r>
      <w:r w:rsidRPr="00157806">
        <w:rPr>
          <w:rFonts w:ascii="PT Astra Serif" w:hAnsi="PT Astra Serif" w:cs="Times New Roman"/>
          <w:bCs/>
          <w:sz w:val="26"/>
          <w:szCs w:val="26"/>
        </w:rPr>
        <w:t>.</w:t>
      </w:r>
      <w:proofErr w:type="gramEnd"/>
      <w:r w:rsidRPr="00157806">
        <w:rPr>
          <w:rFonts w:ascii="PT Astra Serif" w:hAnsi="PT Astra Serif" w:cs="Times New Roman"/>
          <w:bCs/>
          <w:sz w:val="26"/>
          <w:szCs w:val="26"/>
        </w:rPr>
        <w:t xml:space="preserve"> При этом все запланированные проверки эффективности использования и сохранности государственного имущества Томской области осуществлены в полном объеме.</w:t>
      </w:r>
      <w:r w:rsidRPr="00157806">
        <w:rPr>
          <w:rFonts w:ascii="PT Astra Serif" w:hAnsi="PT Astra Serif" w:cs="Times New Roman"/>
          <w:b/>
          <w:bCs/>
          <w:sz w:val="26"/>
          <w:szCs w:val="26"/>
        </w:rPr>
        <w:t xml:space="preserve"> </w:t>
      </w:r>
    </w:p>
    <w:p w:rsidR="00110E79" w:rsidRPr="00157806" w:rsidRDefault="00110E79" w:rsidP="00110E79">
      <w:pPr>
        <w:autoSpaceDE w:val="0"/>
        <w:autoSpaceDN w:val="0"/>
        <w:adjustRightInd w:val="0"/>
        <w:spacing w:after="0" w:line="240" w:lineRule="auto"/>
        <w:ind w:firstLine="709"/>
        <w:jc w:val="both"/>
        <w:rPr>
          <w:rFonts w:ascii="PT Astra Serif" w:hAnsi="PT Astra Serif" w:cs="Times New Roman"/>
          <w:bCs/>
          <w:sz w:val="26"/>
          <w:szCs w:val="26"/>
        </w:rPr>
      </w:pPr>
    </w:p>
    <w:p w:rsidR="00110E79" w:rsidRPr="00AC59BD" w:rsidRDefault="00AC59BD" w:rsidP="00AC59BD">
      <w:pPr>
        <w:tabs>
          <w:tab w:val="left" w:pos="0"/>
        </w:tabs>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21. </w:t>
      </w:r>
      <w:r w:rsidR="00110E79" w:rsidRPr="00AC59BD">
        <w:rPr>
          <w:rFonts w:ascii="PT Astra Serif" w:hAnsi="PT Astra Serif" w:cs="Times New Roman"/>
          <w:b/>
          <w:bCs/>
          <w:sz w:val="26"/>
          <w:szCs w:val="26"/>
        </w:rPr>
        <w:t xml:space="preserve">ГП </w:t>
      </w:r>
      <w:r w:rsidR="008676BC" w:rsidRPr="00AC59BD">
        <w:rPr>
          <w:rFonts w:ascii="PT Astra Serif" w:hAnsi="PT Astra Serif" w:cs="Times New Roman"/>
          <w:b/>
          <w:bCs/>
          <w:sz w:val="26"/>
          <w:szCs w:val="26"/>
        </w:rPr>
        <w:t>«</w:t>
      </w:r>
      <w:r w:rsidR="00110E79" w:rsidRPr="00AC59BD">
        <w:rPr>
          <w:rFonts w:ascii="PT Astra Serif" w:hAnsi="PT Astra Serif" w:cs="Times New Roman"/>
          <w:b/>
          <w:bCs/>
          <w:sz w:val="26"/>
          <w:szCs w:val="26"/>
        </w:rPr>
        <w:t>Повышение эффективности регионального и муниципального управления в Томской области</w:t>
      </w:r>
      <w:r w:rsidR="008676BC" w:rsidRPr="00AC59BD">
        <w:rPr>
          <w:rFonts w:ascii="PT Astra Serif" w:hAnsi="PT Astra Serif" w:cs="Times New Roman"/>
          <w:b/>
          <w:bCs/>
          <w:sz w:val="26"/>
          <w:szCs w:val="26"/>
        </w:rPr>
        <w:t>»</w:t>
      </w:r>
    </w:p>
    <w:p w:rsidR="00110E79" w:rsidRPr="00157806" w:rsidRDefault="00110E79" w:rsidP="00110E79">
      <w:pPr>
        <w:pStyle w:val="a6"/>
        <w:spacing w:after="0" w:line="240" w:lineRule="auto"/>
        <w:ind w:left="0"/>
        <w:jc w:val="center"/>
        <w:rPr>
          <w:rFonts w:ascii="PT Astra Serif" w:hAnsi="PT Astra Serif" w:cs="Times New Roman"/>
          <w:b/>
          <w:bCs/>
          <w:sz w:val="26"/>
          <w:szCs w:val="26"/>
        </w:rPr>
      </w:pPr>
    </w:p>
    <w:p w:rsidR="00110E79" w:rsidRPr="00157806" w:rsidRDefault="008406D9" w:rsidP="00110E79">
      <w:pPr>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110E79" w:rsidRPr="00157806">
        <w:rPr>
          <w:rFonts w:ascii="PT Astra Serif" w:hAnsi="PT Astra Serif" w:cs="Times New Roman"/>
          <w:bCs/>
          <w:sz w:val="26"/>
          <w:szCs w:val="26"/>
        </w:rPr>
        <w:t xml:space="preserve">повышение </w:t>
      </w:r>
      <w:proofErr w:type="gramStart"/>
      <w:r w:rsidR="00110E79" w:rsidRPr="00157806">
        <w:rPr>
          <w:rFonts w:ascii="PT Astra Serif" w:hAnsi="PT Astra Serif" w:cs="Times New Roman"/>
          <w:bCs/>
          <w:sz w:val="26"/>
          <w:szCs w:val="26"/>
        </w:rPr>
        <w:t>эффективности деятельности исполнительных органов государственной власти Томской области</w:t>
      </w:r>
      <w:proofErr w:type="gramEnd"/>
    </w:p>
    <w:p w:rsidR="00110E79" w:rsidRPr="00157806" w:rsidRDefault="00110E79" w:rsidP="00110E79">
      <w:pPr>
        <w:pStyle w:val="a6"/>
        <w:spacing w:after="0" w:line="240" w:lineRule="auto"/>
        <w:ind w:left="709"/>
        <w:jc w:val="center"/>
        <w:rPr>
          <w:rFonts w:ascii="PT Astra Serif" w:hAnsi="PT Astra Serif" w:cs="Times New Roman"/>
          <w:b/>
          <w:bCs/>
          <w:sz w:val="26"/>
          <w:szCs w:val="26"/>
        </w:rPr>
      </w:pPr>
    </w:p>
    <w:p w:rsidR="00110E79" w:rsidRPr="00157806" w:rsidRDefault="008406D9" w:rsidP="008406D9">
      <w:pPr>
        <w:pStyle w:val="a6"/>
        <w:spacing w:after="0" w:line="240" w:lineRule="auto"/>
        <w:ind w:left="465"/>
        <w:jc w:val="center"/>
        <w:rPr>
          <w:rFonts w:ascii="PT Astra Serif" w:hAnsi="PT Astra Serif" w:cs="Times New Roman"/>
          <w:b/>
          <w:bCs/>
          <w:sz w:val="26"/>
          <w:szCs w:val="26"/>
        </w:rPr>
      </w:pPr>
      <w:r>
        <w:rPr>
          <w:rFonts w:ascii="PT Astra Serif" w:hAnsi="PT Astra Serif" w:cs="Times New Roman"/>
          <w:b/>
          <w:bCs/>
          <w:sz w:val="26"/>
          <w:szCs w:val="26"/>
        </w:rPr>
        <w:t>21.1. </w:t>
      </w:r>
      <w:r w:rsidR="00110E79" w:rsidRPr="00157806">
        <w:rPr>
          <w:rFonts w:ascii="PT Astra Serif" w:hAnsi="PT Astra Serif" w:cs="Times New Roman"/>
          <w:b/>
          <w:bCs/>
          <w:sz w:val="26"/>
          <w:szCs w:val="26"/>
        </w:rPr>
        <w:t>Расходы на реализацию государственной программы</w:t>
      </w:r>
    </w:p>
    <w:p w:rsidR="009F310C" w:rsidRPr="00157806" w:rsidRDefault="009F310C" w:rsidP="00DD60D9">
      <w:pPr>
        <w:pStyle w:val="a6"/>
        <w:spacing w:after="0" w:line="240" w:lineRule="auto"/>
        <w:ind w:left="465"/>
        <w:rPr>
          <w:rFonts w:ascii="PT Astra Serif" w:hAnsi="PT Astra Serif" w:cs="Times New Roman"/>
          <w:b/>
          <w:bCs/>
          <w:sz w:val="26"/>
          <w:szCs w:val="26"/>
        </w:rPr>
      </w:pPr>
    </w:p>
    <w:p w:rsidR="009F310C" w:rsidRPr="00157806" w:rsidRDefault="009F310C" w:rsidP="009F310C">
      <w:pPr>
        <w:pStyle w:val="a6"/>
        <w:spacing w:after="0" w:line="240" w:lineRule="auto"/>
        <w:ind w:left="465"/>
        <w:jc w:val="right"/>
        <w:rPr>
          <w:rFonts w:ascii="PT Astra Serif" w:hAnsi="PT Astra Serif" w:cs="Times New Roman"/>
          <w:b/>
          <w:bCs/>
          <w:sz w:val="26"/>
          <w:szCs w:val="26"/>
        </w:rPr>
      </w:pPr>
      <w:r w:rsidRPr="00157806">
        <w:rPr>
          <w:rFonts w:ascii="PT Astra Serif" w:hAnsi="PT Astra Serif" w:cs="Times New Roman"/>
          <w:bCs/>
          <w:sz w:val="26"/>
          <w:szCs w:val="26"/>
        </w:rPr>
        <w:t>Таблица 1</w:t>
      </w:r>
    </w:p>
    <w:p w:rsidR="00110E79" w:rsidRDefault="00110E79" w:rsidP="002D3134">
      <w:pPr>
        <w:autoSpaceDE w:val="0"/>
        <w:autoSpaceDN w:val="0"/>
        <w:adjustRightInd w:val="0"/>
        <w:spacing w:after="0" w:line="240" w:lineRule="auto"/>
        <w:contextualSpacing/>
        <w:jc w:val="center"/>
        <w:rPr>
          <w:rFonts w:ascii="PT Astra Serif" w:hAnsi="PT Astra Serif" w:cs="Times New Roman"/>
          <w:b/>
          <w:bCs/>
          <w:sz w:val="26"/>
          <w:szCs w:val="26"/>
        </w:rPr>
      </w:pPr>
      <w:r w:rsidRPr="00157806">
        <w:rPr>
          <w:rFonts w:ascii="PT Astra Serif" w:hAnsi="PT Astra Serif" w:cs="Times New Roman"/>
          <w:b/>
          <w:bCs/>
          <w:sz w:val="26"/>
          <w:szCs w:val="26"/>
        </w:rPr>
        <w:t xml:space="preserve">Информация о плановых ассигнованиях и кассовых расходах, направленных на реализацию </w:t>
      </w:r>
      <w:r w:rsidR="002D3134" w:rsidRPr="00614616">
        <w:rPr>
          <w:rFonts w:ascii="PT Astra Serif" w:hAnsi="PT Astra Serif" w:cs="Times New Roman"/>
          <w:b/>
          <w:bCs/>
          <w:sz w:val="26"/>
          <w:szCs w:val="26"/>
        </w:rPr>
        <w:t>государственной программы</w:t>
      </w:r>
    </w:p>
    <w:p w:rsidR="002D3134" w:rsidRPr="00157806" w:rsidRDefault="002D3134" w:rsidP="002D3134">
      <w:pPr>
        <w:autoSpaceDE w:val="0"/>
        <w:autoSpaceDN w:val="0"/>
        <w:adjustRightInd w:val="0"/>
        <w:spacing w:after="0" w:line="240" w:lineRule="auto"/>
        <w:contextualSpacing/>
        <w:jc w:val="center"/>
        <w:rPr>
          <w:rFonts w:ascii="PT Astra Serif" w:hAnsi="PT Astra Serif" w:cs="Times New Roman"/>
          <w:bCs/>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683506">
        <w:trPr>
          <w:trHeight w:val="334"/>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hAnsi="PT Astra Serif" w:cs="Times New Roman"/>
                <w:bCs/>
              </w:rPr>
              <w:t>.</w:t>
            </w:r>
            <w:r w:rsidRPr="00157806">
              <w:rPr>
                <w:rFonts w:ascii="PT Astra Serif" w:eastAsia="Batang" w:hAnsi="PT Astra Serif" w:cs="Times New Roman"/>
                <w:bCs/>
                <w:lang w:eastAsia="ko-KR"/>
              </w:rPr>
              <w:t xml:space="preserve">№ </w:t>
            </w:r>
            <w:proofErr w:type="gramStart"/>
            <w:r w:rsidRPr="00157806">
              <w:rPr>
                <w:rFonts w:ascii="PT Astra Serif" w:eastAsia="Batang" w:hAnsi="PT Astra Serif" w:cs="Times New Roman"/>
                <w:bCs/>
                <w:lang w:eastAsia="ko-KR"/>
              </w:rPr>
              <w:t>п</w:t>
            </w:r>
            <w:proofErr w:type="gramEnd"/>
            <w:r w:rsidRPr="00157806">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План на 2020 год</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Профинансировано</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по состоянию на 31.12.2020</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503" w:type="dxa"/>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 xml:space="preserve">Отклонение финансирования </w:t>
            </w:r>
            <w:r w:rsidRPr="00157806">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Процент исполнения</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(в %)</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Cs/>
              </w:rPr>
            </w:pPr>
            <w:r w:rsidRPr="00157806">
              <w:rPr>
                <w:rFonts w:ascii="PT Astra Serif" w:hAnsi="PT Astra Serif" w:cs="Times New Roman"/>
                <w:bCs/>
              </w:rPr>
              <w:t>3</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Cs/>
              </w:rPr>
            </w:pPr>
            <w:r w:rsidRPr="00157806">
              <w:rPr>
                <w:rFonts w:ascii="PT Astra Serif" w:hAnsi="PT Astra Serif" w:cs="Times New Roman"/>
                <w:bCs/>
              </w:rPr>
              <w:t>4</w:t>
            </w:r>
          </w:p>
        </w:tc>
        <w:tc>
          <w:tcPr>
            <w:tcW w:w="1503" w:type="dxa"/>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5</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6</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
                <w:bCs/>
                <w:lang w:eastAsia="ko-KR"/>
              </w:rPr>
            </w:pPr>
            <w:r w:rsidRPr="00157806">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b/>
                <w:bCs/>
              </w:rPr>
              <w:t>667 742,5</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b/>
                <w:bCs/>
              </w:rPr>
              <w:t>628 065,6</w:t>
            </w:r>
          </w:p>
        </w:tc>
        <w:tc>
          <w:tcPr>
            <w:tcW w:w="1503" w:type="dxa"/>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b/>
                <w:bCs/>
              </w:rPr>
              <w:t>39 676,9</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b/>
                <w:bCs/>
              </w:rPr>
              <w:t>94,1</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667 045,3</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627 368,4</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39 676,9</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94,1</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561 008,9</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555 132,9</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5 876,0</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99,0</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106 036,4</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72 235,5</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33 800,9</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68,1</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cs="Times New Roman"/>
              </w:rPr>
              <w:t>-</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 xml:space="preserve">Внебюджетные источники </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697,2</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697,2</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0,0</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100,0</w:t>
            </w:r>
          </w:p>
        </w:tc>
      </w:tr>
    </w:tbl>
    <w:p w:rsidR="00110E79" w:rsidRPr="00157806" w:rsidRDefault="00110E79" w:rsidP="00110E79">
      <w:pPr>
        <w:spacing w:after="0" w:line="240" w:lineRule="auto"/>
        <w:ind w:firstLine="709"/>
        <w:jc w:val="both"/>
        <w:rPr>
          <w:rFonts w:ascii="PT Astra Serif" w:eastAsia="Times New Roman" w:hAnsi="PT Astra Serif" w:cs="Times New Roman"/>
          <w:sz w:val="26"/>
          <w:szCs w:val="26"/>
          <w:lang w:eastAsia="x-none"/>
        </w:rPr>
      </w:pPr>
    </w:p>
    <w:p w:rsidR="0027600A" w:rsidRPr="00157806" w:rsidRDefault="0027600A" w:rsidP="0027600A">
      <w:pPr>
        <w:spacing w:after="0" w:line="240" w:lineRule="auto"/>
        <w:ind w:firstLine="709"/>
        <w:jc w:val="right"/>
        <w:rPr>
          <w:rFonts w:ascii="PT Astra Serif" w:eastAsia="Times New Roman" w:hAnsi="PT Astra Serif" w:cs="Times New Roman"/>
          <w:bCs/>
          <w:sz w:val="26"/>
          <w:szCs w:val="26"/>
          <w:lang w:eastAsia="x-none"/>
        </w:rPr>
      </w:pPr>
      <w:r w:rsidRPr="00157806">
        <w:rPr>
          <w:rFonts w:ascii="PT Astra Serif" w:eastAsia="Times New Roman" w:hAnsi="PT Astra Serif" w:cs="Times New Roman"/>
          <w:bCs/>
          <w:sz w:val="26"/>
          <w:szCs w:val="26"/>
          <w:lang w:val="x-none" w:eastAsia="x-none"/>
        </w:rPr>
        <w:t>Таблица 2</w:t>
      </w:r>
    </w:p>
    <w:p w:rsidR="00110E79" w:rsidRDefault="00110E79" w:rsidP="002D3134">
      <w:pPr>
        <w:spacing w:after="0" w:line="240" w:lineRule="auto"/>
        <w:ind w:firstLine="709"/>
        <w:jc w:val="center"/>
        <w:rPr>
          <w:rFonts w:ascii="PT Astra Serif" w:hAnsi="PT Astra Serif" w:cs="Times New Roman"/>
          <w:b/>
          <w:bCs/>
          <w:sz w:val="26"/>
          <w:szCs w:val="26"/>
        </w:rPr>
      </w:pPr>
      <w:r w:rsidRPr="00157806">
        <w:rPr>
          <w:rFonts w:ascii="PT Astra Serif" w:eastAsia="Times New Roman" w:hAnsi="PT Astra Serif" w:cs="Times New Roman"/>
          <w:b/>
          <w:sz w:val="26"/>
          <w:szCs w:val="26"/>
          <w:lang w:val="x-none" w:eastAsia="x-none"/>
        </w:rPr>
        <w:t>Информация о плановых ассигнованиях и кассовых расход</w:t>
      </w:r>
      <w:r w:rsidRPr="00157806">
        <w:rPr>
          <w:rFonts w:ascii="PT Astra Serif" w:eastAsia="Times New Roman" w:hAnsi="PT Astra Serif" w:cs="Times New Roman"/>
          <w:b/>
          <w:sz w:val="26"/>
          <w:szCs w:val="26"/>
          <w:lang w:eastAsia="x-none"/>
        </w:rPr>
        <w:t>ах</w:t>
      </w:r>
      <w:r w:rsidRPr="00157806">
        <w:rPr>
          <w:rFonts w:ascii="PT Astra Serif" w:eastAsia="Times New Roman" w:hAnsi="PT Astra Serif" w:cs="Times New Roman"/>
          <w:b/>
          <w:sz w:val="26"/>
          <w:szCs w:val="26"/>
          <w:lang w:val="x-none" w:eastAsia="x-none"/>
        </w:rPr>
        <w:t>,</w:t>
      </w:r>
      <w:r w:rsidR="002D3134">
        <w:rPr>
          <w:rFonts w:ascii="PT Astra Serif" w:eastAsia="Times New Roman" w:hAnsi="PT Astra Serif" w:cs="Times New Roman"/>
          <w:b/>
          <w:sz w:val="26"/>
          <w:szCs w:val="26"/>
          <w:lang w:eastAsia="x-none"/>
        </w:rPr>
        <w:t xml:space="preserve"> </w:t>
      </w:r>
      <w:r w:rsidRPr="00157806">
        <w:rPr>
          <w:rFonts w:ascii="PT Astra Serif" w:eastAsia="Times New Roman" w:hAnsi="PT Astra Serif" w:cs="Times New Roman"/>
          <w:b/>
          <w:sz w:val="26"/>
          <w:szCs w:val="26"/>
          <w:lang w:val="x-none" w:eastAsia="x-none"/>
        </w:rPr>
        <w:t xml:space="preserve">направленных на реализацию процессной и проектной частей </w:t>
      </w:r>
      <w:r w:rsidR="002D3134" w:rsidRPr="00614616">
        <w:rPr>
          <w:rFonts w:ascii="PT Astra Serif" w:hAnsi="PT Astra Serif" w:cs="Times New Roman"/>
          <w:b/>
          <w:bCs/>
          <w:sz w:val="26"/>
          <w:szCs w:val="26"/>
        </w:rPr>
        <w:t>государственной программы</w:t>
      </w:r>
    </w:p>
    <w:p w:rsidR="002D3134" w:rsidRPr="00157806" w:rsidRDefault="002D3134" w:rsidP="002D3134">
      <w:pPr>
        <w:spacing w:after="0" w:line="240" w:lineRule="auto"/>
        <w:ind w:firstLine="709"/>
        <w:jc w:val="center"/>
        <w:rPr>
          <w:rFonts w:ascii="PT Astra Serif" w:eastAsia="Times New Roman" w:hAnsi="PT Astra Serif" w:cs="Times New Roman"/>
          <w:bCs/>
          <w:sz w:val="26"/>
          <w:szCs w:val="26"/>
          <w:lang w:val="x-none" w:eastAsia="x-none"/>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806" w:rsidRPr="00157806" w:rsidTr="00B568D9">
        <w:trPr>
          <w:trHeight w:val="334"/>
          <w:tblHeader/>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hAnsi="PT Astra Serif" w:cs="Times New Roman"/>
                <w:bCs/>
              </w:rPr>
              <w:t>.</w:t>
            </w:r>
            <w:r w:rsidRPr="00157806">
              <w:rPr>
                <w:rFonts w:ascii="PT Astra Serif" w:eastAsia="Batang" w:hAnsi="PT Astra Serif" w:cs="Times New Roman"/>
                <w:bCs/>
                <w:lang w:eastAsia="ko-KR"/>
              </w:rPr>
              <w:t xml:space="preserve">№ </w:t>
            </w:r>
            <w:proofErr w:type="gramStart"/>
            <w:r w:rsidRPr="00157806">
              <w:rPr>
                <w:rFonts w:ascii="PT Astra Serif" w:eastAsia="Batang" w:hAnsi="PT Astra Serif" w:cs="Times New Roman"/>
                <w:bCs/>
                <w:lang w:eastAsia="ko-KR"/>
              </w:rPr>
              <w:t>п</w:t>
            </w:r>
            <w:proofErr w:type="gramEnd"/>
            <w:r w:rsidRPr="00157806">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План на 2020 год</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Профинансировано</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по состоянию на 31.12.2020</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(тыс. рублей)</w:t>
            </w:r>
          </w:p>
        </w:tc>
        <w:tc>
          <w:tcPr>
            <w:tcW w:w="1503" w:type="dxa"/>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 xml:space="preserve">Отклонение финансирования </w:t>
            </w:r>
            <w:r w:rsidRPr="00157806">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Процент исполнения</w:t>
            </w:r>
          </w:p>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(в %)</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Cs/>
              </w:rPr>
            </w:pPr>
            <w:r w:rsidRPr="00157806">
              <w:rPr>
                <w:rFonts w:ascii="PT Astra Serif" w:hAnsi="PT Astra Serif" w:cs="Times New Roman"/>
                <w:bCs/>
              </w:rPr>
              <w:t>3</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Cs/>
              </w:rPr>
            </w:pPr>
            <w:r w:rsidRPr="00157806">
              <w:rPr>
                <w:rFonts w:ascii="PT Astra Serif" w:hAnsi="PT Astra Serif" w:cs="Times New Roman"/>
                <w:bCs/>
              </w:rPr>
              <w:t>4</w:t>
            </w:r>
          </w:p>
        </w:tc>
        <w:tc>
          <w:tcPr>
            <w:tcW w:w="1503" w:type="dxa"/>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5</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bCs/>
                <w:lang w:eastAsia="ko-KR"/>
              </w:rPr>
            </w:pPr>
            <w:r w:rsidRPr="00157806">
              <w:rPr>
                <w:rFonts w:ascii="PT Astra Serif" w:eastAsia="Batang" w:hAnsi="PT Astra Serif" w:cs="Times New Roman"/>
                <w:bCs/>
                <w:lang w:eastAsia="ko-KR"/>
              </w:rPr>
              <w:t>6</w:t>
            </w:r>
          </w:p>
        </w:tc>
      </w:tr>
      <w:tr w:rsidR="00157806" w:rsidRPr="00157806" w:rsidTr="00683506">
        <w:trPr>
          <w:trHeight w:val="300"/>
          <w:jc w:val="center"/>
        </w:trPr>
        <w:tc>
          <w:tcPr>
            <w:tcW w:w="9597" w:type="dxa"/>
            <w:gridSpan w:val="6"/>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eastAsia="Times New Roman" w:hAnsi="PT Astra Serif" w:cs="Times New Roman"/>
                <w:b/>
                <w:lang w:eastAsia="x-none"/>
              </w:rPr>
              <w:t>Процессная часть</w:t>
            </w:r>
          </w:p>
        </w:tc>
      </w:tr>
      <w:tr w:rsidR="00157806" w:rsidRPr="00157806" w:rsidTr="00683506">
        <w:trPr>
          <w:trHeight w:val="300"/>
          <w:jc w:val="center"/>
        </w:trPr>
        <w:tc>
          <w:tcPr>
            <w:tcW w:w="618" w:type="dxa"/>
            <w:tcMar>
              <w:left w:w="28" w:type="dxa"/>
              <w:right w:w="28" w:type="dxa"/>
            </w:tcMar>
            <w:vAlign w:val="center"/>
          </w:tcPr>
          <w:p w:rsidR="00110E79" w:rsidRPr="00157806" w:rsidRDefault="007513D1"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Основные мероприятия</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118 265,9</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81 365,3</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36 900,6</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68,8</w:t>
            </w:r>
          </w:p>
        </w:tc>
      </w:tr>
      <w:tr w:rsidR="00157806" w:rsidRPr="00157806" w:rsidTr="00683506">
        <w:trPr>
          <w:trHeight w:val="300"/>
          <w:jc w:val="center"/>
        </w:trPr>
        <w:tc>
          <w:tcPr>
            <w:tcW w:w="618" w:type="dxa"/>
            <w:tcMar>
              <w:left w:w="28" w:type="dxa"/>
              <w:right w:w="28" w:type="dxa"/>
            </w:tcMar>
            <w:vAlign w:val="center"/>
          </w:tcPr>
          <w:p w:rsidR="00110E79" w:rsidRPr="00157806" w:rsidRDefault="007513D1"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Ведомственные целевые программы</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364 479,7</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361 833,5</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2 646,2</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99,3</w:t>
            </w:r>
          </w:p>
        </w:tc>
      </w:tr>
      <w:tr w:rsidR="00157806" w:rsidRPr="00157806" w:rsidTr="00683506">
        <w:trPr>
          <w:trHeight w:val="300"/>
          <w:jc w:val="center"/>
        </w:trPr>
        <w:tc>
          <w:tcPr>
            <w:tcW w:w="618" w:type="dxa"/>
            <w:tcMar>
              <w:left w:w="28" w:type="dxa"/>
              <w:right w:w="28" w:type="dxa"/>
            </w:tcMar>
            <w:vAlign w:val="center"/>
          </w:tcPr>
          <w:p w:rsidR="00110E79" w:rsidRPr="00157806" w:rsidRDefault="007513D1" w:rsidP="00683506">
            <w:pPr>
              <w:spacing w:after="0" w:line="240" w:lineRule="auto"/>
              <w:jc w:val="center"/>
              <w:rPr>
                <w:rFonts w:ascii="PT Astra Serif" w:eastAsia="Batang" w:hAnsi="PT Astra Serif" w:cs="Times New Roman"/>
                <w:lang w:eastAsia="ko-KR"/>
              </w:rPr>
            </w:pPr>
            <w:r w:rsidRPr="00157806">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lang w:eastAsia="x-none"/>
              </w:rPr>
              <w:t>Обеспечивающая подпрограмма</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184 996,9</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184 866,8</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130,1</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rPr>
              <w:t>99,9</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i/>
                <w:lang w:eastAsia="ko-KR"/>
              </w:rPr>
            </w:pP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i/>
                <w:lang w:eastAsia="ko-KR"/>
              </w:rPr>
            </w:pPr>
            <w:r w:rsidRPr="00157806">
              <w:rPr>
                <w:rFonts w:ascii="PT Astra Serif" w:eastAsia="Times New Roman" w:hAnsi="PT Astra Serif" w:cs="Times New Roman"/>
                <w:b/>
                <w:lang w:eastAsia="x-none"/>
              </w:rPr>
              <w:t>Итого по процессной части</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i/>
              </w:rPr>
            </w:pPr>
            <w:r w:rsidRPr="00157806">
              <w:rPr>
                <w:rFonts w:ascii="PT Astra Serif" w:hAnsi="PT Astra Serif"/>
                <w:b/>
              </w:rPr>
              <w:t>667 742,5</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i/>
              </w:rPr>
            </w:pPr>
            <w:r w:rsidRPr="00157806">
              <w:rPr>
                <w:rFonts w:ascii="PT Astra Serif" w:hAnsi="PT Astra Serif"/>
                <w:b/>
              </w:rPr>
              <w:t>628 065,6</w:t>
            </w:r>
          </w:p>
        </w:tc>
        <w:tc>
          <w:tcPr>
            <w:tcW w:w="1503" w:type="dxa"/>
            <w:vAlign w:val="center"/>
          </w:tcPr>
          <w:p w:rsidR="00110E79" w:rsidRPr="00157806" w:rsidRDefault="00110E79" w:rsidP="00683506">
            <w:pPr>
              <w:spacing w:after="0" w:line="240" w:lineRule="auto"/>
              <w:jc w:val="center"/>
              <w:rPr>
                <w:rFonts w:ascii="PT Astra Serif" w:hAnsi="PT Astra Serif" w:cs="Times New Roman"/>
                <w:b/>
                <w:i/>
              </w:rPr>
            </w:pPr>
            <w:r w:rsidRPr="00157806">
              <w:rPr>
                <w:rFonts w:ascii="PT Astra Serif" w:hAnsi="PT Astra Serif"/>
                <w:b/>
              </w:rPr>
              <w:t>39 676,9</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i/>
              </w:rPr>
            </w:pPr>
            <w:r w:rsidRPr="00157806">
              <w:rPr>
                <w:rFonts w:ascii="PT Astra Serif" w:hAnsi="PT Astra Serif"/>
                <w:b/>
              </w:rPr>
              <w:t>94,1</w:t>
            </w:r>
          </w:p>
        </w:tc>
      </w:tr>
      <w:tr w:rsidR="00157806" w:rsidRPr="00157806" w:rsidTr="00683506">
        <w:trPr>
          <w:trHeight w:val="300"/>
          <w:jc w:val="center"/>
        </w:trPr>
        <w:tc>
          <w:tcPr>
            <w:tcW w:w="9597" w:type="dxa"/>
            <w:gridSpan w:val="6"/>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i/>
              </w:rPr>
            </w:pPr>
            <w:r w:rsidRPr="00157806">
              <w:rPr>
                <w:rFonts w:ascii="PT Astra Serif" w:eastAsia="Times New Roman" w:hAnsi="PT Astra Serif" w:cs="Times New Roman"/>
                <w:b/>
                <w:lang w:eastAsia="x-none"/>
              </w:rPr>
              <w:t>Проектная часть</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b/>
                <w:lang w:eastAsia="x-none"/>
              </w:rPr>
              <w:t>Итого по проектной части</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503" w:type="dxa"/>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b/>
              </w:rPr>
            </w:pPr>
            <w:r w:rsidRPr="00157806">
              <w:rPr>
                <w:rFonts w:ascii="PT Astra Serif" w:hAnsi="PT Astra Serif" w:cs="Times New Roman"/>
                <w:b/>
              </w:rPr>
              <w:t>-</w:t>
            </w:r>
          </w:p>
        </w:tc>
      </w:tr>
      <w:tr w:rsidR="00157806" w:rsidRPr="00157806" w:rsidTr="00683506">
        <w:trPr>
          <w:trHeight w:val="300"/>
          <w:jc w:val="center"/>
        </w:trPr>
        <w:tc>
          <w:tcPr>
            <w:tcW w:w="618" w:type="dxa"/>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p>
        </w:tc>
        <w:tc>
          <w:tcPr>
            <w:tcW w:w="3331" w:type="dxa"/>
            <w:shd w:val="clear" w:color="auto" w:fill="auto"/>
            <w:tcMar>
              <w:left w:w="28" w:type="dxa"/>
              <w:right w:w="28" w:type="dxa"/>
            </w:tcMar>
            <w:vAlign w:val="center"/>
          </w:tcPr>
          <w:p w:rsidR="00110E79" w:rsidRPr="00157806" w:rsidRDefault="00110E79" w:rsidP="00683506">
            <w:pPr>
              <w:spacing w:after="0" w:line="240" w:lineRule="auto"/>
              <w:jc w:val="center"/>
              <w:rPr>
                <w:rFonts w:ascii="PT Astra Serif" w:eastAsia="Batang" w:hAnsi="PT Astra Serif" w:cs="Times New Roman"/>
                <w:lang w:eastAsia="ko-KR"/>
              </w:rPr>
            </w:pPr>
            <w:r w:rsidRPr="00157806">
              <w:rPr>
                <w:rFonts w:ascii="PT Astra Serif" w:eastAsia="Times New Roman" w:hAnsi="PT Astra Serif" w:cs="Times New Roman"/>
                <w:b/>
                <w:lang w:eastAsia="x-none"/>
              </w:rPr>
              <w:t>ИТОГО по ГП:</w:t>
            </w:r>
          </w:p>
        </w:tc>
        <w:tc>
          <w:tcPr>
            <w:tcW w:w="1488"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b/>
              </w:rPr>
              <w:t>667 742,5</w:t>
            </w:r>
          </w:p>
        </w:tc>
        <w:tc>
          <w:tcPr>
            <w:tcW w:w="1417" w:type="dxa"/>
            <w:shd w:val="clear" w:color="auto" w:fill="auto"/>
            <w:noWrap/>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b/>
              </w:rPr>
              <w:t>628 065,6</w:t>
            </w:r>
          </w:p>
        </w:tc>
        <w:tc>
          <w:tcPr>
            <w:tcW w:w="1503" w:type="dxa"/>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b/>
              </w:rPr>
              <w:t>39 676,9</w:t>
            </w:r>
          </w:p>
        </w:tc>
        <w:tc>
          <w:tcPr>
            <w:tcW w:w="1240" w:type="dxa"/>
            <w:tcMar>
              <w:left w:w="28" w:type="dxa"/>
              <w:right w:w="28" w:type="dxa"/>
            </w:tcMar>
            <w:vAlign w:val="center"/>
          </w:tcPr>
          <w:p w:rsidR="00110E79" w:rsidRPr="00157806" w:rsidRDefault="00110E79" w:rsidP="00683506">
            <w:pPr>
              <w:spacing w:after="0" w:line="240" w:lineRule="auto"/>
              <w:jc w:val="center"/>
              <w:rPr>
                <w:rFonts w:ascii="PT Astra Serif" w:hAnsi="PT Astra Serif" w:cs="Times New Roman"/>
              </w:rPr>
            </w:pPr>
            <w:r w:rsidRPr="00157806">
              <w:rPr>
                <w:rFonts w:ascii="PT Astra Serif" w:hAnsi="PT Astra Serif"/>
                <w:b/>
              </w:rPr>
              <w:t>94,1</w:t>
            </w:r>
          </w:p>
        </w:tc>
      </w:tr>
    </w:tbl>
    <w:p w:rsidR="00110E79" w:rsidRPr="00157806" w:rsidRDefault="00110E79" w:rsidP="00110E79">
      <w:pPr>
        <w:spacing w:after="0" w:line="240" w:lineRule="auto"/>
        <w:ind w:firstLine="709"/>
        <w:jc w:val="both"/>
        <w:rPr>
          <w:rFonts w:ascii="PT Astra Serif" w:eastAsia="Times New Roman" w:hAnsi="PT Astra Serif" w:cs="Times New Roman"/>
          <w:sz w:val="26"/>
          <w:szCs w:val="26"/>
          <w:lang w:eastAsia="x-none"/>
        </w:rPr>
      </w:pPr>
    </w:p>
    <w:p w:rsidR="00110E79" w:rsidRPr="00157806" w:rsidRDefault="008406D9" w:rsidP="008406D9">
      <w:pPr>
        <w:pStyle w:val="a8"/>
        <w:ind w:left="465" w:firstLine="0"/>
        <w:jc w:val="center"/>
        <w:rPr>
          <w:rFonts w:ascii="PT Astra Serif" w:hAnsi="PT Astra Serif"/>
          <w:b/>
        </w:rPr>
      </w:pPr>
      <w:r>
        <w:rPr>
          <w:rFonts w:ascii="PT Astra Serif" w:hAnsi="PT Astra Serif"/>
          <w:b/>
          <w:lang w:val="ru-RU"/>
        </w:rPr>
        <w:t>21.2. </w:t>
      </w:r>
      <w:r w:rsidR="00110E79" w:rsidRPr="00157806">
        <w:rPr>
          <w:rFonts w:ascii="PT Astra Serif" w:hAnsi="PT Astra Serif"/>
          <w:b/>
        </w:rPr>
        <w:t>Достигнутые показатели цели ГП за 20</w:t>
      </w:r>
      <w:r w:rsidR="00110E79" w:rsidRPr="00157806">
        <w:rPr>
          <w:rFonts w:ascii="PT Astra Serif" w:hAnsi="PT Astra Serif"/>
          <w:b/>
          <w:lang w:val="ru-RU"/>
        </w:rPr>
        <w:t>20</w:t>
      </w:r>
      <w:r w:rsidR="00110E79" w:rsidRPr="00157806">
        <w:rPr>
          <w:rFonts w:ascii="PT Astra Serif" w:hAnsi="PT Astra Serif"/>
          <w:b/>
        </w:rPr>
        <w:t xml:space="preserve"> год</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985"/>
        <w:gridCol w:w="1701"/>
        <w:gridCol w:w="851"/>
        <w:gridCol w:w="850"/>
        <w:gridCol w:w="851"/>
        <w:gridCol w:w="1296"/>
        <w:gridCol w:w="1822"/>
      </w:tblGrid>
      <w:tr w:rsidR="00157806" w:rsidRPr="00157806" w:rsidTr="006A3366">
        <w:trPr>
          <w:tblHeader/>
        </w:trPr>
        <w:tc>
          <w:tcPr>
            <w:tcW w:w="425" w:type="dxa"/>
            <w:vAlign w:val="center"/>
          </w:tcPr>
          <w:p w:rsidR="00110E79" w:rsidRPr="00157806" w:rsidRDefault="00110E79" w:rsidP="00544CC6">
            <w:pPr>
              <w:spacing w:line="240" w:lineRule="auto"/>
              <w:jc w:val="center"/>
              <w:rPr>
                <w:rFonts w:ascii="PT Astra Serif" w:hAnsi="PT Astra Serif" w:cs="Times New Roman"/>
                <w:bCs/>
              </w:rPr>
            </w:pPr>
            <w:r w:rsidRPr="00157806">
              <w:rPr>
                <w:rFonts w:ascii="PT Astra Serif" w:hAnsi="PT Astra Serif" w:cs="Times New Roman"/>
                <w:bCs/>
              </w:rPr>
              <w:t>№</w:t>
            </w:r>
            <w:r w:rsidR="00544CC6" w:rsidRPr="00157806">
              <w:rPr>
                <w:rFonts w:ascii="PT Astra Serif" w:hAnsi="PT Astra Serif" w:cs="Times New Roman"/>
                <w:bCs/>
              </w:rPr>
              <w:t xml:space="preserve"> </w:t>
            </w:r>
            <w:proofErr w:type="gramStart"/>
            <w:r w:rsidRPr="00157806">
              <w:rPr>
                <w:rFonts w:ascii="PT Astra Serif" w:hAnsi="PT Astra Serif" w:cs="Times New Roman"/>
                <w:bCs/>
              </w:rPr>
              <w:t>п</w:t>
            </w:r>
            <w:proofErr w:type="gramEnd"/>
            <w:r w:rsidRPr="00157806">
              <w:rPr>
                <w:rFonts w:ascii="PT Astra Serif" w:hAnsi="PT Astra Serif" w:cs="Times New Roman"/>
                <w:bCs/>
              </w:rPr>
              <w:t>/п</w:t>
            </w:r>
          </w:p>
        </w:tc>
        <w:tc>
          <w:tcPr>
            <w:tcW w:w="1985" w:type="dxa"/>
            <w:vAlign w:val="center"/>
          </w:tcPr>
          <w:p w:rsidR="00110E79" w:rsidRPr="00157806" w:rsidRDefault="00110E79" w:rsidP="00683506">
            <w:pPr>
              <w:spacing w:line="240" w:lineRule="auto"/>
              <w:jc w:val="center"/>
              <w:rPr>
                <w:rFonts w:ascii="PT Astra Serif" w:hAnsi="PT Astra Serif" w:cs="Times New Roman"/>
                <w:bCs/>
              </w:rPr>
            </w:pPr>
            <w:r w:rsidRPr="00157806">
              <w:rPr>
                <w:rFonts w:ascii="PT Astra Serif" w:hAnsi="PT Astra Serif" w:cs="Times New Roman"/>
                <w:bCs/>
              </w:rPr>
              <w:t>Наименование показателя</w:t>
            </w:r>
          </w:p>
        </w:tc>
        <w:tc>
          <w:tcPr>
            <w:tcW w:w="1701" w:type="dxa"/>
            <w:vAlign w:val="center"/>
          </w:tcPr>
          <w:p w:rsidR="00110E79" w:rsidRPr="00157806" w:rsidRDefault="00110E79" w:rsidP="00683506">
            <w:pPr>
              <w:spacing w:line="240" w:lineRule="auto"/>
              <w:jc w:val="center"/>
              <w:rPr>
                <w:rFonts w:ascii="PT Astra Serif" w:hAnsi="PT Astra Serif" w:cs="Times New Roman"/>
                <w:bCs/>
              </w:rPr>
            </w:pPr>
            <w:proofErr w:type="gramStart"/>
            <w:r w:rsidRPr="00157806">
              <w:rPr>
                <w:rFonts w:ascii="PT Astra Serif" w:hAnsi="PT Astra Serif" w:cs="Times New Roman"/>
                <w:bCs/>
              </w:rPr>
              <w:t>Ответственный за показатель</w:t>
            </w:r>
            <w:proofErr w:type="gramEnd"/>
          </w:p>
        </w:tc>
        <w:tc>
          <w:tcPr>
            <w:tcW w:w="851" w:type="dxa"/>
            <w:vAlign w:val="center"/>
          </w:tcPr>
          <w:p w:rsidR="00110E79" w:rsidRPr="00157806" w:rsidRDefault="00110E79" w:rsidP="00683506">
            <w:pPr>
              <w:spacing w:line="240" w:lineRule="auto"/>
              <w:jc w:val="center"/>
              <w:rPr>
                <w:rFonts w:ascii="PT Astra Serif" w:hAnsi="PT Astra Serif" w:cs="Times New Roman"/>
                <w:bCs/>
              </w:rPr>
            </w:pPr>
            <w:r w:rsidRPr="00157806">
              <w:rPr>
                <w:rFonts w:ascii="PT Astra Serif" w:hAnsi="PT Astra Serif" w:cs="Times New Roman"/>
                <w:bCs/>
              </w:rPr>
              <w:t>Единица измерения</w:t>
            </w:r>
          </w:p>
        </w:tc>
        <w:tc>
          <w:tcPr>
            <w:tcW w:w="850" w:type="dxa"/>
            <w:vAlign w:val="center"/>
          </w:tcPr>
          <w:p w:rsidR="00110E79" w:rsidRPr="00157806" w:rsidRDefault="00110E79" w:rsidP="00544CC6">
            <w:pPr>
              <w:spacing w:line="240" w:lineRule="auto"/>
              <w:jc w:val="center"/>
              <w:rPr>
                <w:rFonts w:ascii="PT Astra Serif" w:hAnsi="PT Astra Serif" w:cs="Times New Roman"/>
                <w:bCs/>
              </w:rPr>
            </w:pPr>
            <w:r w:rsidRPr="00157806">
              <w:rPr>
                <w:rFonts w:ascii="PT Astra Serif" w:hAnsi="PT Astra Serif" w:cs="Times New Roman"/>
                <w:bCs/>
              </w:rPr>
              <w:t>План 2020 год</w:t>
            </w:r>
          </w:p>
        </w:tc>
        <w:tc>
          <w:tcPr>
            <w:tcW w:w="851" w:type="dxa"/>
            <w:vAlign w:val="center"/>
          </w:tcPr>
          <w:p w:rsidR="00110E79" w:rsidRPr="00157806" w:rsidRDefault="00110E79" w:rsidP="00544CC6">
            <w:pPr>
              <w:spacing w:line="240" w:lineRule="auto"/>
              <w:jc w:val="center"/>
              <w:rPr>
                <w:rFonts w:ascii="PT Astra Serif" w:hAnsi="PT Astra Serif" w:cs="Times New Roman"/>
                <w:bCs/>
              </w:rPr>
            </w:pPr>
            <w:r w:rsidRPr="00157806">
              <w:rPr>
                <w:rFonts w:ascii="PT Astra Serif" w:hAnsi="PT Astra Serif" w:cs="Times New Roman"/>
                <w:bCs/>
              </w:rPr>
              <w:t>Факт</w:t>
            </w:r>
            <w:r w:rsidR="00544CC6" w:rsidRPr="00157806">
              <w:rPr>
                <w:rFonts w:ascii="PT Astra Serif" w:hAnsi="PT Astra Serif" w:cs="Times New Roman"/>
                <w:bCs/>
              </w:rPr>
              <w:t xml:space="preserve"> </w:t>
            </w:r>
            <w:r w:rsidRPr="00157806">
              <w:rPr>
                <w:rFonts w:ascii="PT Astra Serif" w:hAnsi="PT Astra Serif" w:cs="Times New Roman"/>
                <w:bCs/>
              </w:rPr>
              <w:t xml:space="preserve"> 2020 год</w:t>
            </w:r>
          </w:p>
        </w:tc>
        <w:tc>
          <w:tcPr>
            <w:tcW w:w="1296" w:type="dxa"/>
            <w:vAlign w:val="center"/>
          </w:tcPr>
          <w:p w:rsidR="00110E79" w:rsidRPr="00157806" w:rsidRDefault="00110E79" w:rsidP="00544CC6">
            <w:pPr>
              <w:spacing w:line="240" w:lineRule="auto"/>
              <w:jc w:val="center"/>
              <w:rPr>
                <w:rFonts w:ascii="PT Astra Serif" w:hAnsi="PT Astra Serif" w:cs="Times New Roman"/>
                <w:bCs/>
              </w:rPr>
            </w:pPr>
            <w:r w:rsidRPr="00157806">
              <w:rPr>
                <w:rFonts w:ascii="PT Astra Serif" w:hAnsi="PT Astra Serif" w:cs="Times New Roman"/>
                <w:bCs/>
              </w:rPr>
              <w:t>Процент выполнения (</w:t>
            </w:r>
            <w:proofErr w:type="gramStart"/>
            <w:r w:rsidRPr="00157806">
              <w:rPr>
                <w:rFonts w:ascii="PT Astra Serif" w:hAnsi="PT Astra Serif" w:cs="Times New Roman"/>
                <w:bCs/>
              </w:rPr>
              <w:t>в</w:t>
            </w:r>
            <w:proofErr w:type="gramEnd"/>
            <w:r w:rsidRPr="00157806">
              <w:rPr>
                <w:rFonts w:ascii="PT Astra Serif" w:hAnsi="PT Astra Serif" w:cs="Times New Roman"/>
                <w:bCs/>
              </w:rPr>
              <w:t xml:space="preserve"> %)</w:t>
            </w:r>
          </w:p>
        </w:tc>
        <w:tc>
          <w:tcPr>
            <w:tcW w:w="1822" w:type="dxa"/>
            <w:vAlign w:val="center"/>
          </w:tcPr>
          <w:p w:rsidR="00110E79" w:rsidRPr="00157806" w:rsidRDefault="00110E79" w:rsidP="00544CC6">
            <w:pPr>
              <w:spacing w:line="240" w:lineRule="auto"/>
              <w:contextualSpacing/>
              <w:jc w:val="center"/>
              <w:rPr>
                <w:rFonts w:ascii="PT Astra Serif" w:hAnsi="PT Astra Serif" w:cs="Times New Roman"/>
                <w:bCs/>
              </w:rPr>
            </w:pPr>
            <w:r w:rsidRPr="00157806">
              <w:rPr>
                <w:rFonts w:ascii="PT Astra Serif" w:eastAsia="Times New Roman" w:hAnsi="PT Astra Serif" w:cs="Times New Roman"/>
                <w:bCs/>
                <w:lang w:eastAsia="ru-RU"/>
              </w:rPr>
              <w:t>Достигнут</w:t>
            </w:r>
            <w:proofErr w:type="gramStart"/>
            <w:r w:rsidRPr="00157806">
              <w:rPr>
                <w:rFonts w:ascii="PT Astra Serif" w:eastAsia="Times New Roman" w:hAnsi="PT Astra Serif" w:cs="Times New Roman"/>
                <w:bCs/>
                <w:lang w:eastAsia="ru-RU"/>
              </w:rPr>
              <w:t>/</w:t>
            </w:r>
            <w:r w:rsidR="00544CC6" w:rsidRPr="00157806">
              <w:rPr>
                <w:rFonts w:ascii="PT Astra Serif" w:eastAsia="Times New Roman" w:hAnsi="PT Astra Serif" w:cs="Times New Roman"/>
                <w:bCs/>
                <w:lang w:eastAsia="ru-RU"/>
              </w:rPr>
              <w:t xml:space="preserve"> </w:t>
            </w:r>
            <w:r w:rsidRPr="00157806">
              <w:rPr>
                <w:rFonts w:ascii="PT Astra Serif" w:eastAsia="Times New Roman" w:hAnsi="PT Astra Serif" w:cs="Times New Roman"/>
                <w:bCs/>
                <w:lang w:eastAsia="ru-RU"/>
              </w:rPr>
              <w:t>Н</w:t>
            </w:r>
            <w:proofErr w:type="gramEnd"/>
            <w:r w:rsidRPr="00157806">
              <w:rPr>
                <w:rFonts w:ascii="PT Astra Serif" w:eastAsia="Times New Roman" w:hAnsi="PT Astra Serif" w:cs="Times New Roman"/>
                <w:bCs/>
                <w:lang w:eastAsia="ru-RU"/>
              </w:rPr>
              <w:t>е достигнут</w:t>
            </w:r>
            <w:r w:rsidR="00544CC6" w:rsidRPr="00157806">
              <w:rPr>
                <w:rFonts w:ascii="PT Astra Serif" w:eastAsia="Times New Roman" w:hAnsi="PT Astra Serif" w:cs="Times New Roman"/>
                <w:bCs/>
                <w:lang w:eastAsia="ru-RU"/>
              </w:rPr>
              <w:t xml:space="preserve"> </w:t>
            </w:r>
            <w:r w:rsidRPr="00157806">
              <w:rPr>
                <w:rFonts w:ascii="PT Astra Serif" w:eastAsia="Times New Roman" w:hAnsi="PT Astra Serif" w:cs="Times New Roman"/>
                <w:bCs/>
                <w:lang w:eastAsia="ru-RU"/>
              </w:rPr>
              <w:t>(причины)</w:t>
            </w:r>
          </w:p>
        </w:tc>
      </w:tr>
      <w:tr w:rsidR="00157806" w:rsidRPr="00157806" w:rsidTr="006A3366">
        <w:tc>
          <w:tcPr>
            <w:tcW w:w="425" w:type="dxa"/>
            <w:vAlign w:val="center"/>
          </w:tcPr>
          <w:p w:rsidR="00110E79" w:rsidRPr="00157806" w:rsidRDefault="00110E79" w:rsidP="00683506">
            <w:pPr>
              <w:pStyle w:val="a8"/>
              <w:ind w:firstLine="0"/>
              <w:jc w:val="center"/>
              <w:rPr>
                <w:rFonts w:ascii="PT Astra Serif" w:hAnsi="PT Astra Serif"/>
                <w:sz w:val="22"/>
                <w:szCs w:val="22"/>
              </w:rPr>
            </w:pPr>
            <w:r w:rsidRPr="00157806">
              <w:rPr>
                <w:rFonts w:ascii="PT Astra Serif" w:hAnsi="PT Astra Serif"/>
                <w:sz w:val="22"/>
                <w:szCs w:val="22"/>
              </w:rPr>
              <w:t>1</w:t>
            </w:r>
          </w:p>
        </w:tc>
        <w:tc>
          <w:tcPr>
            <w:tcW w:w="1985" w:type="dxa"/>
            <w:vAlign w:val="center"/>
          </w:tcPr>
          <w:p w:rsidR="00110E79" w:rsidRPr="00157806" w:rsidRDefault="00110E79" w:rsidP="00683506">
            <w:pPr>
              <w:autoSpaceDE w:val="0"/>
              <w:autoSpaceDN w:val="0"/>
              <w:adjustRightInd w:val="0"/>
              <w:spacing w:line="240" w:lineRule="auto"/>
              <w:jc w:val="center"/>
              <w:rPr>
                <w:rFonts w:ascii="PT Astra Serif" w:hAnsi="PT Astra Serif" w:cs="Times New Roman"/>
              </w:rPr>
            </w:pPr>
            <w:r w:rsidRPr="00157806">
              <w:rPr>
                <w:rFonts w:ascii="PT Astra Serif" w:hAnsi="PT Astra Serif" w:cs="Times New Roman"/>
              </w:rPr>
              <w:t>Доля населения, удовлетворенного деятельностью государственных органов исполнительной власти региона</w:t>
            </w:r>
          </w:p>
        </w:tc>
        <w:tc>
          <w:tcPr>
            <w:tcW w:w="1701" w:type="dxa"/>
            <w:vAlign w:val="center"/>
          </w:tcPr>
          <w:p w:rsidR="00110E79" w:rsidRPr="00157806" w:rsidRDefault="00110E79" w:rsidP="005A28F2">
            <w:pPr>
              <w:autoSpaceDE w:val="0"/>
              <w:autoSpaceDN w:val="0"/>
              <w:adjustRightInd w:val="0"/>
              <w:spacing w:line="240" w:lineRule="auto"/>
              <w:jc w:val="center"/>
              <w:rPr>
                <w:rFonts w:ascii="PT Astra Serif" w:hAnsi="PT Astra Serif" w:cs="Times New Roman"/>
              </w:rPr>
            </w:pPr>
            <w:r w:rsidRPr="00157806">
              <w:rPr>
                <w:rFonts w:ascii="PT Astra Serif" w:hAnsi="PT Astra Serif" w:cs="Times New Roman"/>
              </w:rPr>
              <w:t>Департамент государственной гражданской служб</w:t>
            </w:r>
            <w:r w:rsidR="005A28F2" w:rsidRPr="00157806">
              <w:rPr>
                <w:rFonts w:ascii="PT Astra Serif" w:hAnsi="PT Astra Serif" w:cs="Times New Roman"/>
              </w:rPr>
              <w:t>ы Администрации Томской области</w:t>
            </w:r>
          </w:p>
        </w:tc>
        <w:tc>
          <w:tcPr>
            <w:tcW w:w="851" w:type="dxa"/>
            <w:vAlign w:val="center"/>
          </w:tcPr>
          <w:p w:rsidR="00110E79" w:rsidRPr="00157806" w:rsidRDefault="00110E79" w:rsidP="00683506">
            <w:pPr>
              <w:pStyle w:val="a8"/>
              <w:ind w:firstLine="0"/>
              <w:jc w:val="center"/>
              <w:rPr>
                <w:rFonts w:ascii="PT Astra Serif" w:hAnsi="PT Astra Serif"/>
                <w:sz w:val="22"/>
                <w:szCs w:val="22"/>
              </w:rPr>
            </w:pPr>
            <w:r w:rsidRPr="00157806">
              <w:rPr>
                <w:rFonts w:ascii="PT Astra Serif" w:hAnsi="PT Astra Serif"/>
                <w:sz w:val="22"/>
                <w:szCs w:val="22"/>
              </w:rPr>
              <w:t>%</w:t>
            </w:r>
          </w:p>
        </w:tc>
        <w:tc>
          <w:tcPr>
            <w:tcW w:w="850" w:type="dxa"/>
            <w:vAlign w:val="center"/>
          </w:tcPr>
          <w:p w:rsidR="00110E79" w:rsidRPr="00157806" w:rsidRDefault="00110E79" w:rsidP="00683506">
            <w:pPr>
              <w:pStyle w:val="a8"/>
              <w:ind w:firstLine="0"/>
              <w:jc w:val="center"/>
              <w:rPr>
                <w:rFonts w:ascii="PT Astra Serif" w:hAnsi="PT Astra Serif"/>
                <w:sz w:val="22"/>
                <w:szCs w:val="22"/>
                <w:lang w:val="ru-RU"/>
              </w:rPr>
            </w:pPr>
            <w:r w:rsidRPr="00157806">
              <w:rPr>
                <w:rFonts w:ascii="PT Astra Serif" w:hAnsi="PT Astra Serif"/>
                <w:sz w:val="22"/>
                <w:szCs w:val="22"/>
                <w:lang w:val="ru-RU"/>
              </w:rPr>
              <w:t>40,0</w:t>
            </w:r>
          </w:p>
        </w:tc>
        <w:tc>
          <w:tcPr>
            <w:tcW w:w="851" w:type="dxa"/>
            <w:vAlign w:val="center"/>
          </w:tcPr>
          <w:p w:rsidR="00110E79" w:rsidRPr="00157806" w:rsidRDefault="00110E79" w:rsidP="00683506">
            <w:pPr>
              <w:pStyle w:val="a8"/>
              <w:ind w:firstLine="0"/>
              <w:jc w:val="center"/>
              <w:rPr>
                <w:rFonts w:ascii="PT Astra Serif" w:hAnsi="PT Astra Serif"/>
                <w:sz w:val="22"/>
                <w:szCs w:val="22"/>
                <w:lang w:val="ru-RU"/>
              </w:rPr>
            </w:pPr>
            <w:r w:rsidRPr="00157806">
              <w:rPr>
                <w:rFonts w:ascii="PT Astra Serif" w:hAnsi="PT Astra Serif"/>
                <w:sz w:val="22"/>
                <w:szCs w:val="22"/>
                <w:lang w:val="ru-RU"/>
              </w:rPr>
              <w:t>41,0</w:t>
            </w:r>
          </w:p>
        </w:tc>
        <w:tc>
          <w:tcPr>
            <w:tcW w:w="1296" w:type="dxa"/>
            <w:vAlign w:val="center"/>
          </w:tcPr>
          <w:p w:rsidR="00110E79" w:rsidRPr="00157806" w:rsidRDefault="00110E79" w:rsidP="00683506">
            <w:pPr>
              <w:pStyle w:val="a8"/>
              <w:ind w:firstLine="0"/>
              <w:jc w:val="center"/>
              <w:rPr>
                <w:rFonts w:ascii="PT Astra Serif" w:hAnsi="PT Astra Serif"/>
                <w:sz w:val="22"/>
                <w:szCs w:val="22"/>
                <w:lang w:val="ru-RU"/>
              </w:rPr>
            </w:pPr>
            <w:r w:rsidRPr="00157806">
              <w:rPr>
                <w:rFonts w:ascii="PT Astra Serif" w:hAnsi="PT Astra Serif"/>
                <w:sz w:val="22"/>
                <w:szCs w:val="22"/>
                <w:lang w:val="ru-RU"/>
              </w:rPr>
              <w:t>102,5</w:t>
            </w:r>
          </w:p>
        </w:tc>
        <w:tc>
          <w:tcPr>
            <w:tcW w:w="1822" w:type="dxa"/>
            <w:vAlign w:val="center"/>
          </w:tcPr>
          <w:p w:rsidR="00110E79" w:rsidRPr="00157806" w:rsidRDefault="00110E79" w:rsidP="00683506">
            <w:pPr>
              <w:pStyle w:val="a8"/>
              <w:ind w:firstLine="0"/>
              <w:jc w:val="center"/>
              <w:rPr>
                <w:rFonts w:ascii="PT Astra Serif" w:hAnsi="PT Astra Serif"/>
                <w:sz w:val="22"/>
                <w:szCs w:val="22"/>
              </w:rPr>
            </w:pPr>
            <w:r w:rsidRPr="00157806">
              <w:rPr>
                <w:rFonts w:ascii="PT Astra Serif" w:hAnsi="PT Astra Serif"/>
                <w:sz w:val="22"/>
                <w:szCs w:val="22"/>
              </w:rPr>
              <w:t>Достигнут</w:t>
            </w:r>
          </w:p>
        </w:tc>
      </w:tr>
    </w:tbl>
    <w:p w:rsidR="00110E79" w:rsidRPr="00157806" w:rsidRDefault="00110E79" w:rsidP="00110E79">
      <w:pPr>
        <w:pStyle w:val="a8"/>
        <w:tabs>
          <w:tab w:val="left" w:pos="0"/>
        </w:tabs>
        <w:ind w:firstLine="0"/>
        <w:jc w:val="center"/>
        <w:rPr>
          <w:rFonts w:ascii="PT Astra Serif" w:hAnsi="PT Astra Serif"/>
          <w:b/>
          <w:lang w:val="ru-RU"/>
        </w:rPr>
      </w:pPr>
    </w:p>
    <w:p w:rsidR="00110E79" w:rsidRPr="00DD0611" w:rsidRDefault="008406D9" w:rsidP="00DD0611">
      <w:pPr>
        <w:pStyle w:val="a8"/>
        <w:tabs>
          <w:tab w:val="left" w:pos="0"/>
        </w:tabs>
        <w:ind w:left="465" w:firstLine="709"/>
        <w:jc w:val="center"/>
        <w:rPr>
          <w:rFonts w:ascii="PT Astra Serif" w:hAnsi="PT Astra Serif"/>
          <w:b/>
        </w:rPr>
      </w:pPr>
      <w:r w:rsidRPr="00DD0611">
        <w:rPr>
          <w:rFonts w:ascii="PT Astra Serif" w:hAnsi="PT Astra Serif"/>
          <w:b/>
          <w:lang w:val="ru-RU"/>
        </w:rPr>
        <w:t>21.3. </w:t>
      </w:r>
      <w:r w:rsidR="00110E79" w:rsidRPr="00DD0611">
        <w:rPr>
          <w:rFonts w:ascii="PT Astra Serif" w:hAnsi="PT Astra Serif"/>
          <w:b/>
        </w:rPr>
        <w:t xml:space="preserve">Сведения о достижении значений целевых показателей по сравнению с </w:t>
      </w:r>
      <w:r w:rsidR="00110E79" w:rsidRPr="00DD0611">
        <w:rPr>
          <w:rFonts w:ascii="PT Astra Serif" w:hAnsi="PT Astra Serif"/>
          <w:b/>
          <w:lang w:val="ru-RU"/>
        </w:rPr>
        <w:t>планом</w:t>
      </w:r>
    </w:p>
    <w:p w:rsidR="00110E79" w:rsidRPr="00DD0611" w:rsidRDefault="00110E79" w:rsidP="00DD0611">
      <w:pPr>
        <w:pStyle w:val="a8"/>
        <w:tabs>
          <w:tab w:val="left" w:pos="993"/>
        </w:tabs>
        <w:ind w:firstLine="709"/>
        <w:rPr>
          <w:rFonts w:ascii="PT Astra Serif" w:hAnsi="PT Astra Serif"/>
        </w:rPr>
      </w:pPr>
      <w:r w:rsidRPr="00DD0611">
        <w:rPr>
          <w:rFonts w:ascii="PT Astra Serif" w:hAnsi="PT Astra Serif"/>
        </w:rPr>
        <w:t>По итогам 20</w:t>
      </w:r>
      <w:r w:rsidRPr="00DD0611">
        <w:rPr>
          <w:rFonts w:ascii="PT Astra Serif" w:hAnsi="PT Astra Serif"/>
          <w:lang w:val="ru-RU"/>
        </w:rPr>
        <w:t>20</w:t>
      </w:r>
      <w:r w:rsidRPr="00DD0611">
        <w:rPr>
          <w:rFonts w:ascii="PT Astra Serif" w:hAnsi="PT Astra Serif"/>
        </w:rPr>
        <w:t xml:space="preserve"> года доля населения, удовлетворенного деятельностью государственных органов исполнительной власти </w:t>
      </w:r>
      <w:r w:rsidRPr="00DD0611">
        <w:rPr>
          <w:rFonts w:ascii="PT Astra Serif" w:hAnsi="PT Astra Serif"/>
          <w:lang w:val="ru-RU"/>
        </w:rPr>
        <w:t>региона</w:t>
      </w:r>
      <w:r w:rsidRPr="00DD0611">
        <w:rPr>
          <w:rFonts w:ascii="PT Astra Serif" w:hAnsi="PT Astra Serif"/>
        </w:rPr>
        <w:t xml:space="preserve"> составила 4</w:t>
      </w:r>
      <w:r w:rsidRPr="00DD0611">
        <w:rPr>
          <w:rFonts w:ascii="PT Astra Serif" w:hAnsi="PT Astra Serif"/>
          <w:lang w:val="ru-RU"/>
        </w:rPr>
        <w:t>1</w:t>
      </w:r>
      <w:r w:rsidRPr="00DD0611">
        <w:rPr>
          <w:rFonts w:ascii="PT Astra Serif" w:hAnsi="PT Astra Serif"/>
        </w:rPr>
        <w:t xml:space="preserve">,0% от числа опрошенных граждан Томской области </w:t>
      </w:r>
      <w:r w:rsidR="006A3366">
        <w:rPr>
          <w:rFonts w:ascii="PT Astra Serif" w:hAnsi="PT Astra Serif"/>
          <w:lang w:val="ru-RU"/>
        </w:rPr>
        <w:t xml:space="preserve">(план - </w:t>
      </w:r>
      <w:r w:rsidRPr="00DD0611">
        <w:rPr>
          <w:rFonts w:ascii="PT Astra Serif" w:hAnsi="PT Astra Serif"/>
          <w:lang w:val="ru-RU"/>
        </w:rPr>
        <w:t>40,0</w:t>
      </w:r>
      <w:r w:rsidRPr="00DD0611">
        <w:rPr>
          <w:rFonts w:ascii="PT Astra Serif" w:hAnsi="PT Astra Serif"/>
        </w:rPr>
        <w:t>%</w:t>
      </w:r>
      <w:r w:rsidR="006A3366">
        <w:rPr>
          <w:rFonts w:ascii="PT Astra Serif" w:hAnsi="PT Astra Serif"/>
          <w:lang w:val="ru-RU"/>
        </w:rPr>
        <w:t>)</w:t>
      </w:r>
      <w:r w:rsidRPr="00DD0611">
        <w:rPr>
          <w:rFonts w:ascii="PT Astra Serif" w:hAnsi="PT Astra Serif"/>
        </w:rPr>
        <w:t>.</w:t>
      </w:r>
      <w:r w:rsidRPr="00DD0611">
        <w:rPr>
          <w:rFonts w:ascii="PT Astra Serif" w:hAnsi="PT Astra Serif"/>
          <w:lang w:val="ru-RU"/>
        </w:rPr>
        <w:t xml:space="preserve"> </w:t>
      </w:r>
      <w:r w:rsidRPr="00DD0611">
        <w:rPr>
          <w:rFonts w:ascii="PT Astra Serif" w:hAnsi="PT Astra Serif"/>
        </w:rPr>
        <w:t xml:space="preserve">Данный показатель является агрегированным и формируется обобщением нескольких компонентов: оценки качества предоставляемых услуг в сферах здравоохранения, образования, создания условий для занятия физической культурой и спортом, оказания жилищно-коммунальных услуг, обеспечения безопасности от характерных для данного субъекта </w:t>
      </w:r>
      <w:r w:rsidR="00E55B32">
        <w:rPr>
          <w:rFonts w:ascii="PT Astra Serif" w:hAnsi="PT Astra Serif"/>
        </w:rPr>
        <w:t>Российской Федерации</w:t>
      </w:r>
      <w:r w:rsidRPr="00DD0611">
        <w:rPr>
          <w:rFonts w:ascii="PT Astra Serif" w:hAnsi="PT Astra Serif"/>
        </w:rPr>
        <w:t xml:space="preserve"> чрезвычайных ситуаций, а также из оценки деятельности руководителя исполнительной власти региона.</w:t>
      </w:r>
    </w:p>
    <w:p w:rsidR="00110E79" w:rsidRPr="00DD0611" w:rsidRDefault="00110E79" w:rsidP="00DD0611">
      <w:pPr>
        <w:pStyle w:val="a8"/>
        <w:tabs>
          <w:tab w:val="left" w:pos="993"/>
        </w:tabs>
        <w:ind w:firstLine="709"/>
        <w:rPr>
          <w:rFonts w:ascii="PT Astra Serif" w:hAnsi="PT Astra Serif"/>
          <w:b/>
          <w:lang w:val="ru-RU"/>
        </w:rPr>
      </w:pPr>
    </w:p>
    <w:p w:rsidR="00110E79" w:rsidRPr="00DD0611" w:rsidRDefault="00563E35" w:rsidP="00DD0611">
      <w:pPr>
        <w:autoSpaceDE w:val="0"/>
        <w:autoSpaceDN w:val="0"/>
        <w:adjustRightInd w:val="0"/>
        <w:spacing w:after="0" w:line="240" w:lineRule="auto"/>
        <w:ind w:firstLine="709"/>
        <w:jc w:val="center"/>
        <w:rPr>
          <w:rFonts w:ascii="PT Astra Serif" w:hAnsi="PT Astra Serif" w:cs="Times New Roman"/>
          <w:b/>
          <w:i/>
          <w:sz w:val="26"/>
          <w:szCs w:val="26"/>
        </w:rPr>
      </w:pPr>
      <w:r w:rsidRPr="00DD0611">
        <w:rPr>
          <w:rFonts w:ascii="PT Astra Serif" w:hAnsi="PT Astra Serif" w:cs="Times New Roman"/>
          <w:b/>
          <w:sz w:val="26"/>
          <w:szCs w:val="26"/>
        </w:rPr>
        <w:t>21.4. </w:t>
      </w:r>
      <w:r w:rsidR="00110E79" w:rsidRPr="00DD0611">
        <w:rPr>
          <w:rFonts w:ascii="PT Astra Serif" w:hAnsi="PT Astra Serif" w:cs="Times New Roman"/>
          <w:b/>
          <w:sz w:val="26"/>
          <w:szCs w:val="26"/>
        </w:rPr>
        <w:t>Основные результаты реализации государственной программы</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b/>
          <w:i/>
          <w:sz w:val="26"/>
          <w:szCs w:val="26"/>
        </w:rPr>
      </w:pPr>
      <w:r w:rsidRPr="00DD0611">
        <w:rPr>
          <w:rFonts w:ascii="PT Astra Serif" w:hAnsi="PT Astra Serif" w:cs="Times New Roman"/>
          <w:b/>
          <w:i/>
          <w:sz w:val="26"/>
          <w:szCs w:val="26"/>
        </w:rPr>
        <w:t xml:space="preserve">Подпрограмма 1 </w:t>
      </w:r>
      <w:r w:rsidR="008676BC" w:rsidRPr="00DD0611">
        <w:rPr>
          <w:rFonts w:ascii="PT Astra Serif" w:hAnsi="PT Astra Serif" w:cs="Times New Roman"/>
          <w:b/>
          <w:i/>
          <w:sz w:val="26"/>
          <w:szCs w:val="26"/>
        </w:rPr>
        <w:t>«</w:t>
      </w:r>
      <w:r w:rsidRPr="00DD0611">
        <w:rPr>
          <w:rFonts w:ascii="PT Astra Serif" w:hAnsi="PT Astra Serif" w:cs="Times New Roman"/>
          <w:b/>
          <w:i/>
          <w:sz w:val="26"/>
          <w:szCs w:val="26"/>
        </w:rPr>
        <w:t>Развитие кадрового потенциала региона</w:t>
      </w:r>
      <w:r w:rsidR="008676BC" w:rsidRPr="00DD0611">
        <w:rPr>
          <w:rFonts w:ascii="PT Astra Serif" w:hAnsi="PT Astra Serif" w:cs="Times New Roman"/>
          <w:b/>
          <w:i/>
          <w:sz w:val="26"/>
          <w:szCs w:val="26"/>
        </w:rPr>
        <w:t>»</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 xml:space="preserve">По итогам 2020 года коэффициент обеспеченности резервом управленческих кадров в отчетный период составил 31,0% </w:t>
      </w:r>
      <w:r w:rsidR="006A3366">
        <w:rPr>
          <w:rFonts w:ascii="PT Astra Serif" w:hAnsi="PT Astra Serif" w:cs="Times New Roman"/>
          <w:sz w:val="26"/>
          <w:szCs w:val="26"/>
        </w:rPr>
        <w:t xml:space="preserve">(план - </w:t>
      </w:r>
      <w:r w:rsidRPr="00DD0611">
        <w:rPr>
          <w:rFonts w:ascii="PT Astra Serif" w:hAnsi="PT Astra Serif" w:cs="Times New Roman"/>
          <w:sz w:val="26"/>
          <w:szCs w:val="26"/>
        </w:rPr>
        <w:t>25,0%</w:t>
      </w:r>
      <w:r w:rsidR="006A3366">
        <w:rPr>
          <w:rFonts w:ascii="PT Astra Serif" w:hAnsi="PT Astra Serif" w:cs="Times New Roman"/>
          <w:sz w:val="26"/>
          <w:szCs w:val="26"/>
        </w:rPr>
        <w:t>)</w:t>
      </w:r>
      <w:r w:rsidRPr="00DD0611">
        <w:rPr>
          <w:rFonts w:ascii="PT Astra Serif" w:hAnsi="PT Astra Serif" w:cs="Times New Roman"/>
          <w:sz w:val="26"/>
          <w:szCs w:val="26"/>
        </w:rPr>
        <w:t xml:space="preserve">. Превышение фактического значения показателя над </w:t>
      </w:r>
      <w:proofErr w:type="gramStart"/>
      <w:r w:rsidRPr="00DD0611">
        <w:rPr>
          <w:rFonts w:ascii="PT Astra Serif" w:hAnsi="PT Astra Serif" w:cs="Times New Roman"/>
          <w:sz w:val="26"/>
          <w:szCs w:val="26"/>
        </w:rPr>
        <w:t>плановым</w:t>
      </w:r>
      <w:proofErr w:type="gramEnd"/>
      <w:r w:rsidRPr="00DD0611">
        <w:rPr>
          <w:rFonts w:ascii="PT Astra Serif" w:hAnsi="PT Astra Serif" w:cs="Times New Roman"/>
          <w:sz w:val="26"/>
          <w:szCs w:val="26"/>
        </w:rPr>
        <w:t xml:space="preserve"> связано с корректировкой структуры резерва управленческих кадров, в котором исключены целевые должности: заместитель Губернатора Томской области, заместитель руководителя органа государственной власти Томской области, структурного подразделения администрации Томской области.</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85,5% от общего количества назначений составила доля назначений из резерва управленческих кадров Томской области на целевые должности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85,0%).</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Финансирование данной подпрограммы за счет всех источников в 2020 году составило 7 396,2 тыс. рублей.</w:t>
      </w:r>
    </w:p>
    <w:p w:rsidR="00110E79" w:rsidRPr="00DD0611" w:rsidRDefault="001369A0" w:rsidP="00DD0611">
      <w:pPr>
        <w:pStyle w:val="a6"/>
        <w:spacing w:line="240" w:lineRule="auto"/>
        <w:ind w:left="0" w:firstLine="709"/>
        <w:jc w:val="both"/>
        <w:rPr>
          <w:rFonts w:ascii="PT Astra Serif" w:hAnsi="PT Astra Serif" w:cs="Times New Roman"/>
          <w:sz w:val="26"/>
          <w:szCs w:val="26"/>
        </w:rPr>
      </w:pPr>
      <w:r w:rsidRPr="001369A0">
        <w:rPr>
          <w:rFonts w:ascii="PT Astra Serif" w:hAnsi="PT Astra Serif" w:cs="Times New Roman"/>
          <w:sz w:val="26"/>
          <w:szCs w:val="26"/>
        </w:rPr>
        <w:t xml:space="preserve">По итогам реализации </w:t>
      </w:r>
      <w:r w:rsidR="00B56593" w:rsidRPr="00DD0611">
        <w:rPr>
          <w:rFonts w:ascii="PT Astra Serif" w:eastAsia="Times New Roman" w:hAnsi="PT Astra Serif"/>
          <w:i/>
          <w:sz w:val="26"/>
          <w:szCs w:val="26"/>
          <w:lang w:eastAsia="ru-RU"/>
        </w:rPr>
        <w:t>основного мероприятия</w:t>
      </w:r>
      <w:r w:rsidR="00B56593"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Формирование, развитие и использование резерва управленческих кадров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коэффициент обеспеченности резервом управленческих кадров целевой группы должностей: заместителей Губернатора Томской области, руководителей органов исполнительной власти Томской области и структурных подразделений Администрации Томской области составил 15,0%, что соответствует плановому значению показателя (</w:t>
      </w:r>
      <w:r w:rsidR="005A28F2" w:rsidRPr="00DD0611">
        <w:rPr>
          <w:rFonts w:ascii="PT Astra Serif" w:hAnsi="PT Astra Serif" w:cs="Times New Roman"/>
          <w:sz w:val="26"/>
          <w:szCs w:val="26"/>
        </w:rPr>
        <w:t>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15,0%).</w:t>
      </w:r>
    </w:p>
    <w:p w:rsidR="00110E79" w:rsidRPr="00DD0611" w:rsidRDefault="00110E79" w:rsidP="00DD0611">
      <w:pPr>
        <w:pStyle w:val="a6"/>
        <w:spacing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 xml:space="preserve">Коэффициент обеспеченности резервом управленческих кадров целевой группы должностей: руководители областных государственных учреждений составил 50,0% </w:t>
      </w:r>
      <w:r w:rsidR="006A3366">
        <w:rPr>
          <w:rFonts w:ascii="PT Astra Serif" w:hAnsi="PT Astra Serif" w:cs="Times New Roman"/>
          <w:sz w:val="26"/>
          <w:szCs w:val="26"/>
        </w:rPr>
        <w:t xml:space="preserve">(план - </w:t>
      </w:r>
      <w:r w:rsidRPr="00DD0611">
        <w:rPr>
          <w:rFonts w:ascii="PT Astra Serif" w:hAnsi="PT Astra Serif" w:cs="Times New Roman"/>
          <w:sz w:val="26"/>
          <w:szCs w:val="26"/>
        </w:rPr>
        <w:t>50,0%</w:t>
      </w:r>
      <w:r w:rsidR="006A3366">
        <w:rPr>
          <w:rFonts w:ascii="PT Astra Serif" w:hAnsi="PT Astra Serif" w:cs="Times New Roman"/>
          <w:sz w:val="26"/>
          <w:szCs w:val="26"/>
        </w:rPr>
        <w:t>)</w:t>
      </w:r>
      <w:r w:rsidRPr="00DD0611">
        <w:rPr>
          <w:rFonts w:ascii="PT Astra Serif" w:hAnsi="PT Astra Serif" w:cs="Times New Roman"/>
          <w:sz w:val="26"/>
          <w:szCs w:val="26"/>
        </w:rPr>
        <w:t>.</w:t>
      </w:r>
    </w:p>
    <w:p w:rsidR="00110E79" w:rsidRPr="00DD0611" w:rsidRDefault="00110E79" w:rsidP="00DD0611">
      <w:pPr>
        <w:pStyle w:val="a6"/>
        <w:spacing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 xml:space="preserve">Доля лиц, включенных в резерв </w:t>
      </w:r>
      <w:proofErr w:type="gramStart"/>
      <w:r w:rsidRPr="00DD0611">
        <w:rPr>
          <w:rFonts w:ascii="PT Astra Serif" w:hAnsi="PT Astra Serif" w:cs="Times New Roman"/>
          <w:sz w:val="26"/>
          <w:szCs w:val="26"/>
        </w:rPr>
        <w:t>управленческих кадров, принявших участие в мероприятиях по профессиональному развитию составила</w:t>
      </w:r>
      <w:proofErr w:type="gramEnd"/>
      <w:r w:rsidRPr="00DD0611">
        <w:rPr>
          <w:rFonts w:ascii="PT Astra Serif" w:hAnsi="PT Astra Serif" w:cs="Times New Roman"/>
          <w:sz w:val="26"/>
          <w:szCs w:val="26"/>
        </w:rPr>
        <w:t xml:space="preserve"> 15,7% </w:t>
      </w:r>
      <w:r w:rsidR="006A3366">
        <w:rPr>
          <w:rFonts w:ascii="PT Astra Serif" w:hAnsi="PT Astra Serif" w:cs="Times New Roman"/>
          <w:sz w:val="26"/>
          <w:szCs w:val="26"/>
        </w:rPr>
        <w:t xml:space="preserve">(план - </w:t>
      </w:r>
      <w:r w:rsidRPr="00DD0611">
        <w:rPr>
          <w:rFonts w:ascii="PT Astra Serif" w:hAnsi="PT Astra Serif" w:cs="Times New Roman"/>
          <w:sz w:val="26"/>
          <w:szCs w:val="26"/>
        </w:rPr>
        <w:t>25</w:t>
      </w:r>
      <w:r w:rsidR="005A28F2" w:rsidRPr="00DD0611">
        <w:rPr>
          <w:rFonts w:ascii="PT Astra Serif" w:hAnsi="PT Astra Serif" w:cs="Times New Roman"/>
          <w:sz w:val="26"/>
          <w:szCs w:val="26"/>
        </w:rPr>
        <w:t>,0</w:t>
      </w:r>
      <w:r w:rsidRPr="00DD0611">
        <w:rPr>
          <w:rFonts w:ascii="PT Astra Serif" w:hAnsi="PT Astra Serif" w:cs="Times New Roman"/>
          <w:sz w:val="26"/>
          <w:szCs w:val="26"/>
        </w:rPr>
        <w:t>%</w:t>
      </w:r>
      <w:r w:rsidR="00A572E8">
        <w:rPr>
          <w:rFonts w:ascii="PT Astra Serif" w:hAnsi="PT Astra Serif" w:cs="Times New Roman"/>
          <w:sz w:val="26"/>
          <w:szCs w:val="26"/>
        </w:rPr>
        <w:t>)</w:t>
      </w:r>
      <w:r w:rsidRPr="00DD0611">
        <w:rPr>
          <w:rFonts w:ascii="PT Astra Serif" w:hAnsi="PT Astra Serif" w:cs="Times New Roman"/>
          <w:sz w:val="26"/>
          <w:szCs w:val="26"/>
        </w:rPr>
        <w:t>. Причина отклонения от планового значения показателя в 2020 году связана с</w:t>
      </w:r>
      <w:r w:rsidR="00A572E8">
        <w:rPr>
          <w:rFonts w:ascii="PT Astra Serif" w:hAnsi="PT Astra Serif" w:cs="Times New Roman"/>
          <w:sz w:val="26"/>
          <w:szCs w:val="26"/>
        </w:rPr>
        <w:t xml:space="preserve"> </w:t>
      </w:r>
      <w:r w:rsidR="005A28F2" w:rsidRPr="00DD0611">
        <w:rPr>
          <w:rFonts w:ascii="PT Astra Serif" w:hAnsi="PT Astra Serif"/>
          <w:sz w:val="26"/>
          <w:szCs w:val="26"/>
        </w:rPr>
        <w:t xml:space="preserve">распространением новой </w:t>
      </w:r>
      <w:proofErr w:type="spellStart"/>
      <w:r w:rsidR="005A28F2" w:rsidRPr="00DD0611">
        <w:rPr>
          <w:rFonts w:ascii="PT Astra Serif" w:hAnsi="PT Astra Serif"/>
          <w:sz w:val="26"/>
          <w:szCs w:val="26"/>
        </w:rPr>
        <w:t>коронавирусной</w:t>
      </w:r>
      <w:proofErr w:type="spellEnd"/>
      <w:r w:rsidR="005A28F2" w:rsidRPr="00DD0611">
        <w:rPr>
          <w:rFonts w:ascii="PT Astra Serif" w:hAnsi="PT Astra Serif"/>
          <w:sz w:val="26"/>
          <w:szCs w:val="26"/>
        </w:rPr>
        <w:t xml:space="preserve"> инфекции (COVID-2019) </w:t>
      </w:r>
      <w:r w:rsidRPr="00DD0611">
        <w:rPr>
          <w:rFonts w:ascii="PT Astra Serif" w:hAnsi="PT Astra Serif" w:cs="Times New Roman"/>
          <w:sz w:val="26"/>
          <w:szCs w:val="26"/>
        </w:rPr>
        <w:t>в частности, не проводилось обучение в рамках федеральной программы подготовки управленческих кадров в сфере здравоохранения, образования и культуры.</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 xml:space="preserve">По итогам реализации </w:t>
      </w:r>
      <w:r w:rsidR="00B56593" w:rsidRPr="00DD0611">
        <w:rPr>
          <w:rFonts w:ascii="PT Astra Serif" w:eastAsia="Times New Roman" w:hAnsi="PT Astra Serif"/>
          <w:i/>
          <w:sz w:val="26"/>
          <w:szCs w:val="26"/>
          <w:lang w:eastAsia="ru-RU"/>
        </w:rPr>
        <w:t>основного мероприятия</w:t>
      </w:r>
      <w:r w:rsidR="00B56593"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Pr="00DD0611">
        <w:rPr>
          <w:rFonts w:ascii="PT Astra Serif" w:hAnsi="PT Astra Serif" w:cs="Times New Roman"/>
          <w:i/>
          <w:sz w:val="26"/>
          <w:szCs w:val="26"/>
        </w:rPr>
        <w:t>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sidR="008676BC" w:rsidRPr="00DD0611">
        <w:rPr>
          <w:rFonts w:ascii="PT Astra Serif" w:hAnsi="PT Astra Serif" w:cs="Times New Roman"/>
          <w:i/>
          <w:sz w:val="26"/>
          <w:szCs w:val="26"/>
        </w:rPr>
        <w:t>»</w:t>
      </w:r>
      <w:r w:rsidRPr="00DD0611">
        <w:rPr>
          <w:rFonts w:ascii="PT Astra Serif" w:hAnsi="PT Astra Serif" w:cs="Times New Roman"/>
          <w:sz w:val="26"/>
          <w:szCs w:val="26"/>
        </w:rPr>
        <w:t xml:space="preserve"> доля специалистов, завершивших обучение (в процентах к общему количеству специалистов, приступивших к обучению) составила 100,0%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 xml:space="preserve">90,0%). В 2019/2020 учебном году обучение закончили все 27 специалистов </w:t>
      </w:r>
      <w:proofErr w:type="gramStart"/>
      <w:r w:rsidRPr="00DD0611">
        <w:rPr>
          <w:rFonts w:ascii="PT Astra Serif" w:hAnsi="PT Astra Serif" w:cs="Times New Roman"/>
          <w:sz w:val="26"/>
          <w:szCs w:val="26"/>
        </w:rPr>
        <w:t>из</w:t>
      </w:r>
      <w:proofErr w:type="gramEnd"/>
      <w:r w:rsidRPr="00DD0611">
        <w:rPr>
          <w:rFonts w:ascii="PT Astra Serif" w:hAnsi="PT Astra Serif" w:cs="Times New Roman"/>
          <w:sz w:val="26"/>
          <w:szCs w:val="26"/>
        </w:rPr>
        <w:t xml:space="preserve"> приступивших к обучению.</w:t>
      </w:r>
    </w:p>
    <w:p w:rsidR="00110E79" w:rsidRPr="00DD0611" w:rsidRDefault="001369A0"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1369A0">
        <w:rPr>
          <w:rFonts w:ascii="PT Astra Serif" w:hAnsi="PT Astra Serif" w:cs="Times New Roman"/>
          <w:sz w:val="26"/>
          <w:szCs w:val="26"/>
        </w:rPr>
        <w:t xml:space="preserve">По итогам реализации </w:t>
      </w:r>
      <w:r w:rsidR="00110E79"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доля выполненных мероприятий по обеспечению реализации Государственного плана подготовки управленческих кадров для организаций народного хозяйства Российской Ф</w:t>
      </w:r>
      <w:r w:rsidR="00563E35" w:rsidRPr="00DD0611">
        <w:rPr>
          <w:rFonts w:ascii="PT Astra Serif" w:hAnsi="PT Astra Serif" w:cs="Times New Roman"/>
          <w:sz w:val="26"/>
          <w:szCs w:val="26"/>
        </w:rPr>
        <w:t>едерации составило 100,0% (план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100,0%).</w:t>
      </w:r>
    </w:p>
    <w:p w:rsidR="00110E79" w:rsidRPr="00DD0611" w:rsidRDefault="001369A0"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1369A0">
        <w:rPr>
          <w:rFonts w:ascii="PT Astra Serif" w:hAnsi="PT Astra Serif" w:cs="Times New Roman"/>
          <w:sz w:val="26"/>
          <w:szCs w:val="26"/>
        </w:rPr>
        <w:t xml:space="preserve">По итогам реализации </w:t>
      </w:r>
      <w:r w:rsidR="00110E79"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Награды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стало 100,0% выполнения показателя </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 xml:space="preserve">Доля граждан, награжденных в соответствии с требованиями нормативных правовых актов, </w:t>
      </w:r>
      <w:proofErr w:type="gramStart"/>
      <w:r w:rsidR="00110E79" w:rsidRPr="00DD0611">
        <w:rPr>
          <w:rFonts w:ascii="PT Astra Serif" w:hAnsi="PT Astra Serif" w:cs="Times New Roman"/>
          <w:sz w:val="26"/>
          <w:szCs w:val="26"/>
        </w:rPr>
        <w:t>от</w:t>
      </w:r>
      <w:proofErr w:type="gramEnd"/>
      <w:r w:rsidR="00110E79" w:rsidRPr="00DD0611">
        <w:rPr>
          <w:rFonts w:ascii="PT Astra Serif" w:hAnsi="PT Astra Serif" w:cs="Times New Roman"/>
          <w:sz w:val="26"/>
          <w:szCs w:val="26"/>
        </w:rPr>
        <w:t xml:space="preserve"> представленных к награждению</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 xml:space="preserve">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100,0%).</w:t>
      </w:r>
    </w:p>
    <w:p w:rsidR="00110E79" w:rsidRPr="00DD0611" w:rsidRDefault="00F812B7"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b/>
          <w:i/>
          <w:sz w:val="26"/>
          <w:szCs w:val="26"/>
        </w:rPr>
        <w:t>Подпрограмма 2</w:t>
      </w:r>
      <w:r w:rsidR="00110E79" w:rsidRPr="00DD0611">
        <w:rPr>
          <w:rFonts w:ascii="PT Astra Serif" w:hAnsi="PT Astra Serif" w:cs="Times New Roman"/>
          <w:sz w:val="26"/>
          <w:szCs w:val="26"/>
        </w:rPr>
        <w:t xml:space="preserve"> </w:t>
      </w:r>
      <w:r w:rsidR="008676BC" w:rsidRPr="00DD0611">
        <w:rPr>
          <w:rFonts w:ascii="PT Astra Serif" w:hAnsi="PT Astra Serif" w:cs="Times New Roman"/>
          <w:b/>
          <w:i/>
          <w:sz w:val="26"/>
          <w:szCs w:val="26"/>
        </w:rPr>
        <w:t>«</w:t>
      </w:r>
      <w:r w:rsidR="00110E79" w:rsidRPr="00DD0611">
        <w:rPr>
          <w:rFonts w:ascii="PT Astra Serif" w:hAnsi="PT Astra Serif" w:cs="Times New Roman"/>
          <w:b/>
          <w:i/>
          <w:sz w:val="26"/>
          <w:szCs w:val="26"/>
        </w:rPr>
        <w:t>Развитие государственной гражданской и муниципальной службы, местного самоуправления в Томской области</w:t>
      </w:r>
      <w:r w:rsidR="008676BC" w:rsidRPr="00DD0611">
        <w:rPr>
          <w:rFonts w:ascii="PT Astra Serif" w:hAnsi="PT Astra Serif" w:cs="Times New Roman"/>
          <w:b/>
          <w:i/>
          <w:sz w:val="26"/>
          <w:szCs w:val="26"/>
        </w:rPr>
        <w:t>»</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По итогам 2020 года доля вакантных должностей государственной гражданской службы Томской области, замещенных на основе конкурса или из кадрового резерва от общего количества назначений на должности, предполагающих обязательное замещение по конкурсу составила 100,0% при плановом уровне 100,0%.</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50,0% от общего количества реализованных мероприятий составили мероприятия по профессиональному развитию, соответствующие приоритетным направлениям профессионального развития государственных гражданских и муниципальных служащих Томской области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50,0%).</w:t>
      </w:r>
    </w:p>
    <w:p w:rsidR="00110E79" w:rsidRPr="00DD0611" w:rsidRDefault="00110E79" w:rsidP="00DD0611">
      <w:pPr>
        <w:tabs>
          <w:tab w:val="left" w:pos="0"/>
          <w:tab w:val="left" w:pos="993"/>
        </w:tabs>
        <w:spacing w:after="0" w:line="240" w:lineRule="auto"/>
        <w:ind w:firstLine="709"/>
        <w:jc w:val="both"/>
        <w:rPr>
          <w:rFonts w:ascii="PT Astra Serif" w:hAnsi="PT Astra Serif" w:cs="Times New Roman"/>
          <w:sz w:val="26"/>
          <w:szCs w:val="26"/>
        </w:rPr>
      </w:pPr>
      <w:proofErr w:type="gramStart"/>
      <w:r w:rsidRPr="00DD0611">
        <w:rPr>
          <w:rFonts w:ascii="PT Astra Serif" w:hAnsi="PT Astra Serif" w:cs="Times New Roman"/>
          <w:sz w:val="26"/>
          <w:szCs w:val="26"/>
        </w:rPr>
        <w:t xml:space="preserve">Уровень удовлетворенности деятельностью органов местного самоуправления в Томской области в отчетном периоде составил 40,11%, при плановом уровне 39,1%. </w:t>
      </w:r>
      <w:r w:rsidRPr="00DD0611">
        <w:rPr>
          <w:rFonts w:ascii="PT Astra Serif" w:eastAsia="Times New Roman" w:hAnsi="PT Astra Serif" w:cs="Times New Roman"/>
          <w:sz w:val="26"/>
          <w:szCs w:val="26"/>
          <w:lang w:eastAsia="ru-RU"/>
        </w:rPr>
        <w:t>Превышение фактического значения показателя обусловлено достижением конкретных результатов работы местных администраций и помощью населению, а именно: мобилизацией всех возможных ресурсов в целях сохранения рабочих мест и оказания поддержки населению, предпринимателям, оказавшимся в сложной ситуации в связи с эпидемией;</w:t>
      </w:r>
      <w:proofErr w:type="gramEnd"/>
      <w:r w:rsidRPr="00DD0611">
        <w:rPr>
          <w:rFonts w:ascii="PT Astra Serif" w:eastAsia="Times New Roman" w:hAnsi="PT Astra Serif" w:cs="Times New Roman"/>
          <w:sz w:val="26"/>
          <w:szCs w:val="26"/>
          <w:lang w:eastAsia="ru-RU"/>
        </w:rPr>
        <w:t xml:space="preserve"> решением вопроса предоставления жилья молодым специалистам; модернизацией ЖКХ; ремонтом дорог и уборкой территории; повышением качества и доступности медицинского обслуживания (открытие новых больниц/</w:t>
      </w:r>
      <w:proofErr w:type="spellStart"/>
      <w:r w:rsidRPr="00DD0611">
        <w:rPr>
          <w:rFonts w:ascii="PT Astra Serif" w:eastAsia="Times New Roman" w:hAnsi="PT Astra Serif" w:cs="Times New Roman"/>
          <w:sz w:val="26"/>
          <w:szCs w:val="26"/>
          <w:lang w:eastAsia="ru-RU"/>
        </w:rPr>
        <w:t>ФАПов</w:t>
      </w:r>
      <w:proofErr w:type="spellEnd"/>
      <w:r w:rsidRPr="00DD0611">
        <w:rPr>
          <w:rFonts w:ascii="PT Astra Serif" w:eastAsia="Times New Roman" w:hAnsi="PT Astra Serif" w:cs="Times New Roman"/>
          <w:sz w:val="26"/>
          <w:szCs w:val="26"/>
          <w:lang w:eastAsia="ru-RU"/>
        </w:rPr>
        <w:t>, привлечение узких специалистов); повышением уровня качества образовательных услуг в сфере общего дошкольного и дополнительного образования; повышением оперативности работы и компетентности сотрудников органов местного самоуправления и другие.</w:t>
      </w:r>
    </w:p>
    <w:p w:rsidR="00110E79" w:rsidRPr="00DD0611" w:rsidRDefault="00110E79" w:rsidP="00DD0611">
      <w:pPr>
        <w:pStyle w:val="a6"/>
        <w:autoSpaceDE w:val="0"/>
        <w:autoSpaceDN w:val="0"/>
        <w:adjustRightInd w:val="0"/>
        <w:spacing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Финансирование данной подпрограммы за счет всех источников в 2020 году составило 23 362,4 тыс. рублей.</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 xml:space="preserve">По итогам реализации </w:t>
      </w:r>
      <w:r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Pr="00DD0611">
        <w:rPr>
          <w:rFonts w:ascii="PT Astra Serif" w:hAnsi="PT Astra Serif" w:cs="Times New Roman"/>
          <w:i/>
          <w:sz w:val="26"/>
          <w:szCs w:val="26"/>
        </w:rPr>
        <w:t>Развитие государственной гражданской службы Томской области</w:t>
      </w:r>
      <w:r w:rsidR="008676BC" w:rsidRPr="00DD0611">
        <w:rPr>
          <w:rFonts w:ascii="PT Astra Serif" w:hAnsi="PT Astra Serif" w:cs="Times New Roman"/>
          <w:i/>
          <w:sz w:val="26"/>
          <w:szCs w:val="26"/>
        </w:rPr>
        <w:t>»</w:t>
      </w:r>
      <w:r w:rsidRPr="00DD0611">
        <w:rPr>
          <w:rFonts w:ascii="PT Astra Serif" w:hAnsi="PT Astra Serif" w:cs="Times New Roman"/>
          <w:sz w:val="26"/>
          <w:szCs w:val="26"/>
        </w:rPr>
        <w:t xml:space="preserve"> </w:t>
      </w:r>
      <w:r w:rsidR="005A28F2" w:rsidRPr="00DD0611">
        <w:rPr>
          <w:rFonts w:ascii="PT Astra Serif" w:hAnsi="PT Astra Serif" w:cs="Times New Roman"/>
          <w:sz w:val="26"/>
          <w:szCs w:val="26"/>
        </w:rPr>
        <w:t xml:space="preserve">52,0% </w:t>
      </w:r>
      <w:r w:rsidRPr="00DD0611">
        <w:rPr>
          <w:rFonts w:ascii="PT Astra Serif" w:hAnsi="PT Astra Serif" w:cs="Times New Roman"/>
          <w:sz w:val="26"/>
          <w:szCs w:val="26"/>
        </w:rPr>
        <w:t>государственных гражд</w:t>
      </w:r>
      <w:r w:rsidR="005A28F2" w:rsidRPr="00DD0611">
        <w:rPr>
          <w:rFonts w:ascii="PT Astra Serif" w:hAnsi="PT Astra Serif" w:cs="Times New Roman"/>
          <w:sz w:val="26"/>
          <w:szCs w:val="26"/>
        </w:rPr>
        <w:t>анских служащих Томской области</w:t>
      </w:r>
      <w:r w:rsidRPr="00DD0611">
        <w:rPr>
          <w:rFonts w:ascii="PT Astra Serif" w:hAnsi="PT Astra Serif" w:cs="Times New Roman"/>
          <w:sz w:val="26"/>
          <w:szCs w:val="26"/>
        </w:rPr>
        <w:t xml:space="preserve"> приня</w:t>
      </w:r>
      <w:r w:rsidR="005A28F2" w:rsidRPr="00DD0611">
        <w:rPr>
          <w:rFonts w:ascii="PT Astra Serif" w:hAnsi="PT Astra Serif" w:cs="Times New Roman"/>
          <w:sz w:val="26"/>
          <w:szCs w:val="26"/>
        </w:rPr>
        <w:t>ли</w:t>
      </w:r>
      <w:r w:rsidRPr="00DD0611">
        <w:rPr>
          <w:rFonts w:ascii="PT Astra Serif" w:hAnsi="PT Astra Serif" w:cs="Times New Roman"/>
          <w:sz w:val="26"/>
          <w:szCs w:val="26"/>
        </w:rPr>
        <w:t xml:space="preserve"> участие в мероприятиях по профессиональному развитию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52,0%).</w:t>
      </w:r>
    </w:p>
    <w:p w:rsidR="00110E79" w:rsidRPr="00DD0611" w:rsidRDefault="005A28F2"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Н</w:t>
      </w:r>
      <w:r w:rsidR="00110E79" w:rsidRPr="00DD0611">
        <w:rPr>
          <w:rFonts w:ascii="PT Astra Serif" w:hAnsi="PT Astra Serif" w:cs="Times New Roman"/>
          <w:sz w:val="26"/>
          <w:szCs w:val="26"/>
        </w:rPr>
        <w:t xml:space="preserve">а портале дистанционного образования Администрации Томской области </w:t>
      </w:r>
      <w:r w:rsidRPr="00DD0611">
        <w:rPr>
          <w:rFonts w:ascii="PT Astra Serif" w:hAnsi="PT Astra Serif" w:cs="Times New Roman"/>
          <w:sz w:val="26"/>
          <w:szCs w:val="26"/>
        </w:rPr>
        <w:t xml:space="preserve">размещен </w:t>
      </w:r>
      <w:r w:rsidR="00110E79" w:rsidRPr="00DD0611">
        <w:rPr>
          <w:rFonts w:ascii="PT Astra Serif" w:hAnsi="PT Astra Serif" w:cs="Times New Roman"/>
          <w:sz w:val="26"/>
          <w:szCs w:val="26"/>
        </w:rPr>
        <w:t xml:space="preserve">электронный дистанционный курс по программе обучения </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Формирование антикоррупционной компетентности государственных гражданских служащих</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 xml:space="preserve"> (36 часов)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 единица).</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 xml:space="preserve">В отчетном году проведен конкурс на звание </w:t>
      </w:r>
      <w:r w:rsidR="008676BC" w:rsidRPr="00DD0611">
        <w:rPr>
          <w:rFonts w:ascii="PT Astra Serif" w:hAnsi="PT Astra Serif" w:cs="Times New Roman"/>
          <w:sz w:val="26"/>
          <w:szCs w:val="26"/>
        </w:rPr>
        <w:t>«</w:t>
      </w:r>
      <w:r w:rsidRPr="00DD0611">
        <w:rPr>
          <w:rFonts w:ascii="PT Astra Serif" w:hAnsi="PT Astra Serif" w:cs="Times New Roman"/>
          <w:sz w:val="26"/>
          <w:szCs w:val="26"/>
        </w:rPr>
        <w:t>Лучший государственный гражданский служащий в Томской области</w:t>
      </w:r>
      <w:r w:rsidR="008676BC" w:rsidRPr="00DD0611">
        <w:rPr>
          <w:rFonts w:ascii="PT Astra Serif" w:hAnsi="PT Astra Serif" w:cs="Times New Roman"/>
          <w:sz w:val="26"/>
          <w:szCs w:val="26"/>
        </w:rPr>
        <w:t>»</w:t>
      </w:r>
      <w:r w:rsidRPr="00DD0611">
        <w:rPr>
          <w:rFonts w:ascii="PT Astra Serif" w:hAnsi="PT Astra Serif" w:cs="Times New Roman"/>
          <w:sz w:val="26"/>
          <w:szCs w:val="26"/>
        </w:rPr>
        <w:t>. Конкурс проводится один раз в два года.</w:t>
      </w:r>
    </w:p>
    <w:p w:rsidR="00110E79" w:rsidRPr="00DD0611" w:rsidRDefault="001369A0" w:rsidP="00DD0611">
      <w:pPr>
        <w:pStyle w:val="a6"/>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1369A0">
        <w:rPr>
          <w:rFonts w:ascii="PT Astra Serif" w:hAnsi="PT Astra Serif"/>
          <w:sz w:val="26"/>
          <w:szCs w:val="26"/>
        </w:rPr>
        <w:t xml:space="preserve">По итогам реализации </w:t>
      </w:r>
      <w:r w:rsidR="00110E79"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Содействие развитию муниципальной службы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w:t>
      </w:r>
      <w:r w:rsidR="005A28F2" w:rsidRPr="00DD0611">
        <w:rPr>
          <w:rFonts w:ascii="PT Astra Serif" w:hAnsi="PT Astra Serif" w:cs="Times New Roman"/>
          <w:sz w:val="26"/>
          <w:szCs w:val="26"/>
        </w:rPr>
        <w:t xml:space="preserve">40,79% </w:t>
      </w:r>
      <w:r w:rsidR="00110E79" w:rsidRPr="00DD0611">
        <w:rPr>
          <w:rFonts w:ascii="PT Astra Serif" w:hAnsi="PT Astra Serif" w:cs="Times New Roman"/>
          <w:sz w:val="26"/>
          <w:szCs w:val="26"/>
        </w:rPr>
        <w:t>муниципальных служащих Томской области</w:t>
      </w:r>
      <w:r w:rsidR="005A28F2" w:rsidRPr="00DD0611">
        <w:rPr>
          <w:rFonts w:ascii="PT Astra Serif" w:hAnsi="PT Astra Serif" w:cs="Times New Roman"/>
          <w:sz w:val="26"/>
          <w:szCs w:val="26"/>
        </w:rPr>
        <w:t xml:space="preserve"> </w:t>
      </w:r>
      <w:r w:rsidR="00110E79" w:rsidRPr="00DD0611">
        <w:rPr>
          <w:rFonts w:ascii="PT Astra Serif" w:hAnsi="PT Astra Serif" w:cs="Times New Roman"/>
          <w:sz w:val="26"/>
          <w:szCs w:val="26"/>
        </w:rPr>
        <w:t>приня</w:t>
      </w:r>
      <w:r w:rsidR="005A28F2" w:rsidRPr="00DD0611">
        <w:rPr>
          <w:rFonts w:ascii="PT Astra Serif" w:hAnsi="PT Astra Serif" w:cs="Times New Roman"/>
          <w:sz w:val="26"/>
          <w:szCs w:val="26"/>
        </w:rPr>
        <w:t xml:space="preserve">ли </w:t>
      </w:r>
      <w:r w:rsidR="00110E79" w:rsidRPr="00DD0611">
        <w:rPr>
          <w:rFonts w:ascii="PT Astra Serif" w:hAnsi="PT Astra Serif" w:cs="Times New Roman"/>
          <w:sz w:val="26"/>
          <w:szCs w:val="26"/>
        </w:rPr>
        <w:t xml:space="preserve">участие в мероприятиях по профессиональному развитию </w:t>
      </w:r>
      <w:r w:rsidR="009D5869" w:rsidRPr="00DD0611">
        <w:rPr>
          <w:rFonts w:ascii="PT Astra Serif" w:hAnsi="PT Astra Serif" w:cs="Times New Roman"/>
          <w:sz w:val="26"/>
          <w:szCs w:val="26"/>
        </w:rPr>
        <w:t>(</w:t>
      </w:r>
      <w:r w:rsidR="00110E79" w:rsidRPr="00DD0611">
        <w:rPr>
          <w:rFonts w:ascii="PT Astra Serif" w:hAnsi="PT Astra Serif" w:cs="Times New Roman"/>
          <w:sz w:val="26"/>
          <w:szCs w:val="26"/>
        </w:rPr>
        <w:t>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37,0%</w:t>
      </w:r>
      <w:r w:rsidR="009D5869" w:rsidRPr="00DD0611">
        <w:rPr>
          <w:rFonts w:ascii="PT Astra Serif" w:hAnsi="PT Astra Serif" w:cs="Times New Roman"/>
          <w:sz w:val="26"/>
          <w:szCs w:val="26"/>
        </w:rPr>
        <w:t>)</w:t>
      </w:r>
      <w:r w:rsidR="00110E79" w:rsidRPr="00DD0611">
        <w:rPr>
          <w:rFonts w:ascii="PT Astra Serif" w:hAnsi="PT Astra Serif" w:cs="Times New Roman"/>
          <w:sz w:val="26"/>
          <w:szCs w:val="26"/>
        </w:rPr>
        <w:t xml:space="preserve">. </w:t>
      </w:r>
      <w:r w:rsidR="00110E79" w:rsidRPr="00DD0611">
        <w:rPr>
          <w:rFonts w:ascii="PT Astra Serif" w:eastAsia="Times New Roman" w:hAnsi="PT Astra Serif" w:cs="Times New Roman"/>
          <w:sz w:val="26"/>
          <w:szCs w:val="26"/>
          <w:lang w:eastAsia="ru-RU"/>
        </w:rPr>
        <w:t xml:space="preserve">В отчетном году из-за введенных ограничительных мер по распространению новой </w:t>
      </w:r>
      <w:proofErr w:type="spellStart"/>
      <w:r w:rsidR="00110E79" w:rsidRPr="00DD0611">
        <w:rPr>
          <w:rFonts w:ascii="PT Astra Serif" w:eastAsia="Times New Roman" w:hAnsi="PT Astra Serif" w:cs="Times New Roman"/>
          <w:bCs/>
          <w:sz w:val="26"/>
          <w:szCs w:val="26"/>
          <w:lang w:eastAsia="ru-RU"/>
        </w:rPr>
        <w:t>коронавирусной</w:t>
      </w:r>
      <w:proofErr w:type="spellEnd"/>
      <w:r w:rsidR="00110E79" w:rsidRPr="00DD0611">
        <w:rPr>
          <w:rFonts w:ascii="PT Astra Serif" w:eastAsia="Times New Roman" w:hAnsi="PT Astra Serif" w:cs="Times New Roman"/>
          <w:bCs/>
          <w:sz w:val="26"/>
          <w:szCs w:val="26"/>
          <w:lang w:eastAsia="ru-RU"/>
        </w:rPr>
        <w:t xml:space="preserve"> инфекции (COVID-2019)</w:t>
      </w:r>
      <w:r w:rsidR="00110E79" w:rsidRPr="00DD0611">
        <w:rPr>
          <w:rFonts w:ascii="PT Astra Serif" w:eastAsia="Times New Roman" w:hAnsi="PT Astra Serif" w:cs="Times New Roman"/>
          <w:sz w:val="26"/>
          <w:szCs w:val="26"/>
          <w:lang w:eastAsia="ru-RU"/>
        </w:rPr>
        <w:t xml:space="preserve"> профессиональное развитие служащих переведено в дистанционный формат, в </w:t>
      </w:r>
      <w:proofErr w:type="gramStart"/>
      <w:r w:rsidR="00110E79" w:rsidRPr="00DD0611">
        <w:rPr>
          <w:rFonts w:ascii="PT Astra Serif" w:eastAsia="Times New Roman" w:hAnsi="PT Astra Serif" w:cs="Times New Roman"/>
          <w:sz w:val="26"/>
          <w:szCs w:val="26"/>
          <w:lang w:eastAsia="ru-RU"/>
        </w:rPr>
        <w:t>связи</w:t>
      </w:r>
      <w:proofErr w:type="gramEnd"/>
      <w:r w:rsidR="00110E79" w:rsidRPr="00DD0611">
        <w:rPr>
          <w:rFonts w:ascii="PT Astra Serif" w:eastAsia="Times New Roman" w:hAnsi="PT Astra Serif" w:cs="Times New Roman"/>
          <w:sz w:val="26"/>
          <w:szCs w:val="26"/>
          <w:lang w:eastAsia="ru-RU"/>
        </w:rPr>
        <w:t xml:space="preserve"> с чем участие в мероприятиях приняло большее количество человек.</w:t>
      </w:r>
    </w:p>
    <w:p w:rsidR="00110E79" w:rsidRPr="00DD0611" w:rsidRDefault="00110E79" w:rsidP="00DD0611">
      <w:pPr>
        <w:pStyle w:val="a6"/>
        <w:spacing w:line="240" w:lineRule="auto"/>
        <w:ind w:left="0" w:firstLine="709"/>
        <w:jc w:val="both"/>
        <w:rPr>
          <w:rFonts w:ascii="PT Astra Serif" w:eastAsia="Times New Roman" w:hAnsi="PT Astra Serif" w:cs="Times New Roman"/>
          <w:sz w:val="26"/>
          <w:szCs w:val="26"/>
          <w:lang w:eastAsia="ru-RU"/>
        </w:rPr>
      </w:pPr>
      <w:r w:rsidRPr="00DD0611">
        <w:rPr>
          <w:rFonts w:ascii="PT Astra Serif" w:eastAsia="Times New Roman" w:hAnsi="PT Astra Serif" w:cs="Times New Roman"/>
          <w:sz w:val="26"/>
          <w:szCs w:val="26"/>
          <w:lang w:eastAsia="ru-RU"/>
        </w:rPr>
        <w:t xml:space="preserve">Размещены 2 образовательных курса по обучению муниципальных служащих на портале дистанционного образования Администрации Томской области: </w:t>
      </w:r>
      <w:r w:rsidR="008676BC" w:rsidRPr="00DD0611">
        <w:rPr>
          <w:rFonts w:ascii="PT Astra Serif" w:eastAsia="Times New Roman" w:hAnsi="PT Astra Serif" w:cs="Times New Roman"/>
          <w:sz w:val="26"/>
          <w:szCs w:val="26"/>
          <w:lang w:eastAsia="ru-RU"/>
        </w:rPr>
        <w:t>«</w:t>
      </w:r>
      <w:r w:rsidRPr="00DD0611">
        <w:rPr>
          <w:rFonts w:ascii="PT Astra Serif" w:eastAsia="Times New Roman" w:hAnsi="PT Astra Serif" w:cs="Times New Roman"/>
          <w:sz w:val="26"/>
          <w:szCs w:val="26"/>
          <w:lang w:eastAsia="ru-RU"/>
        </w:rPr>
        <w:t>Организация работы с обращениями граждан и организаций</w:t>
      </w:r>
      <w:r w:rsidR="008676BC" w:rsidRPr="00DD0611">
        <w:rPr>
          <w:rFonts w:ascii="PT Astra Serif" w:eastAsia="Times New Roman" w:hAnsi="PT Astra Serif" w:cs="Times New Roman"/>
          <w:sz w:val="26"/>
          <w:szCs w:val="26"/>
          <w:lang w:eastAsia="ru-RU"/>
        </w:rPr>
        <w:t>»</w:t>
      </w:r>
      <w:r w:rsidRPr="00DD0611">
        <w:rPr>
          <w:rFonts w:ascii="PT Astra Serif" w:eastAsia="Times New Roman" w:hAnsi="PT Astra Serif" w:cs="Times New Roman"/>
          <w:sz w:val="26"/>
          <w:szCs w:val="26"/>
          <w:lang w:eastAsia="ru-RU"/>
        </w:rPr>
        <w:t xml:space="preserve"> (18 часов), </w:t>
      </w:r>
      <w:r w:rsidR="008676BC" w:rsidRPr="00DD0611">
        <w:rPr>
          <w:rFonts w:ascii="PT Astra Serif" w:eastAsia="Times New Roman" w:hAnsi="PT Astra Serif" w:cs="Times New Roman"/>
          <w:sz w:val="26"/>
          <w:szCs w:val="26"/>
          <w:lang w:eastAsia="ru-RU"/>
        </w:rPr>
        <w:t>«</w:t>
      </w:r>
      <w:r w:rsidRPr="00DD0611">
        <w:rPr>
          <w:rFonts w:ascii="PT Astra Serif" w:eastAsia="Times New Roman" w:hAnsi="PT Astra Serif" w:cs="Times New Roman"/>
          <w:sz w:val="26"/>
          <w:szCs w:val="26"/>
          <w:lang w:eastAsia="ru-RU"/>
        </w:rPr>
        <w:t>Формирование антикоррупционной компетентности муниципальных служащих</w:t>
      </w:r>
      <w:r w:rsidR="008676BC" w:rsidRPr="00DD0611">
        <w:rPr>
          <w:rFonts w:ascii="PT Astra Serif" w:eastAsia="Times New Roman" w:hAnsi="PT Astra Serif" w:cs="Times New Roman"/>
          <w:sz w:val="26"/>
          <w:szCs w:val="26"/>
          <w:lang w:eastAsia="ru-RU"/>
        </w:rPr>
        <w:t>»</w:t>
      </w:r>
      <w:r w:rsidRPr="00DD0611">
        <w:rPr>
          <w:rFonts w:ascii="PT Astra Serif" w:eastAsia="Times New Roman" w:hAnsi="PT Astra Serif" w:cs="Times New Roman"/>
          <w:sz w:val="26"/>
          <w:szCs w:val="26"/>
          <w:lang w:eastAsia="ru-RU"/>
        </w:rPr>
        <w:t xml:space="preserve"> (36 часов) (план</w:t>
      </w:r>
      <w:r w:rsidR="00563E35" w:rsidRPr="00DD0611">
        <w:rPr>
          <w:rFonts w:ascii="PT Astra Serif" w:eastAsia="Times New Roman" w:hAnsi="PT Astra Serif" w:cs="Times New Roman"/>
          <w:sz w:val="26"/>
          <w:szCs w:val="26"/>
          <w:lang w:eastAsia="ru-RU"/>
        </w:rPr>
        <w:t> </w:t>
      </w:r>
      <w:r w:rsidR="00563E35" w:rsidRPr="00DD0611">
        <w:rPr>
          <w:rFonts w:ascii="PT Astra Serif" w:eastAsia="Times New Roman" w:hAnsi="PT Astra Serif" w:cs="Times New Roman"/>
          <w:sz w:val="26"/>
          <w:szCs w:val="26"/>
          <w:lang w:eastAsia="ru-RU"/>
        </w:rPr>
        <w:noBreakHyphen/>
        <w:t> </w:t>
      </w:r>
      <w:r w:rsidRPr="00DD0611">
        <w:rPr>
          <w:rFonts w:ascii="PT Astra Serif" w:eastAsia="Times New Roman" w:hAnsi="PT Astra Serif" w:cs="Times New Roman"/>
          <w:sz w:val="26"/>
          <w:szCs w:val="26"/>
          <w:lang w:eastAsia="ru-RU"/>
        </w:rPr>
        <w:t>2 единицы).</w:t>
      </w:r>
    </w:p>
    <w:p w:rsidR="00110E79" w:rsidRPr="00DD0611" w:rsidRDefault="001369A0"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proofErr w:type="gramStart"/>
      <w:r w:rsidRPr="001369A0">
        <w:rPr>
          <w:rFonts w:ascii="PT Astra Serif" w:hAnsi="PT Astra Serif" w:cs="Times New Roman"/>
          <w:sz w:val="26"/>
          <w:szCs w:val="26"/>
        </w:rPr>
        <w:t xml:space="preserve">По итогам реализации </w:t>
      </w:r>
      <w:r w:rsidR="00110E79"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Государственная поддержка развития местного самоуправления в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фактическое значение показателя </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Уровень удовлетворенности населения Томской области качеством предоставления муниципальных услуг на территории Томской области</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 xml:space="preserve"> превысило плановое значение и составило 43,22%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 xml:space="preserve">42,1%), что связано с эффективной работой органов местного самоуправления муниципальных образований, повышением профессионализма руководителей органов местного самоуправления в период распространения </w:t>
      </w:r>
      <w:r w:rsidR="00110E79" w:rsidRPr="00DD0611">
        <w:rPr>
          <w:rFonts w:ascii="PT Astra Serif" w:hAnsi="PT Astra Serif" w:cs="Times New Roman"/>
          <w:bCs/>
          <w:sz w:val="26"/>
          <w:szCs w:val="26"/>
        </w:rPr>
        <w:t xml:space="preserve">новой </w:t>
      </w:r>
      <w:proofErr w:type="spellStart"/>
      <w:r w:rsidR="00110E79" w:rsidRPr="00DD0611">
        <w:rPr>
          <w:rFonts w:ascii="PT Astra Serif" w:hAnsi="PT Astra Serif" w:cs="Times New Roman"/>
          <w:bCs/>
          <w:sz w:val="26"/>
          <w:szCs w:val="26"/>
        </w:rPr>
        <w:t>коронавирусной</w:t>
      </w:r>
      <w:proofErr w:type="spellEnd"/>
      <w:r w:rsidR="00110E79" w:rsidRPr="00DD0611">
        <w:rPr>
          <w:rFonts w:ascii="PT Astra Serif" w:hAnsi="PT Astra Serif" w:cs="Times New Roman"/>
          <w:bCs/>
          <w:sz w:val="26"/>
          <w:szCs w:val="26"/>
        </w:rPr>
        <w:t xml:space="preserve"> инфекции (COVID-2019)</w:t>
      </w:r>
      <w:r w:rsidR="00110E79" w:rsidRPr="00DD0611">
        <w:rPr>
          <w:rFonts w:ascii="PT Astra Serif" w:hAnsi="PT Astra Serif" w:cs="Times New Roman"/>
          <w:sz w:val="26"/>
          <w:szCs w:val="26"/>
        </w:rPr>
        <w:t xml:space="preserve">. </w:t>
      </w:r>
      <w:proofErr w:type="gramEnd"/>
    </w:p>
    <w:p w:rsidR="00110E79" w:rsidRPr="00DD0611" w:rsidRDefault="00F812B7" w:rsidP="00DD0611">
      <w:pPr>
        <w:pStyle w:val="a6"/>
        <w:autoSpaceDE w:val="0"/>
        <w:autoSpaceDN w:val="0"/>
        <w:adjustRightInd w:val="0"/>
        <w:spacing w:after="0" w:line="240" w:lineRule="auto"/>
        <w:ind w:left="0" w:firstLine="709"/>
        <w:jc w:val="both"/>
        <w:rPr>
          <w:rFonts w:ascii="PT Astra Serif" w:hAnsi="PT Astra Serif" w:cs="Times New Roman"/>
          <w:b/>
          <w:i/>
          <w:sz w:val="26"/>
          <w:szCs w:val="26"/>
        </w:rPr>
      </w:pPr>
      <w:r w:rsidRPr="00DD0611">
        <w:rPr>
          <w:rFonts w:ascii="PT Astra Serif" w:hAnsi="PT Astra Serif" w:cs="Times New Roman"/>
          <w:b/>
          <w:i/>
          <w:sz w:val="26"/>
          <w:szCs w:val="26"/>
        </w:rPr>
        <w:t>Подпрограмма 3</w:t>
      </w:r>
      <w:r w:rsidR="00110E79" w:rsidRPr="00DD0611">
        <w:rPr>
          <w:rFonts w:ascii="PT Astra Serif" w:hAnsi="PT Astra Serif" w:cs="Times New Roman"/>
          <w:b/>
          <w:i/>
          <w:sz w:val="26"/>
          <w:szCs w:val="26"/>
        </w:rPr>
        <w:t xml:space="preserve"> </w:t>
      </w:r>
      <w:r w:rsidR="008676BC" w:rsidRPr="00DD0611">
        <w:rPr>
          <w:rFonts w:ascii="PT Astra Serif" w:hAnsi="PT Astra Serif" w:cs="Times New Roman"/>
          <w:b/>
          <w:i/>
          <w:sz w:val="26"/>
          <w:szCs w:val="26"/>
        </w:rPr>
        <w:t>«</w:t>
      </w:r>
      <w:r w:rsidR="00110E79" w:rsidRPr="00DD0611">
        <w:rPr>
          <w:rFonts w:ascii="PT Astra Serif" w:hAnsi="PT Astra Serif" w:cs="Times New Roman"/>
          <w:b/>
          <w:i/>
          <w:sz w:val="26"/>
          <w:szCs w:val="26"/>
        </w:rPr>
        <w:t xml:space="preserve">Развитие </w:t>
      </w:r>
      <w:proofErr w:type="gramStart"/>
      <w:r w:rsidR="00110E79" w:rsidRPr="00DD0611">
        <w:rPr>
          <w:rFonts w:ascii="PT Astra Serif" w:hAnsi="PT Astra Serif" w:cs="Times New Roman"/>
          <w:b/>
          <w:i/>
          <w:sz w:val="26"/>
          <w:szCs w:val="26"/>
        </w:rPr>
        <w:t>системы обеспечения деятельности Администрации Томской области</w:t>
      </w:r>
      <w:proofErr w:type="gramEnd"/>
      <w:r w:rsidR="00110E79" w:rsidRPr="00DD0611">
        <w:rPr>
          <w:rFonts w:ascii="PT Astra Serif" w:hAnsi="PT Astra Serif" w:cs="Times New Roman"/>
          <w:b/>
          <w:i/>
          <w:sz w:val="26"/>
          <w:szCs w:val="26"/>
        </w:rPr>
        <w:t xml:space="preserve"> и мировых судей и </w:t>
      </w:r>
      <w:r w:rsidRPr="00DD0611">
        <w:rPr>
          <w:rFonts w:ascii="PT Astra Serif" w:hAnsi="PT Astra Serif" w:cs="Times New Roman"/>
          <w:b/>
          <w:i/>
          <w:sz w:val="26"/>
          <w:szCs w:val="26"/>
        </w:rPr>
        <w:t>предоставление</w:t>
      </w:r>
      <w:r w:rsidR="00110E79" w:rsidRPr="00DD0611">
        <w:rPr>
          <w:rFonts w:ascii="PT Astra Serif" w:hAnsi="PT Astra Serif" w:cs="Times New Roman"/>
          <w:b/>
          <w:i/>
          <w:sz w:val="26"/>
          <w:szCs w:val="26"/>
        </w:rPr>
        <w:t xml:space="preserve"> </w:t>
      </w:r>
      <w:r w:rsidRPr="00DD0611">
        <w:rPr>
          <w:rFonts w:ascii="PT Astra Serif" w:hAnsi="PT Astra Serif" w:cs="Times New Roman"/>
          <w:b/>
          <w:i/>
          <w:sz w:val="26"/>
          <w:szCs w:val="26"/>
        </w:rPr>
        <w:t>государственных</w:t>
      </w:r>
      <w:r w:rsidR="00110E79" w:rsidRPr="00DD0611">
        <w:rPr>
          <w:rFonts w:ascii="PT Astra Serif" w:hAnsi="PT Astra Serif" w:cs="Times New Roman"/>
          <w:b/>
          <w:i/>
          <w:sz w:val="26"/>
          <w:szCs w:val="26"/>
        </w:rPr>
        <w:t xml:space="preserve"> услуг по государственной регистрации актов гражданского состояния на территории Томской области</w:t>
      </w:r>
      <w:r w:rsidR="008676BC" w:rsidRPr="00DD0611">
        <w:rPr>
          <w:rFonts w:ascii="PT Astra Serif" w:hAnsi="PT Astra Serif" w:cs="Times New Roman"/>
          <w:b/>
          <w:i/>
          <w:sz w:val="26"/>
          <w:szCs w:val="26"/>
        </w:rPr>
        <w:t>»</w:t>
      </w:r>
    </w:p>
    <w:p w:rsidR="00110E79" w:rsidRPr="00DD0611" w:rsidRDefault="00110E79" w:rsidP="00DD0611">
      <w:pPr>
        <w:pStyle w:val="a6"/>
        <w:autoSpaceDE w:val="0"/>
        <w:autoSpaceDN w:val="0"/>
        <w:adjustRightInd w:val="0"/>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По итогам 2020 года доля мероприятий, проводимых Администрацией Томской области, обеспеченн</w:t>
      </w:r>
      <w:r w:rsidR="005A28F2" w:rsidRPr="00DD0611">
        <w:rPr>
          <w:rFonts w:ascii="PT Astra Serif" w:hAnsi="PT Astra Serif" w:cs="Times New Roman"/>
          <w:sz w:val="26"/>
          <w:szCs w:val="26"/>
        </w:rPr>
        <w:t>ость</w:t>
      </w:r>
      <w:r w:rsidRPr="00DD0611">
        <w:rPr>
          <w:rFonts w:ascii="PT Astra Serif" w:hAnsi="PT Astra Serif" w:cs="Times New Roman"/>
          <w:sz w:val="26"/>
          <w:szCs w:val="26"/>
        </w:rPr>
        <w:t xml:space="preserve"> техническим сопровождением и обслуживанием, от общего количества мероприятий, требующих технического сопровождения и обслуживания составила 100,0%</w:t>
      </w:r>
      <w:r w:rsidR="005A28F2" w:rsidRPr="00DD0611">
        <w:rPr>
          <w:rFonts w:ascii="PT Astra Serif" w:hAnsi="PT Astra Serif" w:cs="Times New Roman"/>
          <w:sz w:val="26"/>
          <w:szCs w:val="26"/>
        </w:rPr>
        <w:t xml:space="preserve">, что соответствует </w:t>
      </w:r>
      <w:r w:rsidRPr="00DD0611">
        <w:rPr>
          <w:rFonts w:ascii="PT Astra Serif" w:hAnsi="PT Astra Serif" w:cs="Times New Roman"/>
          <w:sz w:val="26"/>
          <w:szCs w:val="26"/>
        </w:rPr>
        <w:t>плановом</w:t>
      </w:r>
      <w:r w:rsidR="005A28F2" w:rsidRPr="00DD0611">
        <w:rPr>
          <w:rFonts w:ascii="PT Astra Serif" w:hAnsi="PT Astra Serif" w:cs="Times New Roman"/>
          <w:sz w:val="26"/>
          <w:szCs w:val="26"/>
        </w:rPr>
        <w:t>у</w:t>
      </w:r>
      <w:r w:rsidRPr="00DD0611">
        <w:rPr>
          <w:rFonts w:ascii="PT Astra Serif" w:hAnsi="PT Astra Serif" w:cs="Times New Roman"/>
          <w:sz w:val="26"/>
          <w:szCs w:val="26"/>
        </w:rPr>
        <w:t xml:space="preserve"> </w:t>
      </w:r>
      <w:r w:rsidR="005A28F2" w:rsidRPr="00DD0611">
        <w:rPr>
          <w:rFonts w:ascii="PT Astra Serif" w:hAnsi="PT Astra Serif" w:cs="Times New Roman"/>
          <w:sz w:val="26"/>
          <w:szCs w:val="26"/>
        </w:rPr>
        <w:t>уровню</w:t>
      </w:r>
      <w:r w:rsidRPr="00DD0611">
        <w:rPr>
          <w:rFonts w:ascii="PT Astra Serif" w:hAnsi="PT Astra Serif" w:cs="Times New Roman"/>
          <w:sz w:val="26"/>
          <w:szCs w:val="26"/>
        </w:rPr>
        <w:t>.</w:t>
      </w:r>
    </w:p>
    <w:p w:rsidR="00110E79" w:rsidRPr="00DD0611" w:rsidRDefault="00110E79" w:rsidP="00DD0611">
      <w:pPr>
        <w:tabs>
          <w:tab w:val="left" w:pos="993"/>
        </w:tabs>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 xml:space="preserve">Фактическое значение показателя </w:t>
      </w:r>
      <w:r w:rsidR="008676BC" w:rsidRPr="00DD0611">
        <w:rPr>
          <w:rFonts w:ascii="PT Astra Serif" w:hAnsi="PT Astra Serif" w:cs="Times New Roman"/>
          <w:sz w:val="26"/>
          <w:szCs w:val="26"/>
        </w:rPr>
        <w:t>«</w:t>
      </w:r>
      <w:r w:rsidRPr="00DD0611">
        <w:rPr>
          <w:rFonts w:ascii="PT Astra Serif" w:hAnsi="PT Astra Serif" w:cs="Times New Roman"/>
          <w:sz w:val="26"/>
          <w:szCs w:val="26"/>
        </w:rPr>
        <w:t>Уровень удовлетворенности населения услугами в сфере государственной регистрации актов гражданского состояния</w:t>
      </w:r>
      <w:r w:rsidR="008676BC" w:rsidRPr="00DD0611">
        <w:rPr>
          <w:rFonts w:ascii="PT Astra Serif" w:hAnsi="PT Astra Serif" w:cs="Times New Roman"/>
          <w:sz w:val="26"/>
          <w:szCs w:val="26"/>
        </w:rPr>
        <w:t>»</w:t>
      </w:r>
      <w:r w:rsidRPr="00DD0611">
        <w:rPr>
          <w:rFonts w:ascii="PT Astra Serif" w:hAnsi="PT Astra Serif" w:cs="Times New Roman"/>
          <w:sz w:val="26"/>
          <w:szCs w:val="26"/>
        </w:rPr>
        <w:t xml:space="preserve"> за отчетный год составил 90</w:t>
      </w:r>
      <w:r w:rsidR="005A28F2" w:rsidRPr="00DD0611">
        <w:rPr>
          <w:rFonts w:ascii="PT Astra Serif" w:hAnsi="PT Astra Serif" w:cs="Times New Roman"/>
          <w:sz w:val="26"/>
          <w:szCs w:val="26"/>
        </w:rPr>
        <w:t>,0</w:t>
      </w:r>
      <w:r w:rsidRPr="00DD0611">
        <w:rPr>
          <w:rFonts w:ascii="PT Astra Serif" w:hAnsi="PT Astra Serif" w:cs="Times New Roman"/>
          <w:sz w:val="26"/>
          <w:szCs w:val="26"/>
        </w:rPr>
        <w:t>%</w:t>
      </w:r>
      <w:r w:rsidR="005A28F2" w:rsidRPr="00DD0611">
        <w:rPr>
          <w:rFonts w:ascii="PT Astra Serif" w:hAnsi="PT Astra Serif" w:cs="Times New Roman"/>
          <w:sz w:val="26"/>
          <w:szCs w:val="26"/>
        </w:rPr>
        <w:t xml:space="preserve"> (</w:t>
      </w:r>
      <w:r w:rsidRPr="00DD0611">
        <w:rPr>
          <w:rFonts w:ascii="PT Astra Serif" w:hAnsi="PT Astra Serif" w:cs="Times New Roman"/>
          <w:sz w:val="26"/>
          <w:szCs w:val="26"/>
        </w:rPr>
        <w:t>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5A28F2" w:rsidRPr="00DD0611">
        <w:rPr>
          <w:rFonts w:ascii="PT Astra Serif" w:hAnsi="PT Astra Serif" w:cs="Times New Roman"/>
          <w:sz w:val="26"/>
          <w:szCs w:val="26"/>
        </w:rPr>
        <w:t>90,0%)</w:t>
      </w:r>
      <w:r w:rsidRPr="00DD0611">
        <w:rPr>
          <w:rFonts w:ascii="PT Astra Serif" w:hAnsi="PT Astra Serif" w:cs="Times New Roman"/>
          <w:sz w:val="26"/>
          <w:szCs w:val="26"/>
        </w:rPr>
        <w:t>.</w:t>
      </w:r>
    </w:p>
    <w:p w:rsidR="00110E79" w:rsidRPr="00DD0611" w:rsidRDefault="00110E79" w:rsidP="00DD0611">
      <w:pPr>
        <w:tabs>
          <w:tab w:val="left" w:pos="993"/>
        </w:tabs>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Финансирование данной подпрограммы за счет всех источников в 2020 году составило 400 400,4 тыс. рублей.</w:t>
      </w:r>
    </w:p>
    <w:p w:rsidR="00110E79" w:rsidRPr="00DD0611" w:rsidRDefault="001369A0" w:rsidP="00DD0611">
      <w:pPr>
        <w:tabs>
          <w:tab w:val="left" w:pos="993"/>
        </w:tabs>
        <w:spacing w:after="0" w:line="240" w:lineRule="auto"/>
        <w:ind w:firstLine="709"/>
        <w:jc w:val="both"/>
        <w:rPr>
          <w:rFonts w:ascii="PT Astra Serif" w:hAnsi="PT Astra Serif" w:cs="Times New Roman"/>
          <w:sz w:val="26"/>
          <w:szCs w:val="26"/>
        </w:rPr>
      </w:pPr>
      <w:r w:rsidRPr="001369A0">
        <w:rPr>
          <w:rFonts w:ascii="PT Astra Serif" w:hAnsi="PT Astra Serif" w:cs="Times New Roman"/>
          <w:sz w:val="26"/>
          <w:szCs w:val="26"/>
        </w:rPr>
        <w:t xml:space="preserve">По итогам реализации </w:t>
      </w:r>
      <w:r w:rsidR="00110E79"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Обеспечение необходимым и обоснованным набором ресурсов деятельности Администрации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100,0% служащих Администрации Томской области обеспечены материально-техническими </w:t>
      </w:r>
      <w:proofErr w:type="gramStart"/>
      <w:r w:rsidR="00110E79" w:rsidRPr="00DD0611">
        <w:rPr>
          <w:rFonts w:ascii="PT Astra Serif" w:hAnsi="PT Astra Serif" w:cs="Times New Roman"/>
          <w:sz w:val="26"/>
          <w:szCs w:val="26"/>
        </w:rPr>
        <w:t>ресурсами</w:t>
      </w:r>
      <w:proofErr w:type="gramEnd"/>
      <w:r w:rsidR="00110E79" w:rsidRPr="00DD0611">
        <w:rPr>
          <w:rFonts w:ascii="PT Astra Serif" w:hAnsi="PT Astra Serif" w:cs="Times New Roman"/>
          <w:sz w:val="26"/>
          <w:szCs w:val="26"/>
        </w:rPr>
        <w:t xml:space="preserve"> согласно установленным нормативам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100,0%), а 1 областное государственное учреждение улучшило материально-техническую базу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 единица).</w:t>
      </w:r>
    </w:p>
    <w:p w:rsidR="00110E79" w:rsidRPr="00DD0611" w:rsidRDefault="00110E79" w:rsidP="00DD0611">
      <w:pPr>
        <w:tabs>
          <w:tab w:val="left" w:pos="993"/>
        </w:tabs>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 xml:space="preserve">По итогам реализации </w:t>
      </w:r>
      <w:r w:rsidRPr="00DD0611">
        <w:rPr>
          <w:rFonts w:ascii="PT Astra Serif" w:hAnsi="PT Astra Serif" w:cs="Times New Roman"/>
          <w:i/>
          <w:sz w:val="26"/>
          <w:szCs w:val="26"/>
        </w:rPr>
        <w:t xml:space="preserve">ВЦП </w:t>
      </w:r>
      <w:r w:rsidR="008676BC" w:rsidRPr="00DD0611">
        <w:rPr>
          <w:rFonts w:ascii="PT Astra Serif" w:hAnsi="PT Astra Serif" w:cs="Times New Roman"/>
          <w:i/>
          <w:sz w:val="26"/>
          <w:szCs w:val="26"/>
        </w:rPr>
        <w:t>«</w:t>
      </w:r>
      <w:r w:rsidRPr="00DD0611">
        <w:rPr>
          <w:rFonts w:ascii="PT Astra Serif" w:hAnsi="PT Astra Serif" w:cs="Times New Roman"/>
          <w:i/>
          <w:sz w:val="26"/>
          <w:szCs w:val="26"/>
        </w:rPr>
        <w:t>Обеспечение деятельности мировых судей Томской области для полного и независимого осуществления ими правосудия</w:t>
      </w:r>
      <w:r w:rsidR="008676BC" w:rsidRPr="00DD0611">
        <w:rPr>
          <w:rFonts w:ascii="PT Astra Serif" w:hAnsi="PT Astra Serif" w:cs="Times New Roman"/>
          <w:i/>
          <w:sz w:val="26"/>
          <w:szCs w:val="26"/>
        </w:rPr>
        <w:t>»</w:t>
      </w:r>
      <w:r w:rsidRPr="00DD0611">
        <w:rPr>
          <w:rFonts w:ascii="PT Astra Serif" w:hAnsi="PT Astra Serif" w:cs="Times New Roman"/>
          <w:i/>
          <w:sz w:val="26"/>
          <w:szCs w:val="26"/>
        </w:rPr>
        <w:t xml:space="preserve"> </w:t>
      </w:r>
      <w:r w:rsidRPr="00DD0611">
        <w:rPr>
          <w:rFonts w:ascii="PT Astra Serif" w:hAnsi="PT Astra Serif" w:cs="Times New Roman"/>
          <w:sz w:val="26"/>
          <w:szCs w:val="26"/>
        </w:rPr>
        <w:t>судебные участки мировых судей обеспечены материально-техническими ресурсами в объеме, необходимом для надлежащего осуществления правосудия мировыми судьями Томской области</w:t>
      </w:r>
    </w:p>
    <w:p w:rsidR="00110E79" w:rsidRPr="00DD0611" w:rsidRDefault="00422855" w:rsidP="00DD0611">
      <w:pPr>
        <w:autoSpaceDE w:val="0"/>
        <w:autoSpaceDN w:val="0"/>
        <w:adjustRightInd w:val="0"/>
        <w:spacing w:after="0" w:line="240" w:lineRule="auto"/>
        <w:ind w:firstLine="709"/>
        <w:jc w:val="both"/>
        <w:rPr>
          <w:rFonts w:ascii="PT Astra Serif" w:hAnsi="PT Astra Serif" w:cs="Times New Roman"/>
          <w:i/>
          <w:sz w:val="26"/>
          <w:szCs w:val="26"/>
        </w:rPr>
      </w:pPr>
      <w:proofErr w:type="gramStart"/>
      <w:r w:rsidRPr="00422855">
        <w:rPr>
          <w:rFonts w:ascii="PT Astra Serif" w:hAnsi="PT Astra Serif" w:cs="Times New Roman"/>
          <w:sz w:val="26"/>
          <w:szCs w:val="26"/>
        </w:rPr>
        <w:t xml:space="preserve">По итогам реализации </w:t>
      </w:r>
      <w:r w:rsidR="00B56593" w:rsidRPr="00DD0611">
        <w:rPr>
          <w:rFonts w:ascii="PT Astra Serif" w:eastAsia="Times New Roman" w:hAnsi="PT Astra Serif"/>
          <w:i/>
          <w:sz w:val="26"/>
          <w:szCs w:val="26"/>
          <w:lang w:eastAsia="ru-RU"/>
        </w:rPr>
        <w:t>основного мероприятия</w:t>
      </w:r>
      <w:r w:rsidR="00B56593"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Об актах гражданского состояния</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 xml:space="preserve"> полномочий Российской Федерации на государственную регистрацию актов гражданского состояния</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 xml:space="preserve"> </w:t>
      </w:r>
      <w:r w:rsidR="00110E79" w:rsidRPr="00DD0611">
        <w:rPr>
          <w:rFonts w:ascii="PT Astra Serif" w:hAnsi="PT Astra Serif" w:cs="Times New Roman"/>
          <w:sz w:val="26"/>
          <w:szCs w:val="26"/>
        </w:rPr>
        <w:t>оказывались государственные услуги по регистрации рождения, смерти, заключения и расторжения брака, усыновления (удочерения), установления отцовства, перемены имени и совершению</w:t>
      </w:r>
      <w:proofErr w:type="gramEnd"/>
      <w:r w:rsidR="00110E79" w:rsidRPr="00DD0611">
        <w:rPr>
          <w:rFonts w:ascii="PT Astra Serif" w:hAnsi="PT Astra Serif" w:cs="Times New Roman"/>
          <w:sz w:val="26"/>
          <w:szCs w:val="26"/>
        </w:rPr>
        <w:t xml:space="preserve"> </w:t>
      </w:r>
      <w:proofErr w:type="gramStart"/>
      <w:r w:rsidR="00110E79" w:rsidRPr="00DD0611">
        <w:rPr>
          <w:rFonts w:ascii="PT Astra Serif" w:hAnsi="PT Astra Serif" w:cs="Times New Roman"/>
          <w:sz w:val="26"/>
          <w:szCs w:val="26"/>
        </w:rPr>
        <w:t xml:space="preserve">иных юридически значимых действий (выдача повторных свидетельств о государственной регистрации актов гражданского состояния и иных документов, подтверждающих наличие или отсутствие факта государственной регистрации акта гражданского состояния, внесение исправлений и изменений в записи актов гражданского состояния, восстановление и аннулирование записей актов гражданского состояния, проставление </w:t>
      </w:r>
      <w:proofErr w:type="spellStart"/>
      <w:r w:rsidR="00110E79" w:rsidRPr="00DD0611">
        <w:rPr>
          <w:rFonts w:ascii="PT Astra Serif" w:hAnsi="PT Astra Serif" w:cs="Times New Roman"/>
          <w:sz w:val="26"/>
          <w:szCs w:val="26"/>
        </w:rPr>
        <w:t>апостиля</w:t>
      </w:r>
      <w:proofErr w:type="spellEnd"/>
      <w:r w:rsidR="00110E79" w:rsidRPr="00DD0611">
        <w:rPr>
          <w:rFonts w:ascii="PT Astra Serif" w:hAnsi="PT Astra Serif" w:cs="Times New Roman"/>
          <w:sz w:val="26"/>
          <w:szCs w:val="26"/>
        </w:rP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w:t>
      </w:r>
      <w:proofErr w:type="gramEnd"/>
      <w:r w:rsidR="00110E79" w:rsidRPr="00DD0611">
        <w:rPr>
          <w:rFonts w:ascii="PT Astra Serif" w:hAnsi="PT Astra Serif" w:cs="Times New Roman"/>
          <w:sz w:val="26"/>
          <w:szCs w:val="26"/>
        </w:rPr>
        <w:t xml:space="preserve"> государственной регистрации актов гражданского состояния, выданных органами ЗАГС Томской области и предназначенных для использования за границей).</w:t>
      </w:r>
    </w:p>
    <w:p w:rsidR="00110E79" w:rsidRPr="00DD0611" w:rsidRDefault="00110E79" w:rsidP="00DD0611">
      <w:pPr>
        <w:tabs>
          <w:tab w:val="left" w:pos="4820"/>
        </w:tabs>
        <w:autoSpaceDE w:val="0"/>
        <w:autoSpaceDN w:val="0"/>
        <w:adjustRightInd w:val="0"/>
        <w:spacing w:after="0" w:line="240" w:lineRule="auto"/>
        <w:ind w:firstLine="709"/>
        <w:jc w:val="both"/>
        <w:rPr>
          <w:rFonts w:ascii="PT Astra Serif" w:hAnsi="PT Astra Serif" w:cs="Times New Roman"/>
          <w:i/>
          <w:sz w:val="26"/>
          <w:szCs w:val="26"/>
        </w:rPr>
      </w:pPr>
      <w:r w:rsidRPr="00DD0611">
        <w:rPr>
          <w:rFonts w:ascii="PT Astra Serif" w:hAnsi="PT Astra Serif" w:cs="Times New Roman"/>
          <w:sz w:val="26"/>
          <w:szCs w:val="26"/>
        </w:rPr>
        <w:t>За отче</w:t>
      </w:r>
      <w:r w:rsidR="00FB4C77">
        <w:rPr>
          <w:rFonts w:ascii="PT Astra Serif" w:hAnsi="PT Astra Serif" w:cs="Times New Roman"/>
          <w:sz w:val="26"/>
          <w:szCs w:val="26"/>
        </w:rPr>
        <w:t>тный период зарегистрировано 36 </w:t>
      </w:r>
      <w:r w:rsidRPr="00DD0611">
        <w:rPr>
          <w:rFonts w:ascii="PT Astra Serif" w:hAnsi="PT Astra Serif" w:cs="Times New Roman"/>
          <w:sz w:val="26"/>
          <w:szCs w:val="26"/>
        </w:rPr>
        <w:t xml:space="preserve">926 актов гражданского состояния и 60 234 совершенных юридически значимых действий. Доля </w:t>
      </w:r>
      <w:proofErr w:type="gramStart"/>
      <w:r w:rsidRPr="00DD0611">
        <w:rPr>
          <w:rFonts w:ascii="PT Astra Serif" w:hAnsi="PT Astra Serif" w:cs="Times New Roman"/>
          <w:sz w:val="26"/>
          <w:szCs w:val="26"/>
        </w:rPr>
        <w:t>актов гражданского состояния, зарегистрированных в установленные сроки составила</w:t>
      </w:r>
      <w:proofErr w:type="gramEnd"/>
      <w:r w:rsidRPr="00DD0611">
        <w:rPr>
          <w:rFonts w:ascii="PT Astra Serif" w:hAnsi="PT Astra Serif" w:cs="Times New Roman"/>
          <w:sz w:val="26"/>
          <w:szCs w:val="26"/>
        </w:rPr>
        <w:t xml:space="preserve"> 100,0%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99,0%).</w:t>
      </w:r>
    </w:p>
    <w:p w:rsidR="00110E79" w:rsidRPr="00DD0611" w:rsidRDefault="00F812B7" w:rsidP="00DD0611">
      <w:pPr>
        <w:tabs>
          <w:tab w:val="left" w:pos="0"/>
        </w:tabs>
        <w:spacing w:after="0" w:line="240" w:lineRule="auto"/>
        <w:ind w:firstLine="709"/>
        <w:jc w:val="both"/>
        <w:rPr>
          <w:rFonts w:ascii="PT Astra Serif" w:hAnsi="PT Astra Serif" w:cs="Times New Roman"/>
          <w:b/>
          <w:sz w:val="26"/>
          <w:szCs w:val="26"/>
        </w:rPr>
      </w:pPr>
      <w:r w:rsidRPr="00DD0611">
        <w:rPr>
          <w:rFonts w:ascii="PT Astra Serif" w:hAnsi="PT Astra Serif" w:cs="Times New Roman"/>
          <w:b/>
          <w:i/>
          <w:sz w:val="26"/>
          <w:szCs w:val="26"/>
        </w:rPr>
        <w:t>Подпрограмма 4</w:t>
      </w:r>
      <w:r w:rsidR="00110E79" w:rsidRPr="00DD0611">
        <w:rPr>
          <w:rFonts w:ascii="PT Astra Serif" w:hAnsi="PT Astra Serif" w:cs="Times New Roman"/>
          <w:b/>
          <w:i/>
          <w:sz w:val="26"/>
          <w:szCs w:val="26"/>
        </w:rPr>
        <w:t xml:space="preserve"> </w:t>
      </w:r>
      <w:r w:rsidR="008676BC" w:rsidRPr="00DD0611">
        <w:rPr>
          <w:rFonts w:ascii="PT Astra Serif" w:hAnsi="PT Astra Serif" w:cs="Times New Roman"/>
          <w:b/>
          <w:i/>
          <w:sz w:val="26"/>
          <w:szCs w:val="26"/>
        </w:rPr>
        <w:t>«</w:t>
      </w:r>
      <w:r w:rsidR="00110E79" w:rsidRPr="00DD0611">
        <w:rPr>
          <w:rFonts w:ascii="PT Astra Serif" w:hAnsi="PT Astra Serif" w:cs="Times New Roman"/>
          <w:b/>
          <w:i/>
          <w:sz w:val="26"/>
          <w:szCs w:val="26"/>
        </w:rPr>
        <w:t>Реализация государственной национальной политики Российской Федерации на территории Томской области</w:t>
      </w:r>
      <w:r w:rsidR="008676BC" w:rsidRPr="00DD0611">
        <w:rPr>
          <w:rFonts w:ascii="PT Astra Serif" w:hAnsi="PT Astra Serif" w:cs="Times New Roman"/>
          <w:b/>
          <w:i/>
          <w:sz w:val="26"/>
          <w:szCs w:val="26"/>
        </w:rPr>
        <w:t>»</w:t>
      </w:r>
    </w:p>
    <w:p w:rsidR="00110E79" w:rsidRPr="00DD0611" w:rsidRDefault="00110E79" w:rsidP="00DD0611">
      <w:pPr>
        <w:tabs>
          <w:tab w:val="left" w:pos="993"/>
        </w:tabs>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В результате проведения комплекса мероприятий, направленных на содействие реализации эффективной государственной национальной политики Российской Федерации на территории Томской области:</w:t>
      </w:r>
    </w:p>
    <w:p w:rsidR="00110E79" w:rsidRPr="00DD0611" w:rsidRDefault="00110E79"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82,0% граждан положительно оценили состояние межнациональных отношений в Томской области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80,5%), а 97,0% граждан отметили отсутствие в отношении себя дискриминации по признаку национальной принадл</w:t>
      </w:r>
      <w:r w:rsidR="00563E35" w:rsidRPr="00DD0611">
        <w:rPr>
          <w:rFonts w:ascii="PT Astra Serif" w:hAnsi="PT Astra Serif" w:cs="Times New Roman"/>
          <w:sz w:val="26"/>
          <w:szCs w:val="26"/>
        </w:rPr>
        <w:t>ежности в Томской области (план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 xml:space="preserve">90,5%). </w:t>
      </w:r>
      <w:r w:rsidR="005A28F2" w:rsidRPr="00DD0611">
        <w:rPr>
          <w:rFonts w:ascii="PT Astra Serif" w:hAnsi="PT Astra Serif" w:cs="Times New Roman"/>
          <w:sz w:val="26"/>
          <w:szCs w:val="26"/>
        </w:rPr>
        <w:t>В</w:t>
      </w:r>
      <w:r w:rsidRPr="00DD0611">
        <w:rPr>
          <w:rFonts w:ascii="PT Astra Serif" w:hAnsi="PT Astra Serif" w:cs="Times New Roman"/>
          <w:sz w:val="26"/>
          <w:szCs w:val="26"/>
        </w:rPr>
        <w:t xml:space="preserve"> отчетном периоде активно использовался дистанционный формат проведения мероприятий, что позволило расширить охват участников мероприятий. Кроме того, отсутствие значительных негативных проявлений в 2020 году в сфере межнациональных отношений способствовало превышению значений данных показателей;</w:t>
      </w:r>
    </w:p>
    <w:p w:rsidR="00110E79" w:rsidRPr="00DD0611" w:rsidRDefault="005A28F2"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у</w:t>
      </w:r>
      <w:r w:rsidR="00110E79" w:rsidRPr="00DD0611">
        <w:rPr>
          <w:rFonts w:ascii="PT Astra Serif" w:hAnsi="PT Astra Serif" w:cs="Times New Roman"/>
          <w:sz w:val="26"/>
          <w:szCs w:val="26"/>
        </w:rPr>
        <w:t>ровень общероссийской гражданской идентичности в Томской области составил 76,0%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75,3%).</w:t>
      </w:r>
      <w:r w:rsidR="00110E79" w:rsidRPr="00DD0611">
        <w:rPr>
          <w:rFonts w:ascii="PT Astra Serif" w:eastAsia="Times New Roman" w:hAnsi="PT Astra Serif" w:cs="Times New Roman"/>
          <w:sz w:val="26"/>
          <w:szCs w:val="26"/>
          <w:lang w:eastAsia="ru-RU"/>
        </w:rPr>
        <w:t xml:space="preserve"> </w:t>
      </w:r>
      <w:r w:rsidR="00110E79" w:rsidRPr="00DD0611">
        <w:rPr>
          <w:rFonts w:ascii="PT Astra Serif" w:hAnsi="PT Astra Serif" w:cs="Times New Roman"/>
          <w:sz w:val="26"/>
          <w:szCs w:val="26"/>
        </w:rPr>
        <w:t xml:space="preserve">Отклонение значения показателя связано с объединением жителей Томской области в 2020 году единой целью, связанной с противодействием </w:t>
      </w:r>
      <w:proofErr w:type="spellStart"/>
      <w:r w:rsidR="00110E79" w:rsidRPr="00DD0611">
        <w:rPr>
          <w:rFonts w:ascii="PT Astra Serif" w:hAnsi="PT Astra Serif" w:cs="Times New Roman"/>
          <w:bCs/>
          <w:sz w:val="26"/>
          <w:szCs w:val="26"/>
        </w:rPr>
        <w:t>коронавирусной</w:t>
      </w:r>
      <w:proofErr w:type="spellEnd"/>
      <w:r w:rsidR="00110E79" w:rsidRPr="00DD0611">
        <w:rPr>
          <w:rFonts w:ascii="PT Astra Serif" w:hAnsi="PT Astra Serif" w:cs="Times New Roman"/>
          <w:bCs/>
          <w:sz w:val="26"/>
          <w:szCs w:val="26"/>
        </w:rPr>
        <w:t xml:space="preserve"> инфекции (COVID-2019)</w:t>
      </w:r>
      <w:r w:rsidR="00110E79" w:rsidRPr="00DD0611">
        <w:rPr>
          <w:rFonts w:ascii="PT Astra Serif" w:hAnsi="PT Astra Serif" w:cs="Times New Roman"/>
          <w:sz w:val="26"/>
          <w:szCs w:val="26"/>
        </w:rPr>
        <w:t>, и включением в волонтерские движения новых сторонников.</w:t>
      </w:r>
    </w:p>
    <w:p w:rsidR="00110E79" w:rsidRPr="00DD0611" w:rsidRDefault="00110E79" w:rsidP="00DD0611">
      <w:pPr>
        <w:tabs>
          <w:tab w:val="left" w:pos="993"/>
        </w:tabs>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Финансирование данной подпрограммы за счет всех исто</w:t>
      </w:r>
      <w:r w:rsidR="00563E35" w:rsidRPr="00DD0611">
        <w:rPr>
          <w:rFonts w:ascii="PT Astra Serif" w:hAnsi="PT Astra Serif" w:cs="Times New Roman"/>
          <w:sz w:val="26"/>
          <w:szCs w:val="26"/>
        </w:rPr>
        <w:t>чников в 2020 году составило 10 </w:t>
      </w:r>
      <w:r w:rsidRPr="00DD0611">
        <w:rPr>
          <w:rFonts w:ascii="PT Astra Serif" w:hAnsi="PT Astra Serif" w:cs="Times New Roman"/>
          <w:sz w:val="26"/>
          <w:szCs w:val="26"/>
        </w:rPr>
        <w:t>378,5 тыс. рублей.</w:t>
      </w:r>
    </w:p>
    <w:p w:rsidR="00110E79" w:rsidRPr="00DD0611" w:rsidRDefault="00422855" w:rsidP="00DD0611">
      <w:pPr>
        <w:tabs>
          <w:tab w:val="left" w:pos="993"/>
        </w:tabs>
        <w:spacing w:after="0" w:line="240" w:lineRule="auto"/>
        <w:ind w:firstLine="709"/>
        <w:jc w:val="both"/>
        <w:rPr>
          <w:rFonts w:ascii="PT Astra Serif" w:hAnsi="PT Astra Serif" w:cs="Times New Roman"/>
          <w:i/>
          <w:sz w:val="26"/>
          <w:szCs w:val="26"/>
        </w:rPr>
      </w:pPr>
      <w:r w:rsidRPr="00422855">
        <w:rPr>
          <w:rFonts w:ascii="PT Astra Serif" w:hAnsi="PT Astra Serif" w:cs="Times New Roman"/>
          <w:sz w:val="26"/>
          <w:szCs w:val="26"/>
        </w:rPr>
        <w:t xml:space="preserve">По итогам реализации </w:t>
      </w:r>
      <w:r w:rsidR="00B56593" w:rsidRPr="00DD0611">
        <w:rPr>
          <w:rFonts w:ascii="PT Astra Serif" w:eastAsia="Times New Roman" w:hAnsi="PT Astra Serif"/>
          <w:i/>
          <w:sz w:val="26"/>
          <w:szCs w:val="26"/>
          <w:lang w:eastAsia="ru-RU"/>
        </w:rPr>
        <w:t>основного мероприятия</w:t>
      </w:r>
      <w:r w:rsidR="00B56593"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Мероприятия по укреплению единства российской нации и этнокультурному развитию народов России на территории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w:t>
      </w:r>
    </w:p>
    <w:p w:rsidR="00110E79" w:rsidRPr="00DD0611" w:rsidRDefault="005A28F2" w:rsidP="00DD0611">
      <w:pPr>
        <w:pStyle w:val="a6"/>
        <w:numPr>
          <w:ilvl w:val="0"/>
          <w:numId w:val="16"/>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о</w:t>
      </w:r>
      <w:r w:rsidR="00110E79" w:rsidRPr="00DD0611">
        <w:rPr>
          <w:rFonts w:ascii="PT Astra Serif" w:hAnsi="PT Astra Serif" w:cs="Times New Roman"/>
          <w:sz w:val="26"/>
          <w:szCs w:val="26"/>
        </w:rPr>
        <w:t xml:space="preserve">рганизованы и проведены мероприятия (преимущественно, в дистанционном формате), приуроченные ко Дню Государственного флага </w:t>
      </w:r>
      <w:r w:rsidR="00E55B32">
        <w:rPr>
          <w:rFonts w:ascii="PT Astra Serif" w:hAnsi="PT Astra Serif"/>
          <w:sz w:val="26"/>
          <w:szCs w:val="26"/>
        </w:rPr>
        <w:t>Российской Федерации</w:t>
      </w:r>
      <w:r w:rsidR="00110E79" w:rsidRPr="00DD0611">
        <w:rPr>
          <w:rFonts w:ascii="PT Astra Serif" w:hAnsi="PT Astra Serif" w:cs="Times New Roman"/>
          <w:sz w:val="26"/>
          <w:szCs w:val="26"/>
        </w:rPr>
        <w:t xml:space="preserve">, Дню народного единства, дню Конституции, Новому году. Мероприятия проходили в виде акций, </w:t>
      </w:r>
      <w:proofErr w:type="spellStart"/>
      <w:r w:rsidR="00110E79" w:rsidRPr="00DD0611">
        <w:rPr>
          <w:rFonts w:ascii="PT Astra Serif" w:hAnsi="PT Astra Serif" w:cs="Times New Roman"/>
          <w:sz w:val="26"/>
          <w:szCs w:val="26"/>
        </w:rPr>
        <w:t>квизов</w:t>
      </w:r>
      <w:proofErr w:type="spellEnd"/>
      <w:r w:rsidR="00110E79" w:rsidRPr="00DD0611">
        <w:rPr>
          <w:rFonts w:ascii="PT Astra Serif" w:hAnsi="PT Astra Serif" w:cs="Times New Roman"/>
          <w:sz w:val="26"/>
          <w:szCs w:val="26"/>
        </w:rPr>
        <w:t xml:space="preserve">, </w:t>
      </w:r>
      <w:proofErr w:type="spellStart"/>
      <w:r w:rsidR="00110E79" w:rsidRPr="00DD0611">
        <w:rPr>
          <w:rFonts w:ascii="PT Astra Serif" w:hAnsi="PT Astra Serif" w:cs="Times New Roman"/>
          <w:sz w:val="26"/>
          <w:szCs w:val="26"/>
        </w:rPr>
        <w:t>флешмобов</w:t>
      </w:r>
      <w:proofErr w:type="spellEnd"/>
      <w:r w:rsidR="00110E79" w:rsidRPr="00DD0611">
        <w:rPr>
          <w:rFonts w:ascii="PT Astra Serif" w:hAnsi="PT Astra Serif" w:cs="Times New Roman"/>
          <w:sz w:val="26"/>
          <w:szCs w:val="26"/>
        </w:rPr>
        <w:t>. Также совместно с общественными объединениями смонтированы социальные ролики по случаю государственных праздников и п</w:t>
      </w:r>
      <w:r w:rsidR="00563E35" w:rsidRPr="00DD0611">
        <w:rPr>
          <w:rFonts w:ascii="PT Astra Serif" w:hAnsi="PT Astra Serif" w:cs="Times New Roman"/>
          <w:sz w:val="26"/>
          <w:szCs w:val="26"/>
        </w:rPr>
        <w:t>амятных дат в истории России. 9 </w:t>
      </w:r>
      <w:r w:rsidR="00110E79" w:rsidRPr="00DD0611">
        <w:rPr>
          <w:rFonts w:ascii="PT Astra Serif" w:hAnsi="PT Astra Serif" w:cs="Times New Roman"/>
          <w:sz w:val="26"/>
          <w:szCs w:val="26"/>
        </w:rPr>
        <w:t xml:space="preserve">700 человек приняли участие в мероприятиях, направленных на укрепление единства </w:t>
      </w:r>
      <w:r w:rsidR="00910D3B" w:rsidRPr="00DD0611">
        <w:rPr>
          <w:rFonts w:ascii="PT Astra Serif" w:hAnsi="PT Astra Serif" w:cs="Times New Roman"/>
          <w:sz w:val="26"/>
          <w:szCs w:val="26"/>
        </w:rPr>
        <w:t>российской</w:t>
      </w:r>
      <w:r w:rsidR="00110E79" w:rsidRPr="00DD0611">
        <w:rPr>
          <w:rFonts w:ascii="PT Astra Serif" w:hAnsi="PT Astra Serif" w:cs="Times New Roman"/>
          <w:sz w:val="26"/>
          <w:szCs w:val="26"/>
        </w:rPr>
        <w:t xml:space="preserve"> нации (план</w:t>
      </w:r>
      <w:r w:rsidR="00563E35" w:rsidRPr="00DD0611">
        <w:rPr>
          <w:rFonts w:ascii="PT Astra Serif" w:hAnsi="PT Astra Serif" w:cs="Times New Roman"/>
          <w:sz w:val="26"/>
          <w:szCs w:val="26"/>
        </w:rPr>
        <w:t> – </w:t>
      </w:r>
      <w:r w:rsidR="00110E79" w:rsidRPr="00DD0611">
        <w:rPr>
          <w:rFonts w:ascii="PT Astra Serif" w:hAnsi="PT Astra Serif" w:cs="Times New Roman"/>
          <w:sz w:val="26"/>
          <w:szCs w:val="26"/>
        </w:rPr>
        <w:t>9</w:t>
      </w:r>
      <w:r w:rsidR="00563E35" w:rsidRPr="00DD0611">
        <w:rPr>
          <w:rFonts w:ascii="PT Astra Serif" w:hAnsi="PT Astra Serif" w:cs="Times New Roman"/>
          <w:sz w:val="26"/>
          <w:szCs w:val="26"/>
        </w:rPr>
        <w:t> </w:t>
      </w:r>
      <w:r w:rsidR="00110E79" w:rsidRPr="00DD0611">
        <w:rPr>
          <w:rFonts w:ascii="PT Astra Serif" w:hAnsi="PT Astra Serif" w:cs="Times New Roman"/>
          <w:sz w:val="26"/>
          <w:szCs w:val="26"/>
        </w:rPr>
        <w:t>500 человек);</w:t>
      </w:r>
    </w:p>
    <w:p w:rsidR="00110E79" w:rsidRPr="00DD0611" w:rsidRDefault="005A28F2" w:rsidP="00DD0611">
      <w:pPr>
        <w:pStyle w:val="a6"/>
        <w:numPr>
          <w:ilvl w:val="0"/>
          <w:numId w:val="16"/>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п</w:t>
      </w:r>
      <w:r w:rsidR="00110E79" w:rsidRPr="00DD0611">
        <w:rPr>
          <w:rFonts w:ascii="PT Astra Serif" w:hAnsi="PT Astra Serif" w:cs="Times New Roman"/>
          <w:sz w:val="26"/>
          <w:szCs w:val="26"/>
        </w:rPr>
        <w:t>роведены мероприятия, направленные на гармонизацию межнациональных отношений и адаптацию и интеграцию иностранных граждан (дни национальных культур, социальные видеоролики и т.д.), численность принявших участие в мероприятиях, направленных на этнокультурное развитие народов России составило 4 000 человек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4 000 человек).</w:t>
      </w:r>
    </w:p>
    <w:p w:rsidR="00110E79" w:rsidRPr="00DD0611" w:rsidRDefault="00422855" w:rsidP="00DD0611">
      <w:pPr>
        <w:tabs>
          <w:tab w:val="left" w:pos="993"/>
        </w:tabs>
        <w:spacing w:after="0" w:line="240" w:lineRule="auto"/>
        <w:ind w:firstLine="709"/>
        <w:contextualSpacing/>
        <w:jc w:val="both"/>
        <w:rPr>
          <w:rFonts w:ascii="PT Astra Serif" w:hAnsi="PT Astra Serif" w:cs="Times New Roman"/>
          <w:sz w:val="26"/>
          <w:szCs w:val="26"/>
        </w:rPr>
      </w:pPr>
      <w:proofErr w:type="gramStart"/>
      <w:r w:rsidRPr="00422855">
        <w:rPr>
          <w:rFonts w:ascii="PT Astra Serif" w:hAnsi="PT Astra Serif" w:cs="Times New Roman"/>
          <w:sz w:val="26"/>
          <w:szCs w:val="26"/>
        </w:rPr>
        <w:t xml:space="preserve">По итогам реализации </w:t>
      </w:r>
      <w:r w:rsidR="00B56593" w:rsidRPr="00DD0611">
        <w:rPr>
          <w:rFonts w:ascii="PT Astra Serif" w:eastAsia="Times New Roman" w:hAnsi="PT Astra Serif"/>
          <w:i/>
          <w:sz w:val="26"/>
          <w:szCs w:val="26"/>
          <w:lang w:eastAsia="ru-RU"/>
        </w:rPr>
        <w:t>основного мероприятия</w:t>
      </w:r>
      <w:r w:rsidR="00B56593"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Мероприятия по мониторингу состояния в сферах реализации государственной национальной политики</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 xml:space="preserve"> </w:t>
      </w:r>
      <w:r w:rsidR="00110E79" w:rsidRPr="00DD0611">
        <w:rPr>
          <w:rFonts w:ascii="PT Astra Serif" w:hAnsi="PT Astra Serif" w:cs="Times New Roman"/>
          <w:sz w:val="26"/>
          <w:szCs w:val="26"/>
        </w:rPr>
        <w:t>проведено социологическое исследование по выявлению уровня толерантного отношения к представителям другой национальности, состоянию межэтнических отношений в Томской области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1 исследование), в котором приняли участие 700 респондентов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700 человек) из 15 муниципальных образований Томской области.</w:t>
      </w:r>
      <w:proofErr w:type="gramEnd"/>
      <w:r w:rsidR="00110E79" w:rsidRPr="00DD0611">
        <w:rPr>
          <w:rFonts w:ascii="PT Astra Serif" w:hAnsi="PT Astra Serif" w:cs="Times New Roman"/>
          <w:sz w:val="26"/>
          <w:szCs w:val="26"/>
        </w:rPr>
        <w:t xml:space="preserve"> </w:t>
      </w:r>
      <w:proofErr w:type="gramStart"/>
      <w:r w:rsidR="00110E79" w:rsidRPr="00DD0611">
        <w:rPr>
          <w:rFonts w:ascii="PT Astra Serif" w:hAnsi="PT Astra Serif" w:cs="Times New Roman"/>
          <w:sz w:val="26"/>
          <w:szCs w:val="26"/>
        </w:rPr>
        <w:t>Проведена</w:t>
      </w:r>
      <w:proofErr w:type="gramEnd"/>
      <w:r w:rsidR="00110E79" w:rsidRPr="00DD0611">
        <w:rPr>
          <w:rFonts w:ascii="PT Astra Serif" w:hAnsi="PT Astra Serif" w:cs="Times New Roman"/>
          <w:sz w:val="26"/>
          <w:szCs w:val="26"/>
        </w:rPr>
        <w:t xml:space="preserve"> фокус-группа среди иностранных граждан на предмет оценки состояния социальной и культурной адаптации иностранных граждан.</w:t>
      </w:r>
    </w:p>
    <w:p w:rsidR="00110E79" w:rsidRPr="00DD0611" w:rsidRDefault="00422855" w:rsidP="00DD0611">
      <w:pPr>
        <w:pStyle w:val="a6"/>
        <w:tabs>
          <w:tab w:val="left" w:pos="993"/>
        </w:tabs>
        <w:spacing w:after="0" w:line="240" w:lineRule="auto"/>
        <w:ind w:left="0" w:firstLine="709"/>
        <w:jc w:val="both"/>
        <w:rPr>
          <w:rFonts w:ascii="PT Astra Serif" w:hAnsi="PT Astra Serif" w:cs="Times New Roman"/>
          <w:i/>
          <w:sz w:val="26"/>
          <w:szCs w:val="26"/>
        </w:rPr>
      </w:pPr>
      <w:r w:rsidRPr="00422855">
        <w:rPr>
          <w:rFonts w:ascii="PT Astra Serif" w:hAnsi="PT Astra Serif" w:cs="Times New Roman"/>
          <w:sz w:val="26"/>
          <w:szCs w:val="26"/>
        </w:rPr>
        <w:t xml:space="preserve">По итогам реализации </w:t>
      </w:r>
      <w:r w:rsidR="00B56593" w:rsidRPr="00DD0611">
        <w:rPr>
          <w:rFonts w:ascii="PT Astra Serif" w:eastAsia="Times New Roman" w:hAnsi="PT Astra Serif"/>
          <w:i/>
          <w:sz w:val="26"/>
          <w:szCs w:val="26"/>
          <w:lang w:eastAsia="ru-RU"/>
        </w:rPr>
        <w:t>основного мероприятия</w:t>
      </w:r>
      <w:r w:rsidR="00B56593"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Реализация информационно-пропагандистской кампании, направленной на профилактику межнациональных конфликтов, противодействие этническому и религиозному экстремизму посредством информирования и просвещения жителей Томской области о существующих национальных обычаях, традициях, культурах и религиях</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о</w:t>
      </w:r>
      <w:r w:rsidR="00110E79" w:rsidRPr="00DD0611">
        <w:rPr>
          <w:rFonts w:ascii="PT Astra Serif" w:hAnsi="PT Astra Serif" w:cs="Times New Roman"/>
          <w:sz w:val="26"/>
          <w:szCs w:val="26"/>
        </w:rPr>
        <w:t>публиковано 7 материалов о реализации различных направлений национальной политики (казачества, коренные малочисленные народы, межнациональные отношения, адаптация и интеграция иностранных граждан)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 xml:space="preserve">7 штук). В частности издан журнал </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Мой народ</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 разработан и издан информационно-пропагандистский материал, направленный на противодействие этническому и религиозному экстремизму.</w:t>
      </w:r>
    </w:p>
    <w:p w:rsidR="00110E79" w:rsidRPr="00DD0611" w:rsidRDefault="00422855" w:rsidP="00DD0611">
      <w:pPr>
        <w:pStyle w:val="a6"/>
        <w:tabs>
          <w:tab w:val="left" w:pos="993"/>
        </w:tabs>
        <w:spacing w:after="0" w:line="240" w:lineRule="auto"/>
        <w:ind w:left="0" w:firstLine="709"/>
        <w:jc w:val="both"/>
        <w:rPr>
          <w:rFonts w:ascii="PT Astra Serif" w:hAnsi="PT Astra Serif" w:cs="Times New Roman"/>
          <w:i/>
          <w:sz w:val="26"/>
          <w:szCs w:val="26"/>
        </w:rPr>
      </w:pPr>
      <w:r w:rsidRPr="00422855">
        <w:rPr>
          <w:rFonts w:ascii="PT Astra Serif" w:hAnsi="PT Astra Serif" w:cs="Times New Roman"/>
          <w:sz w:val="26"/>
          <w:szCs w:val="26"/>
        </w:rPr>
        <w:t xml:space="preserve">По итогам реализации </w:t>
      </w:r>
      <w:r w:rsidR="0003303B" w:rsidRPr="00DD0611">
        <w:rPr>
          <w:rFonts w:ascii="PT Astra Serif" w:eastAsia="Times New Roman" w:hAnsi="PT Astra Serif"/>
          <w:i/>
          <w:sz w:val="26"/>
          <w:szCs w:val="26"/>
          <w:lang w:eastAsia="ru-RU"/>
        </w:rPr>
        <w:t>основного мероприятия</w:t>
      </w:r>
      <w:r w:rsidR="0003303B"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Мероприятия по оказанию содействия развитию российского казачества на территории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п</w:t>
      </w:r>
      <w:r w:rsidR="00110E79" w:rsidRPr="00DD0611">
        <w:rPr>
          <w:rFonts w:ascii="PT Astra Serif" w:hAnsi="PT Astra Serif" w:cs="Times New Roman"/>
          <w:sz w:val="26"/>
          <w:szCs w:val="26"/>
        </w:rPr>
        <w:t>роведены мероприятия по сохранению и развитию самобытной казачьей культуры и воспитание подрастающего поколения в духе патриотизма, в которых приняли участие 46 че</w:t>
      </w:r>
      <w:r w:rsidR="00563E35" w:rsidRPr="00DD0611">
        <w:rPr>
          <w:rFonts w:ascii="PT Astra Serif" w:hAnsi="PT Astra Serif" w:cs="Times New Roman"/>
          <w:sz w:val="26"/>
          <w:szCs w:val="26"/>
        </w:rPr>
        <w:t>ловек томского казачества (план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 xml:space="preserve">42 человека). Совместно с казачьими организациями </w:t>
      </w:r>
      <w:proofErr w:type="gramStart"/>
      <w:r w:rsidR="00110E79" w:rsidRPr="00DD0611">
        <w:rPr>
          <w:rFonts w:ascii="PT Astra Serif" w:hAnsi="PT Astra Serif" w:cs="Times New Roman"/>
          <w:sz w:val="26"/>
          <w:szCs w:val="26"/>
        </w:rPr>
        <w:t>проведены</w:t>
      </w:r>
      <w:proofErr w:type="gramEnd"/>
      <w:r w:rsidR="00110E79" w:rsidRPr="00DD0611">
        <w:rPr>
          <w:rFonts w:ascii="PT Astra Serif" w:hAnsi="PT Astra Serif" w:cs="Times New Roman"/>
          <w:sz w:val="26"/>
          <w:szCs w:val="26"/>
        </w:rPr>
        <w:t xml:space="preserve"> выставка казачьего костюма и казачий концерт. Совместно с Томской епархией Русской православной церкви и казачьими организациями проведены мероприятия по случаю религиозных праздников. Оказано содействие в участии в окружном мероприятии по развитию казачества.</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rPr>
      </w:pPr>
      <w:r w:rsidRPr="00DD0611">
        <w:rPr>
          <w:rFonts w:ascii="PT Astra Serif" w:hAnsi="PT Astra Serif" w:cs="Times New Roman"/>
          <w:sz w:val="26"/>
          <w:szCs w:val="26"/>
        </w:rPr>
        <w:t>о</w:t>
      </w:r>
      <w:r w:rsidR="00110E79" w:rsidRPr="00DD0611">
        <w:rPr>
          <w:rFonts w:ascii="PT Astra Serif" w:hAnsi="PT Astra Serif" w:cs="Times New Roman"/>
          <w:sz w:val="26"/>
          <w:szCs w:val="26"/>
        </w:rPr>
        <w:t>рганизовано привлечение казаков к участию в рейдах по соблюдени</w:t>
      </w:r>
      <w:r w:rsidR="00D34CE7">
        <w:rPr>
          <w:rFonts w:ascii="PT Astra Serif" w:hAnsi="PT Astra Serif" w:cs="Times New Roman"/>
          <w:sz w:val="26"/>
          <w:szCs w:val="26"/>
        </w:rPr>
        <w:t>ю</w:t>
      </w:r>
      <w:r w:rsidR="00110E79" w:rsidRPr="00DD0611">
        <w:rPr>
          <w:rFonts w:ascii="PT Astra Serif" w:hAnsi="PT Astra Serif" w:cs="Times New Roman"/>
          <w:sz w:val="26"/>
          <w:szCs w:val="26"/>
        </w:rPr>
        <w:t xml:space="preserve"> гражданами противоэпидемиологических норм, действующих в регионе. Помимо этого казаки привлекались к участию в патрулировании по обеспечению охраны общественного порядка. Количество членов казачьих обществ на территории Томской области составило 517 человек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516 человек).</w:t>
      </w:r>
    </w:p>
    <w:p w:rsidR="00110E79" w:rsidRPr="00DD0611" w:rsidRDefault="00422855" w:rsidP="00DD0611">
      <w:pPr>
        <w:spacing w:after="0" w:line="240" w:lineRule="auto"/>
        <w:ind w:firstLine="709"/>
        <w:jc w:val="both"/>
        <w:rPr>
          <w:rFonts w:ascii="PT Astra Serif" w:hAnsi="PT Astra Serif" w:cs="Times New Roman"/>
          <w:i/>
          <w:sz w:val="26"/>
          <w:szCs w:val="26"/>
        </w:rPr>
      </w:pPr>
      <w:r w:rsidRPr="00422855">
        <w:rPr>
          <w:rFonts w:ascii="PT Astra Serif" w:hAnsi="PT Astra Serif" w:cs="Times New Roman"/>
          <w:sz w:val="26"/>
          <w:szCs w:val="26"/>
        </w:rPr>
        <w:t xml:space="preserve">По итогам реализации </w:t>
      </w:r>
      <w:r w:rsidR="0003303B" w:rsidRPr="00DD0611">
        <w:rPr>
          <w:rFonts w:ascii="PT Astra Serif" w:eastAsia="Times New Roman" w:hAnsi="PT Astra Serif"/>
          <w:i/>
          <w:sz w:val="26"/>
          <w:szCs w:val="26"/>
          <w:lang w:eastAsia="ru-RU"/>
        </w:rPr>
        <w:t>основного мероприятия</w:t>
      </w:r>
      <w:r w:rsidR="0003303B" w:rsidRPr="00DD0611">
        <w:rPr>
          <w:rFonts w:ascii="PT Astra Serif" w:hAnsi="PT Astra Serif" w:cs="Times New Roman"/>
          <w:sz w:val="26"/>
          <w:szCs w:val="26"/>
        </w:rPr>
        <w:t xml:space="preserve"> </w:t>
      </w:r>
      <w:r w:rsidR="008676BC" w:rsidRPr="00DD0611">
        <w:rPr>
          <w:rFonts w:ascii="PT Astra Serif" w:hAnsi="PT Astra Serif" w:cs="Times New Roman"/>
          <w:sz w:val="26"/>
          <w:szCs w:val="26"/>
        </w:rPr>
        <w:t>«</w:t>
      </w:r>
      <w:r w:rsidR="00110E79" w:rsidRPr="00DD0611">
        <w:rPr>
          <w:rFonts w:ascii="PT Astra Serif" w:hAnsi="PT Astra Serif" w:cs="Times New Roman"/>
          <w:i/>
          <w:sz w:val="26"/>
          <w:szCs w:val="26"/>
        </w:rPr>
        <w:t>Мероприятия по поддержке экономического и социального развития коренных малочисленных народов Севера, Сибири и Дальнего Востока Российской Федерации</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lang w:eastAsia="ru-RU"/>
        </w:rPr>
      </w:pPr>
      <w:r w:rsidRPr="00DD0611">
        <w:rPr>
          <w:rFonts w:ascii="PT Astra Serif" w:hAnsi="PT Astra Serif" w:cs="Times New Roman"/>
          <w:sz w:val="26"/>
          <w:szCs w:val="26"/>
          <w:lang w:eastAsia="ru-RU"/>
        </w:rPr>
        <w:t>п</w:t>
      </w:r>
      <w:r w:rsidR="00110E79" w:rsidRPr="00DD0611">
        <w:rPr>
          <w:rFonts w:ascii="PT Astra Serif" w:hAnsi="PT Astra Serif" w:cs="Times New Roman"/>
          <w:sz w:val="26"/>
          <w:szCs w:val="26"/>
          <w:lang w:eastAsia="ru-RU"/>
        </w:rPr>
        <w:t>роведены следующие мероприятия:</w:t>
      </w:r>
      <w:r w:rsidR="00110E79" w:rsidRPr="00DD0611">
        <w:rPr>
          <w:rFonts w:ascii="PT Astra Serif" w:hAnsi="PT Astra Serif" w:cs="Times New Roman"/>
          <w:sz w:val="26"/>
          <w:szCs w:val="26"/>
        </w:rPr>
        <w:t xml:space="preserve"> дни коренных малочисленных народов </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Обские люди</w:t>
      </w:r>
      <w:r w:rsidR="008676BC" w:rsidRPr="00DD0611">
        <w:rPr>
          <w:rFonts w:ascii="PT Astra Serif" w:hAnsi="PT Astra Serif" w:cs="Times New Roman"/>
          <w:sz w:val="26"/>
          <w:szCs w:val="26"/>
        </w:rPr>
        <w:t>»</w:t>
      </w:r>
      <w:r w:rsidR="00110E79" w:rsidRPr="00DD0611">
        <w:rPr>
          <w:rFonts w:ascii="PT Astra Serif" w:hAnsi="PT Astra Serif" w:cs="Times New Roman"/>
          <w:sz w:val="26"/>
          <w:szCs w:val="26"/>
        </w:rPr>
        <w:t xml:space="preserve">, </w:t>
      </w:r>
      <w:r w:rsidR="00110E79" w:rsidRPr="00DD0611">
        <w:rPr>
          <w:rFonts w:ascii="PT Astra Serif" w:hAnsi="PT Astra Serif" w:cs="Times New Roman"/>
          <w:sz w:val="26"/>
          <w:szCs w:val="26"/>
          <w:lang w:eastAsia="ru-RU"/>
        </w:rPr>
        <w:t xml:space="preserve">Межрегиональный фестиваль коренных малочисленных народов Сибири </w:t>
      </w:r>
      <w:r w:rsidR="008676BC" w:rsidRPr="00DD0611">
        <w:rPr>
          <w:rFonts w:ascii="PT Astra Serif" w:hAnsi="PT Astra Serif" w:cs="Times New Roman"/>
          <w:sz w:val="26"/>
          <w:szCs w:val="26"/>
          <w:lang w:eastAsia="ru-RU"/>
        </w:rPr>
        <w:t>«</w:t>
      </w:r>
      <w:r w:rsidR="00110E79" w:rsidRPr="00DD0611">
        <w:rPr>
          <w:rFonts w:ascii="PT Astra Serif" w:hAnsi="PT Astra Serif" w:cs="Times New Roman"/>
          <w:sz w:val="26"/>
          <w:szCs w:val="26"/>
          <w:lang w:eastAsia="ru-RU"/>
        </w:rPr>
        <w:t>Этюды Севера</w:t>
      </w:r>
      <w:r w:rsidR="008676BC" w:rsidRPr="00DD0611">
        <w:rPr>
          <w:rFonts w:ascii="PT Astra Serif" w:hAnsi="PT Astra Serif" w:cs="Times New Roman"/>
          <w:sz w:val="26"/>
          <w:szCs w:val="26"/>
          <w:lang w:eastAsia="ru-RU"/>
        </w:rPr>
        <w:t>»</w:t>
      </w:r>
      <w:r w:rsidR="00110E79" w:rsidRPr="00DD0611">
        <w:rPr>
          <w:rFonts w:ascii="PT Astra Serif" w:hAnsi="PT Astra Serif" w:cs="Times New Roman"/>
          <w:sz w:val="26"/>
          <w:szCs w:val="26"/>
          <w:lang w:eastAsia="ru-RU"/>
        </w:rPr>
        <w:t xml:space="preserve">, в которых приняли участие 800 представителей коренных малочисленных народов Севера, Сибири и Дальнего Востока </w:t>
      </w:r>
      <w:r w:rsidR="00E55B32">
        <w:rPr>
          <w:rFonts w:ascii="PT Astra Serif" w:hAnsi="PT Astra Serif"/>
          <w:sz w:val="26"/>
          <w:szCs w:val="26"/>
        </w:rPr>
        <w:t>Российской Федерации</w:t>
      </w:r>
      <w:r w:rsidR="00E55B32" w:rsidRPr="00157806">
        <w:rPr>
          <w:rFonts w:ascii="PT Astra Serif" w:hAnsi="PT Astra Serif"/>
          <w:sz w:val="26"/>
          <w:szCs w:val="26"/>
        </w:rPr>
        <w:t xml:space="preserve"> </w:t>
      </w:r>
      <w:r w:rsidR="00110E79" w:rsidRPr="00DD0611">
        <w:rPr>
          <w:rFonts w:ascii="PT Astra Serif" w:hAnsi="PT Astra Serif" w:cs="Times New Roman"/>
          <w:sz w:val="26"/>
          <w:szCs w:val="26"/>
          <w:lang w:eastAsia="ru-RU"/>
        </w:rPr>
        <w:t>(план</w:t>
      </w:r>
      <w:r w:rsidR="00563E35" w:rsidRPr="00DD0611">
        <w:rPr>
          <w:rFonts w:ascii="PT Astra Serif" w:hAnsi="PT Astra Serif" w:cs="Times New Roman"/>
          <w:sz w:val="26"/>
          <w:szCs w:val="26"/>
          <w:lang w:eastAsia="ru-RU"/>
        </w:rPr>
        <w:t> </w:t>
      </w:r>
      <w:r w:rsidR="00563E35" w:rsidRPr="00DD0611">
        <w:rPr>
          <w:rFonts w:ascii="PT Astra Serif" w:hAnsi="PT Astra Serif" w:cs="Times New Roman"/>
          <w:sz w:val="26"/>
          <w:szCs w:val="26"/>
          <w:lang w:eastAsia="ru-RU"/>
        </w:rPr>
        <w:noBreakHyphen/>
        <w:t> </w:t>
      </w:r>
      <w:r w:rsidR="00110E79" w:rsidRPr="00DD0611">
        <w:rPr>
          <w:rFonts w:ascii="PT Astra Serif" w:hAnsi="PT Astra Serif" w:cs="Times New Roman"/>
          <w:sz w:val="26"/>
          <w:szCs w:val="26"/>
          <w:lang w:eastAsia="ru-RU"/>
        </w:rPr>
        <w:t>800 участников)</w:t>
      </w:r>
      <w:r w:rsidRPr="00DD0611">
        <w:rPr>
          <w:rFonts w:ascii="PT Astra Serif" w:hAnsi="PT Astra Serif" w:cs="Times New Roman"/>
          <w:sz w:val="26"/>
          <w:szCs w:val="26"/>
          <w:lang w:eastAsia="ru-RU"/>
        </w:rPr>
        <w:t>;</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lang w:eastAsia="ru-RU"/>
        </w:rPr>
      </w:pPr>
      <w:r w:rsidRPr="00DD0611">
        <w:rPr>
          <w:rFonts w:ascii="PT Astra Serif" w:hAnsi="PT Astra Serif" w:cs="Times New Roman"/>
          <w:sz w:val="26"/>
          <w:szCs w:val="26"/>
          <w:lang w:eastAsia="ru-RU"/>
        </w:rPr>
        <w:t>и</w:t>
      </w:r>
      <w:r w:rsidR="00110E79" w:rsidRPr="00DD0611">
        <w:rPr>
          <w:rFonts w:ascii="PT Astra Serif" w:hAnsi="PT Astra Serif" w:cs="Times New Roman"/>
          <w:sz w:val="26"/>
          <w:szCs w:val="26"/>
          <w:lang w:eastAsia="ru-RU"/>
        </w:rPr>
        <w:t>здано и опубликовано художественное издание на селькупском языке и презентационная брошюра о коренных малочисленных народах, проживающих в Томской области</w:t>
      </w:r>
      <w:r w:rsidRPr="00DD0611">
        <w:rPr>
          <w:rFonts w:ascii="PT Astra Serif" w:hAnsi="PT Astra Serif" w:cs="Times New Roman"/>
          <w:sz w:val="26"/>
          <w:szCs w:val="26"/>
          <w:lang w:eastAsia="ru-RU"/>
        </w:rPr>
        <w:t>;</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lang w:eastAsia="ru-RU"/>
        </w:rPr>
      </w:pPr>
      <w:r w:rsidRPr="00DD0611">
        <w:rPr>
          <w:rFonts w:ascii="PT Astra Serif" w:hAnsi="PT Astra Serif" w:cs="Times New Roman"/>
          <w:sz w:val="26"/>
          <w:szCs w:val="26"/>
          <w:lang w:eastAsia="ru-RU"/>
        </w:rPr>
        <w:t>о</w:t>
      </w:r>
      <w:r w:rsidR="00110E79" w:rsidRPr="00DD0611">
        <w:rPr>
          <w:rFonts w:ascii="PT Astra Serif" w:hAnsi="PT Astra Serif" w:cs="Times New Roman"/>
          <w:sz w:val="26"/>
          <w:szCs w:val="26"/>
          <w:lang w:eastAsia="ru-RU"/>
        </w:rPr>
        <w:t xml:space="preserve">казано содействие в участии представителей коренных малочисленных народов в выставке-ярмарке </w:t>
      </w:r>
      <w:r w:rsidR="008676BC" w:rsidRPr="00DD0611">
        <w:rPr>
          <w:rFonts w:ascii="PT Astra Serif" w:hAnsi="PT Astra Serif" w:cs="Times New Roman"/>
          <w:sz w:val="26"/>
          <w:szCs w:val="26"/>
          <w:lang w:eastAsia="ru-RU"/>
        </w:rPr>
        <w:t>«</w:t>
      </w:r>
      <w:r w:rsidR="00110E79" w:rsidRPr="00DD0611">
        <w:rPr>
          <w:rFonts w:ascii="PT Astra Serif" w:hAnsi="PT Astra Serif" w:cs="Times New Roman"/>
          <w:sz w:val="26"/>
          <w:szCs w:val="26"/>
          <w:lang w:eastAsia="ru-RU"/>
        </w:rPr>
        <w:t>Сокровища Севера. Мастера и художники России</w:t>
      </w:r>
      <w:r w:rsidR="008676BC" w:rsidRPr="00DD0611">
        <w:rPr>
          <w:rFonts w:ascii="PT Astra Serif" w:hAnsi="PT Astra Serif" w:cs="Times New Roman"/>
          <w:sz w:val="26"/>
          <w:szCs w:val="26"/>
          <w:lang w:eastAsia="ru-RU"/>
        </w:rPr>
        <w:t>»</w:t>
      </w:r>
      <w:r w:rsidR="00110E79" w:rsidRPr="00DD0611">
        <w:rPr>
          <w:rFonts w:ascii="PT Astra Serif" w:hAnsi="PT Astra Serif" w:cs="Times New Roman"/>
          <w:sz w:val="26"/>
          <w:szCs w:val="26"/>
          <w:lang w:eastAsia="ru-RU"/>
        </w:rPr>
        <w:t xml:space="preserve"> в г. Москве, во Всероссийском форуме молодежи коренных малочисленных народов </w:t>
      </w:r>
      <w:r w:rsidR="008676BC" w:rsidRPr="00DD0611">
        <w:rPr>
          <w:rFonts w:ascii="PT Astra Serif" w:hAnsi="PT Astra Serif" w:cs="Times New Roman"/>
          <w:sz w:val="26"/>
          <w:szCs w:val="26"/>
          <w:lang w:eastAsia="ru-RU"/>
        </w:rPr>
        <w:t>«</w:t>
      </w:r>
      <w:r w:rsidR="00110E79" w:rsidRPr="00DD0611">
        <w:rPr>
          <w:rFonts w:ascii="PT Astra Serif" w:hAnsi="PT Astra Serif" w:cs="Times New Roman"/>
          <w:sz w:val="26"/>
          <w:szCs w:val="26"/>
          <w:lang w:eastAsia="ru-RU"/>
        </w:rPr>
        <w:t>Российский Север</w:t>
      </w:r>
      <w:r w:rsidR="008676BC" w:rsidRPr="00DD0611">
        <w:rPr>
          <w:rFonts w:ascii="PT Astra Serif" w:hAnsi="PT Astra Serif" w:cs="Times New Roman"/>
          <w:sz w:val="26"/>
          <w:szCs w:val="26"/>
          <w:lang w:eastAsia="ru-RU"/>
        </w:rPr>
        <w:t>»</w:t>
      </w:r>
      <w:r w:rsidR="00110E79" w:rsidRPr="00DD0611">
        <w:rPr>
          <w:rFonts w:ascii="PT Astra Serif" w:hAnsi="PT Astra Serif" w:cs="Times New Roman"/>
          <w:sz w:val="26"/>
          <w:szCs w:val="26"/>
          <w:lang w:eastAsia="ru-RU"/>
        </w:rPr>
        <w:t>;</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lang w:eastAsia="ru-RU"/>
        </w:rPr>
      </w:pPr>
      <w:r w:rsidRPr="00DD0611">
        <w:rPr>
          <w:rFonts w:ascii="PT Astra Serif" w:hAnsi="PT Astra Serif" w:cs="Times New Roman"/>
          <w:sz w:val="26"/>
          <w:szCs w:val="26"/>
          <w:lang w:eastAsia="ru-RU"/>
        </w:rPr>
        <w:t>п</w:t>
      </w:r>
      <w:r w:rsidR="00110E79" w:rsidRPr="00DD0611">
        <w:rPr>
          <w:rFonts w:ascii="PT Astra Serif" w:hAnsi="PT Astra Serif" w:cs="Times New Roman"/>
          <w:sz w:val="26"/>
          <w:szCs w:val="26"/>
          <w:lang w:eastAsia="ru-RU"/>
        </w:rPr>
        <w:t>роведен конкурс для детей из числа коренных малочисленных народов;</w:t>
      </w:r>
    </w:p>
    <w:p w:rsidR="00110E79" w:rsidRPr="00DD0611" w:rsidRDefault="00014145" w:rsidP="00DD0611">
      <w:pPr>
        <w:pStyle w:val="a6"/>
        <w:numPr>
          <w:ilvl w:val="0"/>
          <w:numId w:val="14"/>
        </w:numPr>
        <w:tabs>
          <w:tab w:val="left" w:pos="993"/>
        </w:tabs>
        <w:spacing w:after="0" w:line="240" w:lineRule="auto"/>
        <w:ind w:left="0" w:firstLine="709"/>
        <w:jc w:val="both"/>
        <w:rPr>
          <w:rFonts w:ascii="PT Astra Serif" w:hAnsi="PT Astra Serif" w:cs="Times New Roman"/>
          <w:sz w:val="26"/>
          <w:szCs w:val="26"/>
          <w:lang w:eastAsia="ru-RU"/>
        </w:rPr>
      </w:pPr>
      <w:proofErr w:type="gramStart"/>
      <w:r w:rsidRPr="00DD0611">
        <w:rPr>
          <w:rFonts w:ascii="PT Astra Serif" w:hAnsi="PT Astra Serif" w:cs="Times New Roman"/>
          <w:sz w:val="26"/>
          <w:szCs w:val="26"/>
          <w:lang w:eastAsia="ru-RU"/>
        </w:rPr>
        <w:t>и</w:t>
      </w:r>
      <w:r w:rsidR="00110E79" w:rsidRPr="00DD0611">
        <w:rPr>
          <w:rFonts w:ascii="PT Astra Serif" w:hAnsi="PT Astra Serif" w:cs="Times New Roman"/>
          <w:sz w:val="26"/>
          <w:szCs w:val="26"/>
          <w:lang w:eastAsia="ru-RU"/>
        </w:rPr>
        <w:t>зданы</w:t>
      </w:r>
      <w:proofErr w:type="gramEnd"/>
      <w:r w:rsidR="00110E79" w:rsidRPr="00DD0611">
        <w:rPr>
          <w:rFonts w:ascii="PT Astra Serif" w:hAnsi="PT Astra Serif" w:cs="Times New Roman"/>
          <w:sz w:val="26"/>
          <w:szCs w:val="26"/>
          <w:lang w:eastAsia="ru-RU"/>
        </w:rPr>
        <w:t xml:space="preserve"> этнокультурный словарь коренных малочисленных народов и сборник сказок коренных малочисленных народов на русском языке с тиражом 300 экземпляров.</w:t>
      </w:r>
    </w:p>
    <w:p w:rsidR="00110E79" w:rsidRPr="00DD0611" w:rsidRDefault="00F812B7" w:rsidP="00DD0611">
      <w:pPr>
        <w:autoSpaceDE w:val="0"/>
        <w:autoSpaceDN w:val="0"/>
        <w:adjustRightInd w:val="0"/>
        <w:spacing w:after="0" w:line="240" w:lineRule="auto"/>
        <w:ind w:firstLine="709"/>
        <w:jc w:val="both"/>
        <w:rPr>
          <w:rFonts w:ascii="PT Astra Serif" w:hAnsi="PT Astra Serif" w:cs="Times New Roman"/>
          <w:b/>
          <w:i/>
          <w:sz w:val="26"/>
          <w:szCs w:val="26"/>
        </w:rPr>
      </w:pPr>
      <w:r w:rsidRPr="00DD0611">
        <w:rPr>
          <w:rFonts w:ascii="PT Astra Serif" w:hAnsi="PT Astra Serif" w:cs="Times New Roman"/>
          <w:b/>
          <w:i/>
          <w:sz w:val="26"/>
          <w:szCs w:val="26"/>
        </w:rPr>
        <w:t>Подпрограмма 5</w:t>
      </w:r>
      <w:r w:rsidR="00110E79" w:rsidRPr="00DD0611">
        <w:rPr>
          <w:rFonts w:ascii="PT Astra Serif" w:hAnsi="PT Astra Serif" w:cs="Times New Roman"/>
          <w:b/>
          <w:i/>
          <w:sz w:val="26"/>
          <w:szCs w:val="26"/>
        </w:rPr>
        <w:t xml:space="preserve"> </w:t>
      </w:r>
      <w:r w:rsidR="008676BC" w:rsidRPr="00DD0611">
        <w:rPr>
          <w:rFonts w:ascii="PT Astra Serif" w:hAnsi="PT Astra Serif" w:cs="Times New Roman"/>
          <w:b/>
          <w:i/>
          <w:sz w:val="26"/>
          <w:szCs w:val="26"/>
        </w:rPr>
        <w:t>«</w:t>
      </w:r>
      <w:r w:rsidR="00110E79" w:rsidRPr="00DD0611">
        <w:rPr>
          <w:rFonts w:ascii="PT Astra Serif" w:hAnsi="PT Astra Serif" w:cs="Times New Roman"/>
          <w:b/>
          <w:i/>
          <w:sz w:val="26"/>
          <w:szCs w:val="26"/>
        </w:rPr>
        <w:t>Содействие развитию институтов гражданского общества Томской области</w:t>
      </w:r>
      <w:r w:rsidR="008676BC" w:rsidRPr="00DD0611">
        <w:rPr>
          <w:rFonts w:ascii="PT Astra Serif" w:hAnsi="PT Astra Serif" w:cs="Times New Roman"/>
          <w:b/>
          <w:i/>
          <w:sz w:val="26"/>
          <w:szCs w:val="26"/>
        </w:rPr>
        <w:t>»</w:t>
      </w:r>
    </w:p>
    <w:p w:rsidR="00110E79" w:rsidRPr="00DD0611" w:rsidRDefault="00110E79" w:rsidP="00DD0611">
      <w:pPr>
        <w:autoSpaceDE w:val="0"/>
        <w:autoSpaceDN w:val="0"/>
        <w:adjustRightInd w:val="0"/>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В 2020 году 1 833 человек приняло участие в деятельности социально ориентированных некоммерческих организаций (план</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Pr="00DD0611">
        <w:rPr>
          <w:rFonts w:ascii="PT Astra Serif" w:hAnsi="PT Astra Serif" w:cs="Times New Roman"/>
          <w:sz w:val="26"/>
          <w:szCs w:val="26"/>
        </w:rPr>
        <w:t xml:space="preserve">1 800 человек). Превышение фактического значения показателя обусловлено активным развитием некоммерческого сектора и вовлечением новых сторонников подобных организаций на фоне реализации в 2020 году социальных проектов, связанных с противодействием новой </w:t>
      </w:r>
      <w:proofErr w:type="spellStart"/>
      <w:r w:rsidRPr="00DD0611">
        <w:rPr>
          <w:rFonts w:ascii="PT Astra Serif" w:hAnsi="PT Astra Serif" w:cs="Times New Roman"/>
          <w:bCs/>
          <w:sz w:val="26"/>
          <w:szCs w:val="26"/>
        </w:rPr>
        <w:t>коронавирусной</w:t>
      </w:r>
      <w:proofErr w:type="spellEnd"/>
      <w:r w:rsidRPr="00DD0611">
        <w:rPr>
          <w:rFonts w:ascii="PT Astra Serif" w:hAnsi="PT Astra Serif" w:cs="Times New Roman"/>
          <w:bCs/>
          <w:sz w:val="26"/>
          <w:szCs w:val="26"/>
        </w:rPr>
        <w:t xml:space="preserve"> инфекции (COVID-2019)</w:t>
      </w:r>
      <w:r w:rsidRPr="00DD0611">
        <w:rPr>
          <w:rFonts w:ascii="PT Astra Serif" w:hAnsi="PT Astra Serif" w:cs="Times New Roman"/>
          <w:sz w:val="26"/>
          <w:szCs w:val="26"/>
        </w:rPr>
        <w:t>. В мероприятиях, направленных на развитие институтов гражданского общества на территории Томской области приняли участие 3 017 граждан (план – 2 930 граждан). Превышение фактического значения показателя связано с тем, что в 2020 году активно использовался дистанционный формат проведения мероприятий, что позволило расширить охват участников мероприятий.</w:t>
      </w:r>
    </w:p>
    <w:p w:rsidR="00110E79" w:rsidRPr="00DD0611" w:rsidRDefault="00110E79" w:rsidP="00DD0611">
      <w:pPr>
        <w:autoSpaceDE w:val="0"/>
        <w:autoSpaceDN w:val="0"/>
        <w:adjustRightInd w:val="0"/>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Финансирование данной подпрограммы за счет всех источников в 2020 году составило 1</w:t>
      </w:r>
      <w:r w:rsidR="00563E35" w:rsidRPr="00DD0611">
        <w:rPr>
          <w:rFonts w:ascii="PT Astra Serif" w:hAnsi="PT Astra Serif" w:cs="Times New Roman"/>
          <w:sz w:val="26"/>
          <w:szCs w:val="26"/>
        </w:rPr>
        <w:t> </w:t>
      </w:r>
      <w:r w:rsidRPr="00DD0611">
        <w:rPr>
          <w:rFonts w:ascii="PT Astra Serif" w:hAnsi="PT Astra Serif" w:cs="Times New Roman"/>
          <w:sz w:val="26"/>
          <w:szCs w:val="26"/>
        </w:rPr>
        <w:t>661,3 тыс. рублей.</w:t>
      </w:r>
    </w:p>
    <w:p w:rsidR="00110E79" w:rsidRPr="00DD0611" w:rsidRDefault="00422855" w:rsidP="00DD0611">
      <w:pPr>
        <w:autoSpaceDE w:val="0"/>
        <w:autoSpaceDN w:val="0"/>
        <w:adjustRightInd w:val="0"/>
        <w:spacing w:after="0" w:line="240" w:lineRule="auto"/>
        <w:ind w:firstLine="709"/>
        <w:jc w:val="both"/>
        <w:rPr>
          <w:rFonts w:ascii="PT Astra Serif" w:hAnsi="PT Astra Serif" w:cs="Times New Roman"/>
          <w:i/>
          <w:sz w:val="26"/>
          <w:szCs w:val="26"/>
        </w:rPr>
      </w:pPr>
      <w:r w:rsidRPr="00422855">
        <w:rPr>
          <w:rFonts w:ascii="PT Astra Serif" w:hAnsi="PT Astra Serif" w:cs="Times New Roman"/>
          <w:sz w:val="26"/>
          <w:szCs w:val="26"/>
        </w:rPr>
        <w:t xml:space="preserve">По итогам реализации </w:t>
      </w:r>
      <w:r w:rsidR="0003303B" w:rsidRPr="00DD0611">
        <w:rPr>
          <w:rFonts w:ascii="PT Astra Serif" w:eastAsia="Times New Roman" w:hAnsi="PT Astra Serif"/>
          <w:i/>
          <w:sz w:val="26"/>
          <w:szCs w:val="26"/>
          <w:lang w:eastAsia="ru-RU"/>
        </w:rPr>
        <w:t>основного мероприятия</w:t>
      </w:r>
      <w:r w:rsidR="0003303B"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Мероприятия по поддержке социально ориентированных некоммерческих организаций</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w:t>
      </w:r>
    </w:p>
    <w:p w:rsidR="00110E79" w:rsidRPr="00DD0611" w:rsidRDefault="00014145" w:rsidP="00DD0611">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В</w:t>
      </w:r>
      <w:r w:rsidR="00110E79" w:rsidRPr="00DD0611">
        <w:rPr>
          <w:rFonts w:ascii="PT Astra Serif" w:hAnsi="PT Astra Serif" w:cs="Times New Roman"/>
          <w:sz w:val="26"/>
          <w:szCs w:val="26"/>
        </w:rPr>
        <w:t xml:space="preserve"> связи с ухудшением экономической ситуации</w:t>
      </w:r>
      <w:r w:rsidRPr="00DD0611">
        <w:rPr>
          <w:rFonts w:ascii="PT Astra Serif" w:hAnsi="PT Astra Serif" w:cs="Times New Roman"/>
          <w:sz w:val="26"/>
          <w:szCs w:val="26"/>
        </w:rPr>
        <w:t>,</w:t>
      </w:r>
      <w:r w:rsidRPr="00DD0611">
        <w:rPr>
          <w:rFonts w:ascii="PT Astra Serif" w:hAnsi="PT Astra Serif"/>
          <w:sz w:val="26"/>
          <w:szCs w:val="26"/>
        </w:rPr>
        <w:t xml:space="preserve"> вызванной завозом и распространением на территории Томской области новой </w:t>
      </w:r>
      <w:proofErr w:type="spellStart"/>
      <w:r w:rsidRPr="00DD0611">
        <w:rPr>
          <w:rFonts w:ascii="PT Astra Serif" w:hAnsi="PT Astra Serif"/>
          <w:sz w:val="26"/>
          <w:szCs w:val="26"/>
        </w:rPr>
        <w:t>коронавирусной</w:t>
      </w:r>
      <w:proofErr w:type="spellEnd"/>
      <w:r w:rsidRPr="00DD0611">
        <w:rPr>
          <w:rFonts w:ascii="PT Astra Serif" w:hAnsi="PT Astra Serif"/>
          <w:sz w:val="26"/>
          <w:szCs w:val="26"/>
        </w:rPr>
        <w:t xml:space="preserve"> инфекции (COVID-2019),</w:t>
      </w:r>
      <w:r w:rsidR="00110E79" w:rsidRPr="00DD0611">
        <w:rPr>
          <w:rFonts w:ascii="PT Astra Serif" w:hAnsi="PT Astra Serif" w:cs="Times New Roman"/>
          <w:sz w:val="26"/>
          <w:szCs w:val="26"/>
        </w:rPr>
        <w:t xml:space="preserve"> в 2020 году конкурс по предоставлению субсидий социально ориентированным некоммерческим организациям (далее</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СОНКО), за исключением государственных (муниципальных) учреждений для реализации социальных проектов (далее</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 xml:space="preserve">Конкурс) не проводился. В отчетном году реализовались проекты, ставшие победителями Конкурса 2019 года, в </w:t>
      </w:r>
      <w:proofErr w:type="gramStart"/>
      <w:r w:rsidR="00110E79" w:rsidRPr="00DD0611">
        <w:rPr>
          <w:rFonts w:ascii="PT Astra Serif" w:hAnsi="PT Astra Serif" w:cs="Times New Roman"/>
          <w:sz w:val="26"/>
          <w:szCs w:val="26"/>
        </w:rPr>
        <w:t>связи</w:t>
      </w:r>
      <w:proofErr w:type="gramEnd"/>
      <w:r w:rsidR="00110E79" w:rsidRPr="00DD0611">
        <w:rPr>
          <w:rFonts w:ascii="PT Astra Serif" w:hAnsi="PT Astra Serif" w:cs="Times New Roman"/>
          <w:sz w:val="26"/>
          <w:szCs w:val="26"/>
        </w:rPr>
        <w:t xml:space="preserve"> с чем количество </w:t>
      </w:r>
      <w:proofErr w:type="spellStart"/>
      <w:r w:rsidR="00110E79" w:rsidRPr="00DD0611">
        <w:rPr>
          <w:rFonts w:ascii="PT Astra Serif" w:hAnsi="PT Astra Serif" w:cs="Times New Roman"/>
          <w:sz w:val="26"/>
          <w:szCs w:val="26"/>
        </w:rPr>
        <w:t>благополучателей</w:t>
      </w:r>
      <w:proofErr w:type="spellEnd"/>
      <w:r w:rsidR="00110E79" w:rsidRPr="00DD0611">
        <w:rPr>
          <w:rFonts w:ascii="PT Astra Serif" w:hAnsi="PT Astra Serif" w:cs="Times New Roman"/>
          <w:sz w:val="26"/>
          <w:szCs w:val="26"/>
        </w:rPr>
        <w:t xml:space="preserve"> в ходе реализации проектов</w:t>
      </w:r>
      <w:r w:rsidR="00563E35" w:rsidRPr="00DD0611">
        <w:rPr>
          <w:rFonts w:ascii="PT Astra Serif" w:hAnsi="PT Astra Serif" w:cs="Times New Roman"/>
          <w:sz w:val="26"/>
          <w:szCs w:val="26"/>
        </w:rPr>
        <w:t> </w:t>
      </w:r>
      <w:r w:rsidR="00563E35" w:rsidRPr="00DD0611">
        <w:rPr>
          <w:rFonts w:ascii="PT Astra Serif" w:hAnsi="PT Astra Serif" w:cs="Times New Roman"/>
          <w:sz w:val="26"/>
          <w:szCs w:val="26"/>
        </w:rPr>
        <w:noBreakHyphen/>
        <w:t> </w:t>
      </w:r>
      <w:r w:rsidR="00110E79" w:rsidRPr="00DD0611">
        <w:rPr>
          <w:rFonts w:ascii="PT Astra Serif" w:hAnsi="PT Astra Serif" w:cs="Times New Roman"/>
          <w:sz w:val="26"/>
          <w:szCs w:val="26"/>
        </w:rPr>
        <w:t>победителей Конкурса составило 1</w:t>
      </w:r>
      <w:r w:rsidRPr="00DD0611">
        <w:rPr>
          <w:rFonts w:ascii="PT Astra Serif" w:hAnsi="PT Astra Serif" w:cs="Times New Roman"/>
          <w:sz w:val="26"/>
          <w:szCs w:val="26"/>
        </w:rPr>
        <w:t> </w:t>
      </w:r>
      <w:r w:rsidR="00110E79" w:rsidRPr="00DD0611">
        <w:rPr>
          <w:rFonts w:ascii="PT Astra Serif" w:hAnsi="PT Astra Serif" w:cs="Times New Roman"/>
          <w:sz w:val="26"/>
          <w:szCs w:val="26"/>
        </w:rPr>
        <w:t xml:space="preserve">680 человек </w:t>
      </w:r>
      <w:r w:rsidR="00D34CE7">
        <w:rPr>
          <w:rFonts w:ascii="PT Astra Serif" w:hAnsi="PT Astra Serif" w:cs="Times New Roman"/>
          <w:sz w:val="26"/>
          <w:szCs w:val="26"/>
        </w:rPr>
        <w:t xml:space="preserve">(план - </w:t>
      </w:r>
      <w:r w:rsidR="00110E79" w:rsidRPr="00DD0611">
        <w:rPr>
          <w:rFonts w:ascii="PT Astra Serif" w:hAnsi="PT Astra Serif" w:cs="Times New Roman"/>
          <w:sz w:val="26"/>
          <w:szCs w:val="26"/>
        </w:rPr>
        <w:t>1</w:t>
      </w:r>
      <w:r w:rsidRPr="00DD0611">
        <w:rPr>
          <w:rFonts w:ascii="PT Astra Serif" w:hAnsi="PT Astra Serif" w:cs="Times New Roman"/>
          <w:sz w:val="26"/>
          <w:szCs w:val="26"/>
        </w:rPr>
        <w:t> </w:t>
      </w:r>
      <w:r w:rsidR="00110E79" w:rsidRPr="00DD0611">
        <w:rPr>
          <w:rFonts w:ascii="PT Astra Serif" w:hAnsi="PT Astra Serif" w:cs="Times New Roman"/>
          <w:sz w:val="26"/>
          <w:szCs w:val="26"/>
        </w:rPr>
        <w:t>650 человек</w:t>
      </w:r>
      <w:r w:rsidR="00D34CE7">
        <w:rPr>
          <w:rFonts w:ascii="PT Astra Serif" w:hAnsi="PT Astra Serif" w:cs="Times New Roman"/>
          <w:sz w:val="26"/>
          <w:szCs w:val="26"/>
        </w:rPr>
        <w:t>)</w:t>
      </w:r>
      <w:r w:rsidR="00110E79" w:rsidRPr="00DD0611">
        <w:rPr>
          <w:rFonts w:ascii="PT Astra Serif" w:hAnsi="PT Astra Serif" w:cs="Times New Roman"/>
          <w:sz w:val="26"/>
          <w:szCs w:val="26"/>
        </w:rPr>
        <w:t>.</w:t>
      </w:r>
    </w:p>
    <w:p w:rsidR="00110E79" w:rsidRPr="00DD0611" w:rsidRDefault="00110E79" w:rsidP="00DD0611">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DD0611">
        <w:rPr>
          <w:rFonts w:ascii="PT Astra Serif" w:hAnsi="PT Astra Serif" w:cs="Times New Roman"/>
          <w:sz w:val="26"/>
          <w:szCs w:val="26"/>
        </w:rPr>
        <w:t xml:space="preserve">Проведены два круглых стола по тематике, связанной с вовлечением граждан в деятельность некоммерческих организаций, обучающий семинар для представителей СОНКО по теме </w:t>
      </w:r>
      <w:r w:rsidR="008676BC" w:rsidRPr="00DD0611">
        <w:rPr>
          <w:rFonts w:ascii="PT Astra Serif" w:hAnsi="PT Astra Serif" w:cs="Times New Roman"/>
          <w:sz w:val="26"/>
          <w:szCs w:val="26"/>
        </w:rPr>
        <w:t>«</w:t>
      </w:r>
      <w:r w:rsidRPr="00DD0611">
        <w:rPr>
          <w:rFonts w:ascii="PT Astra Serif" w:hAnsi="PT Astra Serif" w:cs="Times New Roman"/>
          <w:sz w:val="26"/>
          <w:szCs w:val="26"/>
        </w:rPr>
        <w:t>Социальное проектирование</w:t>
      </w:r>
      <w:r w:rsidR="008676BC" w:rsidRPr="00DD0611">
        <w:rPr>
          <w:rFonts w:ascii="PT Astra Serif" w:hAnsi="PT Astra Serif" w:cs="Times New Roman"/>
          <w:sz w:val="26"/>
          <w:szCs w:val="26"/>
        </w:rPr>
        <w:t>»</w:t>
      </w:r>
      <w:r w:rsidRPr="00DD0611">
        <w:rPr>
          <w:rFonts w:ascii="PT Astra Serif" w:hAnsi="PT Astra Serif" w:cs="Times New Roman"/>
          <w:sz w:val="26"/>
          <w:szCs w:val="26"/>
        </w:rPr>
        <w:t>, тренинг для СОНКО и других представителей гражданского общества по информационному сопровождению деятельности.</w:t>
      </w:r>
    </w:p>
    <w:p w:rsidR="00110E79" w:rsidRPr="00DD0611" w:rsidRDefault="00422855" w:rsidP="00DD0611">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422855">
        <w:rPr>
          <w:rFonts w:ascii="PT Astra Serif" w:hAnsi="PT Astra Serif" w:cs="Times New Roman"/>
          <w:sz w:val="26"/>
          <w:szCs w:val="26"/>
        </w:rPr>
        <w:t xml:space="preserve">По итогам реализации </w:t>
      </w:r>
      <w:r w:rsidR="00110E79" w:rsidRPr="00DD0611">
        <w:rPr>
          <w:rFonts w:ascii="PT Astra Serif" w:hAnsi="PT Astra Serif" w:cs="Times New Roman"/>
          <w:sz w:val="26"/>
          <w:szCs w:val="26"/>
        </w:rPr>
        <w:t>ВЦП</w:t>
      </w:r>
      <w:r w:rsidR="00110E79" w:rsidRPr="00DD0611">
        <w:rPr>
          <w:rFonts w:ascii="PT Astra Serif" w:hAnsi="PT Astra Serif" w:cs="Times New Roman"/>
          <w:i/>
          <w:sz w:val="26"/>
          <w:szCs w:val="26"/>
        </w:rPr>
        <w:t xml:space="preserve"> </w:t>
      </w:r>
      <w:r w:rsidR="008676BC" w:rsidRPr="00DD0611">
        <w:rPr>
          <w:rFonts w:ascii="PT Astra Serif" w:hAnsi="PT Astra Serif" w:cs="Times New Roman"/>
          <w:i/>
          <w:sz w:val="26"/>
          <w:szCs w:val="26"/>
        </w:rPr>
        <w:t>«</w:t>
      </w:r>
      <w:r w:rsidR="00110E79" w:rsidRPr="00DD0611">
        <w:rPr>
          <w:rFonts w:ascii="PT Astra Serif" w:hAnsi="PT Astra Serif" w:cs="Times New Roman"/>
          <w:i/>
          <w:sz w:val="26"/>
          <w:szCs w:val="26"/>
        </w:rPr>
        <w:t>Организация деятельности Общественной палаты Томской области</w:t>
      </w:r>
      <w:r w:rsidR="008676BC" w:rsidRPr="00DD0611">
        <w:rPr>
          <w:rFonts w:ascii="PT Astra Serif" w:hAnsi="PT Astra Serif" w:cs="Times New Roman"/>
          <w:i/>
          <w:sz w:val="26"/>
          <w:szCs w:val="26"/>
        </w:rPr>
        <w:t>»</w:t>
      </w:r>
      <w:r w:rsidR="00110E79" w:rsidRPr="00DD0611">
        <w:rPr>
          <w:rFonts w:ascii="PT Astra Serif" w:hAnsi="PT Astra Serif" w:cs="Times New Roman"/>
          <w:sz w:val="26"/>
          <w:szCs w:val="26"/>
        </w:rPr>
        <w:t xml:space="preserve"> 1 041 граждан и представителей некоммерческих организаций приняли участие в деятельности Общественной палаты Томской области (план</w:t>
      </w:r>
      <w:r w:rsidR="00563E35" w:rsidRPr="00DD0611">
        <w:rPr>
          <w:rFonts w:ascii="PT Astra Serif" w:hAnsi="PT Astra Serif" w:cs="Times New Roman"/>
          <w:sz w:val="26"/>
          <w:szCs w:val="26"/>
        </w:rPr>
        <w:t> – </w:t>
      </w:r>
      <w:r w:rsidR="00110E79" w:rsidRPr="00DD0611">
        <w:rPr>
          <w:rFonts w:ascii="PT Astra Serif" w:hAnsi="PT Astra Serif" w:cs="Times New Roman"/>
          <w:sz w:val="26"/>
          <w:szCs w:val="26"/>
        </w:rPr>
        <w:t>1</w:t>
      </w:r>
      <w:r w:rsidR="00563E35" w:rsidRPr="00DD0611">
        <w:rPr>
          <w:rFonts w:ascii="PT Astra Serif" w:hAnsi="PT Astra Serif" w:cs="Times New Roman"/>
          <w:sz w:val="26"/>
          <w:szCs w:val="26"/>
        </w:rPr>
        <w:t> </w:t>
      </w:r>
      <w:r w:rsidR="00110E79" w:rsidRPr="00DD0611">
        <w:rPr>
          <w:rFonts w:ascii="PT Astra Serif" w:hAnsi="PT Astra Serif" w:cs="Times New Roman"/>
          <w:sz w:val="26"/>
          <w:szCs w:val="26"/>
        </w:rPr>
        <w:t>000 человек).</w:t>
      </w:r>
    </w:p>
    <w:p w:rsidR="005A28F2" w:rsidRPr="00157806" w:rsidRDefault="005A28F2" w:rsidP="009208F2">
      <w:pPr>
        <w:autoSpaceDE w:val="0"/>
        <w:autoSpaceDN w:val="0"/>
        <w:adjustRightInd w:val="0"/>
        <w:spacing w:after="0" w:line="240" w:lineRule="auto"/>
        <w:jc w:val="both"/>
        <w:rPr>
          <w:rFonts w:ascii="PT Astra Serif" w:hAnsi="PT Astra Serif" w:cs="Times New Roman"/>
          <w:bCs/>
          <w:sz w:val="26"/>
          <w:szCs w:val="26"/>
        </w:rPr>
      </w:pPr>
    </w:p>
    <w:p w:rsidR="005A28F2" w:rsidRPr="00157806" w:rsidRDefault="005A28F2" w:rsidP="009208F2">
      <w:pPr>
        <w:autoSpaceDE w:val="0"/>
        <w:autoSpaceDN w:val="0"/>
        <w:adjustRightInd w:val="0"/>
        <w:spacing w:after="0" w:line="240" w:lineRule="auto"/>
        <w:jc w:val="both"/>
        <w:rPr>
          <w:rFonts w:ascii="PT Astra Serif" w:hAnsi="PT Astra Serif" w:cs="Times New Roman"/>
          <w:bCs/>
          <w:sz w:val="26"/>
          <w:szCs w:val="26"/>
        </w:rPr>
      </w:pPr>
    </w:p>
    <w:p w:rsidR="004B38E1" w:rsidRPr="00157806" w:rsidRDefault="004B38E1" w:rsidP="009208F2">
      <w:pPr>
        <w:autoSpaceDE w:val="0"/>
        <w:autoSpaceDN w:val="0"/>
        <w:adjustRightInd w:val="0"/>
        <w:spacing w:after="0" w:line="240" w:lineRule="auto"/>
        <w:jc w:val="both"/>
        <w:rPr>
          <w:rFonts w:ascii="PT Astra Serif" w:hAnsi="PT Astra Serif" w:cs="Times New Roman"/>
          <w:bCs/>
          <w:sz w:val="26"/>
          <w:szCs w:val="26"/>
        </w:rPr>
      </w:pPr>
      <w:r w:rsidRPr="00157806">
        <w:rPr>
          <w:rFonts w:ascii="PT Astra Serif" w:hAnsi="PT Astra Serif" w:cs="Times New Roman"/>
          <w:bCs/>
          <w:sz w:val="26"/>
          <w:szCs w:val="26"/>
        </w:rPr>
        <w:br w:type="page"/>
      </w:r>
    </w:p>
    <w:p w:rsidR="005C0783" w:rsidRPr="005C0783" w:rsidRDefault="005C0783" w:rsidP="005C0783">
      <w:pPr>
        <w:autoSpaceDE w:val="0"/>
        <w:autoSpaceDN w:val="0"/>
        <w:adjustRightInd w:val="0"/>
        <w:spacing w:after="0" w:line="240" w:lineRule="auto"/>
        <w:jc w:val="right"/>
        <w:rPr>
          <w:rFonts w:ascii="PT Astra Serif" w:hAnsi="PT Astra Serif" w:cs="Times New Roman"/>
          <w:sz w:val="26"/>
          <w:szCs w:val="26"/>
        </w:rPr>
      </w:pPr>
      <w:r w:rsidRPr="005C0783">
        <w:rPr>
          <w:rFonts w:ascii="PT Astra Serif" w:hAnsi="PT Astra Serif" w:cs="Times New Roman"/>
          <w:sz w:val="26"/>
          <w:szCs w:val="26"/>
        </w:rPr>
        <w:t xml:space="preserve">Приложение 1 </w:t>
      </w:r>
    </w:p>
    <w:p w:rsidR="005C0783" w:rsidRPr="00EC174F" w:rsidRDefault="005C0783" w:rsidP="005C0783">
      <w:pPr>
        <w:autoSpaceDE w:val="0"/>
        <w:autoSpaceDN w:val="0"/>
        <w:adjustRightInd w:val="0"/>
        <w:spacing w:after="0" w:line="240" w:lineRule="auto"/>
        <w:jc w:val="right"/>
        <w:rPr>
          <w:rFonts w:ascii="PT Astra Serif" w:hAnsi="PT Astra Serif" w:cs="Times New Roman"/>
          <w:b/>
          <w:sz w:val="26"/>
          <w:szCs w:val="26"/>
        </w:rPr>
      </w:pPr>
    </w:p>
    <w:p w:rsidR="005C0783" w:rsidRPr="00EC174F" w:rsidRDefault="005C0783" w:rsidP="005C0783">
      <w:pPr>
        <w:autoSpaceDE w:val="0"/>
        <w:autoSpaceDN w:val="0"/>
        <w:adjustRightInd w:val="0"/>
        <w:spacing w:after="0" w:line="240" w:lineRule="auto"/>
        <w:jc w:val="center"/>
        <w:rPr>
          <w:rFonts w:ascii="PT Astra Serif" w:hAnsi="PT Astra Serif" w:cs="Times New Roman"/>
          <w:b/>
          <w:sz w:val="26"/>
          <w:szCs w:val="26"/>
        </w:rPr>
      </w:pPr>
      <w:r w:rsidRPr="00EC174F">
        <w:rPr>
          <w:rFonts w:ascii="PT Astra Serif" w:hAnsi="PT Astra Serif" w:cs="Times New Roman"/>
          <w:b/>
          <w:sz w:val="26"/>
          <w:szCs w:val="26"/>
        </w:rPr>
        <w:t>Оценка эффективности государственных программ Томской области</w:t>
      </w:r>
    </w:p>
    <w:p w:rsidR="005C0783" w:rsidRPr="00EC174F" w:rsidRDefault="005C0783" w:rsidP="005C0783">
      <w:pPr>
        <w:autoSpaceDE w:val="0"/>
        <w:autoSpaceDN w:val="0"/>
        <w:adjustRightInd w:val="0"/>
        <w:spacing w:after="0" w:line="240" w:lineRule="auto"/>
        <w:jc w:val="center"/>
        <w:rPr>
          <w:rFonts w:ascii="PT Astra Serif" w:hAnsi="PT Astra Serif" w:cs="Times New Roman"/>
          <w:b/>
          <w:sz w:val="26"/>
          <w:szCs w:val="26"/>
        </w:rPr>
      </w:pPr>
      <w:r w:rsidRPr="00EC174F">
        <w:rPr>
          <w:rFonts w:ascii="PT Astra Serif" w:hAnsi="PT Astra Serif" w:cs="Times New Roman"/>
          <w:b/>
          <w:sz w:val="26"/>
          <w:szCs w:val="26"/>
        </w:rPr>
        <w:t>за 2020год</w:t>
      </w:r>
    </w:p>
    <w:p w:rsidR="005C0783" w:rsidRPr="00EC174F" w:rsidRDefault="005C0783" w:rsidP="005C0783">
      <w:pPr>
        <w:autoSpaceDE w:val="0"/>
        <w:autoSpaceDN w:val="0"/>
        <w:adjustRightInd w:val="0"/>
        <w:spacing w:after="0" w:line="240" w:lineRule="auto"/>
        <w:ind w:firstLine="709"/>
        <w:jc w:val="center"/>
        <w:rPr>
          <w:rFonts w:ascii="PT Astra Serif" w:hAnsi="PT Astra Serif" w:cs="Times New Roman"/>
          <w:b/>
          <w:sz w:val="26"/>
          <w:szCs w:val="26"/>
        </w:rPr>
      </w:pPr>
    </w:p>
    <w:p w:rsidR="005C0783" w:rsidRPr="00EC174F" w:rsidRDefault="005C0783" w:rsidP="005C0783">
      <w:pPr>
        <w:autoSpaceDE w:val="0"/>
        <w:autoSpaceDN w:val="0"/>
        <w:adjustRightInd w:val="0"/>
        <w:spacing w:after="0" w:line="240" w:lineRule="auto"/>
        <w:ind w:firstLine="709"/>
        <w:jc w:val="both"/>
        <w:rPr>
          <w:rFonts w:ascii="PT Astra Serif" w:hAnsi="PT Astra Serif" w:cs="Times New Roman"/>
          <w:sz w:val="26"/>
          <w:szCs w:val="26"/>
        </w:rPr>
      </w:pPr>
      <w:r w:rsidRPr="00EC174F">
        <w:rPr>
          <w:rFonts w:ascii="PT Astra Serif" w:hAnsi="PT Astra Serif" w:cs="Times New Roman"/>
          <w:sz w:val="26"/>
          <w:szCs w:val="26"/>
        </w:rPr>
        <w:t xml:space="preserve">В соответствии с постановлением Администрации Томской области от 04.04.2018 №151а «Об утверждении </w:t>
      </w:r>
      <w:proofErr w:type="gramStart"/>
      <w:r w:rsidRPr="00EC174F">
        <w:rPr>
          <w:rFonts w:ascii="PT Astra Serif" w:hAnsi="PT Astra Serif" w:cs="Times New Roman"/>
          <w:sz w:val="26"/>
          <w:szCs w:val="26"/>
        </w:rPr>
        <w:t>Порядка проведения оценки эффективности реализации государственных программ Томской</w:t>
      </w:r>
      <w:proofErr w:type="gramEnd"/>
      <w:r w:rsidRPr="00EC174F">
        <w:rPr>
          <w:rFonts w:ascii="PT Astra Serif" w:hAnsi="PT Astra Serif" w:cs="Times New Roman"/>
          <w:sz w:val="26"/>
          <w:szCs w:val="26"/>
        </w:rPr>
        <w:t xml:space="preserve"> области» </w:t>
      </w:r>
      <w:r w:rsidRPr="00EC174F">
        <w:rPr>
          <w:rFonts w:ascii="PT Astra Serif" w:eastAsia="Calibri" w:hAnsi="PT Astra Serif" w:cs="Times New Roman"/>
          <w:sz w:val="26"/>
          <w:szCs w:val="26"/>
        </w:rPr>
        <w:t>Д</w:t>
      </w:r>
      <w:r w:rsidRPr="00EC174F">
        <w:rPr>
          <w:rFonts w:ascii="PT Astra Serif" w:hAnsi="PT Astra Serif" w:cs="Times New Roman"/>
          <w:sz w:val="26"/>
          <w:szCs w:val="26"/>
        </w:rPr>
        <w:t>епартаментом экономики Администрации Томской области на основании годовых отчетов ответственных исполнителей ГП проведена оценка эффективности ГП.</w:t>
      </w:r>
    </w:p>
    <w:p w:rsidR="005C0783" w:rsidRPr="00EC174F" w:rsidRDefault="005C0783" w:rsidP="005C0783">
      <w:pPr>
        <w:spacing w:after="0" w:line="240" w:lineRule="auto"/>
        <w:ind w:firstLine="709"/>
        <w:jc w:val="both"/>
        <w:rPr>
          <w:rFonts w:ascii="PT Astra Serif" w:hAnsi="PT Astra Serif" w:cs="Times New Roman"/>
          <w:sz w:val="26"/>
          <w:szCs w:val="26"/>
        </w:rPr>
      </w:pPr>
      <w:r w:rsidRPr="00EC174F">
        <w:rPr>
          <w:rFonts w:ascii="PT Astra Serif" w:hAnsi="PT Astra Serif" w:cs="Times New Roman"/>
          <w:sz w:val="26"/>
          <w:szCs w:val="26"/>
        </w:rPr>
        <w:t>По итогам проведенной оценки 9 ГП имеют высокий рейтинг эффективности, 11 ГП являются эффективными, 1 ГП является низкоэффективной.</w:t>
      </w:r>
    </w:p>
    <w:p w:rsidR="005C0783" w:rsidRPr="00EC174F" w:rsidRDefault="005C0783" w:rsidP="005C0783">
      <w:pPr>
        <w:spacing w:after="0" w:line="240" w:lineRule="auto"/>
        <w:ind w:firstLine="709"/>
        <w:jc w:val="both"/>
        <w:rPr>
          <w:rFonts w:ascii="PT Astra Serif" w:hAnsi="PT Astra Serif" w:cs="Times New Roman"/>
          <w:sz w:val="26"/>
          <w:szCs w:val="26"/>
        </w:rPr>
      </w:pPr>
      <w:r w:rsidRPr="00EC174F">
        <w:rPr>
          <w:rFonts w:ascii="PT Astra Serif" w:hAnsi="PT Astra Serif" w:cs="Times New Roman"/>
          <w:sz w:val="26"/>
          <w:szCs w:val="26"/>
        </w:rPr>
        <w:t>Результаты оценки эффективности представлены в Приложении 1 к настоящему отчету.</w:t>
      </w:r>
    </w:p>
    <w:tbl>
      <w:tblPr>
        <w:tblW w:w="9924" w:type="dxa"/>
        <w:tblInd w:w="108" w:type="dxa"/>
        <w:tblLayout w:type="fixed"/>
        <w:tblLook w:val="04A0" w:firstRow="1" w:lastRow="0" w:firstColumn="1" w:lastColumn="0" w:noHBand="0" w:noVBand="1"/>
      </w:tblPr>
      <w:tblGrid>
        <w:gridCol w:w="568"/>
        <w:gridCol w:w="3260"/>
        <w:gridCol w:w="2410"/>
        <w:gridCol w:w="1559"/>
        <w:gridCol w:w="2127"/>
      </w:tblGrid>
      <w:tr w:rsidR="005C0783" w:rsidRPr="00EC174F" w:rsidTr="005C0783">
        <w:trPr>
          <w:trHeight w:val="102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bCs/>
                <w:color w:val="000000"/>
                <w:lang w:eastAsia="ru-RU"/>
              </w:rPr>
              <w:t xml:space="preserve">№ </w:t>
            </w:r>
            <w:proofErr w:type="gramStart"/>
            <w:r w:rsidRPr="00EC174F">
              <w:rPr>
                <w:rFonts w:ascii="PT Astra Serif" w:eastAsia="Times New Roman" w:hAnsi="PT Astra Serif" w:cs="Times New Roman"/>
                <w:bCs/>
                <w:color w:val="000000"/>
                <w:lang w:eastAsia="ru-RU"/>
              </w:rPr>
              <w:t>п</w:t>
            </w:r>
            <w:proofErr w:type="gramEnd"/>
            <w:r w:rsidRPr="00EC174F">
              <w:rPr>
                <w:rFonts w:ascii="PT Astra Serif" w:eastAsia="Times New Roman" w:hAnsi="PT Astra Serif" w:cs="Times New Roman"/>
                <w:bCs/>
                <w:color w:val="000000"/>
                <w:lang w:eastAsia="ru-RU"/>
              </w:rPr>
              <w:t>/п</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bCs/>
                <w:color w:val="000000"/>
                <w:lang w:eastAsia="ru-RU"/>
              </w:rPr>
              <w:t>Наименование ГП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bCs/>
                <w:color w:val="000000"/>
                <w:lang w:eastAsia="ru-RU"/>
              </w:rPr>
              <w:t>Соисполнитель, участник ГП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bCs/>
                <w:color w:val="000000"/>
                <w:lang w:eastAsia="ru-RU"/>
              </w:rPr>
              <w:t>Оценка эффективности (в баллах)</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bCs/>
                <w:color w:val="000000"/>
                <w:lang w:eastAsia="ru-RU"/>
              </w:rPr>
              <w:t>Степень</w:t>
            </w:r>
            <w:r>
              <w:rPr>
                <w:rFonts w:ascii="PT Astra Serif" w:eastAsia="Times New Roman" w:hAnsi="PT Astra Serif" w:cs="Times New Roman"/>
                <w:bCs/>
                <w:color w:val="000000"/>
                <w:lang w:eastAsia="ru-RU"/>
              </w:rPr>
              <w:t xml:space="preserve"> </w:t>
            </w:r>
            <w:r w:rsidRPr="00EC174F">
              <w:rPr>
                <w:rFonts w:ascii="PT Astra Serif" w:eastAsia="Times New Roman" w:hAnsi="PT Astra Serif" w:cs="Times New Roman"/>
                <w:bCs/>
                <w:color w:val="000000"/>
                <w:lang w:eastAsia="ru-RU"/>
              </w:rPr>
              <w:t>эффективности</w:t>
            </w:r>
          </w:p>
        </w:tc>
      </w:tr>
      <w:tr w:rsidR="005C0783" w:rsidRPr="00EC174F" w:rsidTr="005C0783">
        <w:trPr>
          <w:trHeight w:val="10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w:t>
            </w:r>
          </w:p>
        </w:tc>
        <w:tc>
          <w:tcPr>
            <w:tcW w:w="3260" w:type="dxa"/>
            <w:tcBorders>
              <w:top w:val="single" w:sz="4" w:space="0" w:color="auto"/>
              <w:left w:val="nil"/>
              <w:bottom w:val="single" w:sz="4" w:space="0" w:color="000000"/>
              <w:right w:val="single" w:sz="4" w:space="0" w:color="000000"/>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«Эффективное управление государственным имуществом Томской области»</w:t>
            </w:r>
          </w:p>
        </w:tc>
        <w:tc>
          <w:tcPr>
            <w:tcW w:w="2410" w:type="dxa"/>
            <w:tcBorders>
              <w:top w:val="single" w:sz="4" w:space="0" w:color="auto"/>
              <w:left w:val="nil"/>
              <w:bottom w:val="single" w:sz="4" w:space="0" w:color="000000"/>
              <w:right w:val="single" w:sz="4" w:space="0" w:color="000000"/>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управлению государственной собственностью Томской области</w:t>
            </w:r>
          </w:p>
        </w:tc>
        <w:tc>
          <w:tcPr>
            <w:tcW w:w="1559" w:type="dxa"/>
            <w:tcBorders>
              <w:top w:val="single" w:sz="4" w:space="0" w:color="auto"/>
              <w:left w:val="nil"/>
              <w:bottom w:val="single" w:sz="4" w:space="0" w:color="000000"/>
              <w:right w:val="single" w:sz="4" w:space="0" w:color="000000"/>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1,00</w:t>
            </w:r>
          </w:p>
        </w:tc>
        <w:tc>
          <w:tcPr>
            <w:tcW w:w="2127" w:type="dxa"/>
            <w:tcBorders>
              <w:top w:val="single" w:sz="4" w:space="0" w:color="auto"/>
              <w:left w:val="nil"/>
              <w:bottom w:val="single" w:sz="4" w:space="0" w:color="000000"/>
              <w:right w:val="single" w:sz="4" w:space="0" w:color="000000"/>
            </w:tcBorders>
            <w:shd w:val="clear" w:color="auto" w:fill="auto"/>
            <w:vAlign w:val="center"/>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178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2</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финансов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0,99</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3</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коммунальной инфраструктуры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ЖКХ и государственного жилищного надзора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0,98</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4</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«Жилье и городская среда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архитектуры и строительства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0,96</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5</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«Повышение эффективности регионального и муниципального управления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государственной гражданской службы Администрации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0,95</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6</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сельского хозяйства, рынков сырья и продовольствия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социально-экономическому развитию села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0,95</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7</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«Комплексное развитие сельских территорий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социально-экономическому развитию села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0,94</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8</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информационного общества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развития информационного общества Администрации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0,93</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9</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молодежной политики, физической культуры и спорта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молодежной политике, физической культуре и спорту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0,91</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Высокоэффективная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10</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«Улучшение инвестиционного климата и развитие экспорта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bCs/>
                <w:color w:val="000000"/>
                <w:sz w:val="20"/>
                <w:szCs w:val="20"/>
                <w:lang w:eastAsia="ru-RU"/>
              </w:rPr>
              <w:t>Департамент инвестиций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0,89</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11</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«Обеспечение безопасности населения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защиты населения и территории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0,89</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12</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здравоохранения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здравоохранения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0,88</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13</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«Социальная поддержка населения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социальной защиты населения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0,88</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127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14</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«Обращение с отходами, в том числе с твердыми коммунальными отходами, на территории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природных ресурсов и охраны окружающей среды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0,88</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15</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образования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общего образования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0,86</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127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16</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«Охрана окружающей среды, воспроизводство и рациональное использование природных ресурсов»</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лесного хозяйства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0,85</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17</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транспортной инфраструктуры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транспорта, дорожной деятельности и связи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0,85</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10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18</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инновационной деятельности и науки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развитию инновационной и предпринимательской деятельности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0,83</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15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19</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развитию инновационной и предпринимательской деятельности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0,83</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20</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рынка труда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труда и занятости населения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0,83</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Эффективная</w:t>
            </w:r>
          </w:p>
        </w:tc>
      </w:tr>
      <w:tr w:rsidR="005C0783" w:rsidRPr="00EC174F" w:rsidTr="005C0783">
        <w:trPr>
          <w:trHeight w:val="7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lang w:eastAsia="ru-RU"/>
              </w:rPr>
            </w:pPr>
            <w:r w:rsidRPr="00EC174F">
              <w:rPr>
                <w:rFonts w:ascii="PT Astra Serif" w:eastAsia="Times New Roman" w:hAnsi="PT Astra Serif" w:cs="Times New Roman"/>
                <w:color w:val="000000"/>
                <w:lang w:eastAsia="ru-RU"/>
              </w:rPr>
              <w:t>21</w:t>
            </w:r>
          </w:p>
        </w:tc>
        <w:tc>
          <w:tcPr>
            <w:tcW w:w="326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Государственная программа «Развитие культуры и туризма в Томской области»</w:t>
            </w:r>
          </w:p>
        </w:tc>
        <w:tc>
          <w:tcPr>
            <w:tcW w:w="2410"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Департамент по культуре Томской области</w:t>
            </w:r>
          </w:p>
        </w:tc>
        <w:tc>
          <w:tcPr>
            <w:tcW w:w="1559"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0,73</w:t>
            </w:r>
          </w:p>
        </w:tc>
        <w:tc>
          <w:tcPr>
            <w:tcW w:w="2127" w:type="dxa"/>
            <w:tcBorders>
              <w:top w:val="nil"/>
              <w:left w:val="nil"/>
              <w:bottom w:val="single" w:sz="4" w:space="0" w:color="000000"/>
              <w:right w:val="single" w:sz="4" w:space="0" w:color="000000"/>
            </w:tcBorders>
            <w:shd w:val="clear" w:color="auto" w:fill="auto"/>
            <w:vAlign w:val="center"/>
            <w:hideMark/>
          </w:tcPr>
          <w:p w:rsidR="005C0783" w:rsidRPr="00EC174F" w:rsidRDefault="005C0783" w:rsidP="007D4D85">
            <w:pPr>
              <w:spacing w:after="0" w:line="240" w:lineRule="auto"/>
              <w:jc w:val="center"/>
              <w:rPr>
                <w:rFonts w:ascii="PT Astra Serif" w:eastAsia="Times New Roman" w:hAnsi="PT Astra Serif" w:cs="Times New Roman"/>
                <w:color w:val="000000"/>
                <w:sz w:val="20"/>
                <w:szCs w:val="20"/>
                <w:lang w:eastAsia="ru-RU"/>
              </w:rPr>
            </w:pPr>
            <w:r w:rsidRPr="00EC174F">
              <w:rPr>
                <w:rFonts w:ascii="PT Astra Serif" w:eastAsia="Times New Roman" w:hAnsi="PT Astra Serif" w:cs="Times New Roman"/>
                <w:color w:val="000000"/>
                <w:sz w:val="20"/>
                <w:szCs w:val="20"/>
                <w:lang w:eastAsia="ru-RU"/>
              </w:rPr>
              <w:t>Низкоэффективная</w:t>
            </w:r>
          </w:p>
        </w:tc>
      </w:tr>
    </w:tbl>
    <w:p w:rsidR="00224A59" w:rsidRDefault="00224A59" w:rsidP="004B38E1">
      <w:pPr>
        <w:autoSpaceDE w:val="0"/>
        <w:autoSpaceDN w:val="0"/>
        <w:adjustRightInd w:val="0"/>
        <w:spacing w:after="0" w:line="240" w:lineRule="auto"/>
        <w:jc w:val="right"/>
        <w:rPr>
          <w:rFonts w:ascii="PT Astra Serif" w:hAnsi="PT Astra Serif" w:cs="Times New Roman"/>
          <w:bCs/>
          <w:sz w:val="26"/>
          <w:szCs w:val="26"/>
        </w:rPr>
      </w:pPr>
      <w:r>
        <w:rPr>
          <w:rFonts w:ascii="PT Astra Serif" w:hAnsi="PT Astra Serif" w:cs="Times New Roman"/>
          <w:bCs/>
          <w:sz w:val="26"/>
          <w:szCs w:val="26"/>
        </w:rPr>
        <w:br w:type="page"/>
      </w:r>
    </w:p>
    <w:p w:rsidR="002746D9" w:rsidRPr="00157806" w:rsidRDefault="004B38E1" w:rsidP="004B38E1">
      <w:pPr>
        <w:autoSpaceDE w:val="0"/>
        <w:autoSpaceDN w:val="0"/>
        <w:adjustRightInd w:val="0"/>
        <w:spacing w:after="0" w:line="240" w:lineRule="auto"/>
        <w:jc w:val="right"/>
        <w:rPr>
          <w:rFonts w:ascii="PT Astra Serif" w:hAnsi="PT Astra Serif" w:cs="Times New Roman"/>
          <w:bCs/>
          <w:sz w:val="26"/>
          <w:szCs w:val="26"/>
        </w:rPr>
      </w:pPr>
      <w:r w:rsidRPr="00157806">
        <w:rPr>
          <w:rFonts w:ascii="PT Astra Serif" w:hAnsi="PT Astra Serif" w:cs="Times New Roman"/>
          <w:bCs/>
          <w:sz w:val="26"/>
          <w:szCs w:val="26"/>
        </w:rPr>
        <w:t>Приложение 2</w:t>
      </w:r>
    </w:p>
    <w:p w:rsidR="00B4374B" w:rsidRPr="00157806" w:rsidRDefault="00B4374B" w:rsidP="004B38E1">
      <w:pPr>
        <w:autoSpaceDE w:val="0"/>
        <w:autoSpaceDN w:val="0"/>
        <w:adjustRightInd w:val="0"/>
        <w:spacing w:after="0" w:line="240" w:lineRule="auto"/>
        <w:jc w:val="right"/>
        <w:rPr>
          <w:rFonts w:ascii="PT Astra Serif" w:hAnsi="PT Astra Serif" w:cs="Times New Roman"/>
          <w:bCs/>
          <w:sz w:val="26"/>
          <w:szCs w:val="26"/>
        </w:rPr>
      </w:pPr>
    </w:p>
    <w:p w:rsidR="00D56AA3" w:rsidRPr="00157806" w:rsidRDefault="00D56AA3" w:rsidP="00D56AA3">
      <w:pPr>
        <w:spacing w:after="0" w:line="240" w:lineRule="auto"/>
        <w:jc w:val="center"/>
        <w:rPr>
          <w:rFonts w:ascii="PT Astra Serif" w:hAnsi="PT Astra Serif"/>
          <w:b/>
          <w:sz w:val="26"/>
          <w:szCs w:val="26"/>
        </w:rPr>
      </w:pPr>
      <w:r w:rsidRPr="00157806">
        <w:rPr>
          <w:rFonts w:ascii="PT Astra Serif" w:hAnsi="PT Astra Serif"/>
          <w:b/>
          <w:sz w:val="26"/>
          <w:szCs w:val="26"/>
        </w:rPr>
        <w:t>ИНФОРМАЦИЯ</w:t>
      </w:r>
    </w:p>
    <w:p w:rsidR="00D56AA3" w:rsidRPr="00157806" w:rsidRDefault="00D56AA3" w:rsidP="00D56AA3">
      <w:pPr>
        <w:spacing w:after="0" w:line="240" w:lineRule="auto"/>
        <w:jc w:val="center"/>
        <w:rPr>
          <w:rFonts w:ascii="PT Astra Serif" w:hAnsi="PT Astra Serif"/>
          <w:b/>
          <w:sz w:val="26"/>
          <w:szCs w:val="26"/>
        </w:rPr>
      </w:pPr>
      <w:r w:rsidRPr="00157806">
        <w:rPr>
          <w:rFonts w:ascii="PT Astra Serif" w:hAnsi="PT Astra Serif"/>
          <w:b/>
          <w:sz w:val="26"/>
          <w:szCs w:val="26"/>
        </w:rPr>
        <w:t xml:space="preserve">О РАСХОДАХ ОБЛАСТНОГО БЮДЖЕТА НА РЕАЛИЗАЦИЮ МЕРОПРИЯТИЙ ВЕДОМСТВЕННЫХ ЦЕЛЕВЫХ ПРОГРАММ ТОМСКОЙ ОБЛАСТИ  </w:t>
      </w:r>
    </w:p>
    <w:p w:rsidR="00D56AA3" w:rsidRPr="00157806" w:rsidRDefault="00D56AA3" w:rsidP="00D56AA3">
      <w:pPr>
        <w:spacing w:after="0" w:line="240" w:lineRule="auto"/>
        <w:jc w:val="center"/>
        <w:rPr>
          <w:rFonts w:ascii="PT Astra Serif" w:hAnsi="PT Astra Serif"/>
          <w:b/>
          <w:sz w:val="26"/>
          <w:szCs w:val="26"/>
        </w:rPr>
      </w:pPr>
      <w:r w:rsidRPr="00157806">
        <w:rPr>
          <w:rFonts w:ascii="PT Astra Serif" w:hAnsi="PT Astra Serif"/>
          <w:b/>
          <w:sz w:val="26"/>
          <w:szCs w:val="26"/>
        </w:rPr>
        <w:t>(ДАЛЕЕ – ВЦП) ЗА 2020 ГОД В РАЗРЕЗЕ ГОСУДАРСТВЕННЫХ ПРОГРАММ ТОМСКОЙ ОБЛАСТИ</w:t>
      </w:r>
    </w:p>
    <w:p w:rsidR="00D56AA3" w:rsidRPr="00157806" w:rsidRDefault="00D56AA3" w:rsidP="00D56AA3">
      <w:pPr>
        <w:pStyle w:val="afe"/>
        <w:jc w:val="both"/>
        <w:rPr>
          <w:rFonts w:ascii="PT Astra Serif" w:hAnsi="PT Astra Serif"/>
          <w:sz w:val="26"/>
          <w:szCs w:val="26"/>
        </w:rPr>
      </w:pPr>
    </w:p>
    <w:p w:rsidR="00D56AA3" w:rsidRPr="00157806" w:rsidRDefault="00D56AA3" w:rsidP="00D56AA3">
      <w:pPr>
        <w:pStyle w:val="22"/>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«Улучшение инвестиционного климата и развитие экспорта Томской области»</w:t>
      </w:r>
    </w:p>
    <w:p w:rsidR="00D56AA3" w:rsidRPr="00861B5B" w:rsidRDefault="00D56AA3" w:rsidP="00D56AA3">
      <w:pPr>
        <w:pStyle w:val="22"/>
        <w:ind w:right="0" w:firstLine="0"/>
        <w:rPr>
          <w:rFonts w:ascii="PT Astra Serif" w:hAnsi="PT Astra Serif"/>
          <w:color w:val="auto"/>
          <w:sz w:val="20"/>
          <w:szCs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«Формирование благоприятного инвестиционного климата на территории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«Повышение инвестиционной привлекательности Томской области»</w:t>
      </w:r>
      <w:r w:rsidRPr="00157806">
        <w:rPr>
          <w:rFonts w:ascii="PT Astra Serif" w:hAnsi="PT Astra Serif"/>
          <w:sz w:val="26"/>
          <w:szCs w:val="26"/>
        </w:rPr>
        <w:t>. Кассовое исполнение расходов по данной ВЦП</w:t>
      </w:r>
      <w:r w:rsidRPr="00157806">
        <w:rPr>
          <w:rFonts w:ascii="PT Astra Serif" w:hAnsi="PT Astra Serif"/>
          <w:b/>
          <w:sz w:val="26"/>
          <w:szCs w:val="26"/>
        </w:rPr>
        <w:t xml:space="preserve"> </w:t>
      </w:r>
      <w:r w:rsidRPr="00157806">
        <w:rPr>
          <w:rFonts w:ascii="PT Astra Serif" w:hAnsi="PT Astra Serif"/>
          <w:sz w:val="26"/>
          <w:szCs w:val="26"/>
        </w:rPr>
        <w:t>за 2020 год составило 22 522,6 тыс. рублей или 99,9% к плану по уточненной сводной бюджетной росписи.</w:t>
      </w:r>
    </w:p>
    <w:p w:rsidR="00D56AA3" w:rsidRPr="00157806" w:rsidRDefault="00D56AA3" w:rsidP="00D56AA3">
      <w:pPr>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Основные направления расходов в рамках ВЦП: </w:t>
      </w:r>
    </w:p>
    <w:p w:rsidR="00D56AA3" w:rsidRPr="00157806" w:rsidRDefault="00D56AA3" w:rsidP="00D56AA3">
      <w:pPr>
        <w:pStyle w:val="afd"/>
        <w:widowControl w:val="0"/>
        <w:numPr>
          <w:ilvl w:val="0"/>
          <w:numId w:val="88"/>
        </w:numPr>
        <w:tabs>
          <w:tab w:val="left" w:pos="0"/>
          <w:tab w:val="left" w:pos="851"/>
          <w:tab w:val="left" w:pos="993"/>
        </w:tabs>
        <w:spacing w:line="240" w:lineRule="auto"/>
        <w:ind w:left="0" w:right="45" w:firstLine="709"/>
        <w:outlineLvl w:val="2"/>
        <w:rPr>
          <w:rFonts w:ascii="PT Astra Serif" w:hAnsi="PT Astra Serif"/>
          <w:sz w:val="26"/>
          <w:szCs w:val="26"/>
        </w:rPr>
      </w:pPr>
      <w:r w:rsidRPr="00157806">
        <w:rPr>
          <w:rFonts w:ascii="PT Astra Serif" w:hAnsi="PT Astra Serif"/>
          <w:sz w:val="26"/>
          <w:szCs w:val="26"/>
        </w:rPr>
        <w:t>20 643,9 тыс. рублей - на предоставление субсидий юридическим лицам на возмещение части затрат в связи с производством (реализацией) товаров, выполнением работ, оказанием услуг в рамках реализации инвестиционных проектов: предоставлена государственная поддержка 9-ти субъектам инвестиционной деятельности, в том числе новому получателю  ООО «РБ и</w:t>
      </w:r>
      <w:proofErr w:type="gramStart"/>
      <w:r w:rsidRPr="00157806">
        <w:rPr>
          <w:rFonts w:ascii="PT Astra Serif" w:hAnsi="PT Astra Serif"/>
          <w:sz w:val="26"/>
          <w:szCs w:val="26"/>
        </w:rPr>
        <w:t xml:space="preserve"> К</w:t>
      </w:r>
      <w:proofErr w:type="gramEnd"/>
      <w:r w:rsidRPr="00157806">
        <w:rPr>
          <w:rFonts w:ascii="PT Astra Serif" w:hAnsi="PT Astra Serif"/>
          <w:sz w:val="26"/>
          <w:szCs w:val="26"/>
        </w:rPr>
        <w:t xml:space="preserve">»; </w:t>
      </w:r>
    </w:p>
    <w:p w:rsidR="00D56AA3" w:rsidRPr="00157806" w:rsidRDefault="00D56AA3" w:rsidP="00D56AA3">
      <w:pPr>
        <w:pStyle w:val="a6"/>
        <w:numPr>
          <w:ilvl w:val="0"/>
          <w:numId w:val="88"/>
        </w:numPr>
        <w:tabs>
          <w:tab w:val="left" w:pos="993"/>
        </w:tabs>
        <w:spacing w:after="0" w:line="240" w:lineRule="auto"/>
        <w:ind w:left="0" w:firstLine="709"/>
        <w:jc w:val="both"/>
        <w:outlineLvl w:val="2"/>
        <w:rPr>
          <w:rFonts w:ascii="PT Astra Serif" w:hAnsi="PT Astra Serif"/>
          <w:sz w:val="26"/>
          <w:szCs w:val="26"/>
        </w:rPr>
      </w:pPr>
      <w:r w:rsidRPr="00157806">
        <w:rPr>
          <w:rFonts w:ascii="PT Astra Serif" w:hAnsi="PT Astra Serif"/>
          <w:sz w:val="26"/>
          <w:szCs w:val="26"/>
        </w:rPr>
        <w:t xml:space="preserve">100,0 тыс. рублей - на организацию аудита сведений, предоставляемых при получении государственной поддержки. Проведена аудиторская проверка по оценке достоверности сведений, предоставляемых инвесторами при получении государственной поддержки, в отношении 5 организаций;  </w:t>
      </w:r>
    </w:p>
    <w:p w:rsidR="00D56AA3" w:rsidRPr="00157806" w:rsidRDefault="00D56AA3" w:rsidP="00D56AA3">
      <w:pPr>
        <w:pStyle w:val="a6"/>
        <w:widowControl w:val="0"/>
        <w:numPr>
          <w:ilvl w:val="0"/>
          <w:numId w:val="88"/>
        </w:numPr>
        <w:tabs>
          <w:tab w:val="left" w:pos="993"/>
        </w:tabs>
        <w:spacing w:after="0" w:line="240" w:lineRule="auto"/>
        <w:ind w:left="0" w:firstLine="708"/>
        <w:jc w:val="both"/>
        <w:outlineLvl w:val="2"/>
        <w:rPr>
          <w:rFonts w:ascii="PT Astra Serif" w:hAnsi="PT Astra Serif"/>
          <w:sz w:val="26"/>
          <w:szCs w:val="26"/>
        </w:rPr>
      </w:pPr>
      <w:proofErr w:type="gramStart"/>
      <w:r w:rsidRPr="00157806">
        <w:rPr>
          <w:rFonts w:ascii="PT Astra Serif" w:hAnsi="PT Astra Serif"/>
          <w:sz w:val="26"/>
          <w:szCs w:val="26"/>
        </w:rPr>
        <w:t>1 778,7 тыс. рублей – на организацию информационных мероприятий, направленных на повышение инвестиционной привлекательности Томской области, в том числе на организацию сопровождения и продвижения инвестиционного портала Томской области, его модернизацию, разработку и внедрение подсистемы «Фонд развития инвестиционной деятельности и проектного управления Томской области»; изготовление видеоролика «Промышленный парк «Томск»; информирование о мерах, направленных на улучшение условий ведения инвестиционной и предпринимательской деятельности.</w:t>
      </w:r>
      <w:proofErr w:type="gramEnd"/>
    </w:p>
    <w:p w:rsidR="00D56AA3" w:rsidRPr="00157806" w:rsidRDefault="00D56AA3" w:rsidP="00D56AA3">
      <w:pPr>
        <w:pStyle w:val="afd"/>
        <w:tabs>
          <w:tab w:val="clear" w:pos="1560"/>
        </w:tabs>
        <w:spacing w:line="240" w:lineRule="auto"/>
        <w:ind w:left="0" w:right="0" w:firstLine="709"/>
        <w:rPr>
          <w:rFonts w:ascii="PT Astra Serif" w:hAnsi="PT Astra Serif"/>
          <w:b/>
          <w:sz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«Укрепление международных и региональных связей Томской области и привлечение лучшей мировой практики».</w:t>
      </w: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 xml:space="preserve">ВЦП «Развитие внешних связей Томской области». </w:t>
      </w:r>
      <w:r w:rsidRPr="00157806">
        <w:rPr>
          <w:rFonts w:ascii="PT Astra Serif" w:hAnsi="PT Astra Serif"/>
          <w:sz w:val="26"/>
          <w:szCs w:val="26"/>
        </w:rPr>
        <w:t xml:space="preserve">Кассовое исполнение расходов по данной ВЦП за 2020 год составило 9 854,7 тыс. рублей или 89,6% к плану по уточненной сводной бюджетной росписи. </w:t>
      </w:r>
    </w:p>
    <w:p w:rsidR="00D56AA3" w:rsidRPr="00157806" w:rsidRDefault="00D56AA3" w:rsidP="00D56AA3">
      <w:pPr>
        <w:pStyle w:val="a6"/>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Основные направления расходов в рамках ВЦП: </w:t>
      </w:r>
    </w:p>
    <w:p w:rsidR="00D56AA3" w:rsidRPr="00157806" w:rsidRDefault="00D56AA3" w:rsidP="00D56AA3">
      <w:pPr>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1) 318,4 тыс. рублей – на организацию и проведение 6-ти презентационных, выставочных мероприятий и визитов делегаций Томской области в иностранные государства и субъекты </w:t>
      </w:r>
      <w:r w:rsidR="00E55B32">
        <w:rPr>
          <w:rFonts w:ascii="PT Astra Serif" w:hAnsi="PT Astra Serif"/>
          <w:sz w:val="26"/>
          <w:szCs w:val="26"/>
        </w:rPr>
        <w:t>Российской Федерации</w:t>
      </w:r>
      <w:r w:rsidRPr="00157806">
        <w:rPr>
          <w:rFonts w:ascii="PT Astra Serif" w:hAnsi="PT Astra Serif"/>
          <w:sz w:val="26"/>
          <w:szCs w:val="26"/>
          <w:lang w:eastAsia="ru-RU"/>
        </w:rPr>
        <w:t xml:space="preserve">. </w:t>
      </w:r>
      <w:proofErr w:type="gramStart"/>
      <w:r w:rsidRPr="00157806">
        <w:rPr>
          <w:rFonts w:ascii="PT Astra Serif" w:hAnsi="PT Astra Serif"/>
          <w:sz w:val="26"/>
          <w:szCs w:val="26"/>
          <w:lang w:eastAsia="ru-RU"/>
        </w:rPr>
        <w:t xml:space="preserve">Представители Томской области приняли участие в онлайн-семинарах по вопросам управления отходами в период распространения </w:t>
      </w:r>
      <w:proofErr w:type="spellStart"/>
      <w:r w:rsidRPr="00157806">
        <w:rPr>
          <w:rFonts w:ascii="PT Astra Serif" w:hAnsi="PT Astra Serif"/>
          <w:sz w:val="26"/>
          <w:szCs w:val="26"/>
          <w:lang w:eastAsia="ru-RU"/>
        </w:rPr>
        <w:t>коронавирусной</w:t>
      </w:r>
      <w:proofErr w:type="spellEnd"/>
      <w:r w:rsidRPr="00157806">
        <w:rPr>
          <w:rFonts w:ascii="PT Astra Serif" w:hAnsi="PT Astra Serif"/>
          <w:sz w:val="26"/>
          <w:szCs w:val="26"/>
          <w:lang w:eastAsia="ru-RU"/>
        </w:rPr>
        <w:t xml:space="preserve"> инфекции, организованных Столичным представительством Токио (Япония), в онлайн Конференции по международному трансферу технологий и коммерциализации в </w:t>
      </w:r>
      <w:proofErr w:type="spellStart"/>
      <w:r w:rsidRPr="00157806">
        <w:rPr>
          <w:rFonts w:ascii="PT Astra Serif" w:hAnsi="PT Astra Serif"/>
          <w:sz w:val="26"/>
          <w:szCs w:val="26"/>
          <w:lang w:eastAsia="ru-RU"/>
        </w:rPr>
        <w:t>Цзянсу</w:t>
      </w:r>
      <w:proofErr w:type="spellEnd"/>
      <w:r w:rsidRPr="00157806">
        <w:rPr>
          <w:rFonts w:ascii="PT Astra Serif" w:hAnsi="PT Astra Serif"/>
          <w:sz w:val="26"/>
          <w:szCs w:val="26"/>
          <w:lang w:eastAsia="ru-RU"/>
        </w:rPr>
        <w:t xml:space="preserve"> (Китай), на приеме в Посольстве Нидерландов в Москве;</w:t>
      </w:r>
      <w:proofErr w:type="gramEnd"/>
      <w:r w:rsidRPr="00157806">
        <w:rPr>
          <w:rFonts w:ascii="PT Astra Serif" w:hAnsi="PT Astra Serif"/>
          <w:sz w:val="26"/>
          <w:szCs w:val="26"/>
          <w:lang w:eastAsia="ru-RU"/>
        </w:rPr>
        <w:t xml:space="preserve"> при поддержке Администрации Томской области в г. </w:t>
      </w:r>
      <w:proofErr w:type="spellStart"/>
      <w:r w:rsidRPr="00157806">
        <w:rPr>
          <w:rFonts w:ascii="PT Astra Serif" w:hAnsi="PT Astra Serif"/>
          <w:sz w:val="26"/>
          <w:szCs w:val="26"/>
          <w:lang w:eastAsia="ru-RU"/>
        </w:rPr>
        <w:t>Аннаберг-Буххольц</w:t>
      </w:r>
      <w:proofErr w:type="spellEnd"/>
      <w:r w:rsidRPr="00157806">
        <w:rPr>
          <w:rFonts w:ascii="PT Astra Serif" w:hAnsi="PT Astra Serif"/>
          <w:sz w:val="26"/>
          <w:szCs w:val="26"/>
          <w:lang w:eastAsia="ru-RU"/>
        </w:rPr>
        <w:t xml:space="preserve"> (Саксония, Германия) состоялось открытие выставки томского скульптора Л. Усова, в Варшаве (Польша) организована фотовыставка «Достопримечательности Томска» на базе Российского центра науки и культуры (РЦНК), работы учеников томских художественных школ приняли участие в VIII Международном Арт-конкурсе среди школьников стран Северо-Восточной Азии;</w:t>
      </w:r>
    </w:p>
    <w:p w:rsidR="00D56AA3" w:rsidRPr="00157806" w:rsidRDefault="00D56AA3" w:rsidP="00D56AA3">
      <w:pPr>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2) 2 656,1 тыс. рублей – на организацию и проведение приема иностранных делегаций, делегаций субъектов Российской Федерации, делегаций федеральных органов государственной власти и иных делегаций, прибывающих в Томскую область. Организовано 20 мероприятий, в том числе: приемы делегаций представителей следующих стран: Япония, Нидерланды, Германия, Австрия, Казахстан. </w:t>
      </w:r>
      <w:proofErr w:type="gramStart"/>
      <w:r w:rsidRPr="00157806">
        <w:rPr>
          <w:rFonts w:ascii="PT Astra Serif" w:hAnsi="PT Astra Serif"/>
          <w:sz w:val="26"/>
          <w:szCs w:val="26"/>
          <w:lang w:eastAsia="ru-RU"/>
        </w:rPr>
        <w:t>Организованы</w:t>
      </w:r>
      <w:proofErr w:type="gramEnd"/>
      <w:r w:rsidRPr="00157806">
        <w:rPr>
          <w:rFonts w:ascii="PT Astra Serif" w:hAnsi="PT Astra Serif"/>
          <w:sz w:val="26"/>
          <w:szCs w:val="26"/>
          <w:lang w:eastAsia="ru-RU"/>
        </w:rPr>
        <w:t xml:space="preserve"> онлайн-мероприятия с представителями следующих стран: </w:t>
      </w:r>
      <w:proofErr w:type="gramStart"/>
      <w:r w:rsidRPr="00157806">
        <w:rPr>
          <w:rFonts w:ascii="PT Astra Serif" w:hAnsi="PT Astra Serif"/>
          <w:sz w:val="26"/>
          <w:szCs w:val="26"/>
          <w:lang w:eastAsia="ru-RU"/>
        </w:rPr>
        <w:t>Норвегия, Кыргызстан, Представительство ЕС в России, Индия, Узбекистан, Азербайджан, Иран, Япония, Казахстан, Республика Беларусь;</w:t>
      </w:r>
      <w:proofErr w:type="gramEnd"/>
    </w:p>
    <w:p w:rsidR="00D56AA3" w:rsidRPr="00157806" w:rsidRDefault="00D56AA3" w:rsidP="00D56AA3">
      <w:pPr>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3) 180,0 тыс. рублей – на привлечение лучшей зарубежной и российской практики и экспертизы. Было организовано обучение представителей Томской области на специализированных курсах: «Организация экспортной деятельности российских предприятий для тренеров»;</w:t>
      </w:r>
    </w:p>
    <w:p w:rsidR="00D56AA3" w:rsidRPr="00157806" w:rsidRDefault="00D56AA3" w:rsidP="00D56AA3">
      <w:pPr>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4) 17,2 тыс. рублей – на поддержку соотечественников и продвижение русского языка и культуры. В ходе реализации программы по продвижению русского языка за рубежом при поддержке Администрации Томской области и Администрации </w:t>
      </w:r>
      <w:proofErr w:type="spellStart"/>
      <w:r w:rsidRPr="00157806">
        <w:rPr>
          <w:rFonts w:ascii="PT Astra Serif" w:hAnsi="PT Astra Serif"/>
          <w:sz w:val="26"/>
          <w:szCs w:val="26"/>
          <w:lang w:eastAsia="ru-RU"/>
        </w:rPr>
        <w:t>Увс</w:t>
      </w:r>
      <w:proofErr w:type="spellEnd"/>
      <w:r w:rsidRPr="00157806">
        <w:rPr>
          <w:rFonts w:ascii="PT Astra Serif" w:hAnsi="PT Astra Serif"/>
          <w:sz w:val="26"/>
          <w:szCs w:val="26"/>
          <w:lang w:eastAsia="ru-RU"/>
        </w:rPr>
        <w:t xml:space="preserve"> аймака Монголии была организована онлайн-конференция, посвящённая Дню России и вопросам изучения русского языка. Был также проведен XXVI Международный фестиваль-конкурс детского и молодежного литературного творчества «Устами детей говорит мир»;</w:t>
      </w:r>
    </w:p>
    <w:p w:rsidR="00D56AA3" w:rsidRPr="00157806" w:rsidRDefault="00D56AA3" w:rsidP="00D56AA3">
      <w:pPr>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5) 120,0 тыс. рублей – на подготовку и распространение информационных и презентационных материалов о Томской области и сувенирной продукции. Проводилось информационное наполнение и актуализация содержания подраздела официального информационного </w:t>
      </w:r>
      <w:proofErr w:type="gramStart"/>
      <w:r w:rsidRPr="00157806">
        <w:rPr>
          <w:rFonts w:ascii="PT Astra Serif" w:hAnsi="PT Astra Serif"/>
          <w:sz w:val="26"/>
          <w:szCs w:val="26"/>
          <w:lang w:eastAsia="ru-RU"/>
        </w:rPr>
        <w:t>интернет-портала</w:t>
      </w:r>
      <w:proofErr w:type="gramEnd"/>
      <w:r w:rsidRPr="00157806">
        <w:rPr>
          <w:rFonts w:ascii="PT Astra Serif" w:hAnsi="PT Astra Serif"/>
          <w:sz w:val="26"/>
          <w:szCs w:val="26"/>
          <w:lang w:eastAsia="ru-RU"/>
        </w:rPr>
        <w:t xml:space="preserve"> Администрации Томской области, а также наполнение и продвижение иных официальных страниц в сети Интернет, посвященных международной деятельности Томской области; </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6) 6 563,0 тыс. рублей – на участие Томской области в деятельности Межрегиональной ассоциации «Сибирское соглашение».</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«Баланс экономических интересов потребителей и поставщиков на регулируемых рынках товаров и услуг».</w:t>
      </w:r>
    </w:p>
    <w:p w:rsidR="00D56AA3" w:rsidRPr="00157806" w:rsidRDefault="00D56AA3" w:rsidP="00D56AA3">
      <w:pPr>
        <w:pStyle w:val="afd"/>
        <w:tabs>
          <w:tab w:val="clear" w:pos="1560"/>
          <w:tab w:val="left" w:pos="10065"/>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в 2020 году реализовывались 3 ВЦП.  </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b/>
          <w:sz w:val="26"/>
          <w:szCs w:val="26"/>
        </w:rPr>
        <w:t xml:space="preserve">1. 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составило 453,0 тыс. рублей или 100 %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В рамках ВЦП предоставлены 19 муниципальным образованиям Томской области субвенции на осуществление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Ассигнования направлены на оплату труда (с учетом начислений) специалистам и материальные затраты. </w:t>
      </w:r>
    </w:p>
    <w:p w:rsidR="00D56AA3" w:rsidRPr="00157806" w:rsidRDefault="00D56AA3" w:rsidP="00D56AA3">
      <w:pPr>
        <w:pStyle w:val="afd"/>
        <w:tabs>
          <w:tab w:val="clear" w:pos="1560"/>
          <w:tab w:val="left" w:pos="993"/>
          <w:tab w:val="left" w:pos="10065"/>
        </w:tabs>
        <w:spacing w:line="240" w:lineRule="auto"/>
        <w:ind w:left="0" w:right="0" w:firstLine="709"/>
        <w:rPr>
          <w:rFonts w:ascii="PT Astra Serif" w:hAnsi="PT Astra Serif"/>
          <w:sz w:val="26"/>
          <w:szCs w:val="26"/>
        </w:rPr>
      </w:pP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hAnsi="PT Astra Serif"/>
          <w:b/>
          <w:sz w:val="26"/>
          <w:szCs w:val="26"/>
        </w:rPr>
        <w:t xml:space="preserve">2. 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составило 207 621,9 тыс. рублей или 98,1 % к плану по уточненной сводной бюджетной росписи.</w:t>
      </w:r>
    </w:p>
    <w:p w:rsidR="00D56AA3" w:rsidRPr="00157806" w:rsidRDefault="00D56AA3" w:rsidP="00D56AA3">
      <w:pPr>
        <w:spacing w:after="0" w:line="240" w:lineRule="auto"/>
        <w:ind w:left="851" w:firstLine="709"/>
        <w:jc w:val="both"/>
        <w:rPr>
          <w:rFonts w:ascii="PT Astra Serif" w:hAnsi="PT Astra Serif"/>
          <w:sz w:val="26"/>
          <w:szCs w:val="26"/>
        </w:rPr>
      </w:pPr>
      <w:r w:rsidRPr="00157806">
        <w:rPr>
          <w:rFonts w:ascii="PT Astra Serif" w:hAnsi="PT Astra Serif"/>
          <w:sz w:val="26"/>
          <w:szCs w:val="26"/>
        </w:rPr>
        <w:t xml:space="preserve">Основные направления расходов в рамках ВЦП: </w:t>
      </w: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1) 7 621,9 тыс. рублей  - субсидия ООО «Кузбасс-Пригород» на </w:t>
      </w:r>
      <w:r w:rsidRPr="00157806">
        <w:rPr>
          <w:rFonts w:ascii="PT Astra Serif" w:eastAsia="Arial Unicode MS" w:hAnsi="PT Astra Serif"/>
          <w:bCs/>
          <w:sz w:val="26"/>
          <w:szCs w:val="26"/>
        </w:rPr>
        <w:t>возмещение разницы между экономически обоснованными и утвержденными тарифами для населения по маршрутам пригородного сообщения «Тайга – Томск-2» и «Томск-2 - Асино»;</w:t>
      </w: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2) 200 000 тыс. рублей – субсидия </w:t>
      </w:r>
      <w:r w:rsidRPr="00157806">
        <w:rPr>
          <w:rFonts w:ascii="PT Astra Serif" w:hAnsi="PT Astra Serif"/>
          <w:sz w:val="26"/>
          <w:szCs w:val="26"/>
          <w:lang w:eastAsia="en-US"/>
        </w:rPr>
        <w:t>АО «Томск РТС» на возмещение недополученных доходов в связи с реализацией тепловой энергии и (или) горячей воды по льготным тарифам.</w:t>
      </w:r>
    </w:p>
    <w:p w:rsidR="00D56AA3" w:rsidRPr="00157806" w:rsidRDefault="00D56AA3" w:rsidP="00D56AA3">
      <w:pPr>
        <w:pStyle w:val="afd"/>
        <w:tabs>
          <w:tab w:val="clear" w:pos="1560"/>
        </w:tabs>
        <w:spacing w:line="240" w:lineRule="auto"/>
        <w:ind w:left="0" w:right="45" w:firstLine="709"/>
        <w:rPr>
          <w:rFonts w:ascii="PT Astra Serif" w:hAnsi="PT Astra Serif"/>
          <w:i/>
          <w:sz w:val="20"/>
        </w:rPr>
      </w:pP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eastAsia="Arial Unicode MS" w:hAnsi="PT Astra Serif"/>
          <w:b/>
          <w:bCs/>
          <w:sz w:val="26"/>
          <w:szCs w:val="26"/>
        </w:rPr>
        <w:t>3.</w:t>
      </w:r>
      <w:r w:rsidRPr="00157806">
        <w:rPr>
          <w:rFonts w:ascii="PT Astra Serif" w:hAnsi="PT Astra Serif"/>
          <w:sz w:val="26"/>
          <w:szCs w:val="26"/>
        </w:rPr>
        <w:t xml:space="preserve"> </w:t>
      </w:r>
      <w:r w:rsidRPr="00157806">
        <w:rPr>
          <w:rFonts w:ascii="PT Astra Serif" w:eastAsia="Arial Unicode MS" w:hAnsi="PT Astra Serif"/>
          <w:b/>
          <w:bCs/>
          <w:sz w:val="26"/>
          <w:szCs w:val="26"/>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Pr="00157806">
        <w:rPr>
          <w:rFonts w:ascii="PT Astra Serif" w:hAnsi="PT Astra Serif"/>
          <w:b/>
          <w:sz w:val="26"/>
          <w:szCs w:val="26"/>
        </w:rPr>
        <w:t xml:space="preserve">».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составило 538 232,0 тыс. рублей или 99,8 % к плану по уточненной сводной бюджетной росписи.</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Основные направления расходов в рамках ВЦП: </w:t>
      </w:r>
    </w:p>
    <w:p w:rsidR="00D56AA3" w:rsidRPr="00157806" w:rsidRDefault="00D56AA3" w:rsidP="00D56AA3">
      <w:pPr>
        <w:pStyle w:val="a6"/>
        <w:tabs>
          <w:tab w:val="left" w:pos="0"/>
        </w:tabs>
        <w:spacing w:after="0" w:line="240" w:lineRule="auto"/>
        <w:ind w:left="0" w:right="110" w:firstLine="709"/>
        <w:jc w:val="both"/>
        <w:rPr>
          <w:rFonts w:ascii="PT Astra Serif" w:hAnsi="PT Astra Serif"/>
          <w:sz w:val="26"/>
          <w:szCs w:val="26"/>
        </w:rPr>
      </w:pPr>
      <w:r w:rsidRPr="00157806">
        <w:rPr>
          <w:rFonts w:ascii="PT Astra Serif" w:hAnsi="PT Astra Serif"/>
          <w:sz w:val="26"/>
          <w:szCs w:val="26"/>
        </w:rPr>
        <w:t>1)</w:t>
      </w:r>
      <w:r w:rsidRPr="00157806">
        <w:rPr>
          <w:rFonts w:ascii="PT Astra Serif" w:hAnsi="PT Astra Serif"/>
          <w:bCs/>
          <w:sz w:val="26"/>
          <w:szCs w:val="26"/>
        </w:rPr>
        <w:t xml:space="preserve"> 311 267,2 тыс. рублей - </w:t>
      </w:r>
      <w:r w:rsidRPr="00157806">
        <w:rPr>
          <w:rFonts w:ascii="PT Astra Serif" w:hAnsi="PT Astra Serif"/>
          <w:sz w:val="26"/>
          <w:szCs w:val="26"/>
        </w:rPr>
        <w:t xml:space="preserve">на компенсацию расходов по организации электроснабжения от дизельных электростанций – Александровскому, </w:t>
      </w:r>
      <w:proofErr w:type="spellStart"/>
      <w:r w:rsidRPr="00157806">
        <w:rPr>
          <w:rFonts w:ascii="PT Astra Serif" w:hAnsi="PT Astra Serif"/>
          <w:sz w:val="26"/>
          <w:szCs w:val="26"/>
        </w:rPr>
        <w:t>Асиновскому</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Верхнекетскому</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Каргасокскому</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Колпашевскому</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Молчановскому</w:t>
      </w:r>
      <w:proofErr w:type="spellEnd"/>
      <w:r w:rsidRPr="00157806">
        <w:rPr>
          <w:rFonts w:ascii="PT Astra Serif" w:hAnsi="PT Astra Serif"/>
          <w:sz w:val="26"/>
          <w:szCs w:val="26"/>
        </w:rPr>
        <w:t xml:space="preserve"> и </w:t>
      </w:r>
      <w:proofErr w:type="spellStart"/>
      <w:r w:rsidRPr="00157806">
        <w:rPr>
          <w:rFonts w:ascii="PT Astra Serif" w:hAnsi="PT Astra Serif"/>
          <w:sz w:val="26"/>
          <w:szCs w:val="26"/>
        </w:rPr>
        <w:t>Парабельскому</w:t>
      </w:r>
      <w:proofErr w:type="spellEnd"/>
      <w:r w:rsidRPr="00157806">
        <w:rPr>
          <w:rFonts w:ascii="PT Astra Serif" w:hAnsi="PT Astra Serif"/>
          <w:sz w:val="26"/>
          <w:szCs w:val="26"/>
        </w:rPr>
        <w:t xml:space="preserve"> районам. Исполнение в муниципальных образованиях составило 310 782,6 тыс. рублей или 99,8 % по причине отсутствия потребности в бюджетных ассигнованиях по факту использования субсидии. </w:t>
      </w:r>
      <w:r w:rsidRPr="00157806">
        <w:rPr>
          <w:rFonts w:ascii="PT Astra Serif" w:eastAsia="Calibri" w:hAnsi="PT Astra Serif"/>
          <w:iCs/>
          <w:sz w:val="26"/>
          <w:szCs w:val="26"/>
        </w:rPr>
        <w:t xml:space="preserve">Неиспользованный остаток средств областного бюджета в сумме </w:t>
      </w:r>
      <w:r w:rsidRPr="00157806">
        <w:rPr>
          <w:rFonts w:ascii="PT Astra Serif" w:hAnsi="PT Astra Serif"/>
          <w:sz w:val="26"/>
          <w:szCs w:val="26"/>
        </w:rPr>
        <w:t>484,6 тыс. рублей возвращен в областной бюджет.</w:t>
      </w:r>
    </w:p>
    <w:p w:rsidR="00D56AA3" w:rsidRPr="00157806" w:rsidRDefault="00D56AA3" w:rsidP="00D56AA3">
      <w:pPr>
        <w:spacing w:after="0" w:line="240" w:lineRule="auto"/>
        <w:ind w:firstLine="709"/>
        <w:jc w:val="both"/>
        <w:outlineLvl w:val="2"/>
        <w:rPr>
          <w:rFonts w:ascii="PT Astra Serif" w:hAnsi="PT Astra Serif"/>
          <w:sz w:val="26"/>
          <w:szCs w:val="26"/>
        </w:rPr>
      </w:pPr>
      <w:r w:rsidRPr="00157806">
        <w:rPr>
          <w:rFonts w:ascii="PT Astra Serif" w:hAnsi="PT Astra Serif"/>
          <w:sz w:val="26"/>
          <w:szCs w:val="26"/>
        </w:rPr>
        <w:t>2)</w:t>
      </w:r>
      <w:r w:rsidRPr="00157806">
        <w:rPr>
          <w:rFonts w:ascii="PT Astra Serif" w:hAnsi="PT Astra Serif"/>
          <w:bCs/>
          <w:sz w:val="26"/>
          <w:szCs w:val="26"/>
        </w:rPr>
        <w:t xml:space="preserve"> 140 264,5 тыс. рублей - </w:t>
      </w:r>
      <w:r w:rsidRPr="00157806">
        <w:rPr>
          <w:rFonts w:ascii="PT Astra Serif" w:hAnsi="PT Astra Serif"/>
          <w:sz w:val="26"/>
          <w:szCs w:val="26"/>
        </w:rPr>
        <w:t xml:space="preserve">на компенсацию расходов по организации теплоснабжения теплоснабжающими организациями, использующими в качестве топлива нефть или мазут, – </w:t>
      </w:r>
      <w:proofErr w:type="spellStart"/>
      <w:r w:rsidRPr="00157806">
        <w:rPr>
          <w:rFonts w:ascii="PT Astra Serif" w:hAnsi="PT Astra Serif"/>
          <w:sz w:val="26"/>
          <w:szCs w:val="26"/>
        </w:rPr>
        <w:t>Бакчарскому</w:t>
      </w:r>
      <w:proofErr w:type="spellEnd"/>
      <w:r w:rsidRPr="00157806">
        <w:rPr>
          <w:rFonts w:ascii="PT Astra Serif" w:hAnsi="PT Astra Serif"/>
          <w:sz w:val="26"/>
          <w:szCs w:val="26"/>
        </w:rPr>
        <w:t xml:space="preserve">, Зырянскому, </w:t>
      </w:r>
      <w:proofErr w:type="spellStart"/>
      <w:r w:rsidRPr="00157806">
        <w:rPr>
          <w:rFonts w:ascii="PT Astra Serif" w:hAnsi="PT Astra Serif"/>
          <w:sz w:val="26"/>
          <w:szCs w:val="26"/>
        </w:rPr>
        <w:t>Каргасокскому</w:t>
      </w:r>
      <w:proofErr w:type="spellEnd"/>
      <w:r w:rsidRPr="00157806">
        <w:rPr>
          <w:rFonts w:ascii="PT Astra Serif" w:hAnsi="PT Astra Serif"/>
          <w:sz w:val="26"/>
          <w:szCs w:val="26"/>
        </w:rPr>
        <w:t xml:space="preserve">, Первомайскому и </w:t>
      </w:r>
      <w:proofErr w:type="spellStart"/>
      <w:r w:rsidRPr="00157806">
        <w:rPr>
          <w:rFonts w:ascii="PT Astra Serif" w:hAnsi="PT Astra Serif"/>
          <w:sz w:val="26"/>
          <w:szCs w:val="26"/>
        </w:rPr>
        <w:t>Чаинскому</w:t>
      </w:r>
      <w:proofErr w:type="spellEnd"/>
      <w:r w:rsidRPr="00157806">
        <w:rPr>
          <w:rFonts w:ascii="PT Astra Serif" w:hAnsi="PT Astra Serif"/>
          <w:sz w:val="26"/>
          <w:szCs w:val="26"/>
        </w:rPr>
        <w:t xml:space="preserve"> районам. Исполнение в муниципальных образованиях составило 100,0 %.</w:t>
      </w:r>
    </w:p>
    <w:p w:rsidR="00D56AA3" w:rsidRPr="00157806" w:rsidRDefault="00D56AA3" w:rsidP="00D56AA3">
      <w:pPr>
        <w:spacing w:after="0" w:line="240" w:lineRule="auto"/>
        <w:ind w:firstLine="709"/>
        <w:jc w:val="both"/>
        <w:outlineLvl w:val="2"/>
        <w:rPr>
          <w:rFonts w:ascii="PT Astra Serif" w:hAnsi="PT Astra Serif"/>
          <w:sz w:val="26"/>
          <w:szCs w:val="26"/>
        </w:rPr>
      </w:pPr>
      <w:r w:rsidRPr="00157806">
        <w:rPr>
          <w:rFonts w:ascii="PT Astra Serif" w:hAnsi="PT Astra Serif"/>
          <w:sz w:val="26"/>
          <w:szCs w:val="26"/>
        </w:rPr>
        <w:t xml:space="preserve">3) 84 689,6 тыс. рублей – на компенсацию местным бюджетам сверхнормативных расходов и выпадающих доходов </w:t>
      </w:r>
      <w:proofErr w:type="spellStart"/>
      <w:r w:rsidRPr="00157806">
        <w:rPr>
          <w:rFonts w:ascii="PT Astra Serif" w:hAnsi="PT Astra Serif"/>
          <w:sz w:val="26"/>
          <w:szCs w:val="26"/>
        </w:rPr>
        <w:t>ресурсоснабжающих</w:t>
      </w:r>
      <w:proofErr w:type="spellEnd"/>
      <w:r w:rsidRPr="00157806">
        <w:rPr>
          <w:rFonts w:ascii="PT Astra Serif" w:hAnsi="PT Astra Serif"/>
          <w:sz w:val="26"/>
          <w:szCs w:val="26"/>
        </w:rPr>
        <w:t xml:space="preserve"> организаций в 14-ти муниципальных образованиях Томской области. Исполнение в муниципальных образованиях составило 100,0 %;</w:t>
      </w: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4) 2 010,7 тыс. рублей – на предоставление </w:t>
      </w:r>
      <w:proofErr w:type="gramStart"/>
      <w:r w:rsidRPr="00157806">
        <w:rPr>
          <w:rFonts w:ascii="PT Astra Serif" w:hAnsi="PT Astra Serif"/>
          <w:sz w:val="26"/>
          <w:szCs w:val="26"/>
        </w:rPr>
        <w:t>субсидии</w:t>
      </w:r>
      <w:proofErr w:type="gramEnd"/>
      <w:r w:rsidRPr="00157806">
        <w:rPr>
          <w:rFonts w:ascii="PT Astra Serif" w:hAnsi="PT Astra Serif"/>
          <w:sz w:val="26"/>
          <w:szCs w:val="26"/>
        </w:rPr>
        <w:t xml:space="preserve"> ЗАТО Северск в целях компенсации расходов по организации теплоснабжения теплоснабжающими организациями, использующими в качестве топлива дизельное топливо.</w:t>
      </w:r>
      <w:r w:rsidRPr="00157806">
        <w:rPr>
          <w:rFonts w:ascii="PT Astra Serif" w:eastAsia="Calibri" w:hAnsi="PT Astra Serif"/>
          <w:iCs/>
          <w:sz w:val="26"/>
          <w:szCs w:val="26"/>
        </w:rPr>
        <w:t xml:space="preserve"> Неиспользованный остаток средств областного бюджета в сумме </w:t>
      </w:r>
      <w:r w:rsidRPr="00157806">
        <w:rPr>
          <w:rFonts w:ascii="PT Astra Serif" w:hAnsi="PT Astra Serif"/>
          <w:sz w:val="26"/>
          <w:szCs w:val="26"/>
        </w:rPr>
        <w:t>1 048,4 тыс. рублей возвращен в областной бюджет.</w:t>
      </w:r>
    </w:p>
    <w:p w:rsidR="00D56AA3" w:rsidRDefault="00D56AA3" w:rsidP="00D56AA3">
      <w:pPr>
        <w:pStyle w:val="afd"/>
        <w:tabs>
          <w:tab w:val="clear" w:pos="1560"/>
        </w:tabs>
        <w:spacing w:line="240" w:lineRule="auto"/>
        <w:ind w:left="0" w:right="45" w:firstLine="709"/>
        <w:rPr>
          <w:rFonts w:ascii="PT Astra Serif" w:eastAsia="Arial Unicode MS" w:hAnsi="PT Astra Serif"/>
          <w:bCs/>
          <w:sz w:val="20"/>
        </w:rPr>
      </w:pPr>
    </w:p>
    <w:p w:rsidR="00B93407" w:rsidRPr="00157806" w:rsidRDefault="00B93407" w:rsidP="00D56AA3">
      <w:pPr>
        <w:pStyle w:val="afd"/>
        <w:tabs>
          <w:tab w:val="clear" w:pos="1560"/>
        </w:tabs>
        <w:spacing w:line="240" w:lineRule="auto"/>
        <w:ind w:left="0" w:right="45" w:firstLine="709"/>
        <w:rPr>
          <w:rFonts w:ascii="PT Astra Serif" w:eastAsia="Arial Unicode MS" w:hAnsi="PT Astra Serif"/>
          <w:bCs/>
          <w:sz w:val="20"/>
        </w:rPr>
      </w:pP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spacing w:line="240" w:lineRule="auto"/>
        <w:ind w:right="0" w:firstLine="0"/>
        <w:rPr>
          <w:rFonts w:ascii="PT Astra Serif" w:hAnsi="PT Astra Serif"/>
          <w:color w:val="auto"/>
          <w:sz w:val="26"/>
          <w:szCs w:val="26"/>
        </w:rPr>
      </w:pPr>
      <w:r w:rsidRPr="00157806">
        <w:rPr>
          <w:rFonts w:ascii="PT Astra Serif" w:hAnsi="PT Astra Serif"/>
          <w:i w:val="0"/>
          <w:color w:val="auto"/>
          <w:sz w:val="26"/>
          <w:szCs w:val="26"/>
        </w:rPr>
        <w:t>«Развитие инновационной деятельности и науки в Томской области»</w:t>
      </w:r>
      <w:r w:rsidRPr="00157806">
        <w:rPr>
          <w:rFonts w:ascii="PT Astra Serif" w:hAnsi="PT Astra Serif"/>
          <w:color w:val="auto"/>
          <w:sz w:val="26"/>
          <w:szCs w:val="26"/>
        </w:rPr>
        <w:t xml:space="preserve"> </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«Развитие научно-образовательного комплекса и инновационного сектора экономики Томской области».</w:t>
      </w:r>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«Подготовка кадров для инновационного развития экономики региона».</w:t>
      </w:r>
      <w:r w:rsidRPr="00157806">
        <w:rPr>
          <w:rFonts w:ascii="PT Astra Serif" w:hAnsi="PT Astra Serif"/>
          <w:sz w:val="26"/>
          <w:szCs w:val="26"/>
        </w:rPr>
        <w:t xml:space="preserve"> Кассовое исполнение расходов по данной ВЦП за 2020 год</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10 546,9 тыс. рублей или 87,1 %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proofErr w:type="gramStart"/>
      <w:r w:rsidRPr="00157806">
        <w:rPr>
          <w:rFonts w:ascii="PT Astra Serif" w:hAnsi="PT Astra Serif"/>
          <w:sz w:val="26"/>
          <w:szCs w:val="26"/>
        </w:rPr>
        <w:t>1) 9 082,5 тыс. рублей на организацию и проведение мероприятий по выявлению и поддержке лучших научно-образовательных практик региона: проведен конкурс на соискание премий Томской области в сфере образования, науки, здравоохранения и культуры, премий «Студент года» и «Профессор года», в которых приняло участие 749 соискателей;</w:t>
      </w:r>
      <w:proofErr w:type="gramEnd"/>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2) 359,0 тыс. рублей на организацию и проведение Студенческой площадки Форума университетских городов с участием 150 человек;</w:t>
      </w:r>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3) 95,0 тыс. рублей на организацию и проведение отчетной конференции по проектам-победителям региональных конкурсов, проводимых Администрацией Томской области совместно с Российским фондом фундаментальных исследований, на которой представлено 30 результатов научной деятельности;</w:t>
      </w:r>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4) 767,4 тыс. рублей на организацию и проведение Недели российской науки, в рамках которой организовано 8 мероприятий, том числе: лекции, практикумы, мастер-классы, экскурсии, выставки;</w:t>
      </w:r>
    </w:p>
    <w:p w:rsidR="00D56AA3" w:rsidRPr="00157806" w:rsidRDefault="00D56AA3" w:rsidP="00D56AA3">
      <w:pPr>
        <w:pStyle w:val="afd"/>
        <w:tabs>
          <w:tab w:val="clear" w:pos="156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5) 243,0 тыс. рублей на подготовку и выпуск 100 информационно-аналитических материалов в области науки и высшего образования.</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b/>
          <w:i/>
          <w:sz w:val="20"/>
        </w:rPr>
      </w:pP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tabs>
          <w:tab w:val="left" w:pos="1134"/>
        </w:tabs>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p>
    <w:p w:rsidR="00D56AA3" w:rsidRPr="00157806" w:rsidRDefault="00D56AA3" w:rsidP="00D56AA3">
      <w:pPr>
        <w:pStyle w:val="22"/>
        <w:tabs>
          <w:tab w:val="left" w:pos="1134"/>
        </w:tabs>
        <w:spacing w:line="240" w:lineRule="auto"/>
        <w:ind w:right="0" w:firstLine="0"/>
        <w:rPr>
          <w:rFonts w:ascii="PT Astra Serif" w:hAnsi="PT Astra Serif"/>
          <w:b w:val="0"/>
          <w:i w:val="0"/>
          <w:color w:val="auto"/>
          <w:sz w:val="26"/>
          <w:szCs w:val="26"/>
        </w:rPr>
      </w:pPr>
    </w:p>
    <w:p w:rsidR="00D56AA3" w:rsidRPr="00157806" w:rsidRDefault="00D56AA3" w:rsidP="00D56AA3">
      <w:pPr>
        <w:pStyle w:val="22"/>
        <w:tabs>
          <w:tab w:val="left" w:pos="1134"/>
        </w:tabs>
        <w:spacing w:line="240" w:lineRule="auto"/>
        <w:ind w:right="0" w:firstLine="709"/>
        <w:jc w:val="both"/>
        <w:rPr>
          <w:rFonts w:ascii="PT Astra Serif" w:hAnsi="PT Astra Serif"/>
          <w:i w:val="0"/>
          <w:color w:val="auto"/>
          <w:sz w:val="26"/>
          <w:szCs w:val="26"/>
        </w:rPr>
      </w:pPr>
      <w:r w:rsidRPr="00157806">
        <w:rPr>
          <w:rFonts w:ascii="PT Astra Serif" w:hAnsi="PT Astra Serif"/>
          <w:i w:val="0"/>
          <w:color w:val="auto"/>
          <w:sz w:val="26"/>
          <w:szCs w:val="26"/>
        </w:rPr>
        <w:t>Подпрограмма «Развитие сферы общераспространенных полезных ископаемых».</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 xml:space="preserve">В рамках данной подпрограммы реализовывалась </w:t>
      </w:r>
      <w:r w:rsidRPr="00157806">
        <w:rPr>
          <w:rFonts w:ascii="PT Astra Serif" w:hAnsi="PT Astra Serif"/>
          <w:i w:val="0"/>
          <w:color w:val="auto"/>
          <w:sz w:val="26"/>
          <w:szCs w:val="26"/>
        </w:rPr>
        <w:t>ВЦП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Pr="00157806">
        <w:rPr>
          <w:rFonts w:ascii="PT Astra Serif" w:hAnsi="PT Astra Serif"/>
          <w:b w:val="0"/>
          <w:i w:val="0"/>
          <w:color w:val="auto"/>
          <w:sz w:val="26"/>
          <w:szCs w:val="26"/>
        </w:rPr>
        <w:t xml:space="preserve"> Кассовое исполнение расходов по данной ВЦП за 2020 год составило 65,3 тыс. рублей или 96,6% к плану по уточненной сводной бюджетной росписи.</w:t>
      </w:r>
    </w:p>
    <w:p w:rsidR="00D56AA3" w:rsidRPr="00157806" w:rsidRDefault="00D56AA3" w:rsidP="00D56AA3">
      <w:pPr>
        <w:pStyle w:val="afd"/>
        <w:tabs>
          <w:tab w:val="clear" w:pos="1560"/>
        </w:tabs>
        <w:spacing w:line="240" w:lineRule="auto"/>
        <w:ind w:left="0" w:right="45" w:firstLine="709"/>
        <w:rPr>
          <w:rFonts w:ascii="PT Astra Serif" w:hAnsi="PT Astra Serif"/>
          <w:sz w:val="26"/>
          <w:szCs w:val="26"/>
        </w:rPr>
      </w:pPr>
      <w:r w:rsidRPr="00157806">
        <w:rPr>
          <w:rFonts w:ascii="PT Astra Serif" w:hAnsi="PT Astra Serif"/>
          <w:sz w:val="26"/>
          <w:szCs w:val="26"/>
        </w:rPr>
        <w:t>В рамках ВЦП предоставлены субвенции бюджетам муниципальных образований Томской области на 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 с целью заключения договоров аренды на земельные участки, необходимые для ведения работ, связанных с пользованием недрами. Ассигнования направлены на материальные затраты и оплату труда (с учетом начисления на выплаты по оплате труда) специалистов.</w:t>
      </w:r>
    </w:p>
    <w:p w:rsidR="00D56AA3" w:rsidRPr="00157806" w:rsidRDefault="00D56AA3" w:rsidP="00D56AA3">
      <w:pPr>
        <w:pStyle w:val="22"/>
        <w:tabs>
          <w:tab w:val="left" w:pos="1134"/>
        </w:tabs>
        <w:spacing w:line="240" w:lineRule="auto"/>
        <w:ind w:right="0" w:firstLine="709"/>
        <w:jc w:val="both"/>
        <w:rPr>
          <w:rFonts w:ascii="PT Astra Serif" w:hAnsi="PT Astra Serif"/>
          <w:i w:val="0"/>
          <w:color w:val="auto"/>
          <w:sz w:val="26"/>
          <w:szCs w:val="26"/>
        </w:rPr>
      </w:pPr>
    </w:p>
    <w:p w:rsidR="00D56AA3" w:rsidRPr="00157806" w:rsidRDefault="00D56AA3" w:rsidP="00D56AA3">
      <w:pPr>
        <w:pStyle w:val="22"/>
        <w:tabs>
          <w:tab w:val="left" w:pos="1134"/>
        </w:tabs>
        <w:spacing w:line="240" w:lineRule="auto"/>
        <w:ind w:right="0" w:firstLine="709"/>
        <w:jc w:val="both"/>
        <w:rPr>
          <w:rFonts w:ascii="PT Astra Serif" w:hAnsi="PT Astra Serif"/>
          <w:i w:val="0"/>
          <w:color w:val="auto"/>
          <w:sz w:val="26"/>
          <w:szCs w:val="26"/>
        </w:rPr>
      </w:pPr>
      <w:r w:rsidRPr="00157806">
        <w:rPr>
          <w:rFonts w:ascii="PT Astra Serif" w:hAnsi="PT Astra Serif"/>
          <w:i w:val="0"/>
          <w:color w:val="auto"/>
          <w:sz w:val="26"/>
          <w:szCs w:val="26"/>
        </w:rPr>
        <w:t>Подпрограмма «Совершенствование управления социально-экономическим развитием Томской области».</w:t>
      </w:r>
    </w:p>
    <w:p w:rsidR="00D56AA3" w:rsidRPr="00157806" w:rsidRDefault="00D56AA3" w:rsidP="00D56AA3">
      <w:pPr>
        <w:pStyle w:val="afd"/>
        <w:tabs>
          <w:tab w:val="clear" w:pos="1560"/>
          <w:tab w:val="left" w:pos="993"/>
        </w:tabs>
        <w:spacing w:line="240" w:lineRule="auto"/>
        <w:ind w:left="0" w:right="-2" w:firstLine="710"/>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«Эффективное управление социально-экономическим развитием Томской области».</w:t>
      </w:r>
      <w:r w:rsidRPr="00157806">
        <w:rPr>
          <w:rFonts w:ascii="PT Astra Serif" w:hAnsi="PT Astra Serif"/>
          <w:b/>
          <w:i/>
          <w:sz w:val="26"/>
          <w:szCs w:val="26"/>
        </w:rPr>
        <w:t xml:space="preserve"> </w:t>
      </w:r>
      <w:r w:rsidRPr="00157806">
        <w:rPr>
          <w:rFonts w:ascii="PT Astra Serif" w:hAnsi="PT Astra Serif"/>
          <w:sz w:val="26"/>
          <w:szCs w:val="26"/>
        </w:rPr>
        <w:t xml:space="preserve">Кассовое исполнение расходов по данной ВЦП за 2020 год составило 9 773,9 тыс. рублей или 46,3%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28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284"/>
        </w:tabs>
        <w:spacing w:line="240" w:lineRule="auto"/>
        <w:ind w:left="0" w:right="-2" w:firstLine="709"/>
        <w:rPr>
          <w:rFonts w:ascii="PT Astra Serif" w:hAnsi="PT Astra Serif"/>
          <w:sz w:val="26"/>
          <w:szCs w:val="26"/>
        </w:rPr>
      </w:pPr>
      <w:r w:rsidRPr="00157806">
        <w:rPr>
          <w:rFonts w:ascii="PT Astra Serif" w:hAnsi="PT Astra Serif"/>
          <w:sz w:val="26"/>
          <w:szCs w:val="26"/>
        </w:rPr>
        <w:t>1)</w:t>
      </w:r>
      <w:r w:rsidRPr="00157806">
        <w:rPr>
          <w:rFonts w:ascii="PT Astra Serif" w:hAnsi="PT Astra Serif"/>
          <w:b/>
          <w:sz w:val="26"/>
          <w:szCs w:val="26"/>
        </w:rPr>
        <w:t xml:space="preserve"> </w:t>
      </w:r>
      <w:r w:rsidRPr="00157806">
        <w:rPr>
          <w:rFonts w:ascii="PT Astra Serif" w:hAnsi="PT Astra Serif"/>
          <w:sz w:val="26"/>
          <w:szCs w:val="26"/>
        </w:rPr>
        <w:t xml:space="preserve">7 200,0  тыс. рублей – на оплату работ по I, </w:t>
      </w:r>
      <w:r w:rsidRPr="00157806">
        <w:rPr>
          <w:rFonts w:ascii="PT Astra Serif" w:hAnsi="PT Astra Serif"/>
          <w:sz w:val="26"/>
          <w:szCs w:val="26"/>
          <w:lang w:val="en-US"/>
        </w:rPr>
        <w:t>II</w:t>
      </w:r>
      <w:r w:rsidRPr="00157806">
        <w:rPr>
          <w:rFonts w:ascii="PT Astra Serif" w:hAnsi="PT Astra Serif"/>
          <w:sz w:val="26"/>
          <w:szCs w:val="26"/>
        </w:rPr>
        <w:t xml:space="preserve"> и </w:t>
      </w:r>
      <w:r w:rsidRPr="00157806">
        <w:rPr>
          <w:rFonts w:ascii="PT Astra Serif" w:hAnsi="PT Astra Serif"/>
          <w:sz w:val="26"/>
          <w:szCs w:val="26"/>
          <w:lang w:val="en-US"/>
        </w:rPr>
        <w:t>III</w:t>
      </w:r>
      <w:r w:rsidRPr="00157806">
        <w:rPr>
          <w:rFonts w:ascii="PT Astra Serif" w:hAnsi="PT Astra Serif"/>
          <w:sz w:val="26"/>
          <w:szCs w:val="26"/>
        </w:rPr>
        <w:t xml:space="preserve"> этапам по заключенному государственному контракту на выполнение научно-исследовательских работ по актуализации  Стратегии социально-экономического развития Томской области до 2030 года в части определения приоритетных проектных направлений и политик развития региона;</w:t>
      </w:r>
    </w:p>
    <w:p w:rsidR="00D56AA3" w:rsidRPr="00157806" w:rsidRDefault="00D56AA3" w:rsidP="00D56AA3">
      <w:pPr>
        <w:pStyle w:val="afd"/>
        <w:tabs>
          <w:tab w:val="clear" w:pos="1560"/>
          <w:tab w:val="left" w:pos="-284"/>
        </w:tabs>
        <w:spacing w:line="240" w:lineRule="auto"/>
        <w:ind w:left="0" w:right="-2" w:firstLine="709"/>
        <w:rPr>
          <w:rFonts w:ascii="PT Astra Serif" w:hAnsi="PT Astra Serif"/>
          <w:sz w:val="26"/>
          <w:szCs w:val="26"/>
        </w:rPr>
      </w:pPr>
      <w:r w:rsidRPr="00157806">
        <w:rPr>
          <w:rFonts w:ascii="PT Astra Serif" w:hAnsi="PT Astra Serif"/>
          <w:sz w:val="26"/>
          <w:szCs w:val="26"/>
        </w:rPr>
        <w:t xml:space="preserve">2) 1 899,6 тыс. рублей – на приобретение статистических, научно-исследовательских и социологических материалов и тиражирование информационных изданий;  </w:t>
      </w:r>
    </w:p>
    <w:p w:rsidR="00D56AA3" w:rsidRPr="00157806" w:rsidRDefault="00D56AA3" w:rsidP="00D56AA3">
      <w:pPr>
        <w:pStyle w:val="afd"/>
        <w:tabs>
          <w:tab w:val="clear" w:pos="1560"/>
          <w:tab w:val="left" w:pos="-284"/>
        </w:tabs>
        <w:spacing w:line="240" w:lineRule="auto"/>
        <w:ind w:left="0" w:right="-2" w:firstLine="709"/>
        <w:rPr>
          <w:rFonts w:ascii="PT Astra Serif" w:hAnsi="PT Astra Serif"/>
          <w:sz w:val="26"/>
          <w:szCs w:val="26"/>
        </w:rPr>
      </w:pPr>
      <w:r w:rsidRPr="00157806">
        <w:rPr>
          <w:rFonts w:ascii="PT Astra Serif" w:hAnsi="PT Astra Serif"/>
          <w:sz w:val="26"/>
          <w:szCs w:val="26"/>
        </w:rPr>
        <w:t xml:space="preserve">3) 674,3 тыс. рублей – на организацию и проведение мероприятий по исследованию инновационного развития, модернизации, информационно-коммуникационному сопровождению Концепции создания в Томской области инновационного территориального центра «ИНО Томск». </w:t>
      </w:r>
      <w:proofErr w:type="gramStart"/>
      <w:r w:rsidRPr="00157806">
        <w:rPr>
          <w:rFonts w:ascii="PT Astra Serif" w:hAnsi="PT Astra Serif"/>
          <w:sz w:val="26"/>
          <w:szCs w:val="26"/>
        </w:rPr>
        <w:t>В рамках данного направления подготовлены предложения для проведения совещания с участием федеральных органов исполнительной власти по вопросам, связанным с реализацией Концепцией «ИНО Томск», осуществлена организационная поддержка 4 мероприятий, проводимых Администрацией Томской области по информационно-коммуникационному сопровождению Концепции «ИНО Томск», подготовлены документы, содержащие описание местоположение границ территории «ТОР - Северск» в рамках реализации Концепции «ИНО Томск».</w:t>
      </w:r>
      <w:proofErr w:type="gramEnd"/>
    </w:p>
    <w:p w:rsidR="00D56AA3" w:rsidRDefault="00D56AA3" w:rsidP="00D56AA3">
      <w:pPr>
        <w:pStyle w:val="22"/>
        <w:tabs>
          <w:tab w:val="left" w:pos="1134"/>
        </w:tabs>
        <w:spacing w:line="240" w:lineRule="auto"/>
        <w:ind w:right="0" w:firstLine="709"/>
        <w:jc w:val="both"/>
        <w:rPr>
          <w:rFonts w:ascii="PT Astra Serif" w:hAnsi="PT Astra Serif"/>
          <w:i w:val="0"/>
          <w:color w:val="auto"/>
          <w:sz w:val="20"/>
          <w:szCs w:val="20"/>
        </w:rPr>
      </w:pPr>
    </w:p>
    <w:p w:rsidR="00D56AA3" w:rsidRPr="00157806" w:rsidRDefault="00D56AA3" w:rsidP="00D56AA3">
      <w:pPr>
        <w:pStyle w:val="22"/>
        <w:tabs>
          <w:tab w:val="left" w:pos="1134"/>
        </w:tabs>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tabs>
          <w:tab w:val="left" w:pos="1134"/>
        </w:tabs>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 xml:space="preserve"> «Развитие рынка труда в Томской области»</w:t>
      </w:r>
    </w:p>
    <w:p w:rsidR="00D56AA3" w:rsidRPr="00157806" w:rsidRDefault="00D56AA3" w:rsidP="00D56AA3">
      <w:pPr>
        <w:pStyle w:val="22"/>
        <w:tabs>
          <w:tab w:val="left" w:pos="1134"/>
        </w:tabs>
        <w:spacing w:line="240" w:lineRule="auto"/>
        <w:ind w:right="0" w:firstLine="709"/>
        <w:jc w:val="both"/>
        <w:rPr>
          <w:rFonts w:ascii="PT Astra Serif" w:hAnsi="PT Astra Serif"/>
          <w:i w:val="0"/>
          <w:color w:val="auto"/>
          <w:sz w:val="20"/>
          <w:szCs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«Активная политика занятости населения и социальная поддержка безработных граждан».</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  В рамках данной подпрограммы в 2020 году реализовывались 2 ВЦП.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sz w:val="26"/>
          <w:szCs w:val="26"/>
        </w:rPr>
        <w:t xml:space="preserve">1. ВЦП «Содействие занятости населения Томской области»: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w:t>
      </w:r>
      <w:r w:rsidRPr="00157806">
        <w:rPr>
          <w:sz w:val="26"/>
          <w:szCs w:val="26"/>
        </w:rPr>
        <w:t>248 743,5 тыс. рублей или 94,8 % к плану по уточненной сводной бюджетной росписи</w:t>
      </w:r>
      <w:r w:rsidRPr="00157806">
        <w:rPr>
          <w:rFonts w:ascii="PT Astra Serif" w:hAnsi="PT Astra Serif"/>
          <w:sz w:val="26"/>
          <w:szCs w:val="26"/>
        </w:rPr>
        <w:t xml:space="preserve">. </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1) 220 342,2 тыс. рублей – на содержание 18 областных государственных казенных учреждений центров занятости населения;</w:t>
      </w:r>
    </w:p>
    <w:p w:rsidR="00D56AA3" w:rsidRPr="00157806" w:rsidRDefault="00D56AA3" w:rsidP="00D56AA3">
      <w:pPr>
        <w:pStyle w:val="afd"/>
        <w:numPr>
          <w:ilvl w:val="0"/>
          <w:numId w:val="114"/>
        </w:numPr>
        <w:tabs>
          <w:tab w:val="left" w:pos="1134"/>
        </w:tabs>
        <w:spacing w:line="240" w:lineRule="auto"/>
        <w:ind w:left="0" w:right="45" w:firstLine="709"/>
        <w:rPr>
          <w:sz w:val="26"/>
          <w:szCs w:val="26"/>
        </w:rPr>
      </w:pPr>
      <w:r w:rsidRPr="00157806">
        <w:rPr>
          <w:sz w:val="26"/>
          <w:szCs w:val="26"/>
        </w:rPr>
        <w:t>12 520,2 тыс. рублей – на профессиональное обучение и дополнительное профессиональное образование безработных граждан,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включая обучение в другой местности.</w:t>
      </w:r>
      <w:r w:rsidRPr="00157806">
        <w:rPr>
          <w:rFonts w:ascii="PT Astra Serif" w:eastAsia="Calibri" w:hAnsi="PT Astra Serif"/>
          <w:sz w:val="26"/>
          <w:szCs w:val="26"/>
        </w:rPr>
        <w:t xml:space="preserve"> К профессиональному обучению приступили 932 безработных гражданина и 39 незанятых граждан пенсионного возраста;</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 xml:space="preserve">3) 10 223,6 тыс. рублей – на предоставление государственной услуги по содействию </w:t>
      </w:r>
      <w:proofErr w:type="spellStart"/>
      <w:r w:rsidRPr="00157806">
        <w:rPr>
          <w:sz w:val="26"/>
          <w:szCs w:val="26"/>
        </w:rPr>
        <w:t>самозанятости</w:t>
      </w:r>
      <w:proofErr w:type="spellEnd"/>
      <w:r w:rsidRPr="00157806">
        <w:rPr>
          <w:sz w:val="26"/>
          <w:szCs w:val="26"/>
        </w:rPr>
        <w:t xml:space="preserve"> 191 безработному гражданину, из них </w:t>
      </w:r>
      <w:r w:rsidRPr="00157806">
        <w:rPr>
          <w:rFonts w:ascii="PT Astra Serif" w:eastAsia="Calibri" w:hAnsi="PT Astra Serif"/>
          <w:sz w:val="26"/>
          <w:szCs w:val="26"/>
        </w:rPr>
        <w:t>открыли собственное дело 96 человек</w:t>
      </w:r>
      <w:r w:rsidRPr="00157806">
        <w:rPr>
          <w:sz w:val="26"/>
          <w:szCs w:val="26"/>
        </w:rPr>
        <w:t>;</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 xml:space="preserve">4) 2 940,7 тыс. рублей – на организацию проведения оплачиваемых общественных работ, в которых </w:t>
      </w:r>
      <w:r w:rsidRPr="00157806">
        <w:rPr>
          <w:rFonts w:ascii="PT Astra Serif" w:eastAsia="Calibri" w:hAnsi="PT Astra Serif"/>
          <w:sz w:val="26"/>
          <w:szCs w:val="26"/>
        </w:rPr>
        <w:t>приняли участие 386 человек</w:t>
      </w:r>
      <w:r w:rsidRPr="00157806">
        <w:rPr>
          <w:sz w:val="26"/>
          <w:szCs w:val="26"/>
        </w:rPr>
        <w:t>;</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5) 854,5 тыс. рублей – на информирование о положении на рынке труда в Томской области, в рамках мероприятия центрами занятости подготовлены и размещены 135 информационных, справочных, методических материалов и печатной продукции;</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 xml:space="preserve"> </w:t>
      </w:r>
      <w:proofErr w:type="gramStart"/>
      <w:r w:rsidRPr="00157806">
        <w:rPr>
          <w:sz w:val="26"/>
          <w:szCs w:val="26"/>
        </w:rPr>
        <w:t>6) 704,2 тыс. рублей – на организацию временного трудоустройства 312 граждан, в том числе 177 несовершеннолетних граждан в возрасте от 14 до 18 лет в свободное от учебы время, 132 безработных граждан, испытывающих трудности в поиске работы, 3 безработных граждан в возрасте от 18 до 20 лет, имеющих среднее профессиональное образование и ищущих работу впервые;</w:t>
      </w:r>
      <w:proofErr w:type="gramEnd"/>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7) 361,9 тыс. рублей – на организацию профессиональной ориентации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 (услугу получили 4,5 тыс. граждан);</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8) 303,1 тыс. рублей – на организацию психологической поддержки 476 безработных граждан;</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9) 238,9 тыс. рублей – на  предоставление государственной услуги по содействию безработным гражданам в переезде в другую местность для трудоустройства, которую получили 7 человек;</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 xml:space="preserve">10) 168,5 тыс. рублей – на организацию 159 ярмарок вакансий, из них 5 общегородских (районных), 37 специализированных и 85 мини-ярмарок вакансий, 30 ярмарок по общественным работам. Ярмарки посетили более 3,0 тыс. человек, приняли участие  267 работодателей, представлены  1,3 тыс. вакансий, трудоустроены после ярмарок порядка 400 человек; </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11) 83,2 тыс. рублей – на  социальную адаптацию 490 безработных граждан на рынке труда в целях приобретения навыков активного поиска работы, смягчения последствий длительной безработицы;</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12) 2,5 тыс. рублей – на предоставление государственной услуги по организации сопровождения при содействии занятости инвалидов, которую получили 8 инвалидов, в том числе 2 инвалида II группы и 6 инвалидов III группы.</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0"/>
        </w:rPr>
      </w:pPr>
    </w:p>
    <w:p w:rsidR="00D56AA3" w:rsidRPr="00157806" w:rsidRDefault="00D56AA3" w:rsidP="00D56AA3">
      <w:pPr>
        <w:pStyle w:val="afd"/>
        <w:numPr>
          <w:ilvl w:val="0"/>
          <w:numId w:val="89"/>
        </w:numPr>
        <w:tabs>
          <w:tab w:val="left" w:pos="993"/>
        </w:tabs>
        <w:spacing w:line="240" w:lineRule="auto"/>
        <w:ind w:left="0" w:right="45" w:firstLine="709"/>
        <w:rPr>
          <w:sz w:val="26"/>
          <w:szCs w:val="26"/>
        </w:rPr>
      </w:pPr>
      <w:r w:rsidRPr="00157806">
        <w:rPr>
          <w:rFonts w:ascii="PT Astra Serif" w:hAnsi="PT Astra Serif"/>
          <w:b/>
          <w:sz w:val="26"/>
          <w:szCs w:val="26"/>
        </w:rPr>
        <w:t>ВЦП «Регулирование рынка труда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w:t>
      </w:r>
      <w:r w:rsidRPr="00157806">
        <w:rPr>
          <w:sz w:val="26"/>
          <w:szCs w:val="26"/>
        </w:rPr>
        <w:t xml:space="preserve">28 451,9 тыс. рублей или 84,7 %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Основные направления расходов в рамках ВЦП:</w:t>
      </w:r>
    </w:p>
    <w:p w:rsidR="00D56AA3" w:rsidRPr="00157806" w:rsidRDefault="00D56AA3" w:rsidP="00D56AA3">
      <w:pPr>
        <w:pStyle w:val="afd"/>
        <w:numPr>
          <w:ilvl w:val="0"/>
          <w:numId w:val="90"/>
        </w:numPr>
        <w:tabs>
          <w:tab w:val="left" w:pos="284"/>
          <w:tab w:val="left" w:pos="993"/>
        </w:tabs>
        <w:spacing w:line="240" w:lineRule="auto"/>
        <w:ind w:left="0" w:right="45" w:firstLine="709"/>
        <w:rPr>
          <w:sz w:val="26"/>
          <w:szCs w:val="26"/>
        </w:rPr>
      </w:pPr>
      <w:r w:rsidRPr="00157806">
        <w:rPr>
          <w:sz w:val="26"/>
          <w:szCs w:val="26"/>
        </w:rPr>
        <w:t>22 422,8 тыс. рублей – на  развитие ведомственной информационной системы предоставления государственных услуг в сфере содействия занятости населения: сопровождение, техническая поддержка и обслуживание информационных систем в сфере занятости населения;</w:t>
      </w:r>
      <w:r w:rsidRPr="00157806">
        <w:t xml:space="preserve"> </w:t>
      </w:r>
    </w:p>
    <w:p w:rsidR="00D56AA3" w:rsidRPr="00157806" w:rsidRDefault="00D56AA3" w:rsidP="00D56AA3">
      <w:pPr>
        <w:pStyle w:val="afd"/>
        <w:numPr>
          <w:ilvl w:val="0"/>
          <w:numId w:val="90"/>
        </w:numPr>
        <w:tabs>
          <w:tab w:val="left" w:pos="284"/>
          <w:tab w:val="left" w:pos="993"/>
        </w:tabs>
        <w:spacing w:line="240" w:lineRule="auto"/>
        <w:ind w:left="0" w:right="45" w:firstLine="709"/>
        <w:rPr>
          <w:sz w:val="26"/>
          <w:szCs w:val="26"/>
        </w:rPr>
      </w:pPr>
      <w:r w:rsidRPr="00157806">
        <w:rPr>
          <w:sz w:val="26"/>
          <w:szCs w:val="26"/>
        </w:rPr>
        <w:t>3 882,5 тыс. рублей – на  организацию, проведение и участие в 4 информационных мероприятиях в сфере занятости населения, а так же распространение 489 видов информационных материалов;</w:t>
      </w:r>
    </w:p>
    <w:p w:rsidR="00D56AA3" w:rsidRPr="00157806" w:rsidRDefault="00D56AA3" w:rsidP="00D56AA3">
      <w:pPr>
        <w:pStyle w:val="afd"/>
        <w:numPr>
          <w:ilvl w:val="0"/>
          <w:numId w:val="90"/>
        </w:numPr>
        <w:tabs>
          <w:tab w:val="left" w:pos="0"/>
          <w:tab w:val="left" w:pos="993"/>
          <w:tab w:val="left" w:pos="1276"/>
        </w:tabs>
        <w:spacing w:line="240" w:lineRule="auto"/>
        <w:ind w:left="0" w:right="45" w:firstLine="709"/>
        <w:rPr>
          <w:sz w:val="26"/>
          <w:szCs w:val="26"/>
        </w:rPr>
      </w:pPr>
      <w:r w:rsidRPr="00157806">
        <w:rPr>
          <w:sz w:val="26"/>
          <w:szCs w:val="26"/>
        </w:rPr>
        <w:t xml:space="preserve">1 145,3 тыс. рублей – на информирование о положении на рынке труда в Томской области (опубликовано 12 выпусков газеты «Кадры решают все в Томской области»); </w:t>
      </w:r>
    </w:p>
    <w:p w:rsidR="00D56AA3" w:rsidRPr="00157806" w:rsidRDefault="00D56AA3" w:rsidP="00D56AA3">
      <w:pPr>
        <w:pStyle w:val="afd"/>
        <w:numPr>
          <w:ilvl w:val="0"/>
          <w:numId w:val="90"/>
        </w:numPr>
        <w:tabs>
          <w:tab w:val="left" w:pos="0"/>
          <w:tab w:val="left" w:pos="993"/>
        </w:tabs>
        <w:spacing w:line="240" w:lineRule="auto"/>
        <w:ind w:left="0" w:right="45" w:firstLine="709"/>
        <w:rPr>
          <w:sz w:val="26"/>
          <w:szCs w:val="26"/>
        </w:rPr>
      </w:pPr>
      <w:r w:rsidRPr="00157806">
        <w:rPr>
          <w:sz w:val="26"/>
          <w:szCs w:val="26"/>
        </w:rPr>
        <w:t>512,5 тыс. рублей – на организацию подключения системы приема и обслуживания входящих вызовов в службу занятости от абонентов сети связи общего пользования по номеру «8-800»;</w:t>
      </w:r>
    </w:p>
    <w:p w:rsidR="00D56AA3" w:rsidRPr="00157806" w:rsidRDefault="00D56AA3" w:rsidP="00D56AA3">
      <w:pPr>
        <w:pStyle w:val="afd"/>
        <w:numPr>
          <w:ilvl w:val="0"/>
          <w:numId w:val="90"/>
        </w:numPr>
        <w:tabs>
          <w:tab w:val="left" w:pos="1134"/>
        </w:tabs>
        <w:spacing w:line="240" w:lineRule="auto"/>
        <w:ind w:left="0" w:right="0" w:firstLine="709"/>
        <w:rPr>
          <w:rFonts w:ascii="PT Astra Serif" w:hAnsi="PT Astra Serif"/>
          <w:sz w:val="26"/>
          <w:szCs w:val="26"/>
        </w:rPr>
      </w:pPr>
      <w:r w:rsidRPr="00157806">
        <w:rPr>
          <w:sz w:val="26"/>
          <w:szCs w:val="26"/>
        </w:rPr>
        <w:t xml:space="preserve">488,8 тыс. рублей – на  организацию профессионального обучения, дополнительного профессионального образования 33 граждан, не являющихся безработными (в </w:t>
      </w:r>
      <w:proofErr w:type="spellStart"/>
      <w:r w:rsidRPr="00157806">
        <w:rPr>
          <w:sz w:val="26"/>
          <w:szCs w:val="26"/>
        </w:rPr>
        <w:t>т.ч</w:t>
      </w:r>
      <w:proofErr w:type="spellEnd"/>
      <w:r w:rsidRPr="00157806">
        <w:rPr>
          <w:sz w:val="26"/>
          <w:szCs w:val="26"/>
        </w:rPr>
        <w:t>. 22 работников, находящихся под риском увольнения, 6 военных пенсионеров, 5 граждан, направленных на дополнительное профессиональное образование с целью дальнейшего трудоустройства в сферу дошкольного, общего и профессионального образования).</w:t>
      </w:r>
    </w:p>
    <w:p w:rsidR="00D56AA3" w:rsidRPr="00157806" w:rsidRDefault="00D56AA3" w:rsidP="00D56AA3">
      <w:pPr>
        <w:pStyle w:val="afd"/>
        <w:tabs>
          <w:tab w:val="clear" w:pos="1560"/>
          <w:tab w:val="left" w:pos="993"/>
        </w:tabs>
        <w:spacing w:line="240" w:lineRule="auto"/>
        <w:ind w:left="709" w:right="0" w:firstLine="0"/>
        <w:rPr>
          <w:rFonts w:ascii="PT Astra Serif" w:hAnsi="PT Astra Serif"/>
          <w:sz w:val="20"/>
        </w:rPr>
      </w:pP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b/>
          <w:sz w:val="26"/>
          <w:szCs w:val="26"/>
        </w:rPr>
        <w:t>Подпрограмма «Развитие социального партнерства, улучшение условий и охраны труда в Томской области».</w:t>
      </w:r>
      <w:r w:rsidRPr="00157806">
        <w:rPr>
          <w:rFonts w:ascii="PT Astra Serif" w:hAnsi="PT Astra Serif"/>
          <w:sz w:val="26"/>
          <w:szCs w:val="26"/>
        </w:rPr>
        <w:t xml:space="preserve"> </w:t>
      </w:r>
    </w:p>
    <w:p w:rsidR="00D56AA3" w:rsidRPr="00157806" w:rsidRDefault="00D56AA3" w:rsidP="00D56AA3">
      <w:pPr>
        <w:pStyle w:val="afd"/>
        <w:tabs>
          <w:tab w:val="clear" w:pos="1560"/>
        </w:tabs>
        <w:spacing w:line="240" w:lineRule="auto"/>
        <w:ind w:left="0" w:right="45" w:firstLine="709"/>
        <w:rPr>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«Содействие развитию социального партнерства, улучшению условий и охраны труда в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w:t>
      </w:r>
      <w:r w:rsidRPr="00157806">
        <w:rPr>
          <w:sz w:val="26"/>
          <w:szCs w:val="26"/>
        </w:rPr>
        <w:t>4 770,4 тыс. рублей</w:t>
      </w:r>
      <w:r w:rsidRPr="00157806">
        <w:rPr>
          <w:i/>
          <w:sz w:val="26"/>
          <w:szCs w:val="26"/>
        </w:rPr>
        <w:t xml:space="preserve"> </w:t>
      </w:r>
      <w:r w:rsidRPr="00157806">
        <w:rPr>
          <w:sz w:val="26"/>
          <w:szCs w:val="26"/>
        </w:rPr>
        <w:t>или 97,1%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907" w:right="45" w:firstLine="0"/>
        <w:rPr>
          <w:sz w:val="26"/>
          <w:szCs w:val="26"/>
        </w:rPr>
      </w:pPr>
      <w:r w:rsidRPr="00157806">
        <w:rPr>
          <w:sz w:val="26"/>
          <w:szCs w:val="26"/>
        </w:rPr>
        <w:t>Основные направления расходов в рамках ВЦП:</w:t>
      </w:r>
    </w:p>
    <w:p w:rsidR="00D56AA3" w:rsidRPr="00157806" w:rsidRDefault="00D56AA3" w:rsidP="00D56AA3">
      <w:pPr>
        <w:pStyle w:val="afd"/>
        <w:numPr>
          <w:ilvl w:val="0"/>
          <w:numId w:val="91"/>
        </w:numPr>
        <w:tabs>
          <w:tab w:val="left" w:pos="0"/>
          <w:tab w:val="left" w:pos="993"/>
        </w:tabs>
        <w:spacing w:line="240" w:lineRule="auto"/>
        <w:ind w:left="0" w:right="45" w:firstLine="709"/>
        <w:rPr>
          <w:sz w:val="26"/>
          <w:szCs w:val="26"/>
        </w:rPr>
      </w:pPr>
      <w:r w:rsidRPr="00157806">
        <w:rPr>
          <w:sz w:val="26"/>
          <w:szCs w:val="26"/>
        </w:rPr>
        <w:t>4 150,7 тыс. рублей – предоставление субвенции на осуществление отдельных государственных полномочий по регистрации коллективных договоров 20 муниципальным образованиям. Ассигнования направлены и оплату труда (с учетом начисления на выплаты по оплате труда) и материальные затраты специалистам. По итогам реализации мероприятия в организациях Томской области  заключено 1 268 коллективных договоров;</w:t>
      </w:r>
    </w:p>
    <w:p w:rsidR="00D56AA3" w:rsidRPr="00157806" w:rsidRDefault="00D56AA3" w:rsidP="00D56AA3">
      <w:pPr>
        <w:pStyle w:val="afd"/>
        <w:numPr>
          <w:ilvl w:val="0"/>
          <w:numId w:val="91"/>
        </w:numPr>
        <w:tabs>
          <w:tab w:val="left" w:pos="0"/>
          <w:tab w:val="left" w:pos="993"/>
        </w:tabs>
        <w:spacing w:line="240" w:lineRule="auto"/>
        <w:ind w:left="0" w:right="45" w:firstLine="709"/>
        <w:rPr>
          <w:sz w:val="26"/>
          <w:szCs w:val="26"/>
        </w:rPr>
      </w:pPr>
      <w:proofErr w:type="gramStart"/>
      <w:r w:rsidRPr="00157806">
        <w:rPr>
          <w:sz w:val="26"/>
          <w:szCs w:val="26"/>
        </w:rPr>
        <w:t xml:space="preserve">264,0 тыс. рублей – организация и проведение 24 мероприятий, в </w:t>
      </w:r>
      <w:proofErr w:type="spellStart"/>
      <w:r w:rsidRPr="00157806">
        <w:rPr>
          <w:sz w:val="26"/>
          <w:szCs w:val="26"/>
        </w:rPr>
        <w:t>т.ч</w:t>
      </w:r>
      <w:proofErr w:type="spellEnd"/>
      <w:r w:rsidRPr="00157806">
        <w:rPr>
          <w:sz w:val="26"/>
          <w:szCs w:val="26"/>
        </w:rPr>
        <w:t xml:space="preserve">. конкурсов, семинаров, «круглых столов» по развитию социального партнерства; </w:t>
      </w:r>
      <w:proofErr w:type="gramEnd"/>
    </w:p>
    <w:p w:rsidR="00D56AA3" w:rsidRPr="00157806" w:rsidRDefault="00D56AA3" w:rsidP="00D56AA3">
      <w:pPr>
        <w:pStyle w:val="afd"/>
        <w:numPr>
          <w:ilvl w:val="0"/>
          <w:numId w:val="91"/>
        </w:numPr>
        <w:tabs>
          <w:tab w:val="left" w:pos="0"/>
          <w:tab w:val="left" w:pos="993"/>
        </w:tabs>
        <w:spacing w:line="240" w:lineRule="auto"/>
        <w:ind w:left="0" w:right="45" w:firstLine="709"/>
        <w:rPr>
          <w:sz w:val="26"/>
          <w:szCs w:val="26"/>
        </w:rPr>
      </w:pPr>
      <w:r w:rsidRPr="00157806">
        <w:rPr>
          <w:sz w:val="26"/>
          <w:szCs w:val="26"/>
        </w:rPr>
        <w:t>210,1 тыс. рублей – организация и проведение мероприятий, направленных на улучшение условий и охраны труда, в которых приняли участие 753 организаций;</w:t>
      </w:r>
    </w:p>
    <w:p w:rsidR="00D56AA3" w:rsidRPr="00157806" w:rsidRDefault="00D56AA3" w:rsidP="00D56AA3">
      <w:pPr>
        <w:pStyle w:val="afd"/>
        <w:numPr>
          <w:ilvl w:val="0"/>
          <w:numId w:val="91"/>
        </w:numPr>
        <w:tabs>
          <w:tab w:val="left" w:pos="0"/>
          <w:tab w:val="left" w:pos="993"/>
        </w:tabs>
        <w:spacing w:line="240" w:lineRule="auto"/>
        <w:ind w:left="0" w:right="45" w:firstLine="709"/>
        <w:rPr>
          <w:sz w:val="26"/>
          <w:szCs w:val="26"/>
        </w:rPr>
      </w:pPr>
      <w:r w:rsidRPr="00157806">
        <w:rPr>
          <w:sz w:val="26"/>
          <w:szCs w:val="26"/>
        </w:rPr>
        <w:t xml:space="preserve">138,6 тыс. рублей – информационно-издательское сопровождение работы по развитию социального партнерства, улучшению условий и охраны труда, в </w:t>
      </w:r>
      <w:proofErr w:type="spellStart"/>
      <w:r w:rsidRPr="00157806">
        <w:rPr>
          <w:sz w:val="26"/>
          <w:szCs w:val="26"/>
        </w:rPr>
        <w:t>т.ч</w:t>
      </w:r>
      <w:proofErr w:type="spellEnd"/>
      <w:r w:rsidRPr="00157806">
        <w:rPr>
          <w:sz w:val="26"/>
          <w:szCs w:val="26"/>
        </w:rPr>
        <w:t xml:space="preserve">. 13 публикаций, сюжетов в СМИ по вопросам социального партнерства и охраны труда </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7,0 тыс. рублей – обеспечение обучения 2-х специалистов ДТЗН ТО (в том числе повышение квалификации), обмен опытом, проведение «Дней охраны труда».</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i/>
          <w:sz w:val="20"/>
        </w:rPr>
      </w:pP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 xml:space="preserve">Государственная программа Томской области </w:t>
      </w: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 xml:space="preserve">«Развитие сельского хозяйства, рынков сырья и продовольствия </w:t>
      </w: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в Томской области»</w:t>
      </w:r>
    </w:p>
    <w:p w:rsidR="00D56AA3" w:rsidRPr="00157806" w:rsidRDefault="00D56AA3" w:rsidP="00D56AA3">
      <w:pPr>
        <w:pStyle w:val="22"/>
        <w:tabs>
          <w:tab w:val="left" w:pos="1134"/>
        </w:tabs>
        <w:spacing w:line="240" w:lineRule="auto"/>
        <w:ind w:right="0" w:firstLine="851"/>
        <w:jc w:val="both"/>
        <w:rPr>
          <w:rFonts w:ascii="PT Astra Serif" w:hAnsi="PT Astra Serif"/>
          <w:b w:val="0"/>
          <w:i w:val="0"/>
          <w:color w:val="auto"/>
          <w:sz w:val="20"/>
          <w:szCs w:val="20"/>
        </w:rPr>
      </w:pPr>
    </w:p>
    <w:p w:rsidR="00D56AA3" w:rsidRPr="00157806" w:rsidRDefault="00D56AA3" w:rsidP="00D56AA3">
      <w:pPr>
        <w:pStyle w:val="afd"/>
        <w:tabs>
          <w:tab w:val="clear" w:pos="1560"/>
        </w:tabs>
        <w:spacing w:line="240" w:lineRule="auto"/>
        <w:ind w:left="0" w:right="0" w:firstLine="851"/>
        <w:rPr>
          <w:rFonts w:ascii="PT Astra Serif" w:hAnsi="PT Astra Serif"/>
          <w:sz w:val="26"/>
          <w:szCs w:val="26"/>
        </w:rPr>
      </w:pPr>
      <w:r w:rsidRPr="00157806">
        <w:rPr>
          <w:rFonts w:ascii="PT Astra Serif" w:hAnsi="PT Astra Serif"/>
          <w:b/>
          <w:sz w:val="26"/>
          <w:szCs w:val="26"/>
        </w:rPr>
        <w:t>Подпрограмма «Развитие сельскохозяйственного производства в Томской области».</w:t>
      </w:r>
      <w:r w:rsidRPr="00157806">
        <w:rPr>
          <w:rFonts w:ascii="PT Astra Serif" w:hAnsi="PT Astra Serif"/>
          <w:sz w:val="26"/>
          <w:szCs w:val="26"/>
        </w:rPr>
        <w:t xml:space="preserve"> </w:t>
      </w:r>
    </w:p>
    <w:p w:rsidR="00D56AA3" w:rsidRPr="00157806" w:rsidRDefault="00D56AA3" w:rsidP="00D56AA3">
      <w:pPr>
        <w:pStyle w:val="afd"/>
        <w:tabs>
          <w:tab w:val="clear" w:pos="1560"/>
          <w:tab w:val="left" w:pos="0"/>
          <w:tab w:val="left" w:pos="1134"/>
        </w:tabs>
        <w:spacing w:line="240" w:lineRule="auto"/>
        <w:ind w:left="0" w:right="45" w:firstLine="851"/>
        <w:rPr>
          <w:rFonts w:ascii="PT Astra Serif" w:hAnsi="PT Astra Serif"/>
          <w:sz w:val="26"/>
          <w:szCs w:val="26"/>
        </w:rPr>
      </w:pPr>
      <w:r w:rsidRPr="00157806">
        <w:rPr>
          <w:rFonts w:ascii="PT Astra Serif" w:hAnsi="PT Astra Serif"/>
          <w:sz w:val="26"/>
          <w:szCs w:val="26"/>
        </w:rPr>
        <w:t xml:space="preserve">В рамках данной подпрограммы в 2020 году реализовывались 2 ВЦП. </w:t>
      </w:r>
    </w:p>
    <w:p w:rsidR="00D56AA3" w:rsidRPr="00157806" w:rsidRDefault="00D56AA3" w:rsidP="00D56AA3">
      <w:pPr>
        <w:pStyle w:val="afd"/>
        <w:tabs>
          <w:tab w:val="clear" w:pos="1560"/>
          <w:tab w:val="left" w:pos="0"/>
          <w:tab w:val="left" w:pos="1134"/>
        </w:tabs>
        <w:spacing w:line="240" w:lineRule="auto"/>
        <w:ind w:left="0" w:right="45" w:firstLine="851"/>
        <w:rPr>
          <w:rFonts w:ascii="PT Astra Serif" w:hAnsi="PT Astra Serif"/>
          <w:sz w:val="26"/>
          <w:szCs w:val="26"/>
        </w:rPr>
      </w:pPr>
      <w:r w:rsidRPr="00157806">
        <w:rPr>
          <w:rFonts w:ascii="PT Astra Serif" w:hAnsi="PT Astra Serif"/>
          <w:sz w:val="26"/>
          <w:szCs w:val="26"/>
        </w:rPr>
        <w:t xml:space="preserve">1. </w:t>
      </w:r>
      <w:r w:rsidRPr="00157806">
        <w:rPr>
          <w:rFonts w:ascii="PT Astra Serif" w:hAnsi="PT Astra Serif"/>
          <w:b/>
          <w:sz w:val="26"/>
          <w:szCs w:val="26"/>
        </w:rPr>
        <w:t>ВЦП «Защита животных от болезней, защита населения от болезней, общих для человека и животных».</w:t>
      </w:r>
      <w:r w:rsidRPr="00157806">
        <w:rPr>
          <w:rFonts w:ascii="PT Astra Serif" w:hAnsi="PT Astra Serif"/>
          <w:sz w:val="26"/>
          <w:szCs w:val="26"/>
        </w:rPr>
        <w:t xml:space="preserve"> </w:t>
      </w:r>
      <w:proofErr w:type="gramStart"/>
      <w:r w:rsidRPr="00157806">
        <w:rPr>
          <w:rFonts w:ascii="PT Astra Serif" w:hAnsi="PT Astra Serif"/>
          <w:sz w:val="26"/>
          <w:szCs w:val="26"/>
        </w:rPr>
        <w:t>Кассовое исполнение расходов по данной ВЦП за составило 288 863,9 тыс. рублей или 99,99 % к плану по уточненной сводной бюджетной росписи.</w:t>
      </w:r>
      <w:proofErr w:type="gramEnd"/>
    </w:p>
    <w:p w:rsidR="00D56AA3" w:rsidRPr="00157806" w:rsidRDefault="00D56AA3" w:rsidP="00D56AA3">
      <w:pPr>
        <w:pStyle w:val="afd"/>
        <w:tabs>
          <w:tab w:val="clear" w:pos="1560"/>
        </w:tabs>
        <w:spacing w:line="240" w:lineRule="auto"/>
        <w:ind w:left="0" w:right="45" w:firstLine="547"/>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rFonts w:ascii="PT Astra Serif" w:hAnsi="PT Astra Serif"/>
          <w:sz w:val="26"/>
          <w:szCs w:val="26"/>
        </w:rPr>
        <w:t>1)  229 419,0 тыс. рублей -</w:t>
      </w:r>
      <w:r w:rsidRPr="00157806">
        <w:rPr>
          <w:sz w:val="26"/>
          <w:szCs w:val="26"/>
        </w:rPr>
        <w:t xml:space="preserve"> на оказание двух государственных услуг и выполнение пяти государственных работ в соответствии с государственными заданиями.</w:t>
      </w:r>
    </w:p>
    <w:p w:rsidR="00D56AA3" w:rsidRPr="00157806" w:rsidRDefault="00D56AA3" w:rsidP="00D56AA3">
      <w:pPr>
        <w:pStyle w:val="afd"/>
        <w:tabs>
          <w:tab w:val="clear" w:pos="1560"/>
          <w:tab w:val="left" w:pos="993"/>
          <w:tab w:val="left" w:pos="1134"/>
        </w:tabs>
        <w:spacing w:line="240" w:lineRule="auto"/>
        <w:ind w:left="0" w:right="0" w:firstLine="709"/>
        <w:contextualSpacing/>
        <w:rPr>
          <w:sz w:val="26"/>
          <w:szCs w:val="26"/>
        </w:rPr>
      </w:pPr>
      <w:r w:rsidRPr="00157806">
        <w:rPr>
          <w:sz w:val="26"/>
          <w:szCs w:val="26"/>
        </w:rPr>
        <w:t>В рамках выполнения государственного задания 16 областных государственных бюджетных учреждений, подведомственных Департаменту ветеринарии Томской области:</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провели 432 095 исследований в рамках осуществления ветеринарно-санитарной экспертизы сырья и продукции животного происхождения;</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оформили 6 052 075 ветеринарных сопроводительных документов;</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обследовали 40 456 объектов, связанных с содержанием животных, переработкой, хранением и реализацией продукции и сырья животного происхождения;</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xml:space="preserve">- провели 598 897 вакцинаций в рамках плановых иммунизаций и обработки животных (птиц)  против особо опасных болезней животных и </w:t>
      </w:r>
      <w:proofErr w:type="gramStart"/>
      <w:r w:rsidRPr="00157806">
        <w:rPr>
          <w:sz w:val="26"/>
          <w:szCs w:val="26"/>
        </w:rPr>
        <w:t>болезней</w:t>
      </w:r>
      <w:proofErr w:type="gramEnd"/>
      <w:r w:rsidRPr="00157806">
        <w:rPr>
          <w:sz w:val="26"/>
          <w:szCs w:val="26"/>
        </w:rPr>
        <w:t xml:space="preserve"> общих для человека и животных (птиц);</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осуществили 175 415 диагностических мероприятий по предупреждению заразных и иных болезней животных;</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обеспечили отбор 152 403 проб в рамках проведения противоэпизоотических мероприятий и ветеринарного мониторинга на территории Томской области;</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xml:space="preserve">- провели 452 858 лабораторных исследований в рамках осуществления противоэпизоотических мероприятий и ветеринарного мониторинга на территории Томской области; </w:t>
      </w:r>
    </w:p>
    <w:p w:rsidR="00D56AA3" w:rsidRPr="00157806" w:rsidRDefault="00D56AA3" w:rsidP="00D56AA3">
      <w:pPr>
        <w:pStyle w:val="afd"/>
        <w:tabs>
          <w:tab w:val="clear" w:pos="1560"/>
          <w:tab w:val="left" w:pos="0"/>
          <w:tab w:val="left" w:pos="1134"/>
        </w:tabs>
        <w:spacing w:line="240" w:lineRule="auto"/>
        <w:ind w:left="0" w:right="0" w:firstLine="709"/>
        <w:rPr>
          <w:sz w:val="26"/>
          <w:szCs w:val="26"/>
        </w:rPr>
      </w:pPr>
      <w:r w:rsidRPr="00157806">
        <w:rPr>
          <w:sz w:val="26"/>
          <w:szCs w:val="26"/>
        </w:rPr>
        <w:t>- провели 616  ветеринарно-санитарных мероприятий по предупреждению заразных и иных болезней животных;</w:t>
      </w:r>
    </w:p>
    <w:p w:rsidR="00D56AA3" w:rsidRPr="00157806" w:rsidRDefault="00D56AA3" w:rsidP="00D56AA3">
      <w:pPr>
        <w:pStyle w:val="afd"/>
        <w:tabs>
          <w:tab w:val="clear" w:pos="1560"/>
          <w:tab w:val="left" w:pos="0"/>
          <w:tab w:val="left" w:pos="1134"/>
        </w:tabs>
        <w:spacing w:line="240" w:lineRule="auto"/>
        <w:ind w:left="0" w:right="45" w:firstLine="709"/>
        <w:rPr>
          <w:rFonts w:ascii="PT Astra Serif" w:hAnsi="PT Astra Serif"/>
          <w:sz w:val="26"/>
          <w:szCs w:val="26"/>
        </w:rPr>
      </w:pPr>
    </w:p>
    <w:p w:rsidR="00D56AA3" w:rsidRPr="00157806" w:rsidRDefault="00D56AA3" w:rsidP="00D56AA3">
      <w:pPr>
        <w:pStyle w:val="a6"/>
        <w:tabs>
          <w:tab w:val="left" w:pos="993"/>
        </w:tabs>
        <w:spacing w:after="0" w:line="240" w:lineRule="auto"/>
        <w:ind w:left="0" w:firstLine="709"/>
        <w:jc w:val="both"/>
        <w:rPr>
          <w:rFonts w:ascii="Times New Roman" w:hAnsi="Times New Roman"/>
          <w:sz w:val="26"/>
          <w:szCs w:val="26"/>
          <w:lang w:eastAsia="ru-RU"/>
        </w:rPr>
      </w:pPr>
      <w:r w:rsidRPr="00157806">
        <w:rPr>
          <w:rFonts w:ascii="Times New Roman" w:hAnsi="Times New Roman"/>
          <w:sz w:val="26"/>
          <w:szCs w:val="26"/>
          <w:lang w:eastAsia="ru-RU"/>
        </w:rPr>
        <w:t>2) 15 363,9 тыс. рублей – на приобретение областными государственными учреждениями, подведомственными Департаменту ветеринарии Томской области, техники и оборудования, в том числе:</w:t>
      </w:r>
    </w:p>
    <w:p w:rsidR="00D56AA3" w:rsidRPr="00157806" w:rsidRDefault="00D56AA3" w:rsidP="00D56AA3">
      <w:pPr>
        <w:pStyle w:val="a6"/>
        <w:tabs>
          <w:tab w:val="left" w:pos="993"/>
        </w:tabs>
        <w:spacing w:after="0" w:line="240" w:lineRule="auto"/>
        <w:ind w:left="0" w:firstLine="709"/>
        <w:jc w:val="both"/>
        <w:rPr>
          <w:rFonts w:ascii="Times New Roman" w:hAnsi="Times New Roman"/>
          <w:sz w:val="26"/>
          <w:szCs w:val="26"/>
          <w:lang w:eastAsia="ru-RU"/>
        </w:rPr>
      </w:pPr>
      <w:r w:rsidRPr="00157806">
        <w:rPr>
          <w:rFonts w:ascii="Times New Roman" w:hAnsi="Times New Roman"/>
          <w:sz w:val="26"/>
          <w:szCs w:val="26"/>
          <w:lang w:eastAsia="ru-RU"/>
        </w:rPr>
        <w:t>- десяти автомобилей на общую сумму 5 189,5 тысяч рублей;</w:t>
      </w:r>
    </w:p>
    <w:p w:rsidR="00D56AA3" w:rsidRPr="00157806" w:rsidRDefault="00D56AA3" w:rsidP="00D56AA3">
      <w:pPr>
        <w:pStyle w:val="a6"/>
        <w:tabs>
          <w:tab w:val="left" w:pos="993"/>
        </w:tabs>
        <w:spacing w:after="0" w:line="240" w:lineRule="auto"/>
        <w:ind w:left="0" w:firstLine="709"/>
        <w:jc w:val="both"/>
        <w:rPr>
          <w:rFonts w:ascii="Times New Roman" w:hAnsi="Times New Roman"/>
          <w:sz w:val="26"/>
          <w:szCs w:val="26"/>
          <w:lang w:eastAsia="ru-RU"/>
        </w:rPr>
      </w:pPr>
      <w:r w:rsidRPr="00157806">
        <w:rPr>
          <w:rFonts w:ascii="Times New Roman" w:hAnsi="Times New Roman"/>
          <w:sz w:val="26"/>
          <w:szCs w:val="26"/>
          <w:lang w:eastAsia="ru-RU"/>
        </w:rPr>
        <w:t>- десяти единиц лабораторного оборудования на сумму 4 872,0 тысячи рублей;</w:t>
      </w:r>
    </w:p>
    <w:p w:rsidR="00D56AA3" w:rsidRPr="00157806" w:rsidRDefault="00D56AA3" w:rsidP="00D56AA3">
      <w:pPr>
        <w:pStyle w:val="a6"/>
        <w:tabs>
          <w:tab w:val="left" w:pos="993"/>
        </w:tabs>
        <w:spacing w:after="0" w:line="240" w:lineRule="auto"/>
        <w:ind w:left="0" w:firstLine="709"/>
        <w:jc w:val="both"/>
        <w:rPr>
          <w:rFonts w:ascii="Times New Roman" w:hAnsi="Times New Roman"/>
          <w:sz w:val="26"/>
          <w:szCs w:val="26"/>
          <w:lang w:eastAsia="ru-RU"/>
        </w:rPr>
      </w:pPr>
      <w:r w:rsidRPr="00157806">
        <w:rPr>
          <w:rFonts w:ascii="Times New Roman" w:hAnsi="Times New Roman"/>
          <w:sz w:val="26"/>
          <w:szCs w:val="26"/>
          <w:lang w:eastAsia="ru-RU"/>
        </w:rPr>
        <w:t xml:space="preserve">- </w:t>
      </w:r>
      <w:proofErr w:type="spellStart"/>
      <w:r w:rsidRPr="00157806">
        <w:rPr>
          <w:rFonts w:ascii="Times New Roman" w:hAnsi="Times New Roman"/>
          <w:sz w:val="26"/>
          <w:szCs w:val="26"/>
          <w:lang w:eastAsia="ru-RU"/>
        </w:rPr>
        <w:t>инсинератора</w:t>
      </w:r>
      <w:proofErr w:type="spellEnd"/>
      <w:r w:rsidRPr="00157806">
        <w:rPr>
          <w:rFonts w:ascii="Times New Roman" w:hAnsi="Times New Roman"/>
          <w:sz w:val="26"/>
          <w:szCs w:val="26"/>
          <w:lang w:eastAsia="ru-RU"/>
        </w:rPr>
        <w:t xml:space="preserve">, </w:t>
      </w:r>
      <w:proofErr w:type="spellStart"/>
      <w:r w:rsidRPr="00157806">
        <w:rPr>
          <w:rFonts w:ascii="Times New Roman" w:hAnsi="Times New Roman"/>
          <w:sz w:val="26"/>
          <w:szCs w:val="26"/>
          <w:lang w:eastAsia="ru-RU"/>
        </w:rPr>
        <w:t>спецавтомобиля</w:t>
      </w:r>
      <w:proofErr w:type="spellEnd"/>
      <w:r w:rsidRPr="00157806">
        <w:rPr>
          <w:rFonts w:ascii="Times New Roman" w:hAnsi="Times New Roman"/>
          <w:sz w:val="26"/>
          <w:szCs w:val="26"/>
          <w:lang w:eastAsia="ru-RU"/>
        </w:rPr>
        <w:t xml:space="preserve"> для перевозки биологических отходов и иного сопутствующего оборудования, необходимого для организации утилизации биологических отходов путем сжигания, на сумму 3 150,4 тысяч рублей; </w:t>
      </w:r>
    </w:p>
    <w:p w:rsidR="00D56AA3" w:rsidRPr="00157806" w:rsidRDefault="00D56AA3" w:rsidP="00D56AA3">
      <w:pPr>
        <w:pStyle w:val="a6"/>
        <w:tabs>
          <w:tab w:val="left" w:pos="993"/>
        </w:tabs>
        <w:spacing w:after="0" w:line="240" w:lineRule="auto"/>
        <w:ind w:left="0" w:firstLine="709"/>
        <w:jc w:val="both"/>
        <w:rPr>
          <w:rFonts w:ascii="Times New Roman" w:hAnsi="Times New Roman"/>
          <w:sz w:val="26"/>
          <w:szCs w:val="26"/>
          <w:lang w:eastAsia="ru-RU"/>
        </w:rPr>
      </w:pPr>
      <w:r w:rsidRPr="00157806">
        <w:rPr>
          <w:rFonts w:ascii="Times New Roman" w:hAnsi="Times New Roman"/>
          <w:sz w:val="26"/>
          <w:szCs w:val="26"/>
          <w:lang w:eastAsia="ru-RU"/>
        </w:rPr>
        <w:t>- компьютеров и оргтехники на сумму 2 152,0 тысяч рублей.</w:t>
      </w:r>
    </w:p>
    <w:p w:rsidR="00D56AA3" w:rsidRPr="00157806" w:rsidRDefault="00D56AA3" w:rsidP="00D56AA3">
      <w:pPr>
        <w:tabs>
          <w:tab w:val="left" w:pos="1134"/>
        </w:tabs>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3) 39 072,8 тыс. рублей – на предоставление субвенций бюджетам 20-ти муниципальным образованиям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Исполнение в муниципальных образованиях составило 30 109,0 тыс. рублей или 77,1 %. Неиспользованный остаток средств областного бюджета в сумме 9 506,2 тыс. рублей возвращен в областной бюджет. </w:t>
      </w:r>
    </w:p>
    <w:p w:rsidR="00D56AA3" w:rsidRPr="00157806" w:rsidRDefault="00D56AA3" w:rsidP="00D56AA3">
      <w:pPr>
        <w:tabs>
          <w:tab w:val="left" w:pos="1134"/>
        </w:tabs>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В настоящее время на территории Томской области 9 приютов для животных (4 частных и 5 муниципальных) осуществляют деятельность за счет средств субвенций из областного бюджета, из них обустройство 3 приютов начато в 2020 году. При реализации мероприятий по обращению с животными без владельцев в 2020 году в области отловлено 4 784 животных без владельцев, в том числе не подлежащих возврату на прежнее место обитания (проявляющие немотивированную агрессивность)- 603 животных.</w:t>
      </w:r>
    </w:p>
    <w:p w:rsidR="00D56AA3" w:rsidRPr="00157806" w:rsidRDefault="00D56AA3" w:rsidP="00D56AA3">
      <w:pPr>
        <w:pStyle w:val="a6"/>
        <w:numPr>
          <w:ilvl w:val="0"/>
          <w:numId w:val="96"/>
        </w:numPr>
        <w:tabs>
          <w:tab w:val="left" w:pos="0"/>
          <w:tab w:val="left" w:pos="1134"/>
        </w:tabs>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5 008,2  тыс. рублей -  на приобретение вакцины, сыворотки, </w:t>
      </w:r>
      <w:proofErr w:type="spellStart"/>
      <w:r w:rsidRPr="00157806">
        <w:rPr>
          <w:rFonts w:ascii="PT Astra Serif" w:hAnsi="PT Astra Serif"/>
          <w:sz w:val="26"/>
          <w:szCs w:val="26"/>
          <w:lang w:eastAsia="ru-RU"/>
        </w:rPr>
        <w:t>антипаразитарных</w:t>
      </w:r>
      <w:proofErr w:type="spellEnd"/>
      <w:r w:rsidRPr="00157806">
        <w:rPr>
          <w:rFonts w:ascii="PT Astra Serif" w:hAnsi="PT Astra Serif"/>
          <w:sz w:val="26"/>
          <w:szCs w:val="26"/>
          <w:lang w:eastAsia="ru-RU"/>
        </w:rPr>
        <w:t xml:space="preserve"> препаратов, антибиотиков для животных, дезинфекционных сре</w:t>
      </w:r>
      <w:proofErr w:type="gramStart"/>
      <w:r w:rsidRPr="00157806">
        <w:rPr>
          <w:rFonts w:ascii="PT Astra Serif" w:hAnsi="PT Astra Serif"/>
          <w:sz w:val="26"/>
          <w:szCs w:val="26"/>
          <w:lang w:eastAsia="ru-RU"/>
        </w:rPr>
        <w:t>дств дл</w:t>
      </w:r>
      <w:proofErr w:type="gramEnd"/>
      <w:r w:rsidRPr="00157806">
        <w:rPr>
          <w:rFonts w:ascii="PT Astra Serif" w:hAnsi="PT Astra Serif"/>
          <w:sz w:val="26"/>
          <w:szCs w:val="26"/>
          <w:lang w:eastAsia="ru-RU"/>
        </w:rPr>
        <w:t>я проведения противоэпизоотических мероприятий, диагностических препаратов, ГСМ для проведения карантинных мероприятий.</w:t>
      </w:r>
    </w:p>
    <w:p w:rsidR="00D56AA3" w:rsidRPr="00157806" w:rsidRDefault="00D56AA3" w:rsidP="00D56AA3">
      <w:pPr>
        <w:pStyle w:val="afd"/>
        <w:tabs>
          <w:tab w:val="clear" w:pos="1560"/>
        </w:tabs>
        <w:spacing w:line="240" w:lineRule="auto"/>
        <w:ind w:left="0" w:right="0" w:firstLine="709"/>
        <w:rPr>
          <w:rFonts w:ascii="PT Astra Serif" w:hAnsi="PT Astra Serif"/>
          <w:sz w:val="20"/>
        </w:rPr>
      </w:pPr>
      <w:r w:rsidRPr="00157806">
        <w:rPr>
          <w:rFonts w:ascii="PT Astra Serif" w:hAnsi="PT Astra Serif"/>
          <w:sz w:val="26"/>
          <w:szCs w:val="26"/>
        </w:rPr>
        <w:t xml:space="preserve"> </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2. </w:t>
      </w:r>
      <w:r w:rsidRPr="00157806">
        <w:rPr>
          <w:rFonts w:ascii="PT Astra Serif" w:hAnsi="PT Astra Serif"/>
          <w:b/>
          <w:sz w:val="26"/>
          <w:szCs w:val="26"/>
        </w:rPr>
        <w:t>ВЦП</w:t>
      </w:r>
      <w:r w:rsidRPr="00157806">
        <w:rPr>
          <w:rFonts w:ascii="PT Astra Serif" w:hAnsi="PT Astra Serif"/>
          <w:sz w:val="26"/>
          <w:szCs w:val="26"/>
        </w:rPr>
        <w:t xml:space="preserve"> </w:t>
      </w:r>
      <w:r w:rsidRPr="00157806">
        <w:rPr>
          <w:rFonts w:ascii="PT Astra Serif" w:hAnsi="PT Astra Serif"/>
          <w:b/>
          <w:sz w:val="26"/>
          <w:szCs w:val="26"/>
        </w:rPr>
        <w:t xml:space="preserve">«Кадровое, консультационное и информационное обеспечение агропромышленного комплекса». </w:t>
      </w:r>
      <w:r w:rsidRPr="00157806">
        <w:rPr>
          <w:rFonts w:ascii="PT Astra Serif" w:hAnsi="PT Astra Serif"/>
          <w:sz w:val="26"/>
          <w:szCs w:val="26"/>
        </w:rPr>
        <w:t xml:space="preserve">Кассовое исполнение расходов по данной ВЦП 49 833,6 тыс. рублей или 99,9 %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1) 15 959,7 тыс. рублей – на финансовое обеспечение выполнения государственного задания государственным бюджетным учреждением «Аграрный центр Томской области», в рамках которого:</w:t>
      </w:r>
    </w:p>
    <w:p w:rsidR="00D56AA3" w:rsidRPr="00157806" w:rsidRDefault="00D56AA3" w:rsidP="00D56AA3">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 - оказана  государственная услуга по предоставлению консультационной помощи субъектам государственной поддержки сельскохозяйственного производства (проведено 1 919 консультаций);</w:t>
      </w:r>
    </w:p>
    <w:p w:rsidR="00D56AA3" w:rsidRPr="00157806" w:rsidRDefault="00D56AA3" w:rsidP="00D56AA3">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157806">
        <w:rPr>
          <w:rFonts w:ascii="PT Astra Serif" w:hAnsi="PT Astra Serif"/>
          <w:sz w:val="26"/>
          <w:szCs w:val="26"/>
          <w:lang w:eastAsia="ru-RU"/>
        </w:rPr>
        <w:t>- выполнены 3 государственных работы, в рамках которых:</w:t>
      </w:r>
      <w:proofErr w:type="gramEnd"/>
    </w:p>
    <w:p w:rsidR="00D56AA3" w:rsidRPr="00157806" w:rsidRDefault="00D56AA3" w:rsidP="00D56AA3">
      <w:pPr>
        <w:pStyle w:val="a6"/>
        <w:numPr>
          <w:ilvl w:val="0"/>
          <w:numId w:val="94"/>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размещено 1 275 информационных материалов для субъектов государственной поддержки сельскохозяйственного производства в информационно-коммуникационной сети «Интернет») и 287 материалов в средствах массовой информации;</w:t>
      </w:r>
    </w:p>
    <w:p w:rsidR="00D56AA3" w:rsidRPr="00157806" w:rsidRDefault="00D56AA3" w:rsidP="00D56AA3">
      <w:pPr>
        <w:pStyle w:val="a6"/>
        <w:numPr>
          <w:ilvl w:val="0"/>
          <w:numId w:val="94"/>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издано 82 печатных материала и подготовлено 246 отчетов по вопросам государственной поддержки сельскохозяйственного производства;</w:t>
      </w:r>
    </w:p>
    <w:p w:rsidR="00D56AA3" w:rsidRPr="00157806" w:rsidRDefault="00D56AA3" w:rsidP="00D56AA3">
      <w:pPr>
        <w:pStyle w:val="a6"/>
        <w:numPr>
          <w:ilvl w:val="0"/>
          <w:numId w:val="94"/>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proofErr w:type="gramStart"/>
      <w:r w:rsidRPr="00157806">
        <w:rPr>
          <w:rFonts w:ascii="PT Astra Serif" w:hAnsi="PT Astra Serif"/>
          <w:sz w:val="26"/>
          <w:szCs w:val="26"/>
          <w:lang w:eastAsia="ru-RU"/>
        </w:rPr>
        <w:t>проведено 22 информационно-коммуникационных мероприятия для субъектов государственной поддержки сельскохозяйственного производства;</w:t>
      </w:r>
      <w:proofErr w:type="gramEnd"/>
    </w:p>
    <w:p w:rsidR="00D56AA3" w:rsidRPr="00157806" w:rsidRDefault="00D56AA3" w:rsidP="00D56AA3">
      <w:pPr>
        <w:pStyle w:val="ConsPlusNormal"/>
        <w:tabs>
          <w:tab w:val="left" w:pos="709"/>
        </w:tabs>
        <w:ind w:firstLine="709"/>
        <w:jc w:val="both"/>
        <w:rPr>
          <w:rFonts w:ascii="PT Astra Serif" w:hAnsi="PT Astra Serif"/>
          <w:sz w:val="26"/>
          <w:szCs w:val="26"/>
        </w:rPr>
      </w:pPr>
      <w:r w:rsidRPr="00157806">
        <w:rPr>
          <w:rFonts w:ascii="PT Astra Serif" w:hAnsi="PT Astra Serif"/>
          <w:sz w:val="26"/>
          <w:szCs w:val="26"/>
        </w:rPr>
        <w:t xml:space="preserve">2) 2 547,2 тыс. рублей - на возмещение части затрат на подготовку, переподготовку и повышение квалификации кадров агропромышленного комплекса 174 специалистов; </w:t>
      </w:r>
    </w:p>
    <w:p w:rsidR="00D56AA3" w:rsidRPr="00157806" w:rsidRDefault="00D56AA3" w:rsidP="00D56AA3">
      <w:pPr>
        <w:pStyle w:val="ConsPlusNormal"/>
        <w:tabs>
          <w:tab w:val="left" w:pos="709"/>
        </w:tabs>
        <w:ind w:firstLine="709"/>
        <w:jc w:val="both"/>
        <w:rPr>
          <w:rFonts w:ascii="PT Astra Serif" w:hAnsi="PT Astra Serif"/>
          <w:sz w:val="26"/>
          <w:szCs w:val="26"/>
        </w:rPr>
      </w:pPr>
      <w:r w:rsidRPr="00157806">
        <w:rPr>
          <w:rFonts w:ascii="PT Astra Serif" w:hAnsi="PT Astra Serif"/>
          <w:sz w:val="26"/>
          <w:szCs w:val="26"/>
        </w:rPr>
        <w:t xml:space="preserve">3) 5 800,0 тыс. рублей - на поддержку кадров агропромышленного комплекса. В рамках реализации мероприятия 18 молодым специалистам, поступившим на работу к 9 сельскохозяйственным товаропроизводителям в </w:t>
      </w:r>
      <w:proofErr w:type="spellStart"/>
      <w:r w:rsidRPr="00157806">
        <w:rPr>
          <w:rFonts w:ascii="PT Astra Serif" w:hAnsi="PT Astra Serif"/>
          <w:sz w:val="26"/>
          <w:szCs w:val="26"/>
        </w:rPr>
        <w:t>Асиновском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Бакчарском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Кожевниковском</w:t>
      </w:r>
      <w:proofErr w:type="spellEnd"/>
      <w:r w:rsidRPr="00157806">
        <w:rPr>
          <w:rFonts w:ascii="PT Astra Serif" w:hAnsi="PT Astra Serif"/>
          <w:sz w:val="26"/>
          <w:szCs w:val="26"/>
        </w:rPr>
        <w:t xml:space="preserve">, Томском и </w:t>
      </w:r>
      <w:proofErr w:type="spellStart"/>
      <w:r w:rsidRPr="00157806">
        <w:rPr>
          <w:rFonts w:ascii="PT Astra Serif" w:hAnsi="PT Astra Serif"/>
          <w:sz w:val="26"/>
          <w:szCs w:val="26"/>
        </w:rPr>
        <w:t>Шегарском</w:t>
      </w:r>
      <w:proofErr w:type="spellEnd"/>
      <w:r w:rsidRPr="00157806">
        <w:rPr>
          <w:rFonts w:ascii="PT Astra Serif" w:hAnsi="PT Astra Serif"/>
          <w:sz w:val="26"/>
          <w:szCs w:val="26"/>
        </w:rPr>
        <w:t xml:space="preserve"> районах, предоставлены средства на обустройство и хозяйственное обзаведение.</w:t>
      </w:r>
    </w:p>
    <w:p w:rsidR="00D56AA3" w:rsidRPr="00157806" w:rsidRDefault="00D56AA3" w:rsidP="00D56AA3">
      <w:pPr>
        <w:pStyle w:val="ConsPlusNormal"/>
        <w:tabs>
          <w:tab w:val="left" w:pos="709"/>
        </w:tabs>
        <w:ind w:firstLine="709"/>
        <w:jc w:val="both"/>
        <w:rPr>
          <w:rFonts w:ascii="PT Astra Serif" w:hAnsi="PT Astra Serif"/>
          <w:sz w:val="26"/>
          <w:szCs w:val="26"/>
        </w:rPr>
      </w:pPr>
      <w:r w:rsidRPr="00157806">
        <w:rPr>
          <w:rFonts w:ascii="PT Astra Serif" w:hAnsi="PT Astra Serif"/>
          <w:sz w:val="26"/>
          <w:szCs w:val="26"/>
        </w:rPr>
        <w:t xml:space="preserve">4) 386,5 тыс. рублей - на поддержку </w:t>
      </w:r>
      <w:proofErr w:type="spellStart"/>
      <w:r w:rsidRPr="00157806">
        <w:rPr>
          <w:rFonts w:ascii="PT Astra Serif" w:hAnsi="PT Astra Serif"/>
          <w:sz w:val="26"/>
          <w:szCs w:val="26"/>
        </w:rPr>
        <w:t>профориентационных</w:t>
      </w:r>
      <w:proofErr w:type="spellEnd"/>
      <w:r w:rsidRPr="00157806">
        <w:rPr>
          <w:rFonts w:ascii="PT Astra Serif" w:hAnsi="PT Astra Serif"/>
          <w:sz w:val="26"/>
          <w:szCs w:val="26"/>
        </w:rPr>
        <w:t xml:space="preserve"> проектов в области сельскохозяйственного производства. Предоставлены гранты 5 победителям конкурса на профильное обучение 365 человек. </w:t>
      </w:r>
    </w:p>
    <w:p w:rsidR="00D56AA3" w:rsidRPr="00157806" w:rsidRDefault="00D56AA3" w:rsidP="00D56AA3">
      <w:pPr>
        <w:pStyle w:val="ConsPlusNormal"/>
        <w:tabs>
          <w:tab w:val="left" w:pos="709"/>
        </w:tabs>
        <w:ind w:firstLine="709"/>
        <w:jc w:val="both"/>
        <w:rPr>
          <w:rFonts w:ascii="PT Astra Serif" w:hAnsi="PT Astra Serif"/>
          <w:sz w:val="26"/>
          <w:szCs w:val="26"/>
        </w:rPr>
      </w:pPr>
      <w:r w:rsidRPr="00157806">
        <w:rPr>
          <w:rFonts w:ascii="PT Astra Serif" w:hAnsi="PT Astra Serif"/>
          <w:sz w:val="26"/>
          <w:szCs w:val="26"/>
        </w:rPr>
        <w:t>5) 2 406,5 тыс. рублей - на предоставление субсидии Ассоциации инновационного развития АПК Томской области для организации и проведения 7 мероприятий, способствующих инновационному развитию аграрного сектора;</w:t>
      </w:r>
    </w:p>
    <w:p w:rsidR="00D56AA3" w:rsidRPr="00157806" w:rsidRDefault="00D56AA3" w:rsidP="00D56AA3">
      <w:pPr>
        <w:pStyle w:val="ConsPlusNormal"/>
        <w:tabs>
          <w:tab w:val="left" w:pos="709"/>
        </w:tabs>
        <w:ind w:firstLine="709"/>
        <w:jc w:val="both"/>
        <w:rPr>
          <w:rFonts w:ascii="PT Astra Serif" w:hAnsi="PT Astra Serif"/>
          <w:sz w:val="26"/>
          <w:szCs w:val="26"/>
        </w:rPr>
      </w:pPr>
      <w:r w:rsidRPr="00157806">
        <w:rPr>
          <w:rFonts w:ascii="PT Astra Serif" w:hAnsi="PT Astra Serif"/>
          <w:sz w:val="26"/>
          <w:szCs w:val="26"/>
        </w:rPr>
        <w:t xml:space="preserve">6) 4 900,0 тыс. рублей - на предоставление субсидии Ассоциации инновационного развития АПК Томской области на создание, развитие и обеспечение деятельности научной, учебной, производственной и опытной базы, центров коллективного пользования сельскохозяйственным оборудованием и техникой для развития агропромышленного комплекса. Приобретено 2 единицы оборудования: сеялка Клен 1,5 селекционная, </w:t>
      </w:r>
      <w:proofErr w:type="spellStart"/>
      <w:r w:rsidRPr="00157806">
        <w:rPr>
          <w:rFonts w:ascii="PT Astra Serif" w:hAnsi="PT Astra Serif"/>
          <w:sz w:val="26"/>
          <w:szCs w:val="26"/>
        </w:rPr>
        <w:t>фотосепоратор</w:t>
      </w:r>
      <w:proofErr w:type="spellEnd"/>
      <w:r w:rsidRPr="00157806">
        <w:rPr>
          <w:rFonts w:ascii="PT Astra Serif" w:hAnsi="PT Astra Serif"/>
          <w:sz w:val="26"/>
          <w:szCs w:val="26"/>
        </w:rPr>
        <w:t xml:space="preserve"> мини </w:t>
      </w:r>
      <w:proofErr w:type="spellStart"/>
      <w:r w:rsidRPr="00157806">
        <w:rPr>
          <w:rFonts w:ascii="PT Astra Serif" w:hAnsi="PT Astra Serif"/>
          <w:sz w:val="26"/>
          <w:szCs w:val="26"/>
        </w:rPr>
        <w:t>series</w:t>
      </w:r>
      <w:proofErr w:type="spellEnd"/>
      <w:r w:rsidRPr="00157806">
        <w:rPr>
          <w:rFonts w:ascii="PT Astra Serif" w:hAnsi="PT Astra Serif"/>
          <w:sz w:val="26"/>
          <w:szCs w:val="26"/>
        </w:rPr>
        <w:t xml:space="preserve"> KD32. На базе учебного центра молочного животноводства в </w:t>
      </w:r>
      <w:proofErr w:type="spellStart"/>
      <w:r w:rsidRPr="00157806">
        <w:rPr>
          <w:rFonts w:ascii="PT Astra Serif" w:hAnsi="PT Astra Serif"/>
          <w:sz w:val="26"/>
          <w:szCs w:val="26"/>
        </w:rPr>
        <w:t>с</w:t>
      </w:r>
      <w:proofErr w:type="gramStart"/>
      <w:r w:rsidRPr="00157806">
        <w:rPr>
          <w:rFonts w:ascii="PT Astra Serif" w:hAnsi="PT Astra Serif"/>
          <w:sz w:val="26"/>
          <w:szCs w:val="26"/>
        </w:rPr>
        <w:t>.Я</w:t>
      </w:r>
      <w:proofErr w:type="gramEnd"/>
      <w:r w:rsidRPr="00157806">
        <w:rPr>
          <w:rFonts w:ascii="PT Astra Serif" w:hAnsi="PT Astra Serif"/>
          <w:sz w:val="26"/>
          <w:szCs w:val="26"/>
        </w:rPr>
        <w:t>годное</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Асиновского</w:t>
      </w:r>
      <w:proofErr w:type="spellEnd"/>
      <w:r w:rsidRPr="00157806">
        <w:rPr>
          <w:rFonts w:ascii="PT Astra Serif" w:hAnsi="PT Astra Serif"/>
          <w:sz w:val="26"/>
          <w:szCs w:val="26"/>
        </w:rPr>
        <w:t xml:space="preserve"> района прошли производственную практику и обучение 60 студентов и работников организаций АПК.</w:t>
      </w:r>
    </w:p>
    <w:p w:rsidR="00D56AA3" w:rsidRPr="00157806" w:rsidRDefault="00D56AA3" w:rsidP="00D56AA3">
      <w:pPr>
        <w:pStyle w:val="ConsPlusNormal"/>
        <w:tabs>
          <w:tab w:val="left" w:pos="709"/>
        </w:tabs>
        <w:ind w:firstLine="709"/>
        <w:jc w:val="both"/>
        <w:rPr>
          <w:rFonts w:ascii="PT Astra Serif" w:hAnsi="PT Astra Serif"/>
          <w:sz w:val="26"/>
          <w:szCs w:val="26"/>
        </w:rPr>
      </w:pPr>
      <w:r w:rsidRPr="00157806">
        <w:rPr>
          <w:rFonts w:ascii="PT Astra Serif" w:hAnsi="PT Astra Serif"/>
          <w:sz w:val="26"/>
          <w:szCs w:val="26"/>
        </w:rPr>
        <w:t>7) 10 116,5 тыс. рублей - на премирование 83 победителя областного конкурса в  агропромышленном комплексе Томской области;</w:t>
      </w:r>
    </w:p>
    <w:p w:rsidR="00D56AA3" w:rsidRPr="00157806" w:rsidRDefault="00D56AA3" w:rsidP="00D56AA3">
      <w:pPr>
        <w:pStyle w:val="a6"/>
        <w:autoSpaceDE w:val="0"/>
        <w:autoSpaceDN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8) 5 487,2 тыс. рублей - на информационное обеспечение в области сельскохозяйственного производства. </w:t>
      </w:r>
      <w:proofErr w:type="gramStart"/>
      <w:r w:rsidRPr="00157806">
        <w:rPr>
          <w:rFonts w:ascii="PT Astra Serif" w:hAnsi="PT Astra Serif"/>
          <w:sz w:val="26"/>
          <w:szCs w:val="26"/>
          <w:lang w:eastAsia="ru-RU"/>
        </w:rPr>
        <w:t>Средства направлены 8-ми муниципальным образованиям Томской области на приобретение техники, оборудования и модернизацию программного обеспечения для использования информационно-аналитической системы АПК Томской области, в том числе в целях обеспечения заключения в электронном виде соглашений на предоставление государственной поддержки, предоставлению субсидий сельскохозяйственным товаропроизводителям и предоставление региональной и ведомственной отчетности в электронном виде.</w:t>
      </w:r>
      <w:proofErr w:type="gramEnd"/>
    </w:p>
    <w:p w:rsidR="00D56AA3" w:rsidRPr="00157806" w:rsidRDefault="00D56AA3" w:rsidP="00D56AA3">
      <w:pPr>
        <w:pStyle w:val="a6"/>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9) 50,0 тыс. рублей - на предоставление </w:t>
      </w:r>
      <w:proofErr w:type="gramStart"/>
      <w:r w:rsidRPr="00157806">
        <w:rPr>
          <w:rFonts w:ascii="PT Astra Serif" w:hAnsi="PT Astra Serif"/>
          <w:sz w:val="26"/>
          <w:szCs w:val="26"/>
          <w:lang w:eastAsia="ru-RU"/>
        </w:rPr>
        <w:t>премии Губернатора Томской области имени Героя Социалистического труда Белозерцевой</w:t>
      </w:r>
      <w:proofErr w:type="gramEnd"/>
      <w:r w:rsidRPr="00157806">
        <w:rPr>
          <w:rFonts w:ascii="PT Astra Serif" w:hAnsi="PT Astra Serif"/>
          <w:sz w:val="26"/>
          <w:szCs w:val="26"/>
          <w:lang w:eastAsia="ru-RU"/>
        </w:rPr>
        <w:t xml:space="preserve"> Екатерина Наумовны (присуждается лучшему оператору машинного доения);</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10) 2 180,0 тыс. рублей - на предоставление субсидии ОГУП «</w:t>
      </w:r>
      <w:proofErr w:type="spellStart"/>
      <w:r w:rsidRPr="00157806">
        <w:rPr>
          <w:rFonts w:ascii="PT Astra Serif" w:hAnsi="PT Astra Serif"/>
          <w:sz w:val="26"/>
          <w:szCs w:val="26"/>
          <w:lang w:eastAsia="ru-RU"/>
        </w:rPr>
        <w:t>Бакчарское</w:t>
      </w:r>
      <w:proofErr w:type="spellEnd"/>
      <w:r w:rsidRPr="00157806">
        <w:rPr>
          <w:rFonts w:ascii="PT Astra Serif" w:hAnsi="PT Astra Serif"/>
          <w:sz w:val="26"/>
          <w:szCs w:val="26"/>
          <w:lang w:eastAsia="ru-RU"/>
        </w:rPr>
        <w:t xml:space="preserve">» </w:t>
      </w:r>
      <w:proofErr w:type="spellStart"/>
      <w:r w:rsidRPr="00157806">
        <w:rPr>
          <w:rFonts w:ascii="PT Astra Serif" w:hAnsi="PT Astra Serif"/>
          <w:sz w:val="26"/>
          <w:szCs w:val="26"/>
          <w:lang w:eastAsia="ru-RU"/>
        </w:rPr>
        <w:t>Бакчарского</w:t>
      </w:r>
      <w:proofErr w:type="spellEnd"/>
      <w:r w:rsidRPr="00157806">
        <w:rPr>
          <w:rFonts w:ascii="PT Astra Serif" w:hAnsi="PT Astra Serif"/>
          <w:sz w:val="26"/>
          <w:szCs w:val="26"/>
          <w:lang w:eastAsia="ru-RU"/>
        </w:rPr>
        <w:t xml:space="preserve"> района для осуществления  2 прибывшим молодым научным работникам доплаты к заработной плате, а также предоставление выплаты на приобретение жилых помещений.</w:t>
      </w:r>
    </w:p>
    <w:p w:rsidR="00D56AA3" w:rsidRDefault="00D56AA3" w:rsidP="00D56AA3">
      <w:pPr>
        <w:pStyle w:val="22"/>
        <w:tabs>
          <w:tab w:val="left" w:pos="1134"/>
        </w:tabs>
        <w:spacing w:line="240" w:lineRule="auto"/>
        <w:ind w:right="0" w:firstLine="709"/>
        <w:jc w:val="both"/>
        <w:rPr>
          <w:rFonts w:ascii="PT Astra Serif" w:hAnsi="PT Astra Serif"/>
          <w:b w:val="0"/>
          <w:i w:val="0"/>
          <w:color w:val="auto"/>
          <w:sz w:val="20"/>
          <w:szCs w:val="20"/>
          <w:lang w:eastAsia="ru-RU"/>
        </w:rPr>
      </w:pPr>
    </w:p>
    <w:p w:rsidR="00D630F8" w:rsidRPr="00157806" w:rsidRDefault="00D630F8" w:rsidP="00D56AA3">
      <w:pPr>
        <w:pStyle w:val="22"/>
        <w:tabs>
          <w:tab w:val="left" w:pos="1134"/>
        </w:tabs>
        <w:spacing w:line="240" w:lineRule="auto"/>
        <w:ind w:right="0" w:firstLine="709"/>
        <w:jc w:val="both"/>
        <w:rPr>
          <w:rFonts w:ascii="PT Astra Serif" w:hAnsi="PT Astra Serif"/>
          <w:b w:val="0"/>
          <w:i w:val="0"/>
          <w:color w:val="auto"/>
          <w:sz w:val="20"/>
          <w:szCs w:val="20"/>
          <w:lang w:eastAsia="ru-RU"/>
        </w:rPr>
      </w:pP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Государственная программа Томской области</w:t>
      </w: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«Развитие здравоохранения в Томской области»</w:t>
      </w:r>
    </w:p>
    <w:p w:rsidR="00D56AA3" w:rsidRPr="00157806" w:rsidRDefault="00D56AA3" w:rsidP="00D56AA3">
      <w:pPr>
        <w:spacing w:after="0" w:line="240" w:lineRule="auto"/>
        <w:ind w:firstLine="709"/>
        <w:contextualSpacing/>
        <w:mirrorIndents/>
        <w:jc w:val="both"/>
        <w:rPr>
          <w:rFonts w:ascii="PT Astra Serif" w:hAnsi="PT Astra Serif"/>
          <w:bCs/>
          <w:sz w:val="26"/>
          <w:szCs w:val="26"/>
          <w:lang w:eastAsia="ru-RU"/>
        </w:rPr>
      </w:pPr>
    </w:p>
    <w:p w:rsidR="00D56AA3" w:rsidRPr="00157806" w:rsidRDefault="00D56AA3" w:rsidP="00D56AA3">
      <w:pPr>
        <w:spacing w:after="0" w:line="240" w:lineRule="auto"/>
        <w:ind w:firstLine="709"/>
        <w:contextualSpacing/>
        <w:mirrorIndents/>
        <w:jc w:val="both"/>
        <w:rPr>
          <w:rFonts w:ascii="PT Astra Serif" w:hAnsi="PT Astra Serif"/>
          <w:b/>
          <w:bCs/>
          <w:sz w:val="26"/>
          <w:szCs w:val="26"/>
          <w:lang w:eastAsia="ru-RU"/>
        </w:rPr>
      </w:pPr>
      <w:r w:rsidRPr="00157806">
        <w:rPr>
          <w:rFonts w:ascii="PT Astra Serif" w:hAnsi="PT Astra Serif"/>
          <w:b/>
          <w:bCs/>
          <w:sz w:val="26"/>
          <w:szCs w:val="26"/>
          <w:lang w:eastAsia="ru-RU"/>
        </w:rPr>
        <w:t>Подпрограмма «Совершенствование оказания медицинской помощи, включая профилактику заболеваний и формирование здорового образа жизни».</w:t>
      </w:r>
    </w:p>
    <w:p w:rsidR="00D56AA3" w:rsidRPr="00157806" w:rsidRDefault="00D56AA3" w:rsidP="00D56AA3">
      <w:pPr>
        <w:spacing w:after="0" w:line="240" w:lineRule="auto"/>
        <w:ind w:firstLine="709"/>
        <w:contextualSpacing/>
        <w:mirrorIndents/>
        <w:jc w:val="both"/>
        <w:rPr>
          <w:rFonts w:ascii="PT Astra Serif" w:hAnsi="PT Astra Serif"/>
          <w:iCs/>
          <w:sz w:val="26"/>
          <w:szCs w:val="26"/>
          <w:lang w:eastAsia="ru-RU"/>
        </w:rPr>
      </w:pPr>
      <w:r w:rsidRPr="00157806">
        <w:rPr>
          <w:rFonts w:ascii="PT Astra Serif" w:hAnsi="PT Astra Serif"/>
          <w:sz w:val="26"/>
          <w:szCs w:val="26"/>
        </w:rPr>
        <w:t>В рамках данной подпрограммы реализовывалась</w:t>
      </w:r>
      <w:r w:rsidRPr="00157806">
        <w:rPr>
          <w:rFonts w:ascii="PT Astra Serif" w:hAnsi="PT Astra Serif"/>
          <w:b/>
          <w:sz w:val="26"/>
          <w:szCs w:val="26"/>
        </w:rPr>
        <w:t xml:space="preserve"> ВЦП «Оказание медицинской помощи, включая профилактику заболеваний и формирование здорового образа жизни». К</w:t>
      </w:r>
      <w:r w:rsidRPr="00157806">
        <w:rPr>
          <w:rFonts w:ascii="PT Astra Serif" w:hAnsi="PT Astra Serif"/>
          <w:sz w:val="26"/>
          <w:szCs w:val="26"/>
        </w:rPr>
        <w:t>ассовое исполнение расходов по данной ВЦП в 2020 году 4 155 106,0 тыс. рублей или 99,7 % к плану по уточненной сводной бюджетной росписи.</w:t>
      </w:r>
    </w:p>
    <w:p w:rsidR="00D56AA3" w:rsidRPr="00157806" w:rsidRDefault="00D56AA3" w:rsidP="00D56AA3">
      <w:pPr>
        <w:spacing w:line="240" w:lineRule="auto"/>
        <w:ind w:firstLine="709"/>
        <w:contextualSpacing/>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numPr>
          <w:ilvl w:val="0"/>
          <w:numId w:val="110"/>
        </w:numPr>
        <w:tabs>
          <w:tab w:val="left" w:pos="1276"/>
        </w:tabs>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2 927 008,9 тыс. рублей – на предоставление субсидий на финансовое обеспечение выполнения государственного задания 65 областным государственным учреждениям здравоохранения.</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государственного задания данными учреждениями оказывалась следующие услуги:</w:t>
      </w:r>
    </w:p>
    <w:p w:rsidR="00D56AA3" w:rsidRPr="00157806" w:rsidRDefault="00D56AA3" w:rsidP="00D56AA3">
      <w:pPr>
        <w:tabs>
          <w:tab w:val="left" w:pos="993"/>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специализированная медицинская помощь (за исключением высокотехнологичной медицинской помощи), как включенная в базовую программу обязательного медицинского страхования (2025 случая госпитализации), так и не включенная в базовую программу обязательного медицинского страхования (6273 случаев госпитализации);</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первичная медико-санитарная помощь, включенная в базовую программу обязательного медицинского страхования (число посещений составило 67 339);</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амбулаторная первичная медико-санитарная помощь, не включенная в базовую программу обязательного медицинского страхования (число посещений составило 305 109);</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скорая, в том числе скорая специализированная, медицинская помощь (включая медицинскую эвакуацию), включенная в базовую программу обязательного медицинского страхования, а также оказание медицинской помощи при чрезвычайных ситуациях (число посещений составило 13 162);</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скорая, в том числе скорая специализированная, медицинская помощь (включая медицинскую эвакуацию), не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10 820 человек);</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медицинская (в том числе психиатрическая), социальная и психолого-педагогическая помощь детям, находящимся в трудной жизненной ситуации (3463 койко-дней);</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паллиативная медицинская помощь (количество койко-дней составило 62 909, количество посещений – 4237);</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Times New Roman" w:hAnsi="Times New Roman"/>
          <w:sz w:val="26"/>
          <w:szCs w:val="26"/>
        </w:rPr>
        <w:t>- медицинская помощь по профилю «патологическая анатомия» (проведено 2 844 вскрытий и 200 536 исследований);</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медицинская помощь в экстренной форме незастрахованным гражданам в системе обязательного медицинского страхования (число посещений составило 5 749);</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консультативная помощь по вопросам здравоохранения, фармацевтической деятельности, лекарственного обеспечения, проведения лечебно-профилактической работы (проведено 681 070 консультаций).</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В рамках государственного задания областными государственными учреждениями выполнено 11 государственных работ, в том числе: </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проведено 80 514 судебно-медицинских экспертиз;</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Times New Roman" w:hAnsi="Times New Roman"/>
          <w:sz w:val="26"/>
          <w:szCs w:val="26"/>
        </w:rPr>
        <w:t>- обеспечена заготовка, хранение, транспортировка и обеспечение безопасности донорской крови и ее компонентов (10 158 условных единиц продукта, переработки (в перерасчете на 1 литр цельной крови);</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проведено 244 мероприятия гражданской обороны, мобилизационной подготовки в сфере здравоохранения;</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реализовано 34 мероприятия,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D56AA3" w:rsidRPr="00157806" w:rsidRDefault="00D56AA3" w:rsidP="00D56AA3">
      <w:pPr>
        <w:tabs>
          <w:tab w:val="left" w:pos="993"/>
        </w:tabs>
        <w:spacing w:after="0" w:line="240" w:lineRule="auto"/>
        <w:ind w:firstLine="709"/>
        <w:jc w:val="both"/>
        <w:rPr>
          <w:rFonts w:ascii="Times New Roman" w:hAnsi="Times New Roman"/>
          <w:sz w:val="26"/>
          <w:szCs w:val="26"/>
        </w:rPr>
      </w:pPr>
      <w:r w:rsidRPr="00157806">
        <w:rPr>
          <w:rFonts w:ascii="PT Astra Serif" w:hAnsi="PT Astra Serif"/>
          <w:sz w:val="26"/>
          <w:szCs w:val="26"/>
        </w:rPr>
        <w:t xml:space="preserve">- обеспечено </w:t>
      </w:r>
      <w:r w:rsidRPr="00157806">
        <w:rPr>
          <w:rFonts w:ascii="Times New Roman" w:hAnsi="Times New Roman"/>
          <w:sz w:val="26"/>
          <w:szCs w:val="26"/>
        </w:rPr>
        <w:t>ответственное хранение материальных ценностей медицинского назначения, относящихся к резерву материальных ресурсов Томской области для предупреждения и ликвидации чрезвычайных ситуаций межмуниципального и регионального характера;</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подготовлено 2 316 информационных материалов по вопросам здравоохранения, организации лекарственного обеспечения и фармацевтической деятельности в средствах массовой информации, информационно-телекоммуникационной сети общего пользования;</w:t>
      </w:r>
    </w:p>
    <w:p w:rsidR="00D56AA3" w:rsidRPr="00157806" w:rsidRDefault="00D56AA3" w:rsidP="00D56AA3">
      <w:pPr>
        <w:tabs>
          <w:tab w:val="left" w:pos="993"/>
        </w:tabs>
        <w:spacing w:after="0" w:line="240" w:lineRule="auto"/>
        <w:ind w:firstLine="709"/>
        <w:jc w:val="both"/>
        <w:rPr>
          <w:rFonts w:ascii="Times New Roman" w:hAnsi="Times New Roman"/>
          <w:sz w:val="26"/>
          <w:szCs w:val="26"/>
        </w:rPr>
      </w:pPr>
    </w:p>
    <w:p w:rsidR="00D56AA3" w:rsidRPr="00157806" w:rsidRDefault="00D56AA3" w:rsidP="00D56AA3">
      <w:pPr>
        <w:tabs>
          <w:tab w:val="left" w:pos="993"/>
        </w:tabs>
        <w:spacing w:after="0" w:line="240" w:lineRule="auto"/>
        <w:ind w:firstLine="709"/>
        <w:jc w:val="both"/>
        <w:rPr>
          <w:rFonts w:ascii="Times New Roman" w:hAnsi="Times New Roman"/>
          <w:sz w:val="26"/>
          <w:szCs w:val="26"/>
        </w:rPr>
      </w:pPr>
      <w:r w:rsidRPr="00157806">
        <w:rPr>
          <w:rFonts w:ascii="Times New Roman" w:hAnsi="Times New Roman"/>
          <w:sz w:val="26"/>
          <w:szCs w:val="26"/>
        </w:rPr>
        <w:t>- проведено 6 мероприятий по профилактике неинфекционных заболеваний и формированию здорового образа жизни;</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обеспечено предоставление статистической отчетности по системе здравоохранения Томской области в органы государственной статистики;</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проведено 5055 мероприятий по экспертизе качества медицинской помощи и организации внутреннего контроля качества и безопасности медицинской деятельности;</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проведено 6 955 медицинских освидетельствований на состояние опьянения (алкогольного, наркотического или иного токсического);</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реализовано 4 мероприятия по проведению дезинфекции, дезинсекции и дератизации, а также санитарно-противоэпидемических (профилактических) мероприятий.</w:t>
      </w:r>
    </w:p>
    <w:p w:rsidR="00D56AA3" w:rsidRPr="00157806" w:rsidRDefault="00D56AA3" w:rsidP="00D56AA3">
      <w:pPr>
        <w:numPr>
          <w:ilvl w:val="0"/>
          <w:numId w:val="110"/>
        </w:numPr>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25 433,7 тыс. рублей – на предоставление субсидий областным государственным учреждениям здравоохранения на иные цели, в том числе:</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- 1 000,0 тыс. рублей – на приобретение лекарственных препаратов для проведения симптоматического лечения пациентов с подтвержденным диагнозом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COVID-19, средств индивидуальной защиты ОГАУЗ «Городская клиническая больница № 3 им. Б.И. Альперовича»;</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- 22 999,1 тыс. рублей – на закупку противотуберкулезных препаратов для проведения </w:t>
      </w:r>
      <w:proofErr w:type="spellStart"/>
      <w:r w:rsidRPr="00157806">
        <w:rPr>
          <w:rFonts w:ascii="PT Astra Serif" w:hAnsi="PT Astra Serif"/>
          <w:sz w:val="26"/>
          <w:szCs w:val="26"/>
        </w:rPr>
        <w:t>туберкулинодиагностики</w:t>
      </w:r>
      <w:proofErr w:type="spellEnd"/>
      <w:r w:rsidRPr="00157806">
        <w:rPr>
          <w:rFonts w:ascii="PT Astra Serif" w:hAnsi="PT Astra Serif"/>
          <w:sz w:val="26"/>
          <w:szCs w:val="26"/>
        </w:rPr>
        <w:t xml:space="preserve"> детского населения Томской области в </w:t>
      </w:r>
      <w:r w:rsidRPr="00157806">
        <w:rPr>
          <w:rFonts w:ascii="Times New Roman" w:hAnsi="Times New Roman"/>
          <w:sz w:val="26"/>
          <w:szCs w:val="26"/>
        </w:rPr>
        <w:t xml:space="preserve">ОГАУЗ «Томский </w:t>
      </w:r>
      <w:proofErr w:type="spellStart"/>
      <w:r w:rsidRPr="00157806">
        <w:rPr>
          <w:rFonts w:ascii="Times New Roman" w:hAnsi="Times New Roman"/>
          <w:sz w:val="26"/>
          <w:szCs w:val="26"/>
        </w:rPr>
        <w:t>фтизиопульмонологический</w:t>
      </w:r>
      <w:proofErr w:type="spellEnd"/>
      <w:r w:rsidRPr="00157806">
        <w:rPr>
          <w:rFonts w:ascii="Times New Roman" w:hAnsi="Times New Roman"/>
          <w:sz w:val="26"/>
          <w:szCs w:val="26"/>
        </w:rPr>
        <w:t xml:space="preserve"> медицинский центр». Закуплено 440,3 тыс. доз препаратов</w:t>
      </w:r>
      <w:r w:rsidRPr="00157806">
        <w:rPr>
          <w:rFonts w:ascii="PT Astra Serif" w:hAnsi="PT Astra Serif"/>
          <w:sz w:val="26"/>
          <w:szCs w:val="26"/>
        </w:rPr>
        <w:t>;</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- 1 434,6 тыс. рублей – на приобретение ОГАУЗ «Детская больница №1» парентерального и </w:t>
      </w:r>
      <w:proofErr w:type="spellStart"/>
      <w:r w:rsidRPr="00157806">
        <w:rPr>
          <w:rFonts w:ascii="PT Astra Serif" w:hAnsi="PT Astra Serif"/>
          <w:sz w:val="26"/>
          <w:szCs w:val="26"/>
        </w:rPr>
        <w:t>энтерального</w:t>
      </w:r>
      <w:proofErr w:type="spellEnd"/>
      <w:r w:rsidRPr="00157806">
        <w:rPr>
          <w:rFonts w:ascii="PT Astra Serif" w:hAnsi="PT Astra Serif"/>
          <w:sz w:val="26"/>
          <w:szCs w:val="26"/>
        </w:rPr>
        <w:t xml:space="preserve"> питания, лекарственных препаратов и медицинских изделий для адресного обеспечения детей-инвалидов.</w:t>
      </w:r>
    </w:p>
    <w:p w:rsidR="00D56AA3" w:rsidRPr="00157806" w:rsidRDefault="00D56AA3" w:rsidP="00D56AA3">
      <w:pPr>
        <w:numPr>
          <w:ilvl w:val="0"/>
          <w:numId w:val="110"/>
        </w:numPr>
        <w:spacing w:after="0" w:line="240" w:lineRule="auto"/>
        <w:ind w:left="0" w:firstLine="709"/>
        <w:contextualSpacing/>
        <w:mirrorIndents/>
        <w:jc w:val="both"/>
        <w:rPr>
          <w:rFonts w:ascii="PT Astra Serif" w:hAnsi="PT Astra Serif"/>
          <w:sz w:val="26"/>
          <w:szCs w:val="26"/>
        </w:rPr>
      </w:pPr>
      <w:proofErr w:type="gramStart"/>
      <w:r w:rsidRPr="00157806">
        <w:rPr>
          <w:rFonts w:ascii="PT Astra Serif" w:hAnsi="PT Astra Serif"/>
          <w:sz w:val="26"/>
          <w:szCs w:val="26"/>
        </w:rPr>
        <w:t>135 696,6 тыс. рублей – на обеспечение деятельности ОГКУЗ «Дом ребенка, специализированный для детей с органическим поражением центральной нервной системы с нарушением психики», направленной на содержание, лечение и реабилитацию детей-сирот, безнадзорных детей, детей, оставшихся без попечения родителей, в возрасте до 4 лет, имеющих заболевание в виде поражения центральной нервной системы, нуждающихся в постоянном уходе.</w:t>
      </w:r>
      <w:proofErr w:type="gramEnd"/>
    </w:p>
    <w:p w:rsidR="00D56AA3" w:rsidRPr="00157806" w:rsidRDefault="00D56AA3" w:rsidP="00D56AA3">
      <w:pPr>
        <w:numPr>
          <w:ilvl w:val="0"/>
          <w:numId w:val="110"/>
        </w:numPr>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224,7 тыс. рублей – на отражение в расходах областного бюджета доходов казенных учреждений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Средства, полученные казенными учреждениями, направлены на содержание данных учреждений.</w:t>
      </w:r>
    </w:p>
    <w:p w:rsidR="00D56AA3" w:rsidRPr="00157806" w:rsidRDefault="00D56AA3" w:rsidP="00D56AA3">
      <w:pPr>
        <w:numPr>
          <w:ilvl w:val="0"/>
          <w:numId w:val="110"/>
        </w:numPr>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 xml:space="preserve">22 999,7 тыс. рублей – на оказание услуг по медико-генетической помощи населению. В рамках мероприятия осуществляется финансирование государственного контракта с Федеральным государственным бюджетным научным учреждением «Томский национальный исследовательский медицинский центр Российской академии наук» на оказание услуг по оказанию </w:t>
      </w:r>
      <w:proofErr w:type="spellStart"/>
      <w:r w:rsidRPr="00157806">
        <w:rPr>
          <w:rFonts w:ascii="PT Astra Serif" w:hAnsi="PT Astra Serif"/>
          <w:sz w:val="26"/>
          <w:szCs w:val="26"/>
        </w:rPr>
        <w:t>медико</w:t>
      </w:r>
      <w:proofErr w:type="spellEnd"/>
      <w:r w:rsidRPr="00157806">
        <w:rPr>
          <w:rFonts w:ascii="PT Astra Serif" w:hAnsi="PT Astra Serif"/>
          <w:sz w:val="26"/>
          <w:szCs w:val="26"/>
        </w:rPr>
        <w:t>–генетической помощи населению Томской области, в том числе:</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экспертное ультразвуковое исследование по </w:t>
      </w:r>
      <w:proofErr w:type="spellStart"/>
      <w:r w:rsidRPr="00157806">
        <w:rPr>
          <w:rFonts w:ascii="PT Astra Serif" w:hAnsi="PT Astra Serif"/>
          <w:sz w:val="26"/>
          <w:szCs w:val="26"/>
          <w:lang w:eastAsia="ru-RU"/>
        </w:rPr>
        <w:t>пренатальной</w:t>
      </w:r>
      <w:proofErr w:type="spellEnd"/>
      <w:r w:rsidRPr="00157806">
        <w:rPr>
          <w:rFonts w:ascii="PT Astra Serif" w:hAnsi="PT Astra Serif"/>
          <w:sz w:val="26"/>
          <w:szCs w:val="26"/>
          <w:lang w:eastAsia="ru-RU"/>
        </w:rPr>
        <w:t xml:space="preserve"> (дородовой) диагностике нарушений развития ребенка; </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проведение инвазивной </w:t>
      </w:r>
      <w:proofErr w:type="spellStart"/>
      <w:r w:rsidRPr="00157806">
        <w:rPr>
          <w:rFonts w:ascii="PT Astra Serif" w:hAnsi="PT Astra Serif"/>
          <w:sz w:val="26"/>
          <w:szCs w:val="26"/>
          <w:lang w:eastAsia="ru-RU"/>
        </w:rPr>
        <w:t>пренатальной</w:t>
      </w:r>
      <w:proofErr w:type="spellEnd"/>
      <w:r w:rsidRPr="00157806">
        <w:rPr>
          <w:rFonts w:ascii="PT Astra Serif" w:hAnsi="PT Astra Serif"/>
          <w:sz w:val="26"/>
          <w:szCs w:val="26"/>
          <w:lang w:eastAsia="ru-RU"/>
        </w:rPr>
        <w:t xml:space="preserve"> диагностики  акушером</w:t>
      </w:r>
      <w:r w:rsidRPr="00157806">
        <w:rPr>
          <w:rFonts w:ascii="PT Astra Serif" w:hAnsi="PT Astra Serif"/>
          <w:sz w:val="26"/>
          <w:szCs w:val="26"/>
        </w:rPr>
        <w:t>–</w:t>
      </w:r>
      <w:r w:rsidRPr="00157806">
        <w:rPr>
          <w:rFonts w:ascii="PT Astra Serif" w:hAnsi="PT Astra Serif"/>
          <w:sz w:val="26"/>
          <w:szCs w:val="26"/>
          <w:lang w:eastAsia="ru-RU"/>
        </w:rPr>
        <w:t>гинекологом;</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цитогенетическое исследование биологического материала при инвазивной </w:t>
      </w:r>
      <w:proofErr w:type="spellStart"/>
      <w:r w:rsidRPr="00157806">
        <w:rPr>
          <w:rFonts w:ascii="PT Astra Serif" w:hAnsi="PT Astra Serif"/>
          <w:sz w:val="26"/>
          <w:szCs w:val="26"/>
          <w:lang w:eastAsia="ru-RU"/>
        </w:rPr>
        <w:t>пренатальной</w:t>
      </w:r>
      <w:proofErr w:type="spellEnd"/>
      <w:r w:rsidRPr="00157806">
        <w:rPr>
          <w:rFonts w:ascii="PT Astra Serif" w:hAnsi="PT Astra Serif"/>
          <w:sz w:val="26"/>
          <w:szCs w:val="26"/>
          <w:lang w:eastAsia="ru-RU"/>
        </w:rPr>
        <w:t xml:space="preserve"> диагностике; </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цитогенетическое исследование (</w:t>
      </w:r>
      <w:proofErr w:type="spellStart"/>
      <w:r w:rsidRPr="00157806">
        <w:rPr>
          <w:rFonts w:ascii="PT Astra Serif" w:hAnsi="PT Astra Serif"/>
          <w:sz w:val="26"/>
          <w:szCs w:val="26"/>
          <w:lang w:eastAsia="ru-RU"/>
        </w:rPr>
        <w:t>кариотипирование</w:t>
      </w:r>
      <w:proofErr w:type="spellEnd"/>
      <w:r w:rsidRPr="00157806">
        <w:rPr>
          <w:rFonts w:ascii="PT Astra Serif" w:hAnsi="PT Astra Serif"/>
          <w:sz w:val="26"/>
          <w:szCs w:val="26"/>
          <w:lang w:eastAsia="ru-RU"/>
        </w:rPr>
        <w:t>);</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 семейная консультация врача</w:t>
      </w:r>
      <w:r w:rsidRPr="00157806">
        <w:rPr>
          <w:rFonts w:ascii="PT Astra Serif" w:hAnsi="PT Astra Serif"/>
          <w:sz w:val="26"/>
          <w:szCs w:val="26"/>
        </w:rPr>
        <w:t>–</w:t>
      </w:r>
      <w:r w:rsidRPr="00157806">
        <w:rPr>
          <w:rFonts w:ascii="PT Astra Serif" w:hAnsi="PT Astra Serif"/>
          <w:sz w:val="26"/>
          <w:szCs w:val="26"/>
          <w:lang w:eastAsia="ru-RU"/>
        </w:rPr>
        <w:t xml:space="preserve">генетика при наследственной патологии; </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proofErr w:type="spellStart"/>
      <w:r w:rsidRPr="00157806">
        <w:rPr>
          <w:rFonts w:ascii="PT Astra Serif" w:hAnsi="PT Astra Serif"/>
          <w:sz w:val="26"/>
          <w:szCs w:val="26"/>
          <w:lang w:eastAsia="ru-RU"/>
        </w:rPr>
        <w:t>молекулярно</w:t>
      </w:r>
      <w:proofErr w:type="spellEnd"/>
      <w:r w:rsidRPr="00157806">
        <w:rPr>
          <w:rFonts w:ascii="PT Astra Serif" w:hAnsi="PT Astra Serif"/>
          <w:sz w:val="26"/>
          <w:szCs w:val="26"/>
        </w:rPr>
        <w:t>–</w:t>
      </w:r>
      <w:r w:rsidRPr="00157806">
        <w:rPr>
          <w:rFonts w:ascii="PT Astra Serif" w:hAnsi="PT Astra Serif"/>
          <w:sz w:val="26"/>
          <w:szCs w:val="26"/>
          <w:lang w:eastAsia="ru-RU"/>
        </w:rPr>
        <w:t>генетическая диагностика хронического медицинского лейкоза;</w:t>
      </w:r>
    </w:p>
    <w:p w:rsidR="00D56AA3" w:rsidRPr="00157806" w:rsidRDefault="00D56AA3" w:rsidP="00D56AA3">
      <w:pPr>
        <w:pStyle w:val="af0"/>
        <w:numPr>
          <w:ilvl w:val="0"/>
          <w:numId w:val="112"/>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выполнение исследований по неонатальному скринингу.</w:t>
      </w:r>
    </w:p>
    <w:p w:rsidR="00D56AA3" w:rsidRPr="00157806" w:rsidRDefault="00D56AA3" w:rsidP="00D56AA3">
      <w:pPr>
        <w:pStyle w:val="af0"/>
        <w:numPr>
          <w:ilvl w:val="0"/>
          <w:numId w:val="110"/>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52 892,0 тыс. рублей – на приобретение вакцины для проведения вакцинации и ревакцинации против клещевого вирусного энцефалита, гепатита</w:t>
      </w:r>
      <w:proofErr w:type="gramStart"/>
      <w:r w:rsidRPr="00157806">
        <w:rPr>
          <w:rFonts w:ascii="PT Astra Serif" w:hAnsi="PT Astra Serif"/>
          <w:sz w:val="26"/>
          <w:szCs w:val="26"/>
          <w:lang w:eastAsia="ru-RU"/>
        </w:rPr>
        <w:t xml:space="preserve"> А</w:t>
      </w:r>
      <w:proofErr w:type="gramEnd"/>
      <w:r w:rsidRPr="00157806">
        <w:rPr>
          <w:rFonts w:ascii="PT Astra Serif" w:hAnsi="PT Astra Serif"/>
          <w:sz w:val="26"/>
          <w:szCs w:val="26"/>
          <w:lang w:eastAsia="ru-RU"/>
        </w:rPr>
        <w:t xml:space="preserve">, пневмококка (в </w:t>
      </w:r>
      <w:proofErr w:type="spellStart"/>
      <w:r w:rsidRPr="00157806">
        <w:rPr>
          <w:rFonts w:ascii="PT Astra Serif" w:hAnsi="PT Astra Serif"/>
          <w:sz w:val="26"/>
          <w:szCs w:val="26"/>
          <w:lang w:eastAsia="ru-RU"/>
        </w:rPr>
        <w:t>т.ч</w:t>
      </w:r>
      <w:proofErr w:type="spellEnd"/>
      <w:r w:rsidRPr="00157806">
        <w:rPr>
          <w:rFonts w:ascii="PT Astra Serif" w:hAnsi="PT Astra Serif"/>
          <w:sz w:val="26"/>
          <w:szCs w:val="26"/>
          <w:lang w:eastAsia="ru-RU"/>
        </w:rPr>
        <w:t>. для детей) и других инфекционных заболеваний в соответствии со складывающейся на территории Томской области эпидемиологической ситуацией.</w:t>
      </w:r>
      <w:r w:rsidRPr="00157806">
        <w:t xml:space="preserve"> </w:t>
      </w:r>
      <w:r w:rsidRPr="00157806">
        <w:rPr>
          <w:rFonts w:ascii="PT Astra Serif" w:hAnsi="PT Astra Serif"/>
          <w:sz w:val="26"/>
          <w:szCs w:val="26"/>
          <w:lang w:eastAsia="ru-RU"/>
        </w:rPr>
        <w:t>Вакцинацию получили свыше 57,2 тыс. человек;</w:t>
      </w:r>
    </w:p>
    <w:p w:rsidR="00D56AA3" w:rsidRPr="00157806" w:rsidRDefault="00D56AA3" w:rsidP="00D56AA3">
      <w:pPr>
        <w:pStyle w:val="af0"/>
        <w:numPr>
          <w:ilvl w:val="0"/>
          <w:numId w:val="110"/>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11 356,8 тыс. рублей - </w:t>
      </w:r>
      <w:r w:rsidRPr="00157806">
        <w:rPr>
          <w:rFonts w:ascii="Times New Roman" w:hAnsi="Times New Roman"/>
          <w:sz w:val="26"/>
          <w:szCs w:val="26"/>
        </w:rPr>
        <w:t>на приобретение лекарственных препаратов и медицинских изделий в случаях возникновения эпидемий.</w:t>
      </w:r>
    </w:p>
    <w:p w:rsidR="00D56AA3" w:rsidRPr="00157806" w:rsidRDefault="00D56AA3" w:rsidP="00D56AA3">
      <w:pPr>
        <w:numPr>
          <w:ilvl w:val="0"/>
          <w:numId w:val="110"/>
        </w:numPr>
        <w:spacing w:after="0" w:line="240" w:lineRule="auto"/>
        <w:ind w:left="0" w:firstLine="709"/>
        <w:contextualSpacing/>
        <w:jc w:val="both"/>
        <w:rPr>
          <w:rFonts w:ascii="PT Astra Serif" w:hAnsi="PT Astra Serif"/>
          <w:sz w:val="26"/>
          <w:szCs w:val="26"/>
        </w:rPr>
      </w:pPr>
      <w:proofErr w:type="gramStart"/>
      <w:r w:rsidRPr="00157806">
        <w:rPr>
          <w:rFonts w:ascii="PT Astra Serif" w:hAnsi="PT Astra Serif"/>
          <w:sz w:val="26"/>
          <w:szCs w:val="26"/>
        </w:rPr>
        <w:t xml:space="preserve">850 818,4 тыс. рублей – на осуществление централизованной закупки лекарственных препаратов для обеспечения ими региональных льготников, в том числе детей первых 3-х лет жизни, детей из многодетных семей в возрасте до 6 лет, малочисленных народов Севера, граждан, страдающих заболеваниями: сахарный диабет, бронхиальная астма, ревматизм, инфаркт миокарда, онкологическими, психическими и др., а также лиц, страдающих </w:t>
      </w:r>
      <w:proofErr w:type="spellStart"/>
      <w:r w:rsidRPr="00157806">
        <w:rPr>
          <w:rFonts w:ascii="PT Astra Serif" w:hAnsi="PT Astra Serif"/>
          <w:sz w:val="26"/>
          <w:szCs w:val="26"/>
        </w:rPr>
        <w:t>орфанными</w:t>
      </w:r>
      <w:proofErr w:type="spellEnd"/>
      <w:r w:rsidRPr="00157806">
        <w:rPr>
          <w:rFonts w:ascii="PT Astra Serif" w:hAnsi="PT Astra Serif"/>
          <w:sz w:val="26"/>
          <w:szCs w:val="26"/>
        </w:rPr>
        <w:t xml:space="preserve"> заболеваниями, и лиц, имеющих право на</w:t>
      </w:r>
      <w:proofErr w:type="gramEnd"/>
      <w:r w:rsidRPr="00157806">
        <w:rPr>
          <w:rFonts w:ascii="PT Astra Serif" w:hAnsi="PT Astra Serif"/>
          <w:sz w:val="26"/>
          <w:szCs w:val="26"/>
        </w:rPr>
        <w:t xml:space="preserve"> получение набора социальных услуг в соответствии с законодательством Российской Федерации (в случае обеспечения препаратами, не попавшими в федеральный перечень). В 2020 году обслужено 335,9 тыс. рецептов;</w:t>
      </w:r>
    </w:p>
    <w:p w:rsidR="00D56AA3" w:rsidRPr="00157806" w:rsidRDefault="00D56AA3" w:rsidP="00D56AA3">
      <w:pPr>
        <w:numPr>
          <w:ilvl w:val="0"/>
          <w:numId w:val="110"/>
        </w:numPr>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3 194,9 тыс. рублей – на осуществление централизованной закупки расходных материалов к инсулиновым помпам для обеспечения людей, страдающих сахарным диабетом. Расходными материалами к инсулиновым помпам обеспечен 131 человек;</w:t>
      </w:r>
    </w:p>
    <w:p w:rsidR="00D56AA3" w:rsidRPr="00157806" w:rsidRDefault="00D56AA3" w:rsidP="00D56AA3">
      <w:pPr>
        <w:pStyle w:val="af0"/>
        <w:numPr>
          <w:ilvl w:val="0"/>
          <w:numId w:val="110"/>
        </w:numPr>
        <w:ind w:left="0" w:firstLine="709"/>
        <w:jc w:val="both"/>
        <w:rPr>
          <w:rFonts w:ascii="PT Astra Serif" w:hAnsi="PT Astra Serif"/>
          <w:sz w:val="26"/>
          <w:szCs w:val="26"/>
          <w:lang w:eastAsia="ru-RU"/>
        </w:rPr>
      </w:pPr>
      <w:r w:rsidRPr="00157806">
        <w:rPr>
          <w:rFonts w:ascii="PT Astra Serif" w:hAnsi="PT Astra Serif"/>
          <w:sz w:val="26"/>
          <w:szCs w:val="26"/>
          <w:lang w:eastAsia="ru-RU"/>
        </w:rPr>
        <w:t>117 000,0 тыс. рублей – на обеспечение детей-инвалидов лекарственными препаратами по жизненным показаниям. Лекарственным препаратом «</w:t>
      </w:r>
      <w:proofErr w:type="spellStart"/>
      <w:r w:rsidRPr="00157806">
        <w:rPr>
          <w:rFonts w:ascii="PT Astra Serif" w:hAnsi="PT Astra Serif"/>
          <w:sz w:val="26"/>
          <w:szCs w:val="26"/>
          <w:lang w:eastAsia="ru-RU"/>
        </w:rPr>
        <w:t>Спинраза</w:t>
      </w:r>
      <w:proofErr w:type="spellEnd"/>
      <w:r w:rsidRPr="00157806">
        <w:rPr>
          <w:rFonts w:ascii="PT Astra Serif" w:hAnsi="PT Astra Serif"/>
          <w:sz w:val="26"/>
          <w:szCs w:val="26"/>
          <w:lang w:eastAsia="ru-RU"/>
        </w:rPr>
        <w:t xml:space="preserve"> (МНН </w:t>
      </w:r>
      <w:proofErr w:type="spellStart"/>
      <w:r w:rsidRPr="00157806">
        <w:rPr>
          <w:rFonts w:ascii="PT Astra Serif" w:hAnsi="PT Astra Serif"/>
          <w:sz w:val="26"/>
          <w:szCs w:val="26"/>
          <w:lang w:eastAsia="ru-RU"/>
        </w:rPr>
        <w:t>Нусинерсен</w:t>
      </w:r>
      <w:proofErr w:type="spellEnd"/>
      <w:r w:rsidRPr="00157806">
        <w:rPr>
          <w:rFonts w:ascii="PT Astra Serif" w:hAnsi="PT Astra Serif"/>
          <w:sz w:val="26"/>
          <w:szCs w:val="26"/>
          <w:lang w:eastAsia="ru-RU"/>
        </w:rPr>
        <w:t xml:space="preserve">), раствор для </w:t>
      </w:r>
      <w:proofErr w:type="spellStart"/>
      <w:r w:rsidRPr="00157806">
        <w:rPr>
          <w:rFonts w:ascii="PT Astra Serif" w:hAnsi="PT Astra Serif"/>
          <w:sz w:val="26"/>
          <w:szCs w:val="26"/>
          <w:lang w:eastAsia="ru-RU"/>
        </w:rPr>
        <w:t>интратекального</w:t>
      </w:r>
      <w:proofErr w:type="spellEnd"/>
      <w:r w:rsidRPr="00157806">
        <w:rPr>
          <w:rFonts w:ascii="PT Astra Serif" w:hAnsi="PT Astra Serif"/>
          <w:sz w:val="26"/>
          <w:szCs w:val="26"/>
          <w:lang w:eastAsia="ru-RU"/>
        </w:rPr>
        <w:t xml:space="preserve"> введения 2,4 мг/мл 5 мл № 1» обеспечены трое детей с диагнозом «Спинальная мышечная атрофия».</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lang w:eastAsia="ru-RU"/>
        </w:rPr>
        <w:t xml:space="preserve"> </w:t>
      </w:r>
      <w:proofErr w:type="gramStart"/>
      <w:r w:rsidRPr="00157806">
        <w:rPr>
          <w:rFonts w:ascii="PT Astra Serif" w:hAnsi="PT Astra Serif"/>
          <w:sz w:val="26"/>
          <w:szCs w:val="26"/>
          <w:lang w:eastAsia="ru-RU"/>
        </w:rPr>
        <w:t xml:space="preserve">11) 8 480,3 тыс. рублей – на </w:t>
      </w:r>
      <w:r w:rsidRPr="00157806">
        <w:rPr>
          <w:rFonts w:ascii="Times New Roman" w:hAnsi="Times New Roman"/>
          <w:sz w:val="26"/>
          <w:szCs w:val="26"/>
        </w:rPr>
        <w:t>предоставление иных межбюджетных трансфертов местным бюджетам на 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проживающим в районах Крайнего Севера и приравненных к ним местностях, при отсутствии круглогодичного транспортного сообщения с областным центром.</w:t>
      </w:r>
      <w:proofErr w:type="gramEnd"/>
      <w:r w:rsidRPr="00157806">
        <w:rPr>
          <w:rFonts w:ascii="Times New Roman" w:hAnsi="Times New Roman"/>
          <w:sz w:val="26"/>
          <w:szCs w:val="26"/>
        </w:rPr>
        <w:t xml:space="preserve"> Иные межбюджетные трансферты предоставлены 3 муниципальным образованиям: </w:t>
      </w:r>
      <w:proofErr w:type="gramStart"/>
      <w:r w:rsidRPr="00157806">
        <w:rPr>
          <w:rFonts w:ascii="PT Astra Serif" w:hAnsi="PT Astra Serif"/>
          <w:sz w:val="26"/>
          <w:szCs w:val="26"/>
        </w:rPr>
        <w:t>«Александровский район» (967,1 тыс. рублей),</w:t>
      </w:r>
      <w:r w:rsidRPr="00157806">
        <w:rPr>
          <w:rFonts w:ascii="Times New Roman" w:hAnsi="Times New Roman"/>
          <w:sz w:val="26"/>
          <w:szCs w:val="26"/>
        </w:rPr>
        <w:t xml:space="preserve"> «Городской </w:t>
      </w:r>
      <w:r w:rsidRPr="00157806">
        <w:rPr>
          <w:rFonts w:ascii="PT Astra Serif" w:hAnsi="PT Astra Serif"/>
          <w:sz w:val="26"/>
          <w:szCs w:val="26"/>
        </w:rPr>
        <w:t>округ Стрежевой» (7 200,2 тыс. рублей) и «</w:t>
      </w:r>
      <w:proofErr w:type="spellStart"/>
      <w:r w:rsidRPr="00157806">
        <w:rPr>
          <w:rFonts w:ascii="PT Astra Serif" w:hAnsi="PT Astra Serif"/>
          <w:sz w:val="26"/>
          <w:szCs w:val="26"/>
        </w:rPr>
        <w:t>Каргасокский</w:t>
      </w:r>
      <w:proofErr w:type="spellEnd"/>
      <w:r w:rsidRPr="00157806">
        <w:rPr>
          <w:rFonts w:ascii="PT Astra Serif" w:hAnsi="PT Astra Serif"/>
          <w:sz w:val="26"/>
          <w:szCs w:val="26"/>
        </w:rPr>
        <w:t xml:space="preserve"> район» (313,0 тыс. рублей).</w:t>
      </w:r>
      <w:proofErr w:type="gramEnd"/>
      <w:r w:rsidRPr="00157806">
        <w:rPr>
          <w:rFonts w:ascii="PT Astra Serif" w:hAnsi="PT Astra Serif"/>
          <w:sz w:val="26"/>
          <w:szCs w:val="26"/>
        </w:rPr>
        <w:t xml:space="preserve"> </w:t>
      </w:r>
      <w:r w:rsidRPr="00157806">
        <w:rPr>
          <w:rFonts w:ascii="PT Astra Serif" w:hAnsi="PT Astra Serif"/>
          <w:sz w:val="26"/>
          <w:szCs w:val="26"/>
          <w:lang w:eastAsia="ru-RU"/>
        </w:rPr>
        <w:t xml:space="preserve">Исполнение расходов муниципальными образованиями Томской области </w:t>
      </w:r>
      <w:r w:rsidRPr="00157806">
        <w:rPr>
          <w:rFonts w:ascii="PT Astra Serif" w:hAnsi="PT Astra Serif"/>
          <w:sz w:val="26"/>
          <w:szCs w:val="26"/>
        </w:rPr>
        <w:t xml:space="preserve">составило 6 835,7 тыс. рублей, в том числе: </w:t>
      </w:r>
      <w:proofErr w:type="gramStart"/>
      <w:r w:rsidRPr="00157806">
        <w:rPr>
          <w:rFonts w:ascii="PT Astra Serif" w:hAnsi="PT Astra Serif"/>
          <w:sz w:val="26"/>
          <w:szCs w:val="26"/>
        </w:rPr>
        <w:t>МО «Александровский район» - 967,1 тыс. рублей, МО «Городской округ Стрежевой» - 5 591,2 тыс. рублей, МО «</w:t>
      </w:r>
      <w:proofErr w:type="spellStart"/>
      <w:r w:rsidRPr="00157806">
        <w:rPr>
          <w:rFonts w:ascii="PT Astra Serif" w:hAnsi="PT Astra Serif"/>
          <w:sz w:val="26"/>
          <w:szCs w:val="26"/>
        </w:rPr>
        <w:t>Каргасокский</w:t>
      </w:r>
      <w:proofErr w:type="spellEnd"/>
      <w:r w:rsidRPr="00157806">
        <w:rPr>
          <w:rFonts w:ascii="PT Astra Serif" w:hAnsi="PT Astra Serif"/>
          <w:sz w:val="26"/>
          <w:szCs w:val="26"/>
        </w:rPr>
        <w:t xml:space="preserve"> район» - 277,4 тыс. рублей.</w:t>
      </w:r>
      <w:proofErr w:type="gramEnd"/>
      <w:r w:rsidRPr="00157806">
        <w:rPr>
          <w:rFonts w:ascii="PT Astra Serif" w:hAnsi="PT Astra Serif"/>
          <w:sz w:val="26"/>
          <w:szCs w:val="26"/>
        </w:rPr>
        <w:t xml:space="preserve">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1 644,6 тыс. рублей возвращен в доход областного бюджета. Проездом обеспечено 484 пациента.</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p>
    <w:p w:rsidR="00D56AA3" w:rsidRPr="00157806" w:rsidRDefault="00D56AA3" w:rsidP="00D56AA3">
      <w:pPr>
        <w:spacing w:after="0" w:line="240" w:lineRule="auto"/>
        <w:ind w:firstLine="709"/>
        <w:contextualSpacing/>
        <w:mirrorIndents/>
        <w:jc w:val="both"/>
        <w:rPr>
          <w:rFonts w:ascii="PT Astra Serif" w:hAnsi="PT Astra Serif"/>
          <w:b/>
          <w:bCs/>
          <w:sz w:val="26"/>
          <w:szCs w:val="26"/>
          <w:lang w:eastAsia="ru-RU"/>
        </w:rPr>
      </w:pPr>
      <w:r w:rsidRPr="00157806">
        <w:rPr>
          <w:rFonts w:ascii="PT Astra Serif" w:hAnsi="PT Astra Serif"/>
          <w:b/>
          <w:bCs/>
          <w:sz w:val="26"/>
          <w:szCs w:val="26"/>
          <w:lang w:eastAsia="ru-RU"/>
        </w:rPr>
        <w:t>Подпрограмма «Повышение эффективности системы организации медицинской помощи».</w:t>
      </w:r>
    </w:p>
    <w:p w:rsidR="00D56AA3" w:rsidRPr="00157806" w:rsidRDefault="00D56AA3" w:rsidP="00D56AA3">
      <w:pPr>
        <w:spacing w:after="0" w:line="240" w:lineRule="auto"/>
        <w:ind w:firstLine="709"/>
        <w:contextualSpacing/>
        <w:mirrorIndents/>
        <w:jc w:val="both"/>
        <w:rPr>
          <w:rFonts w:ascii="PT Astra Serif" w:hAnsi="PT Astra Serif"/>
          <w:iCs/>
          <w:sz w:val="26"/>
          <w:szCs w:val="26"/>
          <w:lang w:eastAsia="ru-RU"/>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 xml:space="preserve">ВЦП «Повышение </w:t>
      </w:r>
      <w:proofErr w:type="gramStart"/>
      <w:r w:rsidRPr="00157806">
        <w:rPr>
          <w:rFonts w:ascii="PT Astra Serif" w:hAnsi="PT Astra Serif"/>
          <w:b/>
          <w:sz w:val="26"/>
          <w:szCs w:val="26"/>
        </w:rPr>
        <w:t>эффективности функционирования системы здравоохранения Томской области</w:t>
      </w:r>
      <w:proofErr w:type="gramEnd"/>
      <w:r w:rsidRPr="00157806">
        <w:rPr>
          <w:rFonts w:ascii="PT Astra Serif" w:hAnsi="PT Astra Serif"/>
          <w:b/>
          <w:sz w:val="26"/>
          <w:szCs w:val="26"/>
        </w:rPr>
        <w:t xml:space="preserve">». </w:t>
      </w:r>
      <w:r w:rsidRPr="00157806">
        <w:rPr>
          <w:rFonts w:ascii="PT Astra Serif" w:hAnsi="PT Astra Serif"/>
          <w:sz w:val="26"/>
          <w:szCs w:val="26"/>
        </w:rPr>
        <w:t>Кассовое исполнение расходов по данной ВЦП за 2020 год составило 3 223 224,1 тыс. рублей или 98,5 % к плану по уточненной сводной бюджетной росписи.</w:t>
      </w:r>
    </w:p>
    <w:p w:rsidR="00D56AA3" w:rsidRPr="00157806" w:rsidRDefault="00D56AA3" w:rsidP="00D56AA3">
      <w:pPr>
        <w:spacing w:line="240" w:lineRule="auto"/>
        <w:ind w:firstLine="709"/>
        <w:contextualSpacing/>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numPr>
          <w:ilvl w:val="0"/>
          <w:numId w:val="124"/>
        </w:numPr>
        <w:tabs>
          <w:tab w:val="left" w:pos="1134"/>
        </w:tabs>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3 069 229,6 тыс. рублей – на предоставление субсидий областным государственным учреждениям здравоохранения на иные цели, в том числе:</w:t>
      </w:r>
    </w:p>
    <w:p w:rsidR="00D56AA3" w:rsidRPr="00157806" w:rsidRDefault="00D56AA3" w:rsidP="00D56AA3">
      <w:pPr>
        <w:pStyle w:val="afe"/>
        <w:ind w:firstLine="709"/>
        <w:jc w:val="both"/>
        <w:rPr>
          <w:rFonts w:ascii="PT Astra Serif" w:hAnsi="PT Astra Serif"/>
          <w:sz w:val="26"/>
          <w:szCs w:val="26"/>
        </w:rPr>
      </w:pPr>
      <w:proofErr w:type="gramStart"/>
      <w:r w:rsidRPr="00157806">
        <w:rPr>
          <w:rFonts w:ascii="PT Astra Serif" w:hAnsi="PT Astra Serif"/>
          <w:sz w:val="26"/>
          <w:szCs w:val="26"/>
        </w:rPr>
        <w:t xml:space="preserve">1 577 328,3 тыс. рублей – на осуществление мероприятий, направленных на предупреждение завоза и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вызванной 2019-nCoV, на территории Томской области (приобретение средств индивидуальной защиты, медицинского оборудования (в </w:t>
      </w:r>
      <w:proofErr w:type="spellStart"/>
      <w:r w:rsidRPr="00157806">
        <w:rPr>
          <w:rFonts w:ascii="PT Astra Serif" w:hAnsi="PT Astra Serif"/>
          <w:sz w:val="26"/>
          <w:szCs w:val="26"/>
        </w:rPr>
        <w:t>т.ч</w:t>
      </w:r>
      <w:proofErr w:type="spellEnd"/>
      <w:r w:rsidRPr="00157806">
        <w:rPr>
          <w:rFonts w:ascii="PT Astra Serif" w:hAnsi="PT Astra Serif"/>
          <w:sz w:val="26"/>
          <w:szCs w:val="26"/>
        </w:rPr>
        <w:t>. аппаратов искусственной вентиляции легких), лекарственных препаратов, расходных материалов, организация инфекционных госпиталей на базе областных государственных учреждений здравоохранения и клиник СИБГМУ, резервного госпиталя на базе школы в «Южных воротах</w:t>
      </w:r>
      <w:proofErr w:type="gramEnd"/>
      <w:r w:rsidRPr="00157806">
        <w:rPr>
          <w:rFonts w:ascii="PT Astra Serif" w:hAnsi="PT Astra Serif"/>
          <w:sz w:val="26"/>
          <w:szCs w:val="26"/>
        </w:rPr>
        <w:t xml:space="preserve">», организация мероприятий, направленных на организацию работы </w:t>
      </w:r>
      <w:proofErr w:type="spellStart"/>
      <w:r w:rsidRPr="00157806">
        <w:rPr>
          <w:rFonts w:ascii="PT Astra Serif" w:hAnsi="PT Astra Serif"/>
          <w:sz w:val="26"/>
          <w:szCs w:val="26"/>
        </w:rPr>
        <w:t>обсерваторов</w:t>
      </w:r>
      <w:proofErr w:type="spellEnd"/>
      <w:r w:rsidRPr="00157806">
        <w:rPr>
          <w:rFonts w:ascii="PT Astra Serif" w:hAnsi="PT Astra Serif"/>
          <w:sz w:val="26"/>
          <w:szCs w:val="26"/>
        </w:rPr>
        <w:t>, организация временного проживания и питания медицинских работников, организация структурного подразделения «Медицинский центр удаленного мониторинга» и др.);</w:t>
      </w:r>
    </w:p>
    <w:p w:rsidR="00D56AA3" w:rsidRPr="00157806" w:rsidRDefault="00D56AA3" w:rsidP="00D56AA3">
      <w:pPr>
        <w:pStyle w:val="afe"/>
        <w:ind w:firstLine="709"/>
        <w:jc w:val="both"/>
        <w:rPr>
          <w:rFonts w:ascii="PT Astra Serif" w:hAnsi="PT Astra Serif"/>
          <w:sz w:val="26"/>
          <w:szCs w:val="26"/>
        </w:rPr>
      </w:pPr>
      <w:proofErr w:type="gramStart"/>
      <w:r w:rsidRPr="00157806">
        <w:rPr>
          <w:rFonts w:ascii="PT Astra Serif" w:hAnsi="PT Astra Serif"/>
          <w:sz w:val="26"/>
          <w:szCs w:val="26"/>
        </w:rPr>
        <w:t xml:space="preserve">94 609,9 тыс. рублей – на осуществление выплат стимулирующего характера за особые условия труда и дополнительную нагрузку уборщикам производственных и служебных помещений стационаров (подразделений) медицинских организаций, определяемых Департаментом здравоохранения Томской области, задействованных в мероприятиях, направленных на недопущение и предотвращение дальнейшего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(COVID-19), в период с апреля по декабрь 2020 года;</w:t>
      </w:r>
      <w:proofErr w:type="gramEnd"/>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65 428,2 тыс. рублей – на приобретение особо ценного движимого имущества, иных основных средств, не включаемых в нормативные затраты, связанные с финансовым обеспечением выполнения государственного задания, 13 областным государственным учреждениям здравоохранения (в том числе медицинское оборудование и расходные материалы);</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14 030,0 тыс. рублей – на оснащение областных государственных учреждений здравоохранения автотранспортом в количестве 24 единицы;</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 xml:space="preserve">15 148,3 тыс. рублей – на разработку проектной документации и проведение капитального </w:t>
      </w:r>
      <w:proofErr w:type="gramStart"/>
      <w:r w:rsidRPr="00157806">
        <w:rPr>
          <w:rFonts w:ascii="PT Astra Serif" w:hAnsi="PT Astra Serif"/>
          <w:sz w:val="26"/>
          <w:szCs w:val="26"/>
        </w:rPr>
        <w:t>ремонта системы электроснабжения областных государственных учреждений здравоохранения</w:t>
      </w:r>
      <w:proofErr w:type="gramEnd"/>
      <w:r w:rsidRPr="00157806">
        <w:rPr>
          <w:rFonts w:ascii="PT Astra Serif" w:hAnsi="PT Astra Serif"/>
          <w:sz w:val="26"/>
          <w:szCs w:val="26"/>
        </w:rPr>
        <w:t>;</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1 258 486,3 тыс. рублей – на компенсацию части затрат на оказание медицинской помощи, включенной в базовую программу ОМС, не обеспеченных средствами территориального фонда ОМС;</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4 000,0 тыс. рублей – ОГАУЗ «Томская областная клиническая больница» на организацию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методом заместительной почечной терапии и обратно;</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4 500,0 тыс. рублей – на благоустройство (асфальтирование), в том числе разработку проектно-сметной документации, прилегающей территории ОГАУЗ «</w:t>
      </w:r>
      <w:proofErr w:type="spellStart"/>
      <w:r w:rsidRPr="00157806">
        <w:rPr>
          <w:rFonts w:ascii="PT Astra Serif" w:hAnsi="PT Astra Serif"/>
          <w:sz w:val="26"/>
          <w:szCs w:val="26"/>
        </w:rPr>
        <w:t>Колпашевская</w:t>
      </w:r>
      <w:proofErr w:type="spellEnd"/>
      <w:r w:rsidRPr="00157806">
        <w:rPr>
          <w:rFonts w:ascii="PT Astra Serif" w:hAnsi="PT Astra Serif"/>
          <w:sz w:val="26"/>
          <w:szCs w:val="26"/>
        </w:rPr>
        <w:t xml:space="preserve"> районная больница»;</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11 351,8 тыс. рублей – на оплату исполнительного листа ОГБУЗОТ «Медицинский центр мобилизационных резервов «Резерв» и восстановления операций по расходованию средств ОГБУЗ «Территориальный центр медицины катастроф»;</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1 050,0 тыс. рублей – на обеспечение специализированной организацией постоянного мониторинга технического состояния зданий ОГАУЗ «Городская клиническая больница № 3 им. Б.И. Альперовича», расположенных по адресу: ул. Нахимова, д. 3 и ул. Нахимова, д. 3, стр. 1;</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287,0 тыс. рублей – на разработку проектно-сметной документации</w:t>
      </w:r>
      <w:r w:rsidRPr="00157806">
        <w:t xml:space="preserve"> </w:t>
      </w:r>
      <w:r w:rsidRPr="00157806">
        <w:rPr>
          <w:rFonts w:ascii="PT Astra Serif" w:hAnsi="PT Astra Serif"/>
          <w:sz w:val="26"/>
          <w:szCs w:val="26"/>
        </w:rPr>
        <w:t>на благоустройство (асфальтирование) прилегающей территории ОГАУЗ «Детская больница № 1»;</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 xml:space="preserve">355,0 тыс. рублей – на выполнение работ (услуг) по переносу наружного блока холодильного </w:t>
      </w:r>
      <w:proofErr w:type="spellStart"/>
      <w:r w:rsidRPr="00157806">
        <w:rPr>
          <w:rFonts w:ascii="PT Astra Serif" w:hAnsi="PT Astra Serif"/>
          <w:sz w:val="26"/>
          <w:szCs w:val="26"/>
        </w:rPr>
        <w:t>чиллера</w:t>
      </w:r>
      <w:proofErr w:type="spellEnd"/>
      <w:r w:rsidRPr="00157806">
        <w:rPr>
          <w:rFonts w:ascii="PT Astra Serif" w:hAnsi="PT Astra Serif"/>
          <w:sz w:val="26"/>
          <w:szCs w:val="26"/>
        </w:rPr>
        <w:t xml:space="preserve"> магнитно-резонансного томографа ОГАУЗ «Томская областная клиническая больница»;</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142,3 тыс. рублей – на разработку проектно-сметной документации на капитальный ремонт внутриплощадочной тепловой сети, трубопроводов ГВС, водоснабжения ОГАУЗ «Родильный дом им. Н.А. Семашко» по адресу: г. Томск, пр. Ленина, д. 179;</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22 512,5 тыс. рублей - ОГБУЗ «Патологоанатомическое бюро», в том числе:</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 xml:space="preserve">- 14 630,0 тыс. рублей – на разработку проектно-сметной документации и проведение работ по капитальному ремонту части помещений здания, расположенного по адресу: г. Томск, ул. </w:t>
      </w:r>
      <w:proofErr w:type="spellStart"/>
      <w:r w:rsidRPr="00157806">
        <w:rPr>
          <w:rFonts w:ascii="PT Astra Serif" w:hAnsi="PT Astra Serif"/>
          <w:sz w:val="26"/>
          <w:szCs w:val="26"/>
        </w:rPr>
        <w:t>И.Черных</w:t>
      </w:r>
      <w:proofErr w:type="spellEnd"/>
      <w:r w:rsidRPr="00157806">
        <w:rPr>
          <w:rFonts w:ascii="PT Astra Serif" w:hAnsi="PT Astra Serif"/>
          <w:sz w:val="26"/>
          <w:szCs w:val="26"/>
        </w:rPr>
        <w:t>, 96, стр. 9;</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- 2 923,8 тыс. рублей – на разработку проектно-сметной документации и проведение работ по капитальному ремонту лифтового оборудования;</w:t>
      </w:r>
    </w:p>
    <w:p w:rsidR="00D56AA3" w:rsidRPr="00157806" w:rsidRDefault="00D56AA3" w:rsidP="00D56AA3">
      <w:pPr>
        <w:pStyle w:val="afe"/>
        <w:ind w:firstLine="709"/>
        <w:jc w:val="both"/>
        <w:rPr>
          <w:rFonts w:ascii="PT Astra Serif" w:hAnsi="PT Astra Serif"/>
          <w:sz w:val="26"/>
          <w:szCs w:val="26"/>
        </w:rPr>
      </w:pPr>
      <w:proofErr w:type="gramStart"/>
      <w:r w:rsidRPr="00157806">
        <w:rPr>
          <w:rFonts w:ascii="PT Astra Serif" w:hAnsi="PT Astra Serif"/>
          <w:sz w:val="26"/>
          <w:szCs w:val="26"/>
        </w:rPr>
        <w:t xml:space="preserve">- 2 076,1 тыс. рублей – на разработку проектно-сметной документации и проведение работ по капитальному ремонту благоустройства территории (устройство ограждения) по следующим адресам: г. Томск, ул. Нахимова, 3, стр. 5, г. Томск, ул. Ивана Черных, 96, стр. 9, с. </w:t>
      </w:r>
      <w:proofErr w:type="spellStart"/>
      <w:r w:rsidRPr="00157806">
        <w:rPr>
          <w:rFonts w:ascii="PT Astra Serif" w:hAnsi="PT Astra Serif"/>
          <w:sz w:val="26"/>
          <w:szCs w:val="26"/>
        </w:rPr>
        <w:t>Тимирязевское</w:t>
      </w:r>
      <w:proofErr w:type="spellEnd"/>
      <w:r w:rsidRPr="00157806">
        <w:rPr>
          <w:rFonts w:ascii="PT Astra Serif" w:hAnsi="PT Astra Serif"/>
          <w:sz w:val="26"/>
          <w:szCs w:val="26"/>
        </w:rPr>
        <w:t>, ул. Новая, 1, стр. 9;</w:t>
      </w:r>
      <w:proofErr w:type="gramEnd"/>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- 1 782,6 тыс. рублей – на разработку проектно-сметной документации и проведение работ по капитальному ремонту системы автоматической пожарной сигнализации, системы оповещения и управления эвакуации людей при пожаре;</w:t>
      </w:r>
    </w:p>
    <w:p w:rsidR="00D56AA3" w:rsidRPr="00157806" w:rsidRDefault="00D56AA3" w:rsidP="00D56AA3">
      <w:pPr>
        <w:pStyle w:val="afe"/>
        <w:ind w:firstLine="709"/>
        <w:jc w:val="both"/>
        <w:rPr>
          <w:rFonts w:ascii="PT Astra Serif" w:hAnsi="PT Astra Serif"/>
          <w:sz w:val="26"/>
          <w:szCs w:val="26"/>
        </w:rPr>
      </w:pPr>
      <w:r w:rsidRPr="00157806">
        <w:rPr>
          <w:rFonts w:ascii="PT Astra Serif" w:hAnsi="PT Astra Serif"/>
          <w:sz w:val="26"/>
          <w:szCs w:val="26"/>
        </w:rPr>
        <w:t>- 600,0 тыс. рублей – на организацию работ по текущему ремонту комнаты временного хранения и выдачи тел умерших (включая приобретение оборудования);</w:t>
      </w:r>
    </w:p>
    <w:p w:rsidR="00D56AA3" w:rsidRPr="00157806" w:rsidRDefault="00D56AA3" w:rsidP="00D56AA3">
      <w:pPr>
        <w:pStyle w:val="afe"/>
        <w:ind w:firstLine="709"/>
        <w:jc w:val="both"/>
        <w:rPr>
          <w:rFonts w:ascii="PT Astra Serif" w:hAnsi="PT Astra Serif"/>
          <w:sz w:val="26"/>
          <w:szCs w:val="26"/>
        </w:rPr>
      </w:pPr>
      <w:proofErr w:type="gramStart"/>
      <w:r w:rsidRPr="00157806">
        <w:rPr>
          <w:rFonts w:ascii="PT Astra Serif" w:hAnsi="PT Astra Serif"/>
          <w:sz w:val="26"/>
          <w:szCs w:val="26"/>
        </w:rPr>
        <w:t xml:space="preserve">- 500,0 тыс. рублей – на разработку проектно-сметной документации и проведение работ по капитальному ремонту (установка системы контроля и управления доступом) в зданиях, расположенных по следующим адресам: г. Томск, ул. Нахимова, 3, стр. 5, </w:t>
      </w:r>
      <w:r w:rsidRPr="00157806">
        <w:rPr>
          <w:rFonts w:ascii="PT Astra Serif" w:hAnsi="PT Astra Serif"/>
          <w:sz w:val="26"/>
          <w:szCs w:val="26"/>
        </w:rPr>
        <w:br/>
        <w:t>г. Томск, ул. Ивана Черных, 96, стр. 9.</w:t>
      </w:r>
      <w:proofErr w:type="gramEnd"/>
    </w:p>
    <w:p w:rsidR="00D56AA3" w:rsidRPr="00157806" w:rsidRDefault="00D56AA3" w:rsidP="00D56AA3">
      <w:pPr>
        <w:numPr>
          <w:ilvl w:val="0"/>
          <w:numId w:val="124"/>
        </w:numPr>
        <w:tabs>
          <w:tab w:val="left" w:pos="1134"/>
        </w:tabs>
        <w:spacing w:after="0" w:line="240" w:lineRule="auto"/>
        <w:ind w:left="0" w:firstLine="709"/>
        <w:contextualSpacing/>
        <w:jc w:val="both"/>
        <w:rPr>
          <w:rFonts w:ascii="PT Astra Serif" w:hAnsi="PT Astra Serif"/>
          <w:sz w:val="26"/>
          <w:szCs w:val="26"/>
        </w:rPr>
      </w:pPr>
      <w:proofErr w:type="gramStart"/>
      <w:r w:rsidRPr="00157806">
        <w:rPr>
          <w:rFonts w:ascii="PT Astra Serif" w:hAnsi="PT Astra Serif"/>
          <w:bCs/>
          <w:sz w:val="26"/>
          <w:szCs w:val="26"/>
          <w:lang w:eastAsia="ru-RU"/>
        </w:rPr>
        <w:t xml:space="preserve">104 320,3 тыс. рублей – на предоставление субсидии ФГБОУ ВО </w:t>
      </w:r>
      <w:proofErr w:type="spellStart"/>
      <w:r w:rsidRPr="00157806">
        <w:rPr>
          <w:rFonts w:ascii="PT Astra Serif" w:hAnsi="PT Astra Serif"/>
          <w:bCs/>
          <w:sz w:val="26"/>
          <w:szCs w:val="26"/>
          <w:lang w:eastAsia="ru-RU"/>
        </w:rPr>
        <w:t>СибГМУ</w:t>
      </w:r>
      <w:proofErr w:type="spellEnd"/>
      <w:r w:rsidRPr="00157806">
        <w:rPr>
          <w:rFonts w:ascii="PT Astra Serif" w:hAnsi="PT Astra Serif"/>
          <w:bCs/>
          <w:sz w:val="26"/>
          <w:szCs w:val="26"/>
          <w:lang w:eastAsia="ru-RU"/>
        </w:rPr>
        <w:t xml:space="preserve"> Минздрава России на финансовое обеспечение затрат на реализацию мероприятий, направленных на предупреждение завоза и распространения новой </w:t>
      </w:r>
      <w:proofErr w:type="spellStart"/>
      <w:r w:rsidRPr="00157806">
        <w:rPr>
          <w:rFonts w:ascii="PT Astra Serif" w:hAnsi="PT Astra Serif"/>
          <w:bCs/>
          <w:sz w:val="26"/>
          <w:szCs w:val="26"/>
          <w:lang w:eastAsia="ru-RU"/>
        </w:rPr>
        <w:t>коронавирусной</w:t>
      </w:r>
      <w:proofErr w:type="spellEnd"/>
      <w:r w:rsidRPr="00157806">
        <w:rPr>
          <w:rFonts w:ascii="PT Astra Serif" w:hAnsi="PT Astra Serif"/>
          <w:bCs/>
          <w:sz w:val="26"/>
          <w:szCs w:val="26"/>
          <w:lang w:eastAsia="ru-RU"/>
        </w:rPr>
        <w:t xml:space="preserve"> инфекции, вызванной 2019-nCoV, на территории Томской области, а именно: на организацию работы инфекционного госпиталя, проведение противоэпидемических мероприятий с целью предупреждения распространения новой </w:t>
      </w:r>
      <w:proofErr w:type="spellStart"/>
      <w:r w:rsidRPr="00157806">
        <w:rPr>
          <w:rFonts w:ascii="PT Astra Serif" w:hAnsi="PT Astra Serif"/>
          <w:bCs/>
          <w:sz w:val="26"/>
          <w:szCs w:val="26"/>
          <w:lang w:eastAsia="ru-RU"/>
        </w:rPr>
        <w:t>коронавирусной</w:t>
      </w:r>
      <w:proofErr w:type="spellEnd"/>
      <w:r w:rsidRPr="00157806">
        <w:rPr>
          <w:rFonts w:ascii="PT Astra Serif" w:hAnsi="PT Astra Serif"/>
          <w:bCs/>
          <w:sz w:val="26"/>
          <w:szCs w:val="26"/>
          <w:lang w:eastAsia="ru-RU"/>
        </w:rPr>
        <w:t xml:space="preserve"> инфекции.</w:t>
      </w:r>
      <w:proofErr w:type="gramEnd"/>
    </w:p>
    <w:p w:rsidR="00D56AA3" w:rsidRPr="00157806" w:rsidRDefault="00D56AA3" w:rsidP="00D56AA3">
      <w:pPr>
        <w:numPr>
          <w:ilvl w:val="0"/>
          <w:numId w:val="124"/>
        </w:numPr>
        <w:tabs>
          <w:tab w:val="left" w:pos="1134"/>
        </w:tabs>
        <w:spacing w:after="0" w:line="240" w:lineRule="auto"/>
        <w:ind w:left="0" w:firstLine="709"/>
        <w:contextualSpacing/>
        <w:jc w:val="both"/>
        <w:rPr>
          <w:rFonts w:ascii="PT Astra Serif" w:hAnsi="PT Astra Serif"/>
          <w:sz w:val="26"/>
          <w:szCs w:val="26"/>
        </w:rPr>
      </w:pPr>
      <w:r w:rsidRPr="00157806">
        <w:rPr>
          <w:rFonts w:ascii="PT Astra Serif" w:hAnsi="PT Astra Serif"/>
          <w:bCs/>
          <w:sz w:val="26"/>
          <w:szCs w:val="26"/>
          <w:lang w:eastAsia="ru-RU"/>
        </w:rPr>
        <w:t>11 324,0 тыс. рублей – на предоставление субсидии акционерному обществу «Санаторий «</w:t>
      </w:r>
      <w:proofErr w:type="spellStart"/>
      <w:r w:rsidRPr="00157806">
        <w:rPr>
          <w:rFonts w:ascii="PT Astra Serif" w:hAnsi="PT Astra Serif"/>
          <w:bCs/>
          <w:sz w:val="26"/>
          <w:szCs w:val="26"/>
          <w:lang w:eastAsia="ru-RU"/>
        </w:rPr>
        <w:t>Чажемто</w:t>
      </w:r>
      <w:proofErr w:type="spellEnd"/>
      <w:r w:rsidRPr="00157806">
        <w:rPr>
          <w:rFonts w:ascii="PT Astra Serif" w:hAnsi="PT Astra Serif"/>
          <w:bCs/>
          <w:sz w:val="26"/>
          <w:szCs w:val="26"/>
          <w:lang w:eastAsia="ru-RU"/>
        </w:rPr>
        <w:t xml:space="preserve">» на возмещение затрат, связанных с предотвращением влияния ухудшения экономической ситуации на развитие санаторно-курортной отрасли на территории Томской области и устранением последствий распространения </w:t>
      </w:r>
      <w:proofErr w:type="spellStart"/>
      <w:r w:rsidRPr="00157806">
        <w:rPr>
          <w:rFonts w:ascii="PT Astra Serif" w:hAnsi="PT Astra Serif"/>
          <w:bCs/>
          <w:sz w:val="26"/>
          <w:szCs w:val="26"/>
          <w:lang w:eastAsia="ru-RU"/>
        </w:rPr>
        <w:t>коронавирусной</w:t>
      </w:r>
      <w:proofErr w:type="spellEnd"/>
      <w:r w:rsidRPr="00157806">
        <w:rPr>
          <w:rFonts w:ascii="PT Astra Serif" w:hAnsi="PT Astra Serif"/>
          <w:bCs/>
          <w:sz w:val="26"/>
          <w:szCs w:val="26"/>
          <w:lang w:eastAsia="ru-RU"/>
        </w:rPr>
        <w:t xml:space="preserve"> инфекции.</w:t>
      </w:r>
    </w:p>
    <w:p w:rsidR="00D56AA3" w:rsidRPr="00157806" w:rsidRDefault="00D56AA3" w:rsidP="00D56AA3">
      <w:pPr>
        <w:numPr>
          <w:ilvl w:val="0"/>
          <w:numId w:val="124"/>
        </w:numPr>
        <w:tabs>
          <w:tab w:val="left" w:pos="1134"/>
        </w:tabs>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 xml:space="preserve">22 300,0 тыс. рублей – на осуществление выплат стимулирующего характера за особые условия труда и дополнительную нагрузку медицинским работникам ФГБОУ ВО </w:t>
      </w:r>
      <w:proofErr w:type="spellStart"/>
      <w:r w:rsidRPr="00157806">
        <w:rPr>
          <w:rFonts w:ascii="PT Astra Serif" w:hAnsi="PT Astra Serif"/>
          <w:sz w:val="26"/>
          <w:szCs w:val="26"/>
        </w:rPr>
        <w:t>СибГМУ</w:t>
      </w:r>
      <w:proofErr w:type="spellEnd"/>
      <w:r w:rsidRPr="00157806">
        <w:rPr>
          <w:rFonts w:ascii="PT Astra Serif" w:hAnsi="PT Astra Serif"/>
          <w:sz w:val="26"/>
          <w:szCs w:val="26"/>
        </w:rPr>
        <w:t xml:space="preserve"> Минздрава России, оказывающим медицинскую помощь гражданам, у которых выявлена новая </w:t>
      </w:r>
      <w:proofErr w:type="spellStart"/>
      <w:r w:rsidRPr="00157806">
        <w:rPr>
          <w:rFonts w:ascii="PT Astra Serif" w:hAnsi="PT Astra Serif"/>
          <w:sz w:val="26"/>
          <w:szCs w:val="26"/>
        </w:rPr>
        <w:t>коронавирусная</w:t>
      </w:r>
      <w:proofErr w:type="spellEnd"/>
      <w:r w:rsidRPr="00157806">
        <w:rPr>
          <w:rFonts w:ascii="PT Astra Serif" w:hAnsi="PT Astra Serif"/>
          <w:sz w:val="26"/>
          <w:szCs w:val="26"/>
        </w:rPr>
        <w:t xml:space="preserve"> инфекция, и лицам из групп риска заражения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инфекцией.</w:t>
      </w:r>
    </w:p>
    <w:p w:rsidR="00D56AA3" w:rsidRPr="00157806" w:rsidRDefault="00D56AA3" w:rsidP="00D56AA3">
      <w:pPr>
        <w:numPr>
          <w:ilvl w:val="0"/>
          <w:numId w:val="124"/>
        </w:numPr>
        <w:tabs>
          <w:tab w:val="left" w:pos="1134"/>
        </w:tabs>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 xml:space="preserve">15 280,1 тыс. рублей – на реализацию </w:t>
      </w:r>
      <w:proofErr w:type="gramStart"/>
      <w:r w:rsidRPr="00157806">
        <w:rPr>
          <w:rFonts w:ascii="PT Astra Serif" w:hAnsi="PT Astra Serif"/>
          <w:sz w:val="26"/>
          <w:szCs w:val="26"/>
        </w:rPr>
        <w:t>функций централизованной бухгалтерии Департамента здравоохранения Томской области</w:t>
      </w:r>
      <w:proofErr w:type="gramEnd"/>
      <w:r w:rsidRPr="00157806">
        <w:rPr>
          <w:rFonts w:ascii="PT Astra Serif" w:hAnsi="PT Astra Serif"/>
          <w:sz w:val="26"/>
          <w:szCs w:val="26"/>
        </w:rPr>
        <w:t>.</w:t>
      </w:r>
    </w:p>
    <w:p w:rsidR="00D56AA3" w:rsidRPr="00157806" w:rsidRDefault="00D56AA3" w:rsidP="00D56AA3">
      <w:pPr>
        <w:numPr>
          <w:ilvl w:val="0"/>
          <w:numId w:val="124"/>
        </w:numPr>
        <w:tabs>
          <w:tab w:val="left" w:pos="1134"/>
        </w:tabs>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 xml:space="preserve">685,1 тыс. рублей – на 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 </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Размер частичной компенсации затрат, связанных с наймом жилых помещений, составляет 50% от определённого договором размера платы за </w:t>
      </w:r>
      <w:proofErr w:type="spellStart"/>
      <w:r w:rsidRPr="00157806">
        <w:rPr>
          <w:rFonts w:ascii="PT Astra Serif" w:hAnsi="PT Astra Serif"/>
          <w:sz w:val="26"/>
          <w:szCs w:val="26"/>
        </w:rPr>
        <w:t>найм</w:t>
      </w:r>
      <w:proofErr w:type="spellEnd"/>
      <w:r w:rsidRPr="00157806">
        <w:rPr>
          <w:rFonts w:ascii="PT Astra Serif" w:hAnsi="PT Astra Serif"/>
          <w:sz w:val="26"/>
          <w:szCs w:val="26"/>
        </w:rPr>
        <w:t xml:space="preserve"> жилого помещения, но не более: 6 250 рублей – при найме однокомнатной квартиры, 7 500 рублей – при найме двухкомнатной квартиры. В 2020 году государственная поддержка в рамках указанного проекта предоставлена 10 медицинским работникам.</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85,0 тыс. рублей – на проведение независимой оценки качества оказания услуг, проведения работ 27 медицинскими учреждениями Томской области.</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 xml:space="preserve">«Развитие молодежной политики, физической культуры и спорта </w:t>
      </w: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в Томской области»</w:t>
      </w:r>
    </w:p>
    <w:p w:rsidR="00D56AA3" w:rsidRPr="00157806" w:rsidRDefault="00D56AA3" w:rsidP="00D56AA3">
      <w:pPr>
        <w:pStyle w:val="afd"/>
        <w:tabs>
          <w:tab w:val="clear" w:pos="1560"/>
          <w:tab w:val="left" w:pos="993"/>
        </w:tabs>
        <w:spacing w:line="240" w:lineRule="auto"/>
        <w:ind w:left="0" w:right="0" w:firstLine="547"/>
        <w:rPr>
          <w:rFonts w:ascii="PT Astra Serif" w:hAnsi="PT Astra Serif"/>
          <w:b/>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«Развитие массового спорта, спорта высших достижений и системы подготовки спортивного резерва».</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В рамках данной подпрограммы в 2020 году реализовывались 2 ВЦП.</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1. </w:t>
      </w:r>
      <w:r w:rsidRPr="00157806">
        <w:rPr>
          <w:rFonts w:ascii="PT Astra Serif" w:hAnsi="PT Astra Serif"/>
          <w:b/>
          <w:sz w:val="26"/>
          <w:szCs w:val="26"/>
        </w:rPr>
        <w:t>ВЦП «Создание благоприятных условий для увеличения охвата населения спортом и физической культурой</w:t>
      </w:r>
      <w:r w:rsidRPr="00157806">
        <w:rPr>
          <w:rFonts w:ascii="PT Astra Serif" w:hAnsi="PT Astra Serif"/>
          <w:sz w:val="26"/>
          <w:szCs w:val="26"/>
        </w:rPr>
        <w:t xml:space="preserve">». </w:t>
      </w:r>
      <w:proofErr w:type="gramStart"/>
      <w:r w:rsidRPr="00157806">
        <w:rPr>
          <w:rFonts w:ascii="PT Astra Serif" w:hAnsi="PT Astra Serif"/>
          <w:sz w:val="26"/>
          <w:szCs w:val="26"/>
        </w:rPr>
        <w:t xml:space="preserve">Кассовое исполнение расходов по данной ВЦП за составило 14 576,0 тыс. рублей или 99,98 % к плану по уточненной сводной бюджетной росписи. </w:t>
      </w:r>
      <w:proofErr w:type="gramEnd"/>
    </w:p>
    <w:p w:rsidR="00D56AA3" w:rsidRPr="00157806" w:rsidRDefault="00D56AA3" w:rsidP="00D56AA3">
      <w:pPr>
        <w:pStyle w:val="a8"/>
        <w:ind w:firstLine="709"/>
        <w:rPr>
          <w:rFonts w:ascii="PT Astra Serif" w:hAnsi="PT Astra Serif"/>
        </w:rPr>
      </w:pPr>
      <w:r w:rsidRPr="00157806">
        <w:rPr>
          <w:rFonts w:ascii="PT Astra Serif" w:hAnsi="PT Astra Serif"/>
        </w:rPr>
        <w:t>Основные направления расходов в рамках ВЦП:</w:t>
      </w:r>
    </w:p>
    <w:p w:rsidR="00D56AA3" w:rsidRPr="00157806" w:rsidRDefault="00D56AA3" w:rsidP="00D56AA3">
      <w:pPr>
        <w:pStyle w:val="a8"/>
        <w:ind w:firstLine="709"/>
        <w:rPr>
          <w:rFonts w:ascii="PT Astra Serif" w:hAnsi="PT Astra Serif"/>
        </w:rPr>
      </w:pPr>
      <w:r w:rsidRPr="00157806">
        <w:rPr>
          <w:rFonts w:ascii="PT Astra Serif" w:hAnsi="PT Astra Serif"/>
        </w:rPr>
        <w:t>1) 13 120,7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спортивных сборных команд Томской области».</w:t>
      </w:r>
    </w:p>
    <w:p w:rsidR="00D56AA3" w:rsidRPr="00157806" w:rsidRDefault="00D56AA3" w:rsidP="00D56AA3">
      <w:pPr>
        <w:pStyle w:val="a8"/>
        <w:ind w:firstLine="709"/>
        <w:rPr>
          <w:rFonts w:ascii="PT Astra Serif" w:hAnsi="PT Astra Serif"/>
        </w:rPr>
      </w:pPr>
      <w:r w:rsidRPr="00157806">
        <w:rPr>
          <w:rFonts w:ascii="PT Astra Serif" w:hAnsi="PT Astra Serif"/>
        </w:rPr>
        <w:t xml:space="preserve">В рамках государственного задания проведено 19 официальных х физкультурных мероприятий и 15 мероприятий, направленных на пропаганду физической культуры, спорта и здорового образа жизни, 1 мероприятие в рамках Всероссийского физкультурно-спортивного комплекса «Готов к труду и обороне» (ГТО). </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rPr>
      </w:pPr>
      <w:proofErr w:type="gramStart"/>
      <w:r w:rsidRPr="00157806">
        <w:rPr>
          <w:rFonts w:ascii="PT Astra Serif" w:hAnsi="PT Astra Serif"/>
          <w:sz w:val="26"/>
          <w:szCs w:val="26"/>
          <w:lang w:eastAsia="ru-RU"/>
        </w:rPr>
        <w:t xml:space="preserve">2) </w:t>
      </w:r>
      <w:r w:rsidRPr="00157806">
        <w:rPr>
          <w:rFonts w:ascii="PT Astra Serif" w:hAnsi="PT Astra Serif"/>
          <w:sz w:val="26"/>
          <w:szCs w:val="26"/>
        </w:rPr>
        <w:t xml:space="preserve">1 405,3 тыс. рублей – на выплату дополнительного материального обеспечения </w:t>
      </w:r>
      <w:r w:rsidRPr="00157806">
        <w:rPr>
          <w:rFonts w:ascii="PT Astra Serif" w:eastAsia="Calibri" w:hAnsi="PT Astra Serif"/>
          <w:sz w:val="26"/>
          <w:szCs w:val="26"/>
        </w:rPr>
        <w:t>за выдающиеся достижения и особые заслуги перед Российской Федерацией в сфере физической культуры и спорта гражданам Российской Федерации, достигших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w:t>
      </w:r>
      <w:proofErr w:type="gramEnd"/>
      <w:r w:rsidRPr="00157806">
        <w:rPr>
          <w:rFonts w:ascii="PT Astra Serif" w:eastAsia="Calibri" w:hAnsi="PT Astra Serif"/>
          <w:sz w:val="26"/>
          <w:szCs w:val="26"/>
        </w:rPr>
        <w:t xml:space="preserve"> и спорта </w:t>
      </w:r>
      <w:r w:rsidRPr="00157806">
        <w:rPr>
          <w:rFonts w:ascii="PT Astra Serif" w:hAnsi="PT Astra Serif"/>
          <w:sz w:val="26"/>
          <w:szCs w:val="26"/>
        </w:rPr>
        <w:t>и проведение независимой оценки качества оказания услуг</w:t>
      </w:r>
      <w:r w:rsidRPr="00157806">
        <w:rPr>
          <w:rFonts w:ascii="PT Astra Serif" w:eastAsia="Calibri" w:hAnsi="PT Astra Serif"/>
          <w:sz w:val="26"/>
          <w:szCs w:val="26"/>
        </w:rPr>
        <w:t>.</w:t>
      </w:r>
      <w:r w:rsidRPr="00157806">
        <w:rPr>
          <w:rFonts w:ascii="PT Astra Serif" w:hAnsi="PT Astra Serif"/>
          <w:sz w:val="26"/>
          <w:szCs w:val="26"/>
        </w:rPr>
        <w:t xml:space="preserve"> </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rPr>
      </w:pPr>
      <w:r w:rsidRPr="00157806">
        <w:rPr>
          <w:rFonts w:ascii="PT Astra Serif" w:eastAsia="Calibri" w:hAnsi="PT Astra Serif"/>
          <w:sz w:val="26"/>
          <w:szCs w:val="26"/>
        </w:rPr>
        <w:t>Дополнительное материальное обеспечение в виде ежемесячной выплаты</w:t>
      </w:r>
      <w:r w:rsidRPr="00157806">
        <w:rPr>
          <w:rFonts w:eastAsia="Calibri"/>
          <w:sz w:val="26"/>
          <w:szCs w:val="26"/>
        </w:rPr>
        <w:t xml:space="preserve"> </w:t>
      </w:r>
      <w:r w:rsidRPr="00157806">
        <w:rPr>
          <w:rFonts w:ascii="PT Astra Serif" w:eastAsia="Calibri" w:hAnsi="PT Astra Serif"/>
          <w:sz w:val="26"/>
          <w:szCs w:val="26"/>
        </w:rPr>
        <w:t xml:space="preserve">установлено в размере </w:t>
      </w:r>
      <w:r w:rsidRPr="00157806">
        <w:rPr>
          <w:rFonts w:ascii="PT Astra Serif" w:hAnsi="PT Astra Serif"/>
          <w:sz w:val="26"/>
          <w:szCs w:val="26"/>
        </w:rPr>
        <w:t>2,3 тыс. рублей в соответствии с постановлением Администрации Томской области от 06.04.2011 № 95а «О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По итогам 2020 года ежемесячные выплаты по дополнительному материальному обеспечению получили 52 человека.</w:t>
      </w:r>
    </w:p>
    <w:p w:rsidR="00D56AA3" w:rsidRPr="00157806" w:rsidRDefault="00D56AA3" w:rsidP="00D56AA3">
      <w:pPr>
        <w:pStyle w:val="a6"/>
        <w:numPr>
          <w:ilvl w:val="0"/>
          <w:numId w:val="111"/>
        </w:numPr>
        <w:autoSpaceDE w:val="0"/>
        <w:autoSpaceDN w:val="0"/>
        <w:adjustRightInd w:val="0"/>
        <w:spacing w:after="0" w:line="240" w:lineRule="auto"/>
        <w:ind w:left="0" w:firstLine="709"/>
        <w:jc w:val="both"/>
        <w:rPr>
          <w:rFonts w:ascii="PT Astra Serif" w:hAnsi="PT Astra Serif"/>
          <w:sz w:val="26"/>
          <w:szCs w:val="26"/>
        </w:rPr>
      </w:pPr>
      <w:r w:rsidRPr="00157806">
        <w:rPr>
          <w:rFonts w:ascii="PT Astra Serif" w:hAnsi="PT Astra Serif"/>
          <w:sz w:val="26"/>
          <w:szCs w:val="26"/>
        </w:rPr>
        <w:t>50 тыс. рублей – на проведение независимой оценки качества оказания услуг в отношении восьми муниципальных организаций в сфере физической культуры и спорта.</w:t>
      </w:r>
    </w:p>
    <w:p w:rsidR="00D56AA3" w:rsidRPr="00157806" w:rsidRDefault="00D56AA3" w:rsidP="00D56AA3">
      <w:pPr>
        <w:pStyle w:val="afd"/>
        <w:tabs>
          <w:tab w:val="clear" w:pos="1560"/>
          <w:tab w:val="left" w:pos="1276"/>
        </w:tabs>
        <w:spacing w:line="240" w:lineRule="auto"/>
        <w:ind w:left="709" w:right="0" w:firstLine="0"/>
        <w:rPr>
          <w:rFonts w:ascii="PT Astra Serif" w:hAnsi="PT Astra Serif"/>
          <w:sz w:val="26"/>
          <w:szCs w:val="26"/>
        </w:rPr>
      </w:pPr>
    </w:p>
    <w:p w:rsidR="00D56AA3" w:rsidRPr="00157806" w:rsidRDefault="00D56AA3" w:rsidP="00D56AA3">
      <w:pPr>
        <w:autoSpaceDE w:val="0"/>
        <w:autoSpaceDN w:val="0"/>
        <w:adjustRightInd w:val="0"/>
        <w:spacing w:after="0" w:line="240" w:lineRule="auto"/>
        <w:ind w:firstLine="709"/>
        <w:jc w:val="both"/>
        <w:rPr>
          <w:rFonts w:ascii="PT Astra Serif" w:hAnsi="PT Astra Serif"/>
          <w:b/>
          <w:sz w:val="26"/>
          <w:szCs w:val="26"/>
        </w:rPr>
      </w:pPr>
      <w:r w:rsidRPr="00157806">
        <w:rPr>
          <w:rFonts w:ascii="PT Astra Serif" w:hAnsi="PT Astra Serif"/>
          <w:b/>
          <w:sz w:val="26"/>
          <w:szCs w:val="26"/>
        </w:rPr>
        <w:t xml:space="preserve">2. ВЦП «Совершенствование системы подготовки спортсменов высокого класса и создание условий, направленных на увеличение числа перспективных спортсменов». </w:t>
      </w:r>
      <w:r w:rsidRPr="00157806">
        <w:rPr>
          <w:rFonts w:ascii="PT Astra Serif" w:hAnsi="PT Astra Serif"/>
          <w:sz w:val="26"/>
          <w:szCs w:val="26"/>
        </w:rPr>
        <w:t>Кассовое исполнение расходов по данной ВЦП  составило 362 920,0 тыс. рублей или 99,97 % к плану по уточненной сводной бюджетной росписи.</w:t>
      </w:r>
    </w:p>
    <w:p w:rsidR="00D56AA3" w:rsidRPr="00157806" w:rsidRDefault="00D56AA3" w:rsidP="00D56AA3">
      <w:pPr>
        <w:pStyle w:val="a8"/>
        <w:ind w:firstLine="709"/>
        <w:rPr>
          <w:rFonts w:ascii="PT Astra Serif" w:hAnsi="PT Astra Serif"/>
        </w:rPr>
      </w:pPr>
      <w:r w:rsidRPr="00157806">
        <w:rPr>
          <w:rFonts w:ascii="PT Astra Serif" w:hAnsi="PT Astra Serif"/>
        </w:rPr>
        <w:t>Основные направления расходов в рамках ВЦП:</w:t>
      </w:r>
    </w:p>
    <w:p w:rsidR="00D56AA3" w:rsidRPr="00157806" w:rsidRDefault="00D56AA3" w:rsidP="00D56AA3">
      <w:pPr>
        <w:pStyle w:val="a8"/>
        <w:ind w:firstLine="709"/>
        <w:rPr>
          <w:rFonts w:ascii="PT Astra Serif" w:hAnsi="PT Astra Serif"/>
        </w:rPr>
      </w:pPr>
      <w:r w:rsidRPr="00157806">
        <w:rPr>
          <w:rFonts w:ascii="PT Astra Serif" w:hAnsi="PT Astra Serif"/>
        </w:rPr>
        <w:t>1) 231 449,3 тыс. рублей – на финансовое обеспечение выполнения государственных заданий, оказываемых 4-мя областными государственными учреждениями.</w:t>
      </w:r>
    </w:p>
    <w:p w:rsidR="00D56AA3" w:rsidRPr="00157806" w:rsidRDefault="00D56AA3" w:rsidP="00D56AA3">
      <w:pPr>
        <w:pStyle w:val="a8"/>
        <w:ind w:firstLine="709"/>
        <w:rPr>
          <w:rFonts w:ascii="PT Astra Serif" w:hAnsi="PT Astra Serif"/>
        </w:rPr>
      </w:pPr>
      <w:r w:rsidRPr="00157806">
        <w:rPr>
          <w:rFonts w:ascii="PT Astra Serif" w:hAnsi="PT Astra Serif"/>
        </w:rPr>
        <w:t>В рамках государственного задания предоставлялись следующие государственные услуги:</w:t>
      </w:r>
    </w:p>
    <w:p w:rsidR="00D56AA3" w:rsidRPr="00157806" w:rsidRDefault="00D56AA3" w:rsidP="00D56AA3">
      <w:pPr>
        <w:pStyle w:val="a8"/>
        <w:ind w:firstLine="709"/>
        <w:rPr>
          <w:rFonts w:ascii="PT Astra Serif" w:hAnsi="PT Astra Serif"/>
        </w:rPr>
      </w:pPr>
      <w:r w:rsidRPr="00157806">
        <w:rPr>
          <w:rFonts w:ascii="PT Astra Serif" w:hAnsi="PT Astra Serif"/>
        </w:rPr>
        <w:t>- спортивная подготовка по олимпийским видам спорта (водное поло, плавание, биатлон, лыжные гонки); общее количество лиц, прошедших спортивную подготовку на этапах спортивной подготовки по данным видам спорта составило 369 человек;</w:t>
      </w:r>
    </w:p>
    <w:p w:rsidR="00D56AA3" w:rsidRPr="00157806" w:rsidRDefault="00D56AA3" w:rsidP="00D56AA3">
      <w:pPr>
        <w:pStyle w:val="a8"/>
        <w:ind w:firstLine="709"/>
        <w:rPr>
          <w:rFonts w:ascii="PT Astra Serif" w:hAnsi="PT Astra Serif"/>
        </w:rPr>
      </w:pPr>
      <w:r w:rsidRPr="00157806">
        <w:rPr>
          <w:rFonts w:ascii="PT Astra Serif" w:hAnsi="PT Astra Serif"/>
        </w:rPr>
        <w:t>- спортивная подготовка по неолимпийским видам спорта (кикбоксинг, подводный спорт); общее количество лиц, прошедших спортивную подготовку на этапах спортивной подготовки по данным видам спорта составило 75 человек;</w:t>
      </w:r>
    </w:p>
    <w:p w:rsidR="00D56AA3" w:rsidRPr="00157806" w:rsidRDefault="00D56AA3" w:rsidP="00D56AA3">
      <w:pPr>
        <w:pStyle w:val="a8"/>
        <w:ind w:firstLine="709"/>
        <w:rPr>
          <w:rFonts w:ascii="PT Astra Serif" w:hAnsi="PT Astra Serif"/>
        </w:rPr>
      </w:pPr>
      <w:r w:rsidRPr="00157806">
        <w:rPr>
          <w:rFonts w:ascii="PT Astra Serif" w:hAnsi="PT Astra Serif"/>
        </w:rPr>
        <w:t>- спортивная подготовка по спорту глухих (кёрлинг, плавание), подготовку прошли 22 человека;</w:t>
      </w:r>
    </w:p>
    <w:p w:rsidR="00D56AA3" w:rsidRPr="00157806" w:rsidRDefault="00D56AA3" w:rsidP="00D56AA3">
      <w:pPr>
        <w:pStyle w:val="a8"/>
        <w:ind w:firstLine="709"/>
        <w:rPr>
          <w:rFonts w:ascii="PT Astra Serif" w:hAnsi="PT Astra Serif"/>
        </w:rPr>
      </w:pPr>
      <w:r w:rsidRPr="00157806">
        <w:rPr>
          <w:rFonts w:ascii="PT Astra Serif" w:hAnsi="PT Astra Serif"/>
        </w:rPr>
        <w:t>- спортивная подготовка по спорту лиц с интеллектуальными нарушениями (8 человек занимались плаванием);</w:t>
      </w:r>
    </w:p>
    <w:p w:rsidR="00D56AA3" w:rsidRPr="00157806" w:rsidRDefault="00D56AA3" w:rsidP="00D56AA3">
      <w:pPr>
        <w:pStyle w:val="a8"/>
        <w:ind w:firstLine="709"/>
        <w:rPr>
          <w:rFonts w:ascii="PT Astra Serif" w:hAnsi="PT Astra Serif"/>
        </w:rPr>
      </w:pPr>
      <w:r w:rsidRPr="00157806">
        <w:rPr>
          <w:rFonts w:ascii="PT Astra Serif" w:hAnsi="PT Astra Serif"/>
        </w:rPr>
        <w:t>- спортивная подготовка по спорту лиц с поражением опорно-двигательного аппарата (10 человек занимались плаванием).</w:t>
      </w:r>
    </w:p>
    <w:p w:rsidR="00D56AA3" w:rsidRPr="00157806" w:rsidRDefault="00D56AA3" w:rsidP="00D56AA3">
      <w:pPr>
        <w:pStyle w:val="a8"/>
        <w:ind w:firstLine="709"/>
        <w:rPr>
          <w:rFonts w:ascii="PT Astra Serif" w:hAnsi="PT Astra Serif"/>
        </w:rPr>
      </w:pPr>
      <w:r w:rsidRPr="00157806">
        <w:rPr>
          <w:rFonts w:ascii="PT Astra Serif" w:hAnsi="PT Astra Serif"/>
        </w:rPr>
        <w:t>При выполнении государственных работ в соответствии с государственным заданием реализованы следующие мероприятия:</w:t>
      </w:r>
    </w:p>
    <w:p w:rsidR="00D56AA3" w:rsidRPr="00157806" w:rsidRDefault="00D56AA3" w:rsidP="00D56AA3">
      <w:pPr>
        <w:pStyle w:val="a8"/>
        <w:ind w:firstLine="709"/>
        <w:rPr>
          <w:rFonts w:ascii="PT Astra Serif" w:hAnsi="PT Astra Serif"/>
        </w:rPr>
      </w:pPr>
      <w:r w:rsidRPr="00157806">
        <w:rPr>
          <w:rFonts w:ascii="PT Astra Serif" w:hAnsi="PT Astra Serif"/>
        </w:rPr>
        <w:t>- обеспечено участия спортивных сборных команд Томской области в 212 официальных межрегиональных, всероссийских, международных спортивных соревнованиях и физкультурных мероприятиях;</w:t>
      </w:r>
    </w:p>
    <w:p w:rsidR="00D56AA3" w:rsidRPr="00157806" w:rsidRDefault="00D56AA3" w:rsidP="00D56AA3">
      <w:pPr>
        <w:pStyle w:val="a8"/>
        <w:ind w:firstLine="709"/>
        <w:rPr>
          <w:rFonts w:ascii="PT Astra Serif" w:hAnsi="PT Astra Serif"/>
        </w:rPr>
      </w:pPr>
      <w:r w:rsidRPr="00157806">
        <w:rPr>
          <w:rFonts w:ascii="PT Astra Serif" w:hAnsi="PT Astra Serif"/>
        </w:rPr>
        <w:t>- организовано 67 тренировочных мероприятий по подготовке спортивных сборных команд Томской области;</w:t>
      </w:r>
    </w:p>
    <w:p w:rsidR="00D56AA3" w:rsidRPr="00157806" w:rsidRDefault="00D56AA3" w:rsidP="00D56AA3">
      <w:pPr>
        <w:pStyle w:val="a8"/>
        <w:ind w:firstLine="709"/>
        <w:rPr>
          <w:rFonts w:ascii="PT Astra Serif" w:hAnsi="PT Astra Serif"/>
        </w:rPr>
      </w:pPr>
      <w:r w:rsidRPr="00157806">
        <w:rPr>
          <w:rFonts w:ascii="PT Astra Serif" w:hAnsi="PT Astra Serif"/>
        </w:rPr>
        <w:t>- организовано и проведено 104 официальных региональных, межрегиональных, всероссийских, международных спортивных соревнований;</w:t>
      </w:r>
    </w:p>
    <w:p w:rsidR="00D56AA3" w:rsidRPr="00157806" w:rsidRDefault="00D56AA3" w:rsidP="00D56AA3">
      <w:pPr>
        <w:pStyle w:val="a8"/>
        <w:ind w:firstLine="709"/>
        <w:rPr>
          <w:rFonts w:ascii="PT Astra Serif" w:hAnsi="PT Astra Serif"/>
        </w:rPr>
      </w:pPr>
      <w:r w:rsidRPr="00157806">
        <w:rPr>
          <w:rFonts w:ascii="PT Astra Serif" w:hAnsi="PT Astra Serif"/>
        </w:rPr>
        <w:t>- обеспечено участие лиц, проходящих спортивную подготовку  в областных государственных автономных учреждениях, подведомственных Департаменту по молодежной политике, физической культуре и спорту Томской области, в 40 официальных межрегиональных, всероссийских, международных спортивных соревнованиях;</w:t>
      </w:r>
    </w:p>
    <w:p w:rsidR="00D56AA3" w:rsidRPr="00157806" w:rsidRDefault="00D56AA3" w:rsidP="00D56AA3">
      <w:pPr>
        <w:pStyle w:val="a8"/>
        <w:ind w:firstLine="709"/>
        <w:rPr>
          <w:rFonts w:ascii="PT Astra Serif" w:hAnsi="PT Astra Serif"/>
        </w:rPr>
      </w:pPr>
      <w:r w:rsidRPr="00157806">
        <w:rPr>
          <w:rFonts w:ascii="PT Astra Serif" w:hAnsi="PT Astra Serif"/>
        </w:rPr>
        <w:t>- проведено 177 иных мероприятий в сфере спорта, в том числе по обеспечению подготовки спортивного резерва, предоставлению объектов спорта для организаций и проведение официальных спортивных соревнований, физкультурных мероприятий и тренировочных мероприятий спортивных сборных команд Томской области, методическому обеспечению организаций, осуществляющих спортивную подготовку на территории Томской области;</w:t>
      </w:r>
    </w:p>
    <w:p w:rsidR="00D56AA3" w:rsidRPr="00157806" w:rsidRDefault="00D56AA3" w:rsidP="00D56AA3">
      <w:pPr>
        <w:pStyle w:val="a6"/>
        <w:spacing w:after="0" w:line="240" w:lineRule="auto"/>
        <w:ind w:left="0" w:firstLine="709"/>
        <w:jc w:val="both"/>
        <w:rPr>
          <w:rFonts w:ascii="PT Astra Serif" w:hAnsi="PT Astra Serif"/>
          <w:sz w:val="26"/>
          <w:szCs w:val="26"/>
        </w:rPr>
      </w:pPr>
      <w:r w:rsidRPr="00157806">
        <w:rPr>
          <w:rFonts w:ascii="PT Astra Serif" w:hAnsi="PT Astra Serif"/>
          <w:sz w:val="26"/>
          <w:szCs w:val="26"/>
          <w:lang w:eastAsia="ru-RU"/>
        </w:rPr>
        <w:t xml:space="preserve">2) </w:t>
      </w:r>
      <w:r w:rsidRPr="00157806">
        <w:rPr>
          <w:rFonts w:ascii="PT Astra Serif" w:hAnsi="PT Astra Serif"/>
          <w:sz w:val="26"/>
          <w:szCs w:val="26"/>
        </w:rPr>
        <w:t xml:space="preserve"> 370,0 тыс. рублей - на выполнение работ по ремонту и техническому обслуживанию спортивного оборудования ОГАУ «Спортивная школа олимпийского резерва Натальи Барановой»;</w:t>
      </w:r>
    </w:p>
    <w:p w:rsidR="00D56AA3" w:rsidRPr="00157806" w:rsidRDefault="00D56AA3" w:rsidP="00D56AA3">
      <w:pPr>
        <w:pStyle w:val="a6"/>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3) 3 396,0 тыс. рублей - на обеспечение сохранения заработной платы за работниками ОГАУ «Томская областная спортивная школа олимпийского резерва», получающими заработную плату исключительно за счет доходов от оказания платных услуг и иной приносящей доход деятельности, в связи с приостановлением деятельности спортивных объектов согласно распоряжению Администрации Томской области от 18.03.2020 № 156-ра «О введении режима функционирования «повышенная готовность» для органов управления и</w:t>
      </w:r>
      <w:proofErr w:type="gramEnd"/>
      <w:r w:rsidRPr="00157806">
        <w:rPr>
          <w:rFonts w:ascii="PT Astra Serif" w:hAnsi="PT Astra Serif"/>
          <w:sz w:val="26"/>
          <w:szCs w:val="26"/>
        </w:rPr>
        <w:t xml:space="preserve">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w:t>
      </w:r>
    </w:p>
    <w:p w:rsidR="00D56AA3" w:rsidRPr="00157806" w:rsidRDefault="00D56AA3" w:rsidP="00D56AA3">
      <w:pPr>
        <w:pStyle w:val="a6"/>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4) 100 318,9 тыс. рублей – на предоставление 4-м муниципальным образованиям Томской области субсидий на достижение целевых показателей соотношения средней заработной платы педагогических работников и работников, занимающих должности врачей, а также среднего медицинского персонала муниципальных учреждений дополнительного образования детей в сфере физической культуры и спорта и средней заработной платы в Томской области в соответствии с утвержденными планами мероприятий («дорожными картами») согласно</w:t>
      </w:r>
      <w:proofErr w:type="gramEnd"/>
      <w:r w:rsidRPr="00157806">
        <w:rPr>
          <w:rFonts w:ascii="PT Astra Serif" w:hAnsi="PT Astra Serif"/>
          <w:sz w:val="26"/>
          <w:szCs w:val="26"/>
        </w:rPr>
        <w:t xml:space="preserve"> распоряжениям Администрации Томской области от 01.03.2015 № 142-ра, от 10.03.2013 № 283-ра.</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Кассовое исполнение составило 100,0 % к плану по уточненной сводной бюджетной росписи. Исполнение расходов муниципальными образованиями составило 100 179,9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139,0 тыс. рублей возвращен в доход областного бюджета;</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5) 7 452,0 тыс. рублей – на выплату ежегодных стипендий Губернатора Томской области лучшим спортсменам Томской области и их тренерам. </w:t>
      </w:r>
      <w:proofErr w:type="gramStart"/>
      <w:r w:rsidRPr="00157806">
        <w:rPr>
          <w:rFonts w:ascii="PT Astra Serif" w:hAnsi="PT Astra Serif"/>
          <w:sz w:val="26"/>
          <w:szCs w:val="26"/>
        </w:rPr>
        <w:t>В 2020 году в соответствии с распоряжением Департамента по молодежной политике, физической культуре и спорту Томской области от 26.12.2019 № 111-р «О назначении стипендии Губернатора Томской области лучшим спортсменам Томской области и их тренерам» ежемесячную стипендию Губернатора Томской области получали 25 лучших спортсменов Томской области в размере 16,0 тыс. рублей, 17 тренеров в размере 13,0 тыс. рублей;</w:t>
      </w:r>
      <w:proofErr w:type="gramEnd"/>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6) 4 933,8 тыс. рублей – на выплату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 В 2020 году на основании постановления Главы Администрации (Губернатора) Томской области от 18.08.2006 № 75 «Об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выплаты получили 113 человек по 21 видам спорта;</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7) 15 000,0 тыс. рублей – на предоставление призовых выплат для строительства (приобретения) жилья спортсменам Томской области, завоевавшим звания чемпионов или призеров Олимпийских, </w:t>
      </w:r>
      <w:proofErr w:type="spellStart"/>
      <w:r w:rsidRPr="00157806">
        <w:rPr>
          <w:rFonts w:ascii="PT Astra Serif" w:hAnsi="PT Astra Serif"/>
          <w:sz w:val="26"/>
          <w:szCs w:val="26"/>
        </w:rPr>
        <w:t>Паралимпийских</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Сурдлимпийских</w:t>
      </w:r>
      <w:proofErr w:type="spellEnd"/>
      <w:r w:rsidRPr="00157806">
        <w:rPr>
          <w:rFonts w:ascii="PT Astra Serif" w:hAnsi="PT Astra Serif"/>
          <w:sz w:val="26"/>
          <w:szCs w:val="26"/>
        </w:rPr>
        <w:t xml:space="preserve"> игр, участникам Олимпийских, </w:t>
      </w:r>
      <w:proofErr w:type="spellStart"/>
      <w:r w:rsidRPr="00157806">
        <w:rPr>
          <w:rFonts w:ascii="PT Astra Serif" w:hAnsi="PT Astra Serif"/>
          <w:sz w:val="26"/>
          <w:szCs w:val="26"/>
        </w:rPr>
        <w:t>Паралимпийских</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Сурдлимпийских</w:t>
      </w:r>
      <w:proofErr w:type="spellEnd"/>
      <w:r w:rsidRPr="00157806">
        <w:rPr>
          <w:rFonts w:ascii="PT Astra Serif" w:hAnsi="PT Astra Serif"/>
          <w:sz w:val="26"/>
          <w:szCs w:val="26"/>
        </w:rPr>
        <w:t xml:space="preserve"> игр и их тренерам. </w:t>
      </w:r>
      <w:proofErr w:type="gramStart"/>
      <w:r w:rsidRPr="00157806">
        <w:rPr>
          <w:rFonts w:ascii="PT Astra Serif" w:hAnsi="PT Astra Serif"/>
          <w:sz w:val="26"/>
          <w:szCs w:val="26"/>
        </w:rPr>
        <w:t xml:space="preserve">В 2020 году на основании постановления Администрации Томской области от 24.08.2012 № 325а «О порядке предоставления и размерах призовых выплат для строительства (приобретения) жилья спортсменам Томской области, завоевавшим звания чемпионов или призеров Олимпийских, </w:t>
      </w:r>
      <w:proofErr w:type="spellStart"/>
      <w:r w:rsidRPr="00157806">
        <w:rPr>
          <w:rFonts w:ascii="PT Astra Serif" w:hAnsi="PT Astra Serif"/>
          <w:sz w:val="26"/>
          <w:szCs w:val="26"/>
        </w:rPr>
        <w:t>Паралимпийских</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Сурдлимпийских</w:t>
      </w:r>
      <w:proofErr w:type="spellEnd"/>
      <w:r w:rsidRPr="00157806">
        <w:rPr>
          <w:rFonts w:ascii="PT Astra Serif" w:hAnsi="PT Astra Serif"/>
          <w:sz w:val="26"/>
          <w:szCs w:val="26"/>
        </w:rPr>
        <w:t xml:space="preserve"> игр, участникам Олимпийских, </w:t>
      </w:r>
      <w:proofErr w:type="spellStart"/>
      <w:r w:rsidRPr="00157806">
        <w:rPr>
          <w:rFonts w:ascii="PT Astra Serif" w:hAnsi="PT Astra Serif"/>
          <w:sz w:val="26"/>
          <w:szCs w:val="26"/>
        </w:rPr>
        <w:t>Паралимпийских</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Сурдлимпийских</w:t>
      </w:r>
      <w:proofErr w:type="spellEnd"/>
      <w:r w:rsidRPr="00157806">
        <w:rPr>
          <w:rFonts w:ascii="PT Astra Serif" w:hAnsi="PT Astra Serif"/>
          <w:sz w:val="26"/>
          <w:szCs w:val="26"/>
        </w:rPr>
        <w:t xml:space="preserve"> игр и их тренерам» призовые выплаты на приобретение жилья предоставлены 4-м спортсменам - серебряным призерам зимних </w:t>
      </w:r>
      <w:proofErr w:type="spellStart"/>
      <w:r w:rsidRPr="00157806">
        <w:rPr>
          <w:rFonts w:ascii="PT Astra Serif" w:hAnsi="PT Astra Serif"/>
          <w:sz w:val="26"/>
          <w:szCs w:val="26"/>
        </w:rPr>
        <w:t>Сурдлимпийских</w:t>
      </w:r>
      <w:proofErr w:type="spellEnd"/>
      <w:r w:rsidRPr="00157806">
        <w:rPr>
          <w:rFonts w:ascii="PT Astra Serif" w:hAnsi="PT Astra Serif"/>
          <w:sz w:val="26"/>
          <w:szCs w:val="26"/>
        </w:rPr>
        <w:t xml:space="preserve"> игр, которые прошли в 2019</w:t>
      </w:r>
      <w:proofErr w:type="gramEnd"/>
      <w:r w:rsidRPr="00157806">
        <w:rPr>
          <w:rFonts w:ascii="PT Astra Serif" w:hAnsi="PT Astra Serif"/>
          <w:sz w:val="26"/>
          <w:szCs w:val="26"/>
        </w:rPr>
        <w:t xml:space="preserve"> году, и их тренеру - по 3 000,0 тыс. рублей.</w:t>
      </w:r>
    </w:p>
    <w:p w:rsidR="00D56AA3" w:rsidRPr="00157806" w:rsidRDefault="00D56AA3" w:rsidP="00D56AA3">
      <w:pPr>
        <w:pStyle w:val="a6"/>
        <w:spacing w:after="0" w:line="240" w:lineRule="auto"/>
        <w:ind w:left="0" w:firstLine="709"/>
        <w:jc w:val="both"/>
        <w:rPr>
          <w:rFonts w:ascii="PT Astra Serif" w:hAnsi="PT Astra Serif"/>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«Создание условий для развития эффективной молодежной политики в Томской области».</w:t>
      </w:r>
    </w:p>
    <w:p w:rsidR="00D56AA3" w:rsidRPr="00157806" w:rsidRDefault="00D56AA3" w:rsidP="00D56AA3">
      <w:pPr>
        <w:pStyle w:val="afd"/>
        <w:tabs>
          <w:tab w:val="clear" w:pos="1560"/>
          <w:tab w:val="left" w:pos="1134"/>
        </w:tabs>
        <w:spacing w:line="240" w:lineRule="auto"/>
        <w:ind w:left="0" w:right="45" w:firstLine="709"/>
        <w:rPr>
          <w:rFonts w:ascii="PT Astra Serif" w:hAnsi="PT Astra Serif"/>
          <w:b/>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bCs/>
          <w:sz w:val="26"/>
          <w:szCs w:val="26"/>
        </w:rPr>
        <w:t>ВЦП «Развитие и реализация потенциала молодежи в интересах области</w:t>
      </w:r>
      <w:r w:rsidRPr="00157806">
        <w:rPr>
          <w:rFonts w:ascii="PT Astra Serif" w:hAnsi="PT Astra Serif"/>
          <w:b/>
          <w:sz w:val="26"/>
          <w:szCs w:val="26"/>
        </w:rPr>
        <w:t xml:space="preserve">». </w:t>
      </w:r>
      <w:r w:rsidRPr="00157806">
        <w:rPr>
          <w:rFonts w:ascii="PT Astra Serif" w:hAnsi="PT Astra Serif"/>
          <w:sz w:val="26"/>
          <w:szCs w:val="26"/>
        </w:rPr>
        <w:t>Кассовое исполнение расходов по данной ВЦП за 2020 год составило 28 575,0 тыс. рублей или 99,5 % к плану по уточненной сводной бюджетной росписи.</w:t>
      </w:r>
    </w:p>
    <w:p w:rsidR="00D56AA3" w:rsidRPr="00157806" w:rsidRDefault="00D56AA3" w:rsidP="00D56AA3">
      <w:pPr>
        <w:pStyle w:val="a8"/>
        <w:ind w:firstLine="709"/>
        <w:rPr>
          <w:rFonts w:ascii="PT Astra Serif" w:hAnsi="PT Astra Serif"/>
        </w:rPr>
      </w:pPr>
      <w:r w:rsidRPr="00157806">
        <w:rPr>
          <w:rFonts w:ascii="PT Astra Serif" w:hAnsi="PT Astra Serif"/>
        </w:rPr>
        <w:t>Основные направления расходов в рамках ВЦП:</w:t>
      </w:r>
    </w:p>
    <w:p w:rsidR="00D56AA3" w:rsidRPr="00157806" w:rsidRDefault="00D56AA3" w:rsidP="00D56AA3">
      <w:pPr>
        <w:pStyle w:val="a8"/>
        <w:ind w:firstLine="709"/>
        <w:rPr>
          <w:rFonts w:ascii="PT Astra Serif" w:hAnsi="PT Astra Serif"/>
        </w:rPr>
      </w:pPr>
      <w:r w:rsidRPr="00157806">
        <w:rPr>
          <w:rFonts w:ascii="PT Astra Serif" w:hAnsi="PT Astra Serif"/>
        </w:rPr>
        <w:t>1) 25 718,8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сборных команд Томской области».</w:t>
      </w:r>
    </w:p>
    <w:p w:rsidR="00D56AA3" w:rsidRPr="00157806" w:rsidRDefault="00D56AA3" w:rsidP="00D56AA3">
      <w:pPr>
        <w:pStyle w:val="a8"/>
        <w:ind w:firstLine="709"/>
        <w:rPr>
          <w:rFonts w:ascii="PT Astra Serif" w:hAnsi="PT Astra Serif"/>
        </w:rPr>
      </w:pPr>
      <w:r w:rsidRPr="00157806">
        <w:rPr>
          <w:rFonts w:ascii="PT Astra Serif" w:hAnsi="PT Astra Serif"/>
        </w:rPr>
        <w:t>В соответствии с государственным заданием выполнялись 3 государственные работы, в рамках которых:</w:t>
      </w:r>
    </w:p>
    <w:p w:rsidR="00D56AA3" w:rsidRPr="00157806" w:rsidRDefault="00D56AA3" w:rsidP="00D56AA3">
      <w:pPr>
        <w:pStyle w:val="a8"/>
        <w:ind w:firstLine="709"/>
        <w:rPr>
          <w:rFonts w:ascii="PT Astra Serif" w:hAnsi="PT Astra Serif"/>
        </w:rPr>
      </w:pPr>
      <w:r w:rsidRPr="00157806">
        <w:rPr>
          <w:rFonts w:ascii="PT Astra Serif" w:hAnsi="PT Astra Serif"/>
        </w:rPr>
        <w:t xml:space="preserve">- организовано и проведено 13 областных и межмуниципальных мероприятий по работе с детьми и молодежью (сбор волонтерского корпуса Томского регионального отделения Всероссийской общественной организации «Волонтеры Победы», реализованы областные молодёжные программы: «Технология жизни», направленная на профилактику асоциального и деструктивного поведения подростков и молодежи, и «Область творчества», направленная на развитие творчества в муниципальных образованиях Томской области, проведены всероссийские акции («Георгиевская ленточка», «Красная гвоздика», «Мы – граждане России!», «День флага»), </w:t>
      </w:r>
      <w:proofErr w:type="spellStart"/>
      <w:r w:rsidRPr="00157806">
        <w:rPr>
          <w:rFonts w:ascii="PT Astra Serif" w:hAnsi="PT Astra Serif"/>
        </w:rPr>
        <w:t>квесты</w:t>
      </w:r>
      <w:proofErr w:type="spellEnd"/>
      <w:r w:rsidRPr="00157806">
        <w:rPr>
          <w:rFonts w:ascii="PT Astra Serif" w:hAnsi="PT Astra Serif"/>
        </w:rPr>
        <w:t xml:space="preserve"> «Сталинградская битва», «Память поколений», «Герои», состоялся областной этап Российской национальной премии «Студент года», посвященной Победе в Великой Отечественной войне 1941-1945 годов, проведены онлайн встречи в рамках федерального проекта дискуссионных студенческих клубов «Диалог на равных», подведены итоги Областного конкурса проектов «Твоя идея», продолжена работа школьной Лиги КВН и   другие);</w:t>
      </w:r>
    </w:p>
    <w:p w:rsidR="00D56AA3" w:rsidRPr="00157806" w:rsidRDefault="00D56AA3" w:rsidP="00D56AA3">
      <w:pPr>
        <w:pStyle w:val="a8"/>
        <w:ind w:firstLine="709"/>
        <w:rPr>
          <w:rFonts w:ascii="PT Astra Serif" w:hAnsi="PT Astra Serif"/>
        </w:rPr>
      </w:pPr>
      <w:r w:rsidRPr="00157806">
        <w:rPr>
          <w:rFonts w:ascii="PT Astra Serif" w:hAnsi="PT Astra Serif"/>
        </w:rPr>
        <w:t xml:space="preserve">- обеспечено участие представителей молодежи в межрегиональных, всероссийских и международных мероприятиях в сфере государственной молодежной политики по трем направлениям, в том числе: 1) в мероприятиях, проводимых в рамках Всероссийской «Вахты Памяти – 2020», 2) во Всероссийском фестивале «Российская студенческая весна», 3) во всероссийских и международных форумах и конкурсах (форумы «Евразия </w:t>
      </w:r>
      <w:proofErr w:type="spellStart"/>
      <w:r w:rsidRPr="00157806">
        <w:rPr>
          <w:rFonts w:ascii="PT Astra Serif" w:hAnsi="PT Astra Serif"/>
        </w:rPr>
        <w:t>Global</w:t>
      </w:r>
      <w:proofErr w:type="spellEnd"/>
      <w:r w:rsidRPr="00157806">
        <w:rPr>
          <w:rFonts w:ascii="PT Astra Serif" w:hAnsi="PT Astra Serif"/>
        </w:rPr>
        <w:t>», «Рубеж», «Таврида», «Селиас-2020», всероссийский конкурс молодежи образовательных и научных организаций на лучшую работу «Моя законотворческая инициатива» и пр.);</w:t>
      </w:r>
    </w:p>
    <w:p w:rsidR="00D56AA3" w:rsidRPr="00157806" w:rsidRDefault="00D56AA3" w:rsidP="00D56AA3">
      <w:pPr>
        <w:pStyle w:val="a8"/>
        <w:ind w:firstLine="709"/>
        <w:rPr>
          <w:rFonts w:ascii="PT Astra Serif" w:hAnsi="PT Astra Serif"/>
        </w:rPr>
      </w:pPr>
      <w:r w:rsidRPr="00157806">
        <w:rPr>
          <w:rFonts w:ascii="PT Astra Serif" w:hAnsi="PT Astra Serif"/>
        </w:rPr>
        <w:t>- обеспечен выпуск информационных материалов, направленных на гражданское и патриотическое воспитание молодежи, создание условий для самореализации подростков и молодежи, профилактику асоциального и деструктивного поведения подростков и молодежи.</w:t>
      </w:r>
    </w:p>
    <w:p w:rsidR="00D56AA3" w:rsidRPr="00157806" w:rsidRDefault="00D56AA3" w:rsidP="00D56AA3">
      <w:pPr>
        <w:pStyle w:val="a6"/>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2) </w:t>
      </w:r>
      <w:r w:rsidRPr="00157806">
        <w:rPr>
          <w:rFonts w:ascii="PT Astra Serif" w:hAnsi="PT Astra Serif"/>
          <w:sz w:val="26"/>
          <w:szCs w:val="26"/>
        </w:rPr>
        <w:t>2 856,2 тыс. рублей – на предоставление субсидий молодежным и детским общественным объединениям Томской области на реализацию программ, победивших в Областном конкурсе программ молодежных и детских общественных объединений. В соответствии с Постановлением Администрации Томской области от 16.07.2014 № 270а «Об областном конкурсе программ молодежных и детских общественных объединений» в 2020 году субсидия предоставлена 6-ти общественным организациям, победившим в Конкурсе программ молодежных и детских общественных объединений.</w:t>
      </w:r>
    </w:p>
    <w:p w:rsidR="00D56AA3" w:rsidRPr="00157806" w:rsidRDefault="00D56AA3" w:rsidP="00D56AA3">
      <w:pPr>
        <w:pStyle w:val="22"/>
        <w:tabs>
          <w:tab w:val="left" w:pos="1134"/>
        </w:tabs>
        <w:spacing w:line="240" w:lineRule="auto"/>
        <w:ind w:right="0" w:firstLine="0"/>
        <w:jc w:val="both"/>
        <w:rPr>
          <w:rFonts w:ascii="PT Astra Serif" w:hAnsi="PT Astra Serif"/>
          <w:i w:val="0"/>
          <w:color w:val="auto"/>
          <w:sz w:val="26"/>
          <w:szCs w:val="26"/>
        </w:rPr>
      </w:pPr>
    </w:p>
    <w:p w:rsidR="00D56AA3" w:rsidRPr="00157806" w:rsidRDefault="00D56AA3" w:rsidP="00D56AA3">
      <w:pPr>
        <w:pStyle w:val="22"/>
        <w:tabs>
          <w:tab w:val="left" w:pos="1134"/>
        </w:tabs>
        <w:spacing w:line="240" w:lineRule="auto"/>
        <w:ind w:right="0" w:firstLine="709"/>
        <w:jc w:val="both"/>
        <w:rPr>
          <w:rFonts w:ascii="PT Astra Serif" w:hAnsi="PT Astra Serif"/>
          <w:i w:val="0"/>
          <w:color w:val="auto"/>
          <w:sz w:val="26"/>
          <w:szCs w:val="26"/>
        </w:rPr>
      </w:pP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Государственная программа Томской области</w:t>
      </w: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«Развитие образования в Томской области»</w:t>
      </w:r>
    </w:p>
    <w:p w:rsidR="00D56AA3" w:rsidRPr="00157806" w:rsidRDefault="00D56AA3" w:rsidP="00D56AA3">
      <w:pPr>
        <w:pStyle w:val="22"/>
        <w:spacing w:line="240" w:lineRule="auto"/>
        <w:ind w:right="0" w:firstLine="709"/>
        <w:rPr>
          <w:rFonts w:ascii="PT Astra Serif" w:hAnsi="PT Astra Serif"/>
          <w:i w:val="0"/>
          <w:color w:val="auto"/>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«Развитие дошкольного, общего и дополнительного образования в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 xml:space="preserve">ВЦП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 </w:t>
      </w:r>
      <w:r w:rsidRPr="00157806">
        <w:rPr>
          <w:rFonts w:ascii="PT Astra Serif" w:hAnsi="PT Astra Serif"/>
          <w:sz w:val="26"/>
          <w:szCs w:val="26"/>
        </w:rPr>
        <w:t>Кассовое исполнение расходов по ВЦП в 2020 году составило 14 631 268,8 тыс. рублей или 98,8 % к плану по уточненной сводной бюджетной росписи.</w:t>
      </w:r>
    </w:p>
    <w:p w:rsidR="00D56AA3" w:rsidRPr="00157806" w:rsidRDefault="00D56AA3" w:rsidP="00D56AA3">
      <w:pPr>
        <w:pStyle w:val="a8"/>
        <w:ind w:firstLine="708"/>
        <w:rPr>
          <w:rFonts w:ascii="PT Astra Serif" w:hAnsi="PT Astra Serif"/>
          <w:bCs/>
        </w:rPr>
      </w:pPr>
      <w:r w:rsidRPr="00157806">
        <w:rPr>
          <w:rFonts w:ascii="PT Astra Serif" w:hAnsi="PT Astra Serif"/>
          <w:bCs/>
        </w:rPr>
        <w:t>Основные направления расходов в рамках ВЦП:</w:t>
      </w:r>
    </w:p>
    <w:p w:rsidR="00D56AA3" w:rsidRPr="00157806" w:rsidRDefault="00D56AA3" w:rsidP="00D56AA3">
      <w:pPr>
        <w:pStyle w:val="a6"/>
        <w:numPr>
          <w:ilvl w:val="0"/>
          <w:numId w:val="107"/>
        </w:numPr>
        <w:tabs>
          <w:tab w:val="left" w:pos="0"/>
          <w:tab w:val="left" w:pos="993"/>
        </w:tabs>
        <w:spacing w:after="0" w:line="240" w:lineRule="auto"/>
        <w:ind w:left="0" w:firstLine="708"/>
        <w:jc w:val="both"/>
        <w:rPr>
          <w:rFonts w:ascii="PT Astra Serif" w:hAnsi="PT Astra Serif"/>
          <w:sz w:val="26"/>
          <w:szCs w:val="26"/>
        </w:rPr>
      </w:pPr>
      <w:r w:rsidRPr="00157806">
        <w:rPr>
          <w:rFonts w:ascii="PT Astra Serif" w:hAnsi="PT Astra Serif"/>
          <w:bCs/>
          <w:sz w:val="26"/>
          <w:szCs w:val="26"/>
        </w:rPr>
        <w:t>548 314,4 тыс. рублей - на финансовое обеспечение выполнения государственных заданий 11 областными государственными учреждениями.</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xml:space="preserve">В рамках государственных заданий оказывалось 10 государственных услуг, в том числе </w:t>
      </w:r>
      <w:proofErr w:type="gramStart"/>
      <w:r w:rsidRPr="00157806">
        <w:rPr>
          <w:rFonts w:ascii="PT Astra Serif" w:hAnsi="PT Astra Serif"/>
          <w:sz w:val="26"/>
          <w:szCs w:val="26"/>
        </w:rPr>
        <w:t>по</w:t>
      </w:r>
      <w:proofErr w:type="gramEnd"/>
      <w:r w:rsidRPr="00157806">
        <w:rPr>
          <w:rFonts w:ascii="PT Astra Serif" w:hAnsi="PT Astra Serif"/>
          <w:sz w:val="26"/>
          <w:szCs w:val="26"/>
        </w:rPr>
        <w:t>:</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реализации основных общеобразовательных программ дошкольного, начального общего, основного общего и среднего общего образования (общее количество обучающихся по данным программам в областных государственных учреждениях составило 1 461 человек);</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реализации дополнительных общеразвивающих программ общей продолжительностью 324 741 человеко-часов;</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содержанию детей в областных государственных общеобразовательных организациях (798 обучающихся) и обеспечению присмотра и ухода за детьми (17 детей);</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осуществлению психолого-медико-педагогического обследования детей (обследовано 650 обучающихся);</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реализации дополнительных профессиональных программ повышения квалификации общей продолжительностью 106 076 человеко-часов</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Также выполнялось 8 государственных работ, в рамках которых:</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реализовано 110 мероприятий по обеспечению проведения государственной итоговой аттестации обучающихся, освоивших основные общеобразовательные программы основного общего и среднего общего образования, в том числе в форме единого государственного экзамена;</w:t>
      </w:r>
    </w:p>
    <w:p w:rsidR="00D56AA3" w:rsidRPr="00157806" w:rsidRDefault="00D56AA3" w:rsidP="00D56AA3">
      <w:pPr>
        <w:autoSpaceDE w:val="0"/>
        <w:autoSpaceDN w:val="0"/>
        <w:adjustRightInd w:val="0"/>
        <w:spacing w:after="0" w:line="240" w:lineRule="auto"/>
        <w:ind w:firstLine="710"/>
        <w:jc w:val="both"/>
        <w:rPr>
          <w:rFonts w:ascii="PT Astra Serif" w:hAnsi="PT Astra Serif"/>
          <w:sz w:val="26"/>
          <w:szCs w:val="26"/>
        </w:rPr>
      </w:pPr>
      <w:r w:rsidRPr="00157806">
        <w:rPr>
          <w:rFonts w:ascii="PT Astra Serif" w:hAnsi="PT Astra Serif"/>
          <w:sz w:val="26"/>
          <w:szCs w:val="26"/>
        </w:rPr>
        <w:t xml:space="preserve">- организовано предоставления психолого-педагогической помощи </w:t>
      </w:r>
      <w:proofErr w:type="gramStart"/>
      <w:r w:rsidRPr="00157806">
        <w:rPr>
          <w:rFonts w:ascii="PT Astra Serif" w:hAnsi="PT Astra Serif"/>
          <w:sz w:val="26"/>
          <w:szCs w:val="26"/>
        </w:rPr>
        <w:t>обучающимся</w:t>
      </w:r>
      <w:proofErr w:type="gramEnd"/>
      <w:r w:rsidRPr="00157806">
        <w:rPr>
          <w:rFonts w:ascii="PT Astra Serif" w:hAnsi="PT Astra Serif"/>
          <w:sz w:val="26"/>
          <w:szCs w:val="26"/>
        </w:rPr>
        <w:t>, испытывающим трудности в освоении основных общеобразовательных программ, своем развитии и социальной адаптации, в том числе помощь по реализации мероприятий 2 090 индивидуальных программ реабилитации (</w:t>
      </w:r>
      <w:proofErr w:type="spellStart"/>
      <w:r w:rsidRPr="00157806">
        <w:rPr>
          <w:rFonts w:ascii="PT Astra Serif" w:hAnsi="PT Astra Serif"/>
          <w:sz w:val="26"/>
          <w:szCs w:val="26"/>
        </w:rPr>
        <w:t>абилитации</w:t>
      </w:r>
      <w:proofErr w:type="spellEnd"/>
      <w:r w:rsidRPr="00157806">
        <w:rPr>
          <w:rFonts w:ascii="PT Astra Serif" w:hAnsi="PT Astra Serif"/>
          <w:sz w:val="26"/>
          <w:szCs w:val="26"/>
        </w:rPr>
        <w:t>);</w:t>
      </w:r>
    </w:p>
    <w:p w:rsidR="00D56AA3" w:rsidRPr="00157806" w:rsidRDefault="00D56AA3" w:rsidP="00D56AA3">
      <w:pPr>
        <w:autoSpaceDE w:val="0"/>
        <w:autoSpaceDN w:val="0"/>
        <w:adjustRightInd w:val="0"/>
        <w:spacing w:after="0" w:line="240" w:lineRule="auto"/>
        <w:ind w:firstLine="710"/>
        <w:jc w:val="both"/>
        <w:rPr>
          <w:rFonts w:ascii="PT Astra Serif" w:hAnsi="PT Astra Serif"/>
          <w:sz w:val="26"/>
          <w:szCs w:val="26"/>
        </w:rPr>
      </w:pPr>
      <w:r w:rsidRPr="00157806">
        <w:rPr>
          <w:rFonts w:ascii="PT Astra Serif" w:hAnsi="PT Astra Serif"/>
          <w:sz w:val="26"/>
          <w:szCs w:val="26"/>
        </w:rPr>
        <w:t>- подготовлено 234 отчета по результатам осуществления мониторинга  в сфере общего и дополнительного образования детей;</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подготовлено 34 методических материала по вопросам функционирования систем общего образования и дополнительного образования детей;</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проведено 525 мероприятий в сфере общего образования для обучающихся, в том числе одаренных детей и детей с ограниченными возможностями здоровья, 336 мероприятий для педагогических работников;</w:t>
      </w:r>
    </w:p>
    <w:p w:rsidR="00D56AA3" w:rsidRPr="00157806" w:rsidRDefault="00D56AA3" w:rsidP="00D56AA3">
      <w:pPr>
        <w:tabs>
          <w:tab w:val="left" w:pos="0"/>
          <w:tab w:val="left" w:pos="993"/>
        </w:tabs>
        <w:spacing w:after="0" w:line="240" w:lineRule="auto"/>
        <w:ind w:firstLine="710"/>
        <w:jc w:val="both"/>
        <w:rPr>
          <w:rFonts w:ascii="PT Astra Serif" w:hAnsi="PT Astra Serif"/>
          <w:sz w:val="26"/>
          <w:szCs w:val="26"/>
        </w:rPr>
      </w:pPr>
      <w:r w:rsidRPr="00157806">
        <w:rPr>
          <w:rFonts w:ascii="PT Astra Serif" w:hAnsi="PT Astra Serif"/>
          <w:sz w:val="26"/>
          <w:szCs w:val="26"/>
        </w:rPr>
        <w:t xml:space="preserve">- реализовано 1949 мероприятий в рамках проведения аттестации педагогических работников организаций, осуществляющих образовательную деятельность. </w:t>
      </w:r>
    </w:p>
    <w:p w:rsidR="00D56AA3" w:rsidRPr="00157806" w:rsidRDefault="00D56AA3" w:rsidP="00D56AA3">
      <w:pPr>
        <w:pStyle w:val="a8"/>
        <w:numPr>
          <w:ilvl w:val="0"/>
          <w:numId w:val="107"/>
        </w:numPr>
        <w:tabs>
          <w:tab w:val="left" w:pos="0"/>
          <w:tab w:val="left" w:pos="993"/>
        </w:tabs>
        <w:ind w:left="0" w:firstLine="709"/>
        <w:rPr>
          <w:rFonts w:ascii="PT Astra Serif" w:hAnsi="PT Astra Serif"/>
        </w:rPr>
      </w:pPr>
      <w:r w:rsidRPr="00157806">
        <w:rPr>
          <w:rFonts w:ascii="PT Astra Serif" w:hAnsi="PT Astra Serif"/>
        </w:rPr>
        <w:t xml:space="preserve"> 152 996,5 тыс. рублей - на функционирование 4-х областных государственных казенных учреждений, включая расходы за счет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бюджет (благотворительная помощь на приобретение кухонной утвари ОГКОУ «Моряковская школа - интернат для детей сироти детей, оставшихся без попечения родителей, с ограниченными возможностями </w:t>
      </w:r>
      <w:proofErr w:type="spellStart"/>
      <w:r w:rsidRPr="00157806">
        <w:rPr>
          <w:rFonts w:ascii="PT Astra Serif" w:hAnsi="PT Astra Serif"/>
        </w:rPr>
        <w:t>здоровья»,спортивного</w:t>
      </w:r>
      <w:proofErr w:type="spellEnd"/>
      <w:r w:rsidRPr="00157806">
        <w:rPr>
          <w:rFonts w:ascii="PT Astra Serif" w:hAnsi="PT Astra Serif"/>
        </w:rPr>
        <w:t xml:space="preserve"> инвентаря ОГОКУ КШИ «</w:t>
      </w:r>
      <w:proofErr w:type="spellStart"/>
      <w:r w:rsidRPr="00157806">
        <w:rPr>
          <w:rFonts w:ascii="PT Astra Serif" w:hAnsi="PT Astra Serif"/>
        </w:rPr>
        <w:t>Колпашевский</w:t>
      </w:r>
      <w:proofErr w:type="spellEnd"/>
      <w:r w:rsidRPr="00157806">
        <w:rPr>
          <w:rFonts w:ascii="PT Astra Serif" w:hAnsi="PT Astra Serif"/>
        </w:rPr>
        <w:t xml:space="preserve"> кадетский корпус»); </w:t>
      </w:r>
    </w:p>
    <w:p w:rsidR="00D56AA3" w:rsidRPr="00157806" w:rsidRDefault="00D56AA3" w:rsidP="00D56AA3">
      <w:pPr>
        <w:pStyle w:val="afd"/>
        <w:numPr>
          <w:ilvl w:val="0"/>
          <w:numId w:val="107"/>
        </w:numPr>
        <w:tabs>
          <w:tab w:val="left" w:pos="0"/>
          <w:tab w:val="left" w:pos="1134"/>
        </w:tabs>
        <w:spacing w:line="240" w:lineRule="auto"/>
        <w:ind w:left="0" w:right="0" w:firstLine="709"/>
        <w:rPr>
          <w:rFonts w:ascii="PT Astra Serif" w:hAnsi="PT Astra Serif"/>
          <w:sz w:val="26"/>
          <w:szCs w:val="26"/>
        </w:rPr>
      </w:pPr>
      <w:r w:rsidRPr="00157806">
        <w:rPr>
          <w:rFonts w:ascii="PT Astra Serif" w:hAnsi="PT Astra Serif"/>
          <w:sz w:val="26"/>
          <w:szCs w:val="26"/>
        </w:rPr>
        <w:t>29 060,8 тыс. рублей - на функционирование структурных подразделений, входящих в состав Департамента общего образования Томской области;</w:t>
      </w:r>
    </w:p>
    <w:p w:rsidR="00D56AA3" w:rsidRPr="00157806" w:rsidRDefault="00D56AA3" w:rsidP="00D56AA3">
      <w:pPr>
        <w:pStyle w:val="afd"/>
        <w:numPr>
          <w:ilvl w:val="0"/>
          <w:numId w:val="107"/>
        </w:numPr>
        <w:tabs>
          <w:tab w:val="left" w:pos="0"/>
          <w:tab w:val="left" w:pos="1134"/>
        </w:tabs>
        <w:spacing w:line="240" w:lineRule="auto"/>
        <w:ind w:left="0" w:right="0" w:firstLine="709"/>
        <w:rPr>
          <w:rFonts w:ascii="PT Astra Serif" w:hAnsi="PT Astra Serif"/>
          <w:sz w:val="26"/>
          <w:szCs w:val="26"/>
        </w:rPr>
      </w:pPr>
      <w:proofErr w:type="gramStart"/>
      <w:r w:rsidRPr="00157806">
        <w:rPr>
          <w:rFonts w:ascii="PT Astra Serif" w:hAnsi="PT Astra Serif"/>
          <w:sz w:val="26"/>
          <w:szCs w:val="26"/>
        </w:rPr>
        <w:t xml:space="preserve">30 787,5 тыс. рублей - на предоставление субсидий областным автономным и бюджетным организациям на иные цели: </w:t>
      </w:r>
      <w:r w:rsidRPr="00157806">
        <w:rPr>
          <w:rFonts w:ascii="PT Astra Serif" w:hAnsi="PT Astra Serif"/>
          <w:i/>
          <w:sz w:val="26"/>
          <w:szCs w:val="26"/>
        </w:rPr>
        <w:t>8 761,4 тыс. рублей</w:t>
      </w:r>
      <w:r w:rsidRPr="00157806">
        <w:rPr>
          <w:rFonts w:ascii="PT Astra Serif" w:hAnsi="PT Astra Serif"/>
          <w:sz w:val="26"/>
          <w:szCs w:val="26"/>
        </w:rPr>
        <w:t xml:space="preserve"> – на обеспечение антитеррористической защиты объектов образования, выполнение мероприятий противодействия деструктивным идеологиям, модернизация систем противопожарной защиты (фактически израсходовано </w:t>
      </w:r>
      <w:r w:rsidRPr="00157806">
        <w:rPr>
          <w:rFonts w:ascii="PT Astra Serif" w:hAnsi="PT Astra Serif"/>
          <w:i/>
          <w:sz w:val="26"/>
          <w:szCs w:val="26"/>
        </w:rPr>
        <w:t>1 386,3 тыс. рублей</w:t>
      </w:r>
      <w:r w:rsidRPr="00157806">
        <w:rPr>
          <w:rFonts w:ascii="PT Astra Serif" w:hAnsi="PT Astra Serif"/>
          <w:sz w:val="26"/>
          <w:szCs w:val="26"/>
        </w:rPr>
        <w:t>, подтверждена потребность в не использованных в отчетном году субсидий в сумме  7 068,7 тыс. рублей по ОГБОУ «Школа-интернат для обучающихся</w:t>
      </w:r>
      <w:proofErr w:type="gramEnd"/>
      <w:r w:rsidRPr="00157806">
        <w:rPr>
          <w:rFonts w:ascii="PT Astra Serif" w:hAnsi="PT Astra Serif"/>
          <w:sz w:val="26"/>
          <w:szCs w:val="26"/>
        </w:rPr>
        <w:t xml:space="preserve"> </w:t>
      </w:r>
      <w:proofErr w:type="gramStart"/>
      <w:r w:rsidRPr="00157806">
        <w:rPr>
          <w:rFonts w:ascii="PT Astra Serif" w:hAnsi="PT Astra Serif"/>
          <w:sz w:val="26"/>
          <w:szCs w:val="26"/>
        </w:rPr>
        <w:t xml:space="preserve">с нарушениями слуха», 248,1 тыс. рублей по ОГБОУ "ТФТЛ"), </w:t>
      </w:r>
      <w:r w:rsidRPr="00157806">
        <w:rPr>
          <w:rFonts w:ascii="PT Astra Serif" w:hAnsi="PT Astra Serif"/>
          <w:i/>
          <w:sz w:val="26"/>
          <w:szCs w:val="26"/>
        </w:rPr>
        <w:t>5 381,5 тыс. рублей</w:t>
      </w:r>
      <w:r w:rsidRPr="00157806">
        <w:rPr>
          <w:rFonts w:ascii="PT Astra Serif" w:hAnsi="PT Astra Serif"/>
          <w:sz w:val="26"/>
          <w:szCs w:val="26"/>
        </w:rPr>
        <w:t xml:space="preserve"> – на организацию мониторинговых исследований повышения качества образовательных результатов обучающихся Томской области, </w:t>
      </w:r>
      <w:r w:rsidRPr="00157806">
        <w:rPr>
          <w:rFonts w:ascii="PT Astra Serif" w:hAnsi="PT Astra Serif"/>
          <w:i/>
          <w:sz w:val="26"/>
          <w:szCs w:val="26"/>
        </w:rPr>
        <w:t>352,9 тыс. рублей</w:t>
      </w:r>
      <w:r w:rsidRPr="00157806">
        <w:rPr>
          <w:rFonts w:ascii="PT Astra Serif" w:hAnsi="PT Astra Serif"/>
          <w:sz w:val="26"/>
          <w:szCs w:val="26"/>
        </w:rPr>
        <w:t xml:space="preserve"> – на обеспечение одеждой, обувью, мягким инвентарем, единовременным денежным пособием при выпуске выпускников из числа детей-сирот и детей, оставшихся без попечения родителей (12 выпускников), </w:t>
      </w:r>
      <w:r w:rsidRPr="00157806">
        <w:rPr>
          <w:rFonts w:ascii="PT Astra Serif" w:hAnsi="PT Astra Serif"/>
          <w:i/>
          <w:sz w:val="26"/>
          <w:szCs w:val="26"/>
        </w:rPr>
        <w:t>1 333,0 тыс. рублей</w:t>
      </w:r>
      <w:r w:rsidRPr="00157806">
        <w:rPr>
          <w:rFonts w:ascii="PT Astra Serif" w:hAnsi="PT Astra Serif"/>
          <w:sz w:val="26"/>
          <w:szCs w:val="26"/>
        </w:rPr>
        <w:t xml:space="preserve"> - на модернизацию автоматизированных информационных систем в</w:t>
      </w:r>
      <w:proofErr w:type="gramEnd"/>
      <w:r w:rsidRPr="00157806">
        <w:rPr>
          <w:rFonts w:ascii="PT Astra Serif" w:hAnsi="PT Astra Serif"/>
          <w:sz w:val="26"/>
          <w:szCs w:val="26"/>
        </w:rPr>
        <w:t xml:space="preserve"> </w:t>
      </w:r>
      <w:proofErr w:type="gramStart"/>
      <w:r w:rsidRPr="00157806">
        <w:rPr>
          <w:rFonts w:ascii="PT Astra Serif" w:hAnsi="PT Astra Serif"/>
          <w:sz w:val="26"/>
          <w:szCs w:val="26"/>
        </w:rPr>
        <w:t xml:space="preserve">системе общего образования: дошкольного, общего и дополнительного образования детей, </w:t>
      </w:r>
      <w:r w:rsidRPr="00157806">
        <w:rPr>
          <w:rFonts w:ascii="PT Astra Serif" w:hAnsi="PT Astra Serif"/>
          <w:i/>
          <w:sz w:val="26"/>
          <w:szCs w:val="26"/>
        </w:rPr>
        <w:t>3 994,5 тыс. рублей</w:t>
      </w:r>
      <w:r w:rsidRPr="00157806">
        <w:rPr>
          <w:rFonts w:ascii="PT Astra Serif" w:hAnsi="PT Astra Serif"/>
          <w:sz w:val="26"/>
          <w:szCs w:val="26"/>
        </w:rPr>
        <w:t xml:space="preserve"> – на организационное, информационное, методическое и техническое сопровождение реализации региональных проектов, национальных проектов, </w:t>
      </w:r>
      <w:r w:rsidRPr="00157806">
        <w:rPr>
          <w:rFonts w:ascii="PT Astra Serif" w:hAnsi="PT Astra Serif"/>
          <w:i/>
          <w:sz w:val="26"/>
          <w:szCs w:val="26"/>
        </w:rPr>
        <w:t>5 500,0 тыс. рублей</w:t>
      </w:r>
      <w:r w:rsidRPr="00157806">
        <w:rPr>
          <w:rFonts w:ascii="PT Astra Serif" w:hAnsi="PT Astra Serif"/>
          <w:sz w:val="26"/>
          <w:szCs w:val="26"/>
        </w:rPr>
        <w:t xml:space="preserve"> – на обеспечение поддержки государственных информационных систем, </w:t>
      </w:r>
      <w:r w:rsidRPr="00157806">
        <w:rPr>
          <w:rFonts w:ascii="PT Astra Serif" w:hAnsi="PT Astra Serif"/>
          <w:i/>
          <w:sz w:val="26"/>
          <w:szCs w:val="26"/>
        </w:rPr>
        <w:t>181,0 тыс. рублей</w:t>
      </w:r>
      <w:r w:rsidRPr="00157806">
        <w:rPr>
          <w:rFonts w:ascii="PT Astra Serif" w:hAnsi="PT Astra Serif"/>
          <w:sz w:val="26"/>
          <w:szCs w:val="26"/>
        </w:rPr>
        <w:t xml:space="preserve"> - на выплату ежемесячной стипендии Губернатора Томской области молодым учителям (5 чел.) областных государственных образовательных организаций Томской области, </w:t>
      </w:r>
      <w:r w:rsidRPr="00157806">
        <w:rPr>
          <w:rFonts w:ascii="PT Astra Serif" w:hAnsi="PT Astra Serif"/>
          <w:i/>
          <w:sz w:val="26"/>
          <w:szCs w:val="26"/>
        </w:rPr>
        <w:t xml:space="preserve">2 864,8 тыс. рублей </w:t>
      </w:r>
      <w:r w:rsidRPr="00157806">
        <w:rPr>
          <w:rFonts w:ascii="PT Astra Serif" w:hAnsi="PT Astra Serif"/>
          <w:sz w:val="26"/>
          <w:szCs w:val="26"/>
        </w:rPr>
        <w:t>- на</w:t>
      </w:r>
      <w:proofErr w:type="gramEnd"/>
      <w:r w:rsidRPr="00157806">
        <w:rPr>
          <w:rFonts w:ascii="PT Astra Serif" w:hAnsi="PT Astra Serif"/>
          <w:sz w:val="26"/>
          <w:szCs w:val="26"/>
        </w:rPr>
        <w:t xml:space="preserve"> приобретение учебно-методических комплектов в 2020 году для поэтапного введения федеральных государственных образовательных стандартов в областных образовательных организациях и пр.;</w:t>
      </w:r>
    </w:p>
    <w:p w:rsidR="00D56AA3" w:rsidRPr="00157806" w:rsidRDefault="00D56AA3" w:rsidP="00D56AA3">
      <w:pPr>
        <w:pStyle w:val="afd"/>
        <w:tabs>
          <w:tab w:val="clear" w:pos="1560"/>
          <w:tab w:val="left" w:pos="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5) 13 853 416,4 тыс. рублей - на предоставление межбюджетных трансфертов местным бюджетам, </w:t>
      </w:r>
      <w:r w:rsidRPr="00157806">
        <w:rPr>
          <w:rFonts w:ascii="PT Astra Serif" w:hAnsi="PT Astra Serif"/>
          <w:i/>
          <w:sz w:val="26"/>
          <w:szCs w:val="26"/>
        </w:rPr>
        <w:t>в том числе:</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proofErr w:type="gramStart"/>
      <w:r w:rsidRPr="00157806">
        <w:rPr>
          <w:rFonts w:ascii="PT Astra Serif" w:hAnsi="PT Astra Serif"/>
          <w:i/>
          <w:sz w:val="26"/>
          <w:szCs w:val="26"/>
        </w:rPr>
        <w:t>8 347 052,6 тыс. рублей</w:t>
      </w:r>
      <w:r w:rsidRPr="00157806">
        <w:rPr>
          <w:rFonts w:ascii="PT Astra Serif" w:hAnsi="PT Astra Serif"/>
          <w:sz w:val="26"/>
          <w:szCs w:val="26"/>
        </w:rPr>
        <w:t xml:space="preserve"> –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или 99,8 % к плану по уточненной сводной бюджетной росписи.</w:t>
      </w:r>
      <w:proofErr w:type="gramEnd"/>
    </w:p>
    <w:p w:rsidR="00D56AA3" w:rsidRPr="00157806" w:rsidRDefault="00D56AA3" w:rsidP="00D56AA3">
      <w:pPr>
        <w:spacing w:after="0" w:line="240" w:lineRule="auto"/>
        <w:ind w:firstLine="708"/>
        <w:jc w:val="both"/>
        <w:rPr>
          <w:rFonts w:ascii="PT Astra Serif" w:hAnsi="PT Astra Serif"/>
          <w:sz w:val="26"/>
          <w:szCs w:val="26"/>
        </w:rPr>
      </w:pPr>
      <w:r w:rsidRPr="00157806">
        <w:rPr>
          <w:rFonts w:ascii="PT Astra Serif" w:hAnsi="PT Astra Serif"/>
          <w:sz w:val="26"/>
          <w:szCs w:val="26"/>
        </w:rPr>
        <w:t>Субвенции предоставлены 20-ти муниципальным образованиям Томской области. Исполнение расходов муниципальными образованиями составило 8 346 264,3 тыс. рублей. Неиспользованные средства в размере 788,3 тыс. рублей возвращены в областной бюджет.</w:t>
      </w:r>
    </w:p>
    <w:p w:rsidR="00D56AA3" w:rsidRPr="00157806" w:rsidRDefault="00D56AA3" w:rsidP="00D56AA3">
      <w:pPr>
        <w:pStyle w:val="afd"/>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Исполнение расходов с учетом остатков средств, сложившихся на счетах муниципальных образований (муниципальных автономных и бюджетных общеобразовательных организаций) на начало 2020 года, составило 8 353 534,0 тыс. рублей. </w:t>
      </w:r>
      <w:proofErr w:type="gramStart"/>
      <w:r w:rsidRPr="00157806">
        <w:rPr>
          <w:rFonts w:ascii="PT Astra Serif" w:hAnsi="PT Astra Serif"/>
          <w:sz w:val="26"/>
          <w:szCs w:val="26"/>
        </w:rPr>
        <w:t>Структура расходов по группам нормативов расходов сложилась следующим образом: расходы на реализацию основных общеобразовательных программ на обучающегося в сумме 7 073 337,9 тыс. рублей, на обучающегося – инвалида, получающего общее образование с применением дистанционных образовательных технологий, в сумме 10 144,7 тыс. рублей, в муниципальных малокомплектных общеобразовательных организациях на класс (класс-комплект) в сумме 908 192,3 тыс. рублей, на воспитанника групп дошкольного образования</w:t>
      </w:r>
      <w:proofErr w:type="gramEnd"/>
      <w:r w:rsidRPr="00157806">
        <w:rPr>
          <w:rFonts w:ascii="PT Astra Serif" w:hAnsi="PT Astra Serif"/>
          <w:sz w:val="26"/>
          <w:szCs w:val="26"/>
        </w:rPr>
        <w:t xml:space="preserve"> в сумме 361 859,1 тыс. рублей.</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Объем субвенций, направленный на фонд оплаты труда с начислениями работников муниципальных общеобразовательных организаций, составляет 7 857 629,2 тыс. рублей, из них педагогических работников в сумме 5 051 169,9 тыс. рублей;</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proofErr w:type="gramStart"/>
      <w:r w:rsidRPr="00157806">
        <w:rPr>
          <w:rFonts w:ascii="PT Astra Serif" w:hAnsi="PT Astra Serif"/>
          <w:i/>
          <w:sz w:val="26"/>
          <w:szCs w:val="26"/>
        </w:rPr>
        <w:t>26 582,4 тыс. рублей</w:t>
      </w:r>
      <w:r w:rsidRPr="00157806">
        <w:rPr>
          <w:rFonts w:ascii="PT Astra Serif" w:hAnsi="PT Astra Serif"/>
          <w:sz w:val="26"/>
          <w:szCs w:val="26"/>
        </w:rPr>
        <w:t xml:space="preserve"> – субвенции на 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в соответствии с нормативами финансового обеспечения образовательной деятельности муниципальных образовательных организаций в Томской области, 98,5 % к плану по уточненной сводной бюджетной росписи.</w:t>
      </w:r>
      <w:proofErr w:type="gramEnd"/>
    </w:p>
    <w:p w:rsidR="00D56AA3" w:rsidRPr="00157806" w:rsidRDefault="00D56AA3" w:rsidP="00D56AA3">
      <w:pPr>
        <w:pStyle w:val="afd"/>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r w:rsidRPr="00157806">
        <w:rPr>
          <w:rFonts w:ascii="PT Astra Serif" w:hAnsi="PT Astra Serif"/>
          <w:sz w:val="26"/>
          <w:szCs w:val="26"/>
        </w:rPr>
        <w:t xml:space="preserve">Субвенция предоставлена муниципальному образованию «Город Томск». Исполнение расходов в муниципальном образовании составило 100,0%. </w:t>
      </w:r>
    </w:p>
    <w:p w:rsidR="00D56AA3" w:rsidRPr="00157806" w:rsidRDefault="00D56AA3" w:rsidP="00D56AA3">
      <w:pPr>
        <w:spacing w:after="0" w:line="240" w:lineRule="auto"/>
        <w:ind w:firstLine="709"/>
        <w:jc w:val="both"/>
        <w:rPr>
          <w:rFonts w:ascii="PT Astra Serif" w:hAnsi="PT Astra Serif"/>
          <w:sz w:val="26"/>
          <w:szCs w:val="26"/>
        </w:rPr>
      </w:pPr>
      <w:proofErr w:type="gramStart"/>
      <w:r w:rsidRPr="00157806">
        <w:rPr>
          <w:rFonts w:ascii="PT Astra Serif" w:hAnsi="PT Astra Serif"/>
          <w:sz w:val="26"/>
          <w:szCs w:val="26"/>
        </w:rPr>
        <w:t xml:space="preserve">Субвенция направлена на обеспечение получения образования по нормативам расходов на реализацию основных общеобразовательных программ на обучающегося в сумме 26 039,1 тыс. рублей, на воспитанника групп дошкольного образования в сумме 543,3 тыс. рублей. </w:t>
      </w:r>
      <w:proofErr w:type="gramEnd"/>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Объем субвенций, направленный на фонд оплаты труда с начислениями работников муниципальных общеобразовательных организаций, составляет 26 340,6 тыс. рублей, их них педагогических работников в сумме 22 398,5 тыс. рублей;</w:t>
      </w:r>
    </w:p>
    <w:p w:rsidR="00D56AA3" w:rsidRPr="00157806" w:rsidRDefault="00D56AA3" w:rsidP="00D56AA3">
      <w:pPr>
        <w:tabs>
          <w:tab w:val="left" w:pos="993"/>
        </w:tabs>
        <w:spacing w:after="0" w:line="240" w:lineRule="auto"/>
        <w:ind w:firstLine="709"/>
        <w:jc w:val="both"/>
        <w:outlineLvl w:val="2"/>
        <w:rPr>
          <w:rFonts w:ascii="PT Astra Serif" w:hAnsi="PT Astra Serif"/>
          <w:sz w:val="26"/>
          <w:szCs w:val="26"/>
        </w:rPr>
      </w:pPr>
      <w:r w:rsidRPr="00157806">
        <w:rPr>
          <w:rFonts w:ascii="PT Astra Serif" w:hAnsi="PT Astra Serif"/>
          <w:i/>
          <w:sz w:val="26"/>
          <w:szCs w:val="26"/>
        </w:rPr>
        <w:t>3 569 865,9 тыс. рублей</w:t>
      </w:r>
      <w:r w:rsidRPr="00157806">
        <w:rPr>
          <w:rFonts w:ascii="PT Astra Serif" w:hAnsi="PT Astra Serif"/>
          <w:sz w:val="26"/>
          <w:szCs w:val="26"/>
        </w:rPr>
        <w:t xml:space="preserve"> –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или 99,0 % к плану по уточненной сводной бюджетной росписи.</w:t>
      </w:r>
    </w:p>
    <w:p w:rsidR="00D56AA3" w:rsidRPr="00157806" w:rsidRDefault="00D56AA3" w:rsidP="00D56AA3">
      <w:pPr>
        <w:spacing w:after="0" w:line="240" w:lineRule="auto"/>
        <w:ind w:firstLine="708"/>
        <w:jc w:val="both"/>
        <w:rPr>
          <w:rFonts w:ascii="PT Astra Serif" w:hAnsi="PT Astra Serif"/>
          <w:sz w:val="26"/>
          <w:szCs w:val="26"/>
        </w:rPr>
      </w:pPr>
      <w:proofErr w:type="gramStart"/>
      <w:r w:rsidRPr="00157806">
        <w:rPr>
          <w:rFonts w:ascii="PT Astra Serif" w:hAnsi="PT Astra Serif"/>
          <w:sz w:val="26"/>
          <w:szCs w:val="26"/>
        </w:rPr>
        <w:t>Ассигнования направлены на финансовое обеспечение государственных полномочий по предоставлению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утвержденными значениями нормативов.</w:t>
      </w:r>
      <w:proofErr w:type="gramEnd"/>
    </w:p>
    <w:p w:rsidR="00D56AA3" w:rsidRPr="00157806" w:rsidRDefault="00D56AA3" w:rsidP="00D56AA3">
      <w:pPr>
        <w:spacing w:after="0" w:line="240" w:lineRule="auto"/>
        <w:ind w:firstLine="708"/>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3 569 682,6 тыс. рублей. Неиспользованные средства в размере 183,3 тыс. рублей возвращены в областной бюджет.</w:t>
      </w:r>
    </w:p>
    <w:p w:rsidR="00D56AA3" w:rsidRPr="00157806" w:rsidRDefault="00D56AA3" w:rsidP="00D56AA3">
      <w:pPr>
        <w:spacing w:after="0" w:line="240" w:lineRule="auto"/>
        <w:ind w:firstLine="708"/>
        <w:jc w:val="both"/>
        <w:rPr>
          <w:rFonts w:ascii="PT Astra Serif" w:hAnsi="PT Astra Serif"/>
          <w:sz w:val="26"/>
          <w:szCs w:val="26"/>
        </w:rPr>
      </w:pPr>
      <w:proofErr w:type="gramStart"/>
      <w:r w:rsidRPr="00157806">
        <w:rPr>
          <w:rFonts w:ascii="PT Astra Serif" w:hAnsi="PT Astra Serif"/>
          <w:sz w:val="26"/>
          <w:szCs w:val="26"/>
        </w:rPr>
        <w:t>Структура расходов по группам региональных нормативов сложилась следующим образом: расходы на реализацию основных общеобразовательных программ – образовательных программ дошкольного образования в муниципальных дошкольных образовательных организациях в сумме 3 545 726,4 тыс. рублей, расходы на реализацию основных общеобразовательных программ – образовательных программ дошкольного образования в муниципальных дошкольных образовательных организациях  из расчета на детей – инвалидов в сумме 20 339,6 тыс. рублей, расходы на реализацию</w:t>
      </w:r>
      <w:proofErr w:type="gramEnd"/>
      <w:r w:rsidRPr="00157806">
        <w:rPr>
          <w:rFonts w:ascii="PT Astra Serif" w:hAnsi="PT Astra Serif"/>
          <w:sz w:val="26"/>
          <w:szCs w:val="26"/>
        </w:rPr>
        <w:t xml:space="preserve"> основных общеобразовательных программ – образовательных программ дошкольного образования в  малокомплектных муниципальных дошкольных образовательных организациях в сумме 3 616,6 тыс. рублей.</w:t>
      </w:r>
    </w:p>
    <w:p w:rsidR="00D56AA3" w:rsidRPr="00157806" w:rsidRDefault="00D56AA3" w:rsidP="00D56AA3">
      <w:pPr>
        <w:spacing w:after="0" w:line="240" w:lineRule="auto"/>
        <w:ind w:firstLine="708"/>
        <w:jc w:val="both"/>
        <w:rPr>
          <w:rFonts w:ascii="PT Astra Serif" w:hAnsi="PT Astra Serif"/>
          <w:sz w:val="26"/>
          <w:szCs w:val="26"/>
        </w:rPr>
      </w:pPr>
      <w:proofErr w:type="gramStart"/>
      <w:r w:rsidRPr="00157806">
        <w:rPr>
          <w:rFonts w:ascii="PT Astra Serif" w:hAnsi="PT Astra Serif"/>
          <w:sz w:val="26"/>
          <w:szCs w:val="26"/>
        </w:rPr>
        <w:t>Субвенции израсходованы на оплату труда педагогического, административно-управленческого, учебно-вспомогательного и обслуживающего персонала, участвующего в реализации образовательных программ дошкольного образования в сумме 3 429 755,9 тыс. рублей и на текущие расходы в сумме 139 926,7 тыс. рублей, включая приобретение учебных пособий, канцелярских принадлежностей и пр. в сумме 33 071,5 тыс. рублей,  учебного оборудования в сумме  43 9896,6 тыс. рублей;</w:t>
      </w:r>
      <w:proofErr w:type="gramEnd"/>
    </w:p>
    <w:p w:rsidR="00D56AA3" w:rsidRPr="00157806" w:rsidRDefault="00D56AA3" w:rsidP="00D56AA3">
      <w:pPr>
        <w:pStyle w:val="a6"/>
        <w:tabs>
          <w:tab w:val="left" w:pos="993"/>
        </w:tabs>
        <w:spacing w:after="0" w:line="240" w:lineRule="auto"/>
        <w:ind w:left="0" w:firstLine="709"/>
        <w:jc w:val="both"/>
        <w:outlineLvl w:val="2"/>
        <w:rPr>
          <w:rFonts w:ascii="PT Astra Serif" w:hAnsi="PT Astra Serif"/>
          <w:sz w:val="26"/>
          <w:szCs w:val="26"/>
        </w:rPr>
      </w:pPr>
      <w:proofErr w:type="gramStart"/>
      <w:r w:rsidRPr="00157806">
        <w:rPr>
          <w:rFonts w:ascii="PT Astra Serif" w:hAnsi="PT Astra Serif"/>
          <w:i/>
          <w:sz w:val="26"/>
          <w:szCs w:val="26"/>
        </w:rPr>
        <w:t>8 933,6 тыс. рублей</w:t>
      </w:r>
      <w:r w:rsidRPr="00157806">
        <w:rPr>
          <w:rFonts w:ascii="PT Astra Serif" w:hAnsi="PT Astra Serif"/>
          <w:sz w:val="26"/>
          <w:szCs w:val="26"/>
        </w:rPr>
        <w:t xml:space="preserve"> -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или 100,0 % к плану по уточненной сводной бюджетной росписи.</w:t>
      </w:r>
      <w:proofErr w:type="gramEnd"/>
    </w:p>
    <w:p w:rsidR="00D56AA3" w:rsidRPr="00157806" w:rsidRDefault="00D56AA3" w:rsidP="00D56AA3">
      <w:pPr>
        <w:pStyle w:val="a6"/>
        <w:tabs>
          <w:tab w:val="left" w:pos="993"/>
        </w:tabs>
        <w:spacing w:after="0" w:line="240" w:lineRule="auto"/>
        <w:ind w:left="0" w:firstLine="709"/>
        <w:jc w:val="both"/>
        <w:outlineLvl w:val="2"/>
        <w:rPr>
          <w:rFonts w:ascii="PT Astra Serif" w:hAnsi="PT Astra Serif"/>
          <w:sz w:val="26"/>
          <w:szCs w:val="26"/>
        </w:rPr>
      </w:pPr>
      <w:r w:rsidRPr="00157806">
        <w:rPr>
          <w:rFonts w:ascii="PT Astra Serif" w:hAnsi="PT Astra Serif"/>
          <w:sz w:val="26"/>
          <w:szCs w:val="26"/>
        </w:rPr>
        <w:t>Ассигнования направлены на финансовое обеспечение государственных полномочий по предоставления бесплатной методической, психолого-педагогической, диагностической и консультативной помощи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p w:rsidR="00D56AA3" w:rsidRPr="00157806" w:rsidRDefault="00D56AA3" w:rsidP="00D56AA3">
      <w:pPr>
        <w:pStyle w:val="a6"/>
        <w:tabs>
          <w:tab w:val="left" w:pos="993"/>
        </w:tabs>
        <w:spacing w:after="0" w:line="240" w:lineRule="auto"/>
        <w:ind w:left="0" w:firstLine="709"/>
        <w:jc w:val="both"/>
        <w:outlineLvl w:val="2"/>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8 791,8 тыс. рублей. Недоиспользование средств муниципальными образованиями в сумме 141,8 тыс. рублей, сложилось в результате уточнения фактического количества педагогических ставок;</w:t>
      </w:r>
    </w:p>
    <w:p w:rsidR="00D56AA3" w:rsidRPr="00157806" w:rsidRDefault="00D56AA3" w:rsidP="00D56AA3">
      <w:pPr>
        <w:tabs>
          <w:tab w:val="left" w:pos="851"/>
          <w:tab w:val="left" w:pos="993"/>
        </w:tabs>
        <w:spacing w:after="0" w:line="240" w:lineRule="auto"/>
        <w:ind w:firstLine="709"/>
        <w:contextualSpacing/>
        <w:jc w:val="both"/>
        <w:rPr>
          <w:rFonts w:ascii="PT Astra Serif" w:hAnsi="PT Astra Serif"/>
          <w:sz w:val="26"/>
          <w:szCs w:val="26"/>
        </w:rPr>
      </w:pPr>
      <w:r w:rsidRPr="00157806">
        <w:rPr>
          <w:rFonts w:ascii="PT Astra Serif" w:hAnsi="PT Astra Serif"/>
          <w:i/>
          <w:sz w:val="26"/>
          <w:szCs w:val="26"/>
        </w:rPr>
        <w:t>160 822,5 тыс. рублей</w:t>
      </w:r>
      <w:r w:rsidRPr="00157806">
        <w:rPr>
          <w:rFonts w:ascii="PT Astra Serif" w:hAnsi="PT Astra Serif"/>
          <w:sz w:val="26"/>
          <w:szCs w:val="26"/>
        </w:rPr>
        <w:t xml:space="preserve"> - на 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r w:rsidRPr="00157806">
        <w:rPr>
          <w:rFonts w:ascii="PT Astra Serif" w:hAnsi="PT Astra Serif"/>
          <w:b/>
          <w:i/>
          <w:sz w:val="26"/>
          <w:szCs w:val="26"/>
        </w:rPr>
        <w:t xml:space="preserve"> </w:t>
      </w:r>
      <w:r w:rsidRPr="00157806">
        <w:rPr>
          <w:rFonts w:ascii="PT Astra Serif" w:hAnsi="PT Astra Serif"/>
          <w:sz w:val="26"/>
          <w:szCs w:val="26"/>
        </w:rPr>
        <w:t>или 89,5% к плану по уточненной сводной бюджетной росписи.</w:t>
      </w:r>
    </w:p>
    <w:p w:rsidR="00D56AA3" w:rsidRPr="00157806" w:rsidRDefault="00D56AA3" w:rsidP="00D56AA3">
      <w:pPr>
        <w:pStyle w:val="ConsPlusNormal"/>
        <w:ind w:firstLine="708"/>
        <w:jc w:val="both"/>
        <w:rPr>
          <w:rFonts w:ascii="PT Astra Serif" w:hAnsi="PT Astra Serif"/>
          <w:sz w:val="26"/>
          <w:szCs w:val="26"/>
        </w:rPr>
      </w:pPr>
      <w:r w:rsidRPr="00157806">
        <w:rPr>
          <w:rFonts w:ascii="PT Astra Serif" w:hAnsi="PT Astra Serif"/>
          <w:sz w:val="26"/>
          <w:szCs w:val="26"/>
        </w:rPr>
        <w:t xml:space="preserve">Ассигнования направлены на финансовое обеспечение государственных полномочий по предоставлению дошкольного </w:t>
      </w:r>
      <w:proofErr w:type="gramStart"/>
      <w:r w:rsidRPr="00157806">
        <w:rPr>
          <w:rFonts w:ascii="PT Astra Serif" w:hAnsi="PT Astra Serif"/>
          <w:sz w:val="26"/>
          <w:szCs w:val="26"/>
        </w:rPr>
        <w:t>образования</w:t>
      </w:r>
      <w:proofErr w:type="gramEnd"/>
      <w:r w:rsidRPr="00157806">
        <w:rPr>
          <w:rFonts w:ascii="PT Astra Serif" w:hAnsi="PT Astra Serif"/>
          <w:sz w:val="26"/>
          <w:szCs w:val="26"/>
        </w:rPr>
        <w:t xml:space="preserve"> в частных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Определение объема субвенции осуществляется в соответствии с нормативами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соответствии с действующим законодательством.</w:t>
      </w:r>
    </w:p>
    <w:p w:rsidR="00D56AA3" w:rsidRPr="00157806" w:rsidRDefault="00D56AA3" w:rsidP="00D56AA3">
      <w:pPr>
        <w:pStyle w:val="ConsPlusNormal"/>
        <w:ind w:firstLine="708"/>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148 129,3 тыс. рублей. Неисполнение на уровне муниципальных образований 12 693,2 тыс. рублей в связи с отсутствием потребности, средства возвращены в областной бюджет.</w:t>
      </w:r>
    </w:p>
    <w:p w:rsidR="00D56AA3" w:rsidRPr="00157806" w:rsidRDefault="00D56AA3" w:rsidP="00D56AA3">
      <w:pPr>
        <w:pStyle w:val="ConsPlusNormal"/>
        <w:ind w:firstLine="708"/>
        <w:jc w:val="both"/>
        <w:rPr>
          <w:rFonts w:ascii="PT Astra Serif" w:hAnsi="PT Astra Serif"/>
          <w:sz w:val="26"/>
          <w:szCs w:val="26"/>
        </w:rPr>
      </w:pPr>
      <w:proofErr w:type="gramStart"/>
      <w:r w:rsidRPr="00157806">
        <w:rPr>
          <w:rFonts w:ascii="PT Astra Serif" w:hAnsi="PT Astra Serif"/>
          <w:sz w:val="26"/>
          <w:szCs w:val="26"/>
        </w:rPr>
        <w:t>Субвенции израсходованы на оплату труда педагогического, административно-управленческого, учебно-вспомогательного и обслуживающего персонала, участвующего в реализации образовательных программ дошкольного образования в сумме 135 315,1 тыс. рублей и на текущие расходы в сумме 12 814,2 тыс. рублей, включая приобретение учебных пособий, канцелярских принадлежностей и пр. в сумме 1 534,8 тыс. рублей, а также учебного оборудования в сумме 149,8 тыс. рублей и др.;</w:t>
      </w:r>
      <w:proofErr w:type="gramEnd"/>
    </w:p>
    <w:p w:rsidR="00D56AA3" w:rsidRPr="00157806" w:rsidRDefault="00D56AA3" w:rsidP="00D56AA3">
      <w:pPr>
        <w:pStyle w:val="ConsPlusNormal"/>
        <w:tabs>
          <w:tab w:val="left" w:pos="993"/>
        </w:tabs>
        <w:ind w:firstLine="709"/>
        <w:jc w:val="both"/>
        <w:rPr>
          <w:rFonts w:ascii="PT Astra Serif" w:eastAsia="Calibri" w:hAnsi="PT Astra Serif"/>
          <w:sz w:val="26"/>
          <w:szCs w:val="26"/>
          <w:lang w:eastAsia="en-US"/>
        </w:rPr>
      </w:pPr>
      <w:proofErr w:type="gramStart"/>
      <w:r w:rsidRPr="00157806">
        <w:rPr>
          <w:rFonts w:ascii="PT Astra Serif" w:hAnsi="PT Astra Serif"/>
          <w:i/>
          <w:sz w:val="26"/>
          <w:szCs w:val="26"/>
        </w:rPr>
        <w:t>206 895,2 тыс. рублей</w:t>
      </w:r>
      <w:r w:rsidRPr="00157806">
        <w:rPr>
          <w:rFonts w:ascii="PT Astra Serif" w:hAnsi="PT Astra Serif"/>
          <w:sz w:val="26"/>
          <w:szCs w:val="26"/>
        </w:rPr>
        <w:t xml:space="preserve"> – 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w:t>
      </w:r>
      <w:proofErr w:type="gramEnd"/>
      <w:r w:rsidRPr="00157806">
        <w:rPr>
          <w:rFonts w:ascii="PT Astra Serif" w:hAnsi="PT Astra Serif"/>
          <w:sz w:val="26"/>
          <w:szCs w:val="26"/>
        </w:rPr>
        <w:t xml:space="preserve"> питанием или 71,3% к плану по уточненной сводной бюджетной росписи.</w:t>
      </w:r>
    </w:p>
    <w:p w:rsidR="00D56AA3" w:rsidRPr="00157806" w:rsidRDefault="00D56AA3" w:rsidP="00D56AA3">
      <w:pPr>
        <w:pStyle w:val="afd"/>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r w:rsidRPr="00157806">
        <w:rPr>
          <w:rFonts w:ascii="PT Astra Serif" w:eastAsia="Calibri" w:hAnsi="PT Astra Serif"/>
          <w:sz w:val="26"/>
          <w:szCs w:val="26"/>
          <w:lang w:eastAsia="en-US"/>
        </w:rPr>
        <w:t xml:space="preserve">Субвенции предоставлены 20-ти муниципальным образованиям Томской области на обеспечение питанием </w:t>
      </w:r>
      <w:r w:rsidRPr="00157806">
        <w:rPr>
          <w:rFonts w:ascii="PT Astra Serif" w:hAnsi="PT Astra Serif"/>
          <w:sz w:val="26"/>
          <w:szCs w:val="26"/>
        </w:rPr>
        <w:t>15 014 обучающихся с ограниченными возможностями здоровья муниципальных (частных) образовательных организаций. Исполнение расходов муниципальными образованиями составило 177 609,4 тыс. рублей. Неиспользованные средства в размере 29 285,8 тыс. рублей возвращены в областной бюджет.</w:t>
      </w:r>
    </w:p>
    <w:p w:rsidR="00D56AA3" w:rsidRPr="00157806" w:rsidRDefault="00D56AA3" w:rsidP="00D56AA3">
      <w:pPr>
        <w:pStyle w:val="afd"/>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Исполнение расходов с учетом остатков средств, сложившихся на счетах муниципальных образований (муниципальных автономных и бюджетных общеобразовательных организаций) на начало 2020 года, составило </w:t>
      </w:r>
      <w:r w:rsidRPr="00157806">
        <w:rPr>
          <w:rFonts w:ascii="PT Astra Serif" w:eastAsia="Calibri" w:hAnsi="PT Astra Serif"/>
          <w:sz w:val="26"/>
          <w:szCs w:val="26"/>
          <w:lang w:eastAsia="en-US"/>
        </w:rPr>
        <w:t>177 048,1 тыс. рублей.</w:t>
      </w:r>
    </w:p>
    <w:p w:rsidR="00D56AA3" w:rsidRPr="00157806" w:rsidRDefault="00D56AA3" w:rsidP="00D56AA3">
      <w:pPr>
        <w:pStyle w:val="afd"/>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proofErr w:type="gramStart"/>
      <w:r w:rsidRPr="00157806">
        <w:rPr>
          <w:rFonts w:ascii="PT Astra Serif" w:hAnsi="PT Astra Serif"/>
          <w:sz w:val="26"/>
          <w:szCs w:val="26"/>
        </w:rPr>
        <w:t>Меры социальной поддержки предоставлялись в муниципальных (частных) образовательных организациях (143 970,4 тыс. рублей), в муниципальных (частных) дошкольных образовательных организациях (33 077,7 тыс. рублей).</w:t>
      </w:r>
      <w:proofErr w:type="gramEnd"/>
      <w:r w:rsidRPr="00157806">
        <w:rPr>
          <w:rFonts w:ascii="PT Astra Serif" w:hAnsi="PT Astra Serif"/>
          <w:sz w:val="26"/>
          <w:szCs w:val="26"/>
        </w:rPr>
        <w:t xml:space="preserve"> Среднегодовое количество обучающихся с ограниченными возможностями здоровья обеспеченных питанием в 2020 году за счет средств субвенций составило 13 008 обучающихся;</w:t>
      </w:r>
    </w:p>
    <w:p w:rsidR="00D56AA3" w:rsidRPr="00157806" w:rsidRDefault="00D56AA3" w:rsidP="00D56AA3">
      <w:pPr>
        <w:pStyle w:val="ConsPlusNormal"/>
        <w:tabs>
          <w:tab w:val="left" w:pos="993"/>
        </w:tabs>
        <w:ind w:firstLine="709"/>
        <w:jc w:val="both"/>
        <w:rPr>
          <w:rFonts w:ascii="PT Astra Serif" w:eastAsia="Calibri" w:hAnsi="PT Astra Serif"/>
          <w:sz w:val="26"/>
          <w:szCs w:val="26"/>
          <w:lang w:eastAsia="en-US"/>
        </w:rPr>
      </w:pPr>
      <w:r w:rsidRPr="00157806">
        <w:rPr>
          <w:rFonts w:ascii="PT Astra Serif" w:hAnsi="PT Astra Serif"/>
          <w:i/>
          <w:sz w:val="26"/>
          <w:szCs w:val="26"/>
        </w:rPr>
        <w:t>18 728,2 тыс. рублей</w:t>
      </w:r>
      <w:r w:rsidRPr="00157806">
        <w:rPr>
          <w:rFonts w:ascii="PT Astra Serif" w:hAnsi="PT Astra Serif"/>
          <w:sz w:val="26"/>
          <w:szCs w:val="26"/>
        </w:rPr>
        <w:t xml:space="preserve"> – 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 или 92,7% к плану по уточненной сводной бюджетной росписи.</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Субвенции предоставлены 20-ти муниципальным образованиям Томской области. Исполнение расходов муниципальными образованиями составило 18 199,7 тыс. рублей. Остаток субвенций на конец отчетного периода, подлежащий возврату в областной бюджет, составляет 528,5 тыс. рублей.</w:t>
      </w:r>
    </w:p>
    <w:p w:rsidR="00D56AA3" w:rsidRPr="00157806" w:rsidRDefault="00D56AA3" w:rsidP="00D56AA3">
      <w:pPr>
        <w:pStyle w:val="afd"/>
        <w:tabs>
          <w:tab w:val="clear" w:pos="1560"/>
          <w:tab w:val="left" w:pos="0"/>
        </w:tabs>
        <w:spacing w:line="240" w:lineRule="auto"/>
        <w:ind w:left="0" w:right="0" w:firstLine="709"/>
        <w:contextualSpacing/>
        <w:rPr>
          <w:rFonts w:ascii="PT Astra Serif" w:hAnsi="PT Astra Serif"/>
          <w:sz w:val="26"/>
          <w:szCs w:val="26"/>
        </w:rPr>
      </w:pPr>
      <w:r w:rsidRPr="00157806">
        <w:rPr>
          <w:rFonts w:ascii="PT Astra Serif" w:hAnsi="PT Astra Serif"/>
          <w:sz w:val="26"/>
          <w:szCs w:val="26"/>
        </w:rPr>
        <w:t>Субвенции использованы на выплату надбавок педагогическим работникам муниципальных образовательных организаций, среднегодовое количество которых составило 857 чел., из них 73 чел., имеющим специальные звания, 762 чел. молодым специалистам;</w:t>
      </w:r>
    </w:p>
    <w:p w:rsidR="00D56AA3" w:rsidRPr="00157806" w:rsidRDefault="00D56AA3" w:rsidP="00D56AA3">
      <w:pPr>
        <w:pStyle w:val="afd"/>
        <w:tabs>
          <w:tab w:val="clear" w:pos="1560"/>
          <w:tab w:val="left" w:pos="0"/>
        </w:tabs>
        <w:spacing w:line="240" w:lineRule="auto"/>
        <w:ind w:left="0" w:right="0" w:firstLine="709"/>
        <w:contextualSpacing/>
        <w:rPr>
          <w:rFonts w:ascii="PT Astra Serif" w:hAnsi="PT Astra Serif"/>
          <w:sz w:val="26"/>
          <w:szCs w:val="26"/>
        </w:rPr>
      </w:pPr>
      <w:r w:rsidRPr="00157806">
        <w:rPr>
          <w:rFonts w:ascii="PT Astra Serif" w:hAnsi="PT Astra Serif"/>
          <w:i/>
          <w:sz w:val="26"/>
          <w:szCs w:val="26"/>
        </w:rPr>
        <w:t>36 461,5 тыс. рублей</w:t>
      </w:r>
      <w:r w:rsidRPr="00157806">
        <w:rPr>
          <w:rFonts w:ascii="PT Astra Serif" w:hAnsi="PT Astra Serif"/>
          <w:sz w:val="26"/>
          <w:szCs w:val="26"/>
        </w:rPr>
        <w:t xml:space="preserve"> – субсидии на стимулирующие выплаты в муниципальных организациях дополнительного образования Томской области из средств областного бюджета или 100,0% к плану по уточненной сводной бюджетной росписи.</w:t>
      </w:r>
    </w:p>
    <w:p w:rsidR="00D56AA3" w:rsidRPr="00157806" w:rsidRDefault="00D56AA3" w:rsidP="00D56AA3">
      <w:pPr>
        <w:pStyle w:val="a6"/>
        <w:tabs>
          <w:tab w:val="left" w:pos="0"/>
          <w:tab w:val="left" w:pos="1134"/>
        </w:tabs>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Субсидии предоставлены 20-ти муниципальным образованиям Томской области в целях стимулирования работников (1292 чел.), имеющих квалификационную категорию.</w:t>
      </w:r>
    </w:p>
    <w:p w:rsidR="00D56AA3" w:rsidRPr="00157806" w:rsidRDefault="00D56AA3" w:rsidP="00D56AA3">
      <w:pPr>
        <w:pStyle w:val="a6"/>
        <w:tabs>
          <w:tab w:val="left" w:pos="0"/>
          <w:tab w:val="left" w:pos="851"/>
          <w:tab w:val="left" w:pos="1134"/>
        </w:tabs>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Исполнение расходов составило 34 655,1 тыс. рублей. Остаток субсидий на конец отчетного года, подлежащий возврату в областной бюджет в сумме 1 806,4 тыс. рублей, возвращен в полном объеме;</w:t>
      </w:r>
    </w:p>
    <w:p w:rsidR="00D56AA3" w:rsidRPr="00157806" w:rsidRDefault="00D56AA3" w:rsidP="00D56AA3">
      <w:pPr>
        <w:pStyle w:val="ConsPlusNormal"/>
        <w:tabs>
          <w:tab w:val="left" w:pos="993"/>
        </w:tabs>
        <w:ind w:firstLine="709"/>
        <w:jc w:val="both"/>
        <w:rPr>
          <w:rFonts w:ascii="PT Astra Serif" w:hAnsi="PT Astra Serif"/>
          <w:sz w:val="26"/>
          <w:szCs w:val="26"/>
        </w:rPr>
      </w:pPr>
      <w:proofErr w:type="gramStart"/>
      <w:r w:rsidRPr="00157806">
        <w:rPr>
          <w:rFonts w:ascii="PT Astra Serif" w:hAnsi="PT Astra Serif"/>
          <w:i/>
          <w:sz w:val="26"/>
          <w:szCs w:val="26"/>
        </w:rPr>
        <w:t>187 265,4 тыс. рублей</w:t>
      </w:r>
      <w:r w:rsidRPr="00157806">
        <w:rPr>
          <w:rFonts w:ascii="PT Astra Serif" w:hAnsi="PT Astra Serif"/>
          <w:sz w:val="26"/>
          <w:szCs w:val="26"/>
        </w:rPr>
        <w:t xml:space="preserve"> – 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(распоряжение Администрации Томской области от 10.04.2013 № 283-ра) из средств областного бюджета или 100,0% к плану по уточненной сводной бюджетной росписи.</w:t>
      </w:r>
      <w:proofErr w:type="gramEnd"/>
    </w:p>
    <w:p w:rsidR="00D56AA3" w:rsidRPr="00157806" w:rsidRDefault="00D56AA3" w:rsidP="00D56AA3">
      <w:pPr>
        <w:pStyle w:val="a6"/>
        <w:spacing w:after="0" w:line="240" w:lineRule="auto"/>
        <w:ind w:left="0" w:firstLine="709"/>
        <w:mirrorIndents/>
        <w:jc w:val="both"/>
        <w:rPr>
          <w:rFonts w:ascii="PT Astra Serif" w:hAnsi="PT Astra Serif"/>
          <w:sz w:val="26"/>
          <w:szCs w:val="26"/>
        </w:rPr>
      </w:pPr>
      <w:proofErr w:type="gramStart"/>
      <w:r w:rsidRPr="00157806">
        <w:rPr>
          <w:rFonts w:ascii="PT Astra Serif" w:hAnsi="PT Astra Serif"/>
          <w:sz w:val="26"/>
          <w:szCs w:val="26"/>
          <w:lang w:eastAsia="ru-RU"/>
        </w:rPr>
        <w:t>Субсидии направлены на реализацию Указа Президента</w:t>
      </w:r>
      <w:r w:rsidRPr="00157806">
        <w:rPr>
          <w:rFonts w:ascii="PT Astra Serif" w:hAnsi="PT Astra Serif"/>
          <w:sz w:val="26"/>
          <w:szCs w:val="26"/>
        </w:rPr>
        <w:t xml:space="preserve"> Российской Федерации от 01.06.2012 №761 «О национальной стратегии действий в интересах детей на 2012-2017 годы», в части выполнения установленных целевых показателей соотношений со средней заработной платой по субъекту Российской Федерации.</w:t>
      </w:r>
      <w:proofErr w:type="gramEnd"/>
    </w:p>
    <w:p w:rsidR="00D56AA3" w:rsidRPr="00157806" w:rsidRDefault="00D56AA3" w:rsidP="00D56AA3">
      <w:pPr>
        <w:pStyle w:val="afd"/>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r w:rsidRPr="00157806">
        <w:rPr>
          <w:rFonts w:ascii="PT Astra Serif" w:hAnsi="PT Astra Serif"/>
          <w:sz w:val="26"/>
          <w:szCs w:val="26"/>
        </w:rPr>
        <w:t>Субсидии предоставлены 19-ти муниципальным образованиям Томской области. Исполнение расходов составило 187 048,9 тыс. рублей. Остаток субсидий на конец отчетного года, подлежащий возврату в областной бюджет в сумме 216,5 тыс. рублей, возвращен в полном объеме;</w:t>
      </w:r>
    </w:p>
    <w:p w:rsidR="00D56AA3" w:rsidRPr="00157806" w:rsidRDefault="00D56AA3" w:rsidP="00D56AA3">
      <w:pPr>
        <w:pStyle w:val="a6"/>
        <w:tabs>
          <w:tab w:val="left" w:pos="993"/>
        </w:tabs>
        <w:autoSpaceDE w:val="0"/>
        <w:autoSpaceDN w:val="0"/>
        <w:adjustRightInd w:val="0"/>
        <w:spacing w:after="0" w:line="240" w:lineRule="auto"/>
        <w:ind w:left="0" w:firstLine="709"/>
        <w:jc w:val="both"/>
        <w:rPr>
          <w:rFonts w:ascii="PT Astra Serif" w:hAnsi="PT Astra Serif"/>
          <w:sz w:val="26"/>
          <w:szCs w:val="26"/>
        </w:rPr>
      </w:pPr>
      <w:proofErr w:type="gramStart"/>
      <w:r w:rsidRPr="00157806">
        <w:rPr>
          <w:rFonts w:ascii="PT Astra Serif" w:hAnsi="PT Astra Serif"/>
          <w:i/>
          <w:sz w:val="26"/>
          <w:szCs w:val="26"/>
        </w:rPr>
        <w:t>61 153,5 тыс. рублей</w:t>
      </w:r>
      <w:r w:rsidRPr="00157806">
        <w:rPr>
          <w:rFonts w:ascii="PT Astra Serif" w:hAnsi="PT Astra Serif"/>
          <w:sz w:val="26"/>
          <w:szCs w:val="26"/>
        </w:rPr>
        <w:t xml:space="preserve"> – 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оплату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w:t>
      </w:r>
      <w:proofErr w:type="gramEnd"/>
      <w:r w:rsidRPr="00157806">
        <w:rPr>
          <w:rFonts w:ascii="PT Astra Serif" w:hAnsi="PT Astra Serif"/>
          <w:sz w:val="26"/>
          <w:szCs w:val="26"/>
        </w:rPr>
        <w:t xml:space="preserve"> общеобразовательным программам и муниципальных санаторных общеобразовательных </w:t>
      </w:r>
      <w:proofErr w:type="gramStart"/>
      <w:r w:rsidRPr="00157806">
        <w:rPr>
          <w:rFonts w:ascii="PT Astra Serif" w:hAnsi="PT Astra Serif"/>
          <w:sz w:val="26"/>
          <w:szCs w:val="26"/>
        </w:rPr>
        <w:t>организациях</w:t>
      </w:r>
      <w:proofErr w:type="gramEnd"/>
      <w:r w:rsidRPr="00157806">
        <w:rPr>
          <w:rFonts w:ascii="PT Astra Serif" w:hAnsi="PT Astra Serif"/>
          <w:sz w:val="26"/>
          <w:szCs w:val="26"/>
        </w:rPr>
        <w:t xml:space="preserve"> или 100,0% к плану по уточненной сводной бюджетной росписи. </w:t>
      </w:r>
    </w:p>
    <w:p w:rsidR="00D56AA3" w:rsidRPr="00157806" w:rsidRDefault="00D56AA3" w:rsidP="00D56AA3">
      <w:pPr>
        <w:pStyle w:val="a6"/>
        <w:autoSpaceDE w:val="0"/>
        <w:autoSpaceDN w:val="0"/>
        <w:adjustRightInd w:val="0"/>
        <w:spacing w:after="0" w:line="240" w:lineRule="auto"/>
        <w:ind w:left="0" w:firstLine="709"/>
        <w:jc w:val="both"/>
        <w:rPr>
          <w:rFonts w:ascii="PT Astra Serif" w:hAnsi="PT Astra Serif"/>
          <w:sz w:val="26"/>
          <w:szCs w:val="26"/>
        </w:rPr>
      </w:pPr>
      <w:r w:rsidRPr="00157806">
        <w:rPr>
          <w:rFonts w:ascii="PT Astra Serif" w:hAnsi="PT Astra Serif"/>
          <w:sz w:val="26"/>
          <w:szCs w:val="26"/>
        </w:rPr>
        <w:t>Субсидии предоставлены 6-ти муниципальным образованиям Томской области. Исполнение расходов составило 61 047,8 тыс. рублей, остаток на конец отчетного года, подлежащий возврату в областной бюджет в сумме 105,7 тыс. рублей, возвращен в полном объеме;</w:t>
      </w:r>
    </w:p>
    <w:p w:rsidR="00D56AA3" w:rsidRPr="00157806" w:rsidRDefault="00D56AA3" w:rsidP="00D56AA3">
      <w:pPr>
        <w:pStyle w:val="a6"/>
        <w:autoSpaceDE w:val="0"/>
        <w:autoSpaceDN w:val="0"/>
        <w:adjustRightInd w:val="0"/>
        <w:spacing w:after="0" w:line="240" w:lineRule="auto"/>
        <w:ind w:left="0" w:firstLine="709"/>
        <w:jc w:val="both"/>
        <w:rPr>
          <w:rFonts w:ascii="PT Astra Serif" w:hAnsi="PT Astra Serif"/>
          <w:sz w:val="26"/>
          <w:szCs w:val="26"/>
        </w:rPr>
      </w:pPr>
      <w:proofErr w:type="gramStart"/>
      <w:r w:rsidRPr="00157806">
        <w:rPr>
          <w:rFonts w:ascii="PT Astra Serif" w:hAnsi="PT Astra Serif"/>
          <w:i/>
          <w:sz w:val="26"/>
          <w:szCs w:val="26"/>
        </w:rPr>
        <w:t>6 577,0 тыс. рублей</w:t>
      </w:r>
      <w:r w:rsidRPr="00157806">
        <w:rPr>
          <w:rFonts w:ascii="PT Astra Serif" w:hAnsi="PT Astra Serif"/>
          <w:sz w:val="26"/>
          <w:szCs w:val="26"/>
        </w:rPr>
        <w:t xml:space="preserve"> -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 из средств областного бюджета или 100,0 % к плану по уточненной сводной росписи.</w:t>
      </w:r>
      <w:proofErr w:type="gramEnd"/>
    </w:p>
    <w:p w:rsidR="00D56AA3" w:rsidRPr="00157806" w:rsidRDefault="00D56AA3" w:rsidP="00D56AA3">
      <w:pPr>
        <w:pStyle w:val="a6"/>
        <w:autoSpaceDE w:val="0"/>
        <w:autoSpaceDN w:val="0"/>
        <w:adjustRightInd w:val="0"/>
        <w:spacing w:after="0" w:line="240" w:lineRule="auto"/>
        <w:ind w:left="0" w:firstLine="709"/>
        <w:jc w:val="both"/>
        <w:rPr>
          <w:rFonts w:ascii="PT Astra Serif" w:hAnsi="PT Astra Serif"/>
          <w:sz w:val="26"/>
          <w:szCs w:val="26"/>
        </w:rPr>
      </w:pPr>
      <w:r w:rsidRPr="00157806">
        <w:rPr>
          <w:rFonts w:ascii="PT Astra Serif" w:hAnsi="PT Astra Serif"/>
          <w:sz w:val="26"/>
          <w:szCs w:val="26"/>
        </w:rPr>
        <w:t>Субсидии предоставлены в целях реализации Указа Президента Российской Федерации от 7 мая 2012 года № 597 «О мероприятиях по реализации государственной социальной политики», в части выполнения соотношений со средней заработной платой в субъекте Российской Федерации.</w:t>
      </w:r>
    </w:p>
    <w:p w:rsidR="00D56AA3" w:rsidRPr="00157806" w:rsidRDefault="00D56AA3" w:rsidP="00D56AA3">
      <w:pPr>
        <w:spacing w:after="0" w:line="240" w:lineRule="auto"/>
        <w:ind w:firstLine="708"/>
        <w:contextualSpacing/>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6 548,8 тыс. рублей.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28,2 тыс. рублей возвращен в областной бюджет;</w:t>
      </w:r>
    </w:p>
    <w:p w:rsidR="00D56AA3" w:rsidRPr="00157806" w:rsidRDefault="00D56AA3" w:rsidP="00D56AA3">
      <w:pPr>
        <w:pStyle w:val="a6"/>
        <w:tabs>
          <w:tab w:val="left" w:pos="993"/>
        </w:tabs>
        <w:spacing w:after="0" w:line="240" w:lineRule="auto"/>
        <w:ind w:left="0" w:firstLine="709"/>
        <w:jc w:val="both"/>
        <w:outlineLvl w:val="2"/>
        <w:rPr>
          <w:rFonts w:ascii="PT Astra Serif" w:hAnsi="PT Astra Serif"/>
          <w:sz w:val="26"/>
          <w:szCs w:val="26"/>
        </w:rPr>
      </w:pPr>
      <w:r w:rsidRPr="00157806">
        <w:rPr>
          <w:rFonts w:ascii="PT Astra Serif" w:hAnsi="PT Astra Serif"/>
          <w:i/>
          <w:sz w:val="26"/>
          <w:szCs w:val="26"/>
        </w:rPr>
        <w:t xml:space="preserve">77 247,0 тыс. рублей </w:t>
      </w:r>
      <w:r w:rsidRPr="00157806">
        <w:rPr>
          <w:rFonts w:ascii="PT Astra Serif" w:hAnsi="PT Astra Serif"/>
          <w:sz w:val="26"/>
          <w:szCs w:val="26"/>
        </w:rPr>
        <w:t>- на приобретение учебно-методических комплектов в 2020 году для поэтапного введения федеральных государственных образовательных стандартов из средств областного бюджета или 100,0 % к плану по уточненной сводной росписи.</w:t>
      </w:r>
    </w:p>
    <w:p w:rsidR="00D56AA3" w:rsidRPr="00157806" w:rsidRDefault="00D56AA3" w:rsidP="00D56AA3">
      <w:pPr>
        <w:pStyle w:val="a6"/>
        <w:autoSpaceDE w:val="0"/>
        <w:autoSpaceDN w:val="0"/>
        <w:adjustRightInd w:val="0"/>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Субсидии предоставлены 20-ти муниципальным образованиям Томской области на обеспечение обучающихся 10-х классов (7477 чел.) и обучающихся с ограниченными возможностями здоровья 5-х классов (1300 чел.) в муниципальных образовательных организаций Томской области учебниками на 2020/2021 учебный год в соответствии с федеральными  государственными  образовательными стандартами.</w:t>
      </w:r>
      <w:proofErr w:type="gramEnd"/>
    </w:p>
    <w:p w:rsidR="00D56AA3" w:rsidRPr="00157806" w:rsidRDefault="00D56AA3" w:rsidP="00D56AA3">
      <w:pPr>
        <w:spacing w:after="0" w:line="240" w:lineRule="auto"/>
        <w:ind w:firstLine="708"/>
        <w:contextualSpacing/>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77 006,0 тыс. рублей.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241,0 тыс. рублей возвращен в областной бюджет;</w:t>
      </w:r>
    </w:p>
    <w:p w:rsidR="00D56AA3" w:rsidRPr="00157806" w:rsidRDefault="00D56AA3" w:rsidP="00D56AA3">
      <w:pPr>
        <w:pStyle w:val="a6"/>
        <w:tabs>
          <w:tab w:val="left" w:pos="993"/>
        </w:tabs>
        <w:spacing w:after="0" w:line="240" w:lineRule="auto"/>
        <w:ind w:left="0" w:firstLine="709"/>
        <w:jc w:val="both"/>
        <w:outlineLvl w:val="2"/>
        <w:rPr>
          <w:rFonts w:ascii="PT Astra Serif" w:hAnsi="PT Astra Serif"/>
          <w:sz w:val="26"/>
          <w:szCs w:val="26"/>
        </w:rPr>
      </w:pPr>
      <w:proofErr w:type="gramStart"/>
      <w:r w:rsidRPr="00157806">
        <w:rPr>
          <w:rFonts w:ascii="PT Astra Serif" w:hAnsi="PT Astra Serif"/>
          <w:i/>
          <w:sz w:val="26"/>
          <w:szCs w:val="26"/>
        </w:rPr>
        <w:t>485 421,4 тыс. рублей</w:t>
      </w:r>
      <w:r w:rsidRPr="00157806">
        <w:rPr>
          <w:rFonts w:ascii="PT Astra Serif" w:hAnsi="PT Astra Serif"/>
          <w:sz w:val="26"/>
          <w:szCs w:val="26"/>
        </w:rPr>
        <w:t xml:space="preserve"> – иные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 (распоряжение Администрации Томской области от 10.04.2013 № 283-ра) из средств областного бюджета или 100,0 % к плану по уточненной сводной росписи.</w:t>
      </w:r>
      <w:proofErr w:type="gramEnd"/>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Иные межбюджетные трансферты направлены на реализацию Указа Президента Российской Федерации от 01.06.2012 №761 «О национальной стратегии действий в интересах детей на 2012-2017 годы», в части выполнения соотношений со средней заработной платой по субъекту Российской Федерации.</w:t>
      </w:r>
    </w:p>
    <w:p w:rsidR="00D56AA3" w:rsidRPr="00157806" w:rsidRDefault="00D56AA3" w:rsidP="00D56AA3">
      <w:pPr>
        <w:spacing w:after="0" w:line="240" w:lineRule="auto"/>
        <w:ind w:firstLine="708"/>
        <w:contextualSpacing/>
        <w:jc w:val="both"/>
        <w:outlineLvl w:val="2"/>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484 585,1 тыс. рублей.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836,3 тыс. рублей возвращен в областной бюджет;</w:t>
      </w:r>
    </w:p>
    <w:p w:rsidR="00D56AA3" w:rsidRPr="00157806" w:rsidRDefault="00D56AA3" w:rsidP="00D56AA3">
      <w:pPr>
        <w:tabs>
          <w:tab w:val="left" w:pos="993"/>
        </w:tabs>
        <w:spacing w:after="0" w:line="240" w:lineRule="auto"/>
        <w:ind w:firstLine="709"/>
        <w:jc w:val="both"/>
        <w:outlineLvl w:val="2"/>
        <w:rPr>
          <w:rFonts w:ascii="PT Astra Serif" w:hAnsi="PT Astra Serif"/>
          <w:sz w:val="26"/>
          <w:szCs w:val="26"/>
        </w:rPr>
      </w:pPr>
      <w:r w:rsidRPr="00157806">
        <w:rPr>
          <w:rFonts w:ascii="PT Astra Serif" w:hAnsi="PT Astra Serif"/>
          <w:i/>
          <w:sz w:val="26"/>
          <w:szCs w:val="26"/>
        </w:rPr>
        <w:t>69 133,9 тыс. рублей</w:t>
      </w:r>
      <w:r w:rsidRPr="00157806">
        <w:rPr>
          <w:rFonts w:ascii="PT Astra Serif" w:hAnsi="PT Astra Serif"/>
          <w:sz w:val="26"/>
          <w:szCs w:val="26"/>
        </w:rPr>
        <w:t xml:space="preserve"> -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 из средств областного бюджета или 99,6 % к плану по уточненной сводной росписи.</w:t>
      </w:r>
    </w:p>
    <w:p w:rsidR="00D56AA3" w:rsidRPr="00157806" w:rsidRDefault="00D56AA3" w:rsidP="00D56AA3">
      <w:pPr>
        <w:spacing w:after="0" w:line="240" w:lineRule="auto"/>
        <w:ind w:firstLine="708"/>
        <w:contextualSpacing/>
        <w:jc w:val="both"/>
        <w:outlineLvl w:val="2"/>
        <w:rPr>
          <w:rFonts w:ascii="PT Astra Serif" w:hAnsi="PT Astra Serif"/>
          <w:sz w:val="26"/>
          <w:szCs w:val="26"/>
        </w:rPr>
      </w:pPr>
      <w:r w:rsidRPr="00157806">
        <w:rPr>
          <w:rFonts w:ascii="PT Astra Serif" w:hAnsi="PT Astra Serif"/>
          <w:sz w:val="26"/>
          <w:szCs w:val="26"/>
        </w:rPr>
        <w:t>Иные межбюджетные трансферты предоставлены 20-ти муниципальным образованиям Томской области.</w:t>
      </w:r>
    </w:p>
    <w:p w:rsidR="00D56AA3" w:rsidRPr="00157806" w:rsidRDefault="00D56AA3" w:rsidP="00D56AA3">
      <w:pPr>
        <w:tabs>
          <w:tab w:val="left" w:pos="0"/>
        </w:tabs>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rPr>
        <w:t>Исполнение расходов муниципальными образованиями составило 45 529,3 тыс. рублей.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 xml:space="preserve">умме 23 604,6 тыс. рублей возвращен в областной бюджет. Недоиспользование средств (34%) обусловлено снижением количества дней посещения общеобразовательных организаций (фактическое 82 дня, планируемое 140 дней) в связи с введением ограничительных мероприятий, направленных на предупреждение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на территории Томской области;</w:t>
      </w:r>
    </w:p>
    <w:p w:rsidR="00D56AA3" w:rsidRPr="00157806" w:rsidRDefault="00D56AA3" w:rsidP="00D56AA3">
      <w:pPr>
        <w:pStyle w:val="a6"/>
        <w:tabs>
          <w:tab w:val="left" w:pos="426"/>
          <w:tab w:val="left" w:pos="851"/>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Среднегодовое количество учащихся в муниципальных общеобразовательных организациях, оплата стоимости питания которых </w:t>
      </w:r>
      <w:proofErr w:type="gramStart"/>
      <w:r w:rsidRPr="00157806">
        <w:rPr>
          <w:rFonts w:ascii="PT Astra Serif" w:hAnsi="PT Astra Serif"/>
          <w:sz w:val="26"/>
          <w:szCs w:val="26"/>
        </w:rPr>
        <w:t>осуществлялась</w:t>
      </w:r>
      <w:proofErr w:type="gramEnd"/>
      <w:r w:rsidRPr="00157806">
        <w:rPr>
          <w:rFonts w:ascii="PT Astra Serif" w:hAnsi="PT Astra Serif"/>
          <w:sz w:val="26"/>
          <w:szCs w:val="26"/>
        </w:rPr>
        <w:t xml:space="preserve"> в том числе за счет средств областного бюджета, в отчетном году составило 25 959 человека;</w:t>
      </w:r>
    </w:p>
    <w:p w:rsidR="00D56AA3" w:rsidRPr="00157806" w:rsidRDefault="00D56AA3" w:rsidP="00D56AA3">
      <w:pPr>
        <w:pStyle w:val="a6"/>
        <w:tabs>
          <w:tab w:val="left" w:pos="993"/>
        </w:tabs>
        <w:spacing w:after="0" w:line="240" w:lineRule="auto"/>
        <w:ind w:left="0" w:firstLine="709"/>
        <w:jc w:val="both"/>
        <w:outlineLvl w:val="2"/>
        <w:rPr>
          <w:rFonts w:ascii="PT Astra Serif" w:hAnsi="PT Astra Serif"/>
          <w:sz w:val="26"/>
          <w:szCs w:val="26"/>
        </w:rPr>
      </w:pPr>
      <w:r w:rsidRPr="00157806">
        <w:rPr>
          <w:rFonts w:ascii="PT Astra Serif" w:hAnsi="PT Astra Serif"/>
          <w:i/>
          <w:sz w:val="26"/>
          <w:szCs w:val="26"/>
        </w:rPr>
        <w:t>558 673,7 тыс. рублей</w:t>
      </w:r>
      <w:r w:rsidRPr="00157806">
        <w:rPr>
          <w:rFonts w:ascii="PT Astra Serif" w:hAnsi="PT Astra Serif"/>
          <w:sz w:val="26"/>
          <w:szCs w:val="26"/>
        </w:rPr>
        <w:t xml:space="preserve"> -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 (распоряжение Администрации Томской области от 10.04.2013 № 283-ра) из средств областного бюджета или 100,0 % к плану по уточненной сводной росписи.</w:t>
      </w:r>
    </w:p>
    <w:p w:rsidR="00D56AA3" w:rsidRPr="00157806" w:rsidRDefault="00D56AA3" w:rsidP="00D56AA3">
      <w:pPr>
        <w:pStyle w:val="a6"/>
        <w:autoSpaceDE w:val="0"/>
        <w:autoSpaceDN w:val="0"/>
        <w:adjustRightInd w:val="0"/>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Иные межбюджетные трансферты предоставлены 10-ти муниципальным образованиям Томской области и направлены на реализацию Указа Президента Российской Федерации от 7 мая 2012 года № 597 «О мероприятиях по реализации государственной социальной политики», в части выполнения установленных целевых показателей соотношений со средней заработной платой по субъекту Российской Федерации.</w:t>
      </w:r>
      <w:proofErr w:type="gramEnd"/>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557 700,3 тыс. рублей.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973,4 тыс. рублей возвращен в областной бюджет;</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26 520,0 тыс. рублей - на выплату стипендии Губернатора Томской области молодым учителям муниципальных образовательных организаций Томской области или  90,6 % к плану по уточненной сводной бюджетной росписи.</w:t>
      </w:r>
    </w:p>
    <w:p w:rsidR="00D56AA3" w:rsidRPr="00157806" w:rsidRDefault="00D56AA3" w:rsidP="00D56AA3">
      <w:pPr>
        <w:pStyle w:val="a8"/>
        <w:ind w:firstLine="709"/>
        <w:contextualSpacing/>
        <w:rPr>
          <w:rFonts w:ascii="PT Astra Serif" w:hAnsi="PT Astra Serif"/>
        </w:rPr>
      </w:pPr>
      <w:r w:rsidRPr="00157806">
        <w:rPr>
          <w:rFonts w:ascii="PT Astra Serif" w:hAnsi="PT Astra Serif"/>
        </w:rPr>
        <w:t>Иные межбюджетные трансферты направлены 20-ти муниципальным образованиям Томской области на обеспечение выплаты стипендий Губернатора Томской области молодым учителям муниципальных образовательных организаций Томской области, утвержденной постановлением Губернатора Томской области от 10.02.2012 № 13.</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Томской области составило 22 206,9 тыс. рублей.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4 313,1 тыс. рублей возвращен в областной бюджет;</w:t>
      </w:r>
    </w:p>
    <w:p w:rsidR="00D56AA3" w:rsidRPr="00157806" w:rsidRDefault="00D56AA3" w:rsidP="00D56AA3">
      <w:pPr>
        <w:pStyle w:val="a8"/>
        <w:ind w:firstLine="709"/>
        <w:contextualSpacing/>
        <w:rPr>
          <w:rFonts w:ascii="PT Astra Serif" w:hAnsi="PT Astra Serif"/>
        </w:rPr>
      </w:pPr>
      <w:r w:rsidRPr="00157806">
        <w:rPr>
          <w:rFonts w:ascii="PT Astra Serif" w:hAnsi="PT Astra Serif"/>
        </w:rPr>
        <w:t>Среднегодовое количество получателей стипендии составило 494 человека, из них 160 человек - молодые учителя образовательных организаций, расположенных в сельской местности;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i/>
          <w:sz w:val="26"/>
          <w:szCs w:val="26"/>
        </w:rPr>
        <w:t>6 082,6 тыс. рублей</w:t>
      </w:r>
      <w:r w:rsidRPr="00157806">
        <w:rPr>
          <w:rFonts w:ascii="PT Astra Serif" w:hAnsi="PT Astra Serif"/>
          <w:sz w:val="26"/>
          <w:szCs w:val="26"/>
        </w:rPr>
        <w:t xml:space="preserve"> – на предоставление иных межбюджетных трансфертов местным бюджетам на организацию системы выявления, сопровождения одаренных детей в муниципальных образованиях Томской области или 100,0 %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0" w:right="0" w:firstLine="708"/>
        <w:rPr>
          <w:rFonts w:ascii="PT Astra Serif" w:hAnsi="PT Astra Serif"/>
          <w:sz w:val="26"/>
          <w:szCs w:val="26"/>
        </w:rPr>
      </w:pPr>
      <w:r w:rsidRPr="00157806">
        <w:rPr>
          <w:rFonts w:ascii="PT Astra Serif" w:hAnsi="PT Astra Serif"/>
          <w:sz w:val="26"/>
          <w:szCs w:val="26"/>
        </w:rPr>
        <w:t>Иные межбюджетные трансферты направлены 7-ми муниципальным образованиям Томской области на обеспечение деятельности 9-ти межмуниципальных образовательных центров по работе с одаренными детьми.</w:t>
      </w:r>
    </w:p>
    <w:p w:rsidR="00D56AA3" w:rsidRPr="00157806" w:rsidRDefault="00D56AA3" w:rsidP="00D56AA3">
      <w:pPr>
        <w:pStyle w:val="afd"/>
        <w:tabs>
          <w:tab w:val="clear" w:pos="1560"/>
          <w:tab w:val="left" w:pos="993"/>
        </w:tabs>
        <w:spacing w:line="240" w:lineRule="auto"/>
        <w:ind w:left="0" w:right="0" w:firstLine="708"/>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Томской области составило 100,0%;</w:t>
      </w:r>
    </w:p>
    <w:p w:rsidR="00D56AA3" w:rsidRPr="00157806" w:rsidRDefault="00D56AA3" w:rsidP="00D56AA3">
      <w:pPr>
        <w:pStyle w:val="a8"/>
        <w:numPr>
          <w:ilvl w:val="0"/>
          <w:numId w:val="107"/>
        </w:numPr>
        <w:tabs>
          <w:tab w:val="left" w:pos="0"/>
          <w:tab w:val="left" w:pos="993"/>
        </w:tabs>
        <w:ind w:left="0" w:right="45" w:firstLine="708"/>
        <w:rPr>
          <w:rFonts w:ascii="PT Astra Serif" w:hAnsi="PT Astra Serif"/>
        </w:rPr>
      </w:pPr>
      <w:r w:rsidRPr="00157806">
        <w:rPr>
          <w:rFonts w:ascii="PT Astra Serif" w:hAnsi="PT Astra Serif"/>
        </w:rPr>
        <w:t xml:space="preserve">16 693,2 тыс. рублей - на иные мероприятия: </w:t>
      </w:r>
      <w:r w:rsidRPr="00157806">
        <w:rPr>
          <w:rFonts w:ascii="PT Astra Serif" w:hAnsi="PT Astra Serif"/>
          <w:i/>
        </w:rPr>
        <w:t>10 640,0 тыс. рублей</w:t>
      </w:r>
      <w:r w:rsidRPr="00157806">
        <w:rPr>
          <w:rFonts w:ascii="PT Astra Serif" w:hAnsi="PT Astra Serif"/>
        </w:rPr>
        <w:t xml:space="preserve"> на организацию выплаты премий Губернатора Томской области 217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«О премиях Губернатора Томской области лучшим педагогическим и руководящим работникам в сфере общего и дополнительного образования Томской области», </w:t>
      </w:r>
      <w:r w:rsidRPr="00157806">
        <w:rPr>
          <w:rFonts w:ascii="PT Astra Serif" w:hAnsi="PT Astra Serif"/>
          <w:i/>
        </w:rPr>
        <w:t>210,7 тыс. рублей</w:t>
      </w:r>
      <w:r w:rsidRPr="00157806">
        <w:rPr>
          <w:rFonts w:ascii="PT Astra Serif" w:hAnsi="PT Astra Serif"/>
        </w:rPr>
        <w:t xml:space="preserve"> - на обеспечение содержания 1 несовершеннолетнего, направленного в спецшколу закрытого типа Кемеровской области, </w:t>
      </w:r>
      <w:r w:rsidRPr="00157806">
        <w:rPr>
          <w:rFonts w:ascii="PT Astra Serif" w:hAnsi="PT Astra Serif"/>
          <w:i/>
        </w:rPr>
        <w:t>325,0 тыс. рублей</w:t>
      </w:r>
      <w:r w:rsidRPr="00157806">
        <w:rPr>
          <w:rFonts w:ascii="PT Astra Serif" w:hAnsi="PT Astra Serif"/>
        </w:rPr>
        <w:t xml:space="preserve"> на создание условий для организации проведения независимой оценки качества образовательной деятельности 302 организаций, </w:t>
      </w:r>
      <w:r w:rsidRPr="00157806">
        <w:rPr>
          <w:rFonts w:ascii="PT Astra Serif" w:hAnsi="PT Astra Serif"/>
          <w:i/>
        </w:rPr>
        <w:t>839,0 тыс. рублей</w:t>
      </w:r>
      <w:r w:rsidRPr="00157806">
        <w:rPr>
          <w:rFonts w:ascii="PT Astra Serif" w:hAnsi="PT Astra Serif"/>
        </w:rPr>
        <w:t xml:space="preserve"> - на обеспечение выплаты компенсации за работу по подготовке и проведению единого государственного экзамена 311 педагогическим работникам, 97,2 тыс. рублей - на изготовление (приобретение) 200 медалей «За особые достижения в учении», </w:t>
      </w:r>
      <w:r w:rsidRPr="00157806">
        <w:rPr>
          <w:rFonts w:ascii="PT Astra Serif" w:hAnsi="PT Astra Serif"/>
          <w:i/>
        </w:rPr>
        <w:t>440,0 тыс. рублей -</w:t>
      </w:r>
      <w:r w:rsidRPr="00157806">
        <w:rPr>
          <w:rFonts w:ascii="PT Astra Serif" w:hAnsi="PT Astra Serif"/>
        </w:rPr>
        <w:t xml:space="preserve"> на выплату премий 56 выпускникам общеобразовательных организаций Томской области 2020 года, достигшим наивысших результатов в обучении, и выпускникам прошлых лет, достигшим в 2020 году наивысших результатов при прохождении итоговой аттестации в форме ЕГЭ (распоряжение Департамента общего образования Томской области от 05.10.2020 № 799-р), </w:t>
      </w:r>
      <w:r w:rsidRPr="00157806">
        <w:rPr>
          <w:rFonts w:ascii="PT Astra Serif" w:hAnsi="PT Astra Serif"/>
          <w:i/>
        </w:rPr>
        <w:t>99,0 тыс. рублей</w:t>
      </w:r>
      <w:r w:rsidRPr="00157806">
        <w:rPr>
          <w:rFonts w:ascii="PT Astra Serif" w:hAnsi="PT Astra Serif"/>
        </w:rPr>
        <w:t xml:space="preserve"> - на выплату ежемесячной стипендии Губернатора Томской области молодому учителю ОГОУ КШИ «</w:t>
      </w:r>
      <w:proofErr w:type="spellStart"/>
      <w:r w:rsidRPr="00157806">
        <w:rPr>
          <w:rFonts w:ascii="PT Astra Serif" w:hAnsi="PT Astra Serif"/>
        </w:rPr>
        <w:t>Колпашевский</w:t>
      </w:r>
      <w:proofErr w:type="spellEnd"/>
      <w:r w:rsidRPr="00157806">
        <w:rPr>
          <w:rFonts w:ascii="PT Astra Serif" w:hAnsi="PT Astra Serif"/>
        </w:rPr>
        <w:t xml:space="preserve"> кадетский корпус», 1000,0 тыс. рублей - на денежное поощрение  15 лучших учителей образовательных организаций в Томской области, реализующих образовательные программы начального общего, основного общего и среднего общего образования, </w:t>
      </w:r>
      <w:r w:rsidRPr="00157806">
        <w:rPr>
          <w:rFonts w:ascii="PT Astra Serif" w:hAnsi="PT Astra Serif"/>
          <w:i/>
        </w:rPr>
        <w:t>2 186,4 тыс. рублей</w:t>
      </w:r>
      <w:r w:rsidRPr="00157806">
        <w:rPr>
          <w:rFonts w:ascii="PT Astra Serif" w:hAnsi="PT Astra Serif"/>
        </w:rPr>
        <w:t xml:space="preserve"> - на обеспечение антитеррористической защиты объектов образования, выполнение мероприятий противодействия деструктивным идеологиям, модернизация систем противопожарной защиты, 485,2 тыс. рублей - на приобретение учебно-методических комплектов в 2020 году для поэтапного введения федеральных государственных образовательных стандартов в областных образовательных организациях, 351,0 тыс. рублей – на приведение в соответствие с требованиями санитарного благополучия пищеблоков областных государственных организаций (ОГКОУ КШИ «</w:t>
      </w:r>
      <w:proofErr w:type="spellStart"/>
      <w:r w:rsidRPr="00157806">
        <w:rPr>
          <w:rFonts w:ascii="PT Astra Serif" w:hAnsi="PT Astra Serif"/>
        </w:rPr>
        <w:t>Колпашевский</w:t>
      </w:r>
      <w:proofErr w:type="spellEnd"/>
      <w:r w:rsidRPr="00157806">
        <w:rPr>
          <w:rFonts w:ascii="PT Astra Serif" w:hAnsi="PT Astra Serif"/>
        </w:rPr>
        <w:t xml:space="preserve"> кадетский корпус»,</w:t>
      </w:r>
      <w:r w:rsidRPr="00157806">
        <w:t xml:space="preserve"> </w:t>
      </w:r>
      <w:r w:rsidRPr="00157806">
        <w:rPr>
          <w:rFonts w:ascii="PT Astra Serif" w:hAnsi="PT Astra Serif"/>
        </w:rPr>
        <w:t xml:space="preserve">ОГАОУ «Губернаторский </w:t>
      </w:r>
      <w:proofErr w:type="spellStart"/>
      <w:r w:rsidRPr="00157806">
        <w:rPr>
          <w:rFonts w:ascii="PT Astra Serif" w:hAnsi="PT Astra Serif"/>
        </w:rPr>
        <w:t>Светленский</w:t>
      </w:r>
      <w:proofErr w:type="spellEnd"/>
      <w:r w:rsidRPr="00157806">
        <w:rPr>
          <w:rFonts w:ascii="PT Astra Serif" w:hAnsi="PT Astra Serif"/>
        </w:rPr>
        <w:t xml:space="preserve"> лицей») и пр.</w:t>
      </w:r>
    </w:p>
    <w:p w:rsidR="00D56AA3" w:rsidRPr="005D0EF3" w:rsidRDefault="00D56AA3" w:rsidP="00D56AA3">
      <w:pPr>
        <w:pStyle w:val="a8"/>
        <w:tabs>
          <w:tab w:val="left" w:pos="0"/>
          <w:tab w:val="left" w:pos="993"/>
        </w:tabs>
        <w:ind w:left="708" w:right="45"/>
        <w:rPr>
          <w:rFonts w:ascii="PT Astra Serif" w:hAnsi="PT Astra Serif"/>
          <w:sz w:val="20"/>
          <w:szCs w:val="20"/>
        </w:rPr>
      </w:pPr>
    </w:p>
    <w:p w:rsidR="00D56AA3" w:rsidRPr="00157806" w:rsidRDefault="00D56AA3" w:rsidP="00D56AA3">
      <w:pPr>
        <w:spacing w:after="0" w:line="240" w:lineRule="auto"/>
        <w:ind w:firstLine="709"/>
        <w:jc w:val="center"/>
        <w:outlineLvl w:val="1"/>
        <w:rPr>
          <w:rFonts w:ascii="PT Astra Serif" w:hAnsi="PT Astra Serif"/>
          <w:b/>
          <w:sz w:val="26"/>
          <w:szCs w:val="26"/>
        </w:rPr>
      </w:pPr>
      <w:r w:rsidRPr="00157806">
        <w:rPr>
          <w:rFonts w:ascii="PT Astra Serif" w:hAnsi="PT Astra Serif"/>
          <w:b/>
          <w:sz w:val="26"/>
          <w:szCs w:val="26"/>
        </w:rPr>
        <w:t>Подпрограмма  «Развитие профессионального образования Томской области».</w:t>
      </w:r>
    </w:p>
    <w:p w:rsidR="00D56AA3" w:rsidRPr="00157806" w:rsidRDefault="00D56AA3" w:rsidP="00D56AA3">
      <w:pPr>
        <w:spacing w:after="0" w:line="240" w:lineRule="auto"/>
        <w:ind w:firstLine="709"/>
        <w:contextualSpacing/>
        <w:mirrorIndents/>
        <w:jc w:val="both"/>
        <w:rPr>
          <w:rFonts w:ascii="PT Astra Serif" w:hAnsi="PT Astra Serif"/>
          <w:iCs/>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 xml:space="preserve">ВЦП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w:t>
      </w:r>
      <w:r w:rsidRPr="00157806">
        <w:rPr>
          <w:rFonts w:ascii="PT Astra Serif" w:hAnsi="PT Astra Serif"/>
          <w:sz w:val="26"/>
          <w:szCs w:val="26"/>
        </w:rPr>
        <w:t>Кассовое исполнение расходов по данной ВЦП в 2020 году составило 2 023 913, 9 тыс. рублей или 99,9 % к плану по уточненной сводной бюджетной росписи.</w:t>
      </w:r>
    </w:p>
    <w:p w:rsidR="00D56AA3" w:rsidRPr="00157806" w:rsidRDefault="00D56AA3" w:rsidP="00D56AA3">
      <w:pPr>
        <w:spacing w:after="0" w:line="240" w:lineRule="auto"/>
        <w:ind w:firstLine="708"/>
        <w:contextualSpacing/>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ConsPlusNormal"/>
        <w:ind w:firstLine="708"/>
        <w:contextualSpacing/>
        <w:jc w:val="both"/>
        <w:rPr>
          <w:rFonts w:ascii="PT Astra Serif" w:hAnsi="PT Astra Serif"/>
          <w:sz w:val="26"/>
          <w:szCs w:val="26"/>
          <w:lang w:eastAsia="en-US"/>
        </w:rPr>
      </w:pPr>
      <w:r w:rsidRPr="00157806">
        <w:rPr>
          <w:rFonts w:ascii="PT Astra Serif" w:hAnsi="PT Astra Serif"/>
          <w:sz w:val="26"/>
          <w:szCs w:val="26"/>
          <w:lang w:eastAsia="en-US"/>
        </w:rPr>
        <w:t>1) 1 691 898,6 тыс. рублей</w:t>
      </w:r>
      <w:r w:rsidRPr="00157806">
        <w:rPr>
          <w:rFonts w:ascii="PT Astra Serif" w:hAnsi="PT Astra Serif"/>
        </w:rPr>
        <w:t xml:space="preserve"> </w:t>
      </w:r>
      <w:r w:rsidRPr="00157806">
        <w:rPr>
          <w:rFonts w:ascii="PT Astra Serif" w:hAnsi="PT Astra Serif"/>
          <w:sz w:val="26"/>
          <w:szCs w:val="26"/>
          <w:lang w:eastAsia="en-US"/>
        </w:rPr>
        <w:t>– на предоставление государственных услуг (выполнение работ) в сфере профессионального образования, областными государственными организациями, в соответствии с государственным заданием.</w:t>
      </w:r>
    </w:p>
    <w:p w:rsidR="00D56AA3" w:rsidRPr="00157806" w:rsidRDefault="00D56AA3" w:rsidP="00D56AA3">
      <w:pPr>
        <w:pStyle w:val="ConsPlusNormal"/>
        <w:ind w:firstLine="708"/>
        <w:contextualSpacing/>
        <w:jc w:val="both"/>
        <w:rPr>
          <w:rFonts w:ascii="PT Astra Serif" w:hAnsi="PT Astra Serif"/>
          <w:sz w:val="26"/>
          <w:szCs w:val="26"/>
          <w:lang w:eastAsia="en-US"/>
        </w:rPr>
      </w:pPr>
      <w:r w:rsidRPr="00157806">
        <w:rPr>
          <w:rFonts w:ascii="PT Astra Serif" w:hAnsi="PT Astra Serif"/>
          <w:sz w:val="26"/>
          <w:szCs w:val="26"/>
          <w:lang w:eastAsia="en-US"/>
        </w:rPr>
        <w:t>Субсидии на финансовое обеспечение выполнения государственного задания предоставлены 24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rsidR="00D56AA3" w:rsidRPr="00157806" w:rsidRDefault="00D56AA3" w:rsidP="00D56AA3">
      <w:pPr>
        <w:pStyle w:val="ConsPlusNormal"/>
        <w:ind w:firstLine="708"/>
        <w:contextualSpacing/>
        <w:jc w:val="both"/>
        <w:rPr>
          <w:rFonts w:ascii="PT Astra Serif" w:hAnsi="PT Astra Serif"/>
          <w:sz w:val="26"/>
          <w:szCs w:val="26"/>
          <w:lang w:eastAsia="en-US"/>
        </w:rPr>
      </w:pPr>
      <w:r w:rsidRPr="00157806">
        <w:rPr>
          <w:rFonts w:ascii="PT Astra Serif" w:hAnsi="PT Astra Serif"/>
          <w:sz w:val="26"/>
          <w:szCs w:val="26"/>
          <w:lang w:eastAsia="en-US"/>
        </w:rPr>
        <w:t xml:space="preserve">В 2020 году данными учреждениями в рамках исполнения государственного задания предоставлено среднее профессиональное образование </w:t>
      </w:r>
      <w:proofErr w:type="gramStart"/>
      <w:r w:rsidRPr="00157806">
        <w:rPr>
          <w:rFonts w:ascii="PT Astra Serif" w:hAnsi="PT Astra Serif"/>
          <w:sz w:val="26"/>
          <w:szCs w:val="26"/>
          <w:lang w:eastAsia="en-US"/>
        </w:rPr>
        <w:t>по</w:t>
      </w:r>
      <w:proofErr w:type="gramEnd"/>
      <w:r w:rsidRPr="00157806">
        <w:rPr>
          <w:rFonts w:ascii="PT Astra Serif" w:hAnsi="PT Astra Serif"/>
          <w:sz w:val="26"/>
          <w:szCs w:val="26"/>
          <w:lang w:eastAsia="en-US"/>
        </w:rPr>
        <w:t xml:space="preserve"> </w:t>
      </w:r>
      <w:proofErr w:type="gramStart"/>
      <w:r w:rsidRPr="00157806">
        <w:rPr>
          <w:rFonts w:ascii="PT Astra Serif" w:hAnsi="PT Astra Serif"/>
          <w:sz w:val="26"/>
          <w:szCs w:val="26"/>
          <w:lang w:eastAsia="en-US"/>
        </w:rPr>
        <w:t>программ</w:t>
      </w:r>
      <w:proofErr w:type="gramEnd"/>
      <w:r w:rsidRPr="00157806">
        <w:rPr>
          <w:rFonts w:ascii="PT Astra Serif" w:hAnsi="PT Astra Serif"/>
          <w:sz w:val="26"/>
          <w:szCs w:val="26"/>
          <w:lang w:eastAsia="en-US"/>
        </w:rPr>
        <w:t xml:space="preserve"> подготовки  специалистов среднего звена (среднегодовой контингент составил 10321,6 обучающихся), квалифицированных рабочих и служащих (среднегодовой контингент составил 3149,4 обучающихся); проведено профессиональное  обучение </w:t>
      </w:r>
      <w:proofErr w:type="gramStart"/>
      <w:r w:rsidRPr="00157806">
        <w:rPr>
          <w:rFonts w:ascii="PT Astra Serif" w:hAnsi="PT Astra Serif"/>
          <w:sz w:val="26"/>
          <w:szCs w:val="26"/>
          <w:lang w:eastAsia="en-US"/>
        </w:rPr>
        <w:t>по</w:t>
      </w:r>
      <w:proofErr w:type="gramEnd"/>
      <w:r w:rsidRPr="00157806">
        <w:rPr>
          <w:rFonts w:ascii="PT Astra Serif" w:hAnsi="PT Astra Serif"/>
          <w:sz w:val="26"/>
          <w:szCs w:val="26"/>
          <w:lang w:eastAsia="en-US"/>
        </w:rPr>
        <w:t xml:space="preserve"> </w:t>
      </w:r>
      <w:proofErr w:type="gramStart"/>
      <w:r w:rsidRPr="00157806">
        <w:rPr>
          <w:rFonts w:ascii="PT Astra Serif" w:hAnsi="PT Astra Serif"/>
          <w:sz w:val="26"/>
          <w:szCs w:val="26"/>
          <w:lang w:eastAsia="en-US"/>
        </w:rPr>
        <w:t>программ</w:t>
      </w:r>
      <w:proofErr w:type="gramEnd"/>
      <w:r w:rsidRPr="00157806">
        <w:rPr>
          <w:rFonts w:ascii="PT Astra Serif" w:hAnsi="PT Astra Serif"/>
          <w:sz w:val="26"/>
          <w:szCs w:val="26"/>
          <w:lang w:eastAsia="en-US"/>
        </w:rPr>
        <w:t xml:space="preserve"> профессиональной подготовки  по профессиям рабочих, должностям служащих продолжительностью 338 830 человеко-часов, предоставлено дополнительное профессиональное образование по программам повышения квалификации продолжительностью 377 137 человеко-часов.</w:t>
      </w:r>
    </w:p>
    <w:p w:rsidR="00D56AA3" w:rsidRPr="00157806" w:rsidRDefault="00D56AA3" w:rsidP="00D56AA3">
      <w:pPr>
        <w:pStyle w:val="ConsPlusNormal"/>
        <w:ind w:firstLine="708"/>
        <w:contextualSpacing/>
        <w:jc w:val="both"/>
        <w:rPr>
          <w:rFonts w:ascii="PT Astra Serif" w:hAnsi="PT Astra Serif"/>
          <w:sz w:val="26"/>
          <w:szCs w:val="26"/>
          <w:lang w:eastAsia="en-US"/>
        </w:rPr>
      </w:pPr>
      <w:proofErr w:type="gramStart"/>
      <w:r w:rsidRPr="00157806">
        <w:rPr>
          <w:rFonts w:ascii="PT Astra Serif" w:hAnsi="PT Astra Serif"/>
          <w:sz w:val="26"/>
          <w:szCs w:val="26"/>
          <w:lang w:eastAsia="en-US"/>
        </w:rPr>
        <w:t xml:space="preserve">Также в рамках выполнения государственных работ проведено 170 мероприятий  для обучающихся и педагогических работников областных государственных профессиональных образовательных организаций и 95 мероприятий по методическому обеспечению образовательной деятельности в системе профессионального образования и профессионального обучения, подготовлены 121 методический, информационный, аналитический материал и 17 отчетов по результатам мониторинга в сфере среднего профессионального образования. </w:t>
      </w:r>
      <w:proofErr w:type="gramEnd"/>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2) 311 814,3 тыс. рублей – на предоставление областным государственным бюджетным профессиональным образовательным учреждениям, в отношении которых Департамент профессионального образования Томской области осуществляет функции и полномочия учредителя, субсидий на иные цели, в том числе:</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w:t>
      </w:r>
      <w:r w:rsidRPr="00157806">
        <w:rPr>
          <w:rFonts w:ascii="PT Astra Serif" w:hAnsi="PT Astra Serif"/>
          <w:i/>
          <w:sz w:val="26"/>
          <w:szCs w:val="26"/>
        </w:rPr>
        <w:t>107 933,8 тыс. рублей</w:t>
      </w:r>
      <w:r w:rsidRPr="00157806">
        <w:rPr>
          <w:rFonts w:ascii="PT Astra Serif" w:hAnsi="PT Astra Serif"/>
          <w:sz w:val="26"/>
          <w:szCs w:val="26"/>
        </w:rPr>
        <w:t xml:space="preserve"> - на выплату стипендий, государственного академического жалованья и государственного социального жалованья </w:t>
      </w:r>
      <w:proofErr w:type="gramStart"/>
      <w:r w:rsidRPr="00157806">
        <w:rPr>
          <w:rFonts w:ascii="PT Astra Serif" w:hAnsi="PT Astra Serif"/>
          <w:sz w:val="26"/>
          <w:szCs w:val="26"/>
        </w:rPr>
        <w:t>обучающимся</w:t>
      </w:r>
      <w:proofErr w:type="gramEnd"/>
      <w:r w:rsidRPr="00157806">
        <w:rPr>
          <w:rFonts w:ascii="PT Astra Serif" w:hAnsi="PT Astra Serif"/>
          <w:sz w:val="26"/>
          <w:szCs w:val="26"/>
        </w:rPr>
        <w:t xml:space="preserve"> в областных государственных профессиональных образовательных организациях по очной форме обучения за счет средств областного бюджета (8 128 получателей);</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proofErr w:type="gramStart"/>
      <w:r w:rsidRPr="00157806">
        <w:rPr>
          <w:rFonts w:ascii="PT Astra Serif" w:hAnsi="PT Astra Serif"/>
          <w:sz w:val="26"/>
          <w:szCs w:val="26"/>
        </w:rPr>
        <w:t xml:space="preserve">- </w:t>
      </w:r>
      <w:r w:rsidRPr="00157806">
        <w:rPr>
          <w:rFonts w:ascii="PT Astra Serif" w:hAnsi="PT Astra Serif"/>
          <w:i/>
          <w:sz w:val="26"/>
          <w:szCs w:val="26"/>
        </w:rPr>
        <w:t>141 374,5 тыс. рублей</w:t>
      </w:r>
      <w:r w:rsidRPr="00157806">
        <w:rPr>
          <w:rFonts w:ascii="PT Astra Serif" w:hAnsi="PT Astra Serif"/>
          <w:sz w:val="26"/>
          <w:szCs w:val="26"/>
        </w:rPr>
        <w:t xml:space="preserve"> - на предоставление установленных законодательством Российской Федерации и (или) Томской области социальной поддержки отдельным категориям обучающихся (количество получателей мер социальной поддержки, относящихся к категории детей-сирот, детей, оставшихся без попечения родителей, лиц из их числа, лиц потерявших в период обучения обоих или единственного родителя, а обучающихся с ограниченными возможностями здоровья составило 3 818 человек);</w:t>
      </w:r>
      <w:proofErr w:type="gramEnd"/>
    </w:p>
    <w:p w:rsidR="00D56AA3" w:rsidRPr="00157806" w:rsidRDefault="00D56AA3" w:rsidP="00D56AA3">
      <w:pPr>
        <w:spacing w:after="0" w:line="240" w:lineRule="auto"/>
        <w:ind w:firstLine="709"/>
        <w:contextualSpacing/>
        <w:mirrorIndents/>
        <w:jc w:val="both"/>
        <w:rPr>
          <w:rFonts w:ascii="PT Astra Serif" w:hAnsi="PT Astra Serif"/>
          <w:sz w:val="26"/>
          <w:szCs w:val="26"/>
        </w:rPr>
      </w:pPr>
      <w:proofErr w:type="gramStart"/>
      <w:r w:rsidRPr="00157806">
        <w:rPr>
          <w:rFonts w:ascii="PT Astra Serif" w:hAnsi="PT Astra Serif"/>
          <w:i/>
          <w:sz w:val="26"/>
          <w:szCs w:val="26"/>
        </w:rPr>
        <w:t>- 18 669,6 тыс. рублей</w:t>
      </w:r>
      <w:r w:rsidRPr="00157806">
        <w:rPr>
          <w:rFonts w:ascii="PT Astra Serif" w:hAnsi="PT Astra Serif"/>
          <w:sz w:val="26"/>
          <w:szCs w:val="26"/>
        </w:rPr>
        <w:t xml:space="preserve"> – на поддержку движения «Молодые профессионалы (</w:t>
      </w:r>
      <w:proofErr w:type="spellStart"/>
      <w:r w:rsidRPr="00157806">
        <w:rPr>
          <w:rFonts w:ascii="PT Astra Serif" w:hAnsi="PT Astra Serif"/>
          <w:sz w:val="26"/>
          <w:szCs w:val="26"/>
        </w:rPr>
        <w:t>WorldSkills</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Russia</w:t>
      </w:r>
      <w:proofErr w:type="spellEnd"/>
      <w:r w:rsidRPr="00157806">
        <w:rPr>
          <w:rFonts w:ascii="PT Astra Serif" w:hAnsi="PT Astra Serif"/>
          <w:sz w:val="26"/>
          <w:szCs w:val="26"/>
        </w:rPr>
        <w:t xml:space="preserve">)», в том числе на проведение 15-ти мероприятий, направленных на развитие движения, обеспечение 547 студентов областных государственных профессиональных образовательных организаций  расходными материалами для участия в мероприятиях движения, приобретение 417 основных средств для технического оснащения системы профессионального образования Томской области в соответствии со стандартами </w:t>
      </w:r>
      <w:proofErr w:type="spellStart"/>
      <w:r w:rsidRPr="00157806">
        <w:rPr>
          <w:rFonts w:ascii="PT Astra Serif" w:hAnsi="PT Astra Serif"/>
          <w:sz w:val="26"/>
          <w:szCs w:val="26"/>
        </w:rPr>
        <w:t>WorldSkills</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Russia</w:t>
      </w:r>
      <w:proofErr w:type="spellEnd"/>
      <w:r w:rsidRPr="00157806">
        <w:rPr>
          <w:rFonts w:ascii="PT Astra Serif" w:hAnsi="PT Astra Serif"/>
          <w:sz w:val="26"/>
          <w:szCs w:val="26"/>
        </w:rPr>
        <w:t>, действующими в 2020 году (в</w:t>
      </w:r>
      <w:proofErr w:type="gramEnd"/>
      <w:r w:rsidRPr="00157806">
        <w:rPr>
          <w:rFonts w:ascii="PT Astra Serif" w:hAnsi="PT Astra Serif"/>
          <w:sz w:val="26"/>
          <w:szCs w:val="26"/>
        </w:rPr>
        <w:t xml:space="preserve"> </w:t>
      </w:r>
      <w:proofErr w:type="spellStart"/>
      <w:r w:rsidRPr="00157806">
        <w:rPr>
          <w:rFonts w:ascii="PT Astra Serif" w:hAnsi="PT Astra Serif"/>
          <w:sz w:val="26"/>
          <w:szCs w:val="26"/>
        </w:rPr>
        <w:t>т.ч</w:t>
      </w:r>
      <w:proofErr w:type="spellEnd"/>
      <w:r w:rsidRPr="00157806">
        <w:rPr>
          <w:rFonts w:ascii="PT Astra Serif" w:hAnsi="PT Astra Serif"/>
          <w:sz w:val="26"/>
          <w:szCs w:val="26"/>
        </w:rPr>
        <w:t xml:space="preserve">. передвижной лаборатории неразрушающего контроля на </w:t>
      </w:r>
      <w:proofErr w:type="gramStart"/>
      <w:r w:rsidRPr="00157806">
        <w:rPr>
          <w:rFonts w:ascii="PT Astra Serif" w:hAnsi="PT Astra Serif"/>
          <w:sz w:val="26"/>
          <w:szCs w:val="26"/>
        </w:rPr>
        <w:t>базе</w:t>
      </w:r>
      <w:proofErr w:type="gramEnd"/>
      <w:r w:rsidRPr="00157806">
        <w:rPr>
          <w:rFonts w:ascii="PT Astra Serif" w:hAnsi="PT Astra Serif"/>
          <w:sz w:val="26"/>
          <w:szCs w:val="26"/>
        </w:rPr>
        <w:t xml:space="preserve"> а/м </w:t>
      </w:r>
      <w:proofErr w:type="spellStart"/>
      <w:r w:rsidRPr="00157806">
        <w:rPr>
          <w:rFonts w:ascii="PT Astra Serif" w:hAnsi="PT Astra Serif"/>
          <w:sz w:val="26"/>
          <w:szCs w:val="26"/>
        </w:rPr>
        <w:t>Ford</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Transit</w:t>
      </w:r>
      <w:proofErr w:type="spellEnd"/>
      <w:r w:rsidRPr="00157806">
        <w:rPr>
          <w:rFonts w:ascii="PT Astra Serif" w:hAnsi="PT Astra Serif"/>
          <w:sz w:val="26"/>
          <w:szCs w:val="26"/>
        </w:rPr>
        <w:t xml:space="preserve">, трактор </w:t>
      </w:r>
      <w:proofErr w:type="spellStart"/>
      <w:r w:rsidRPr="00157806">
        <w:rPr>
          <w:rFonts w:ascii="PT Astra Serif" w:hAnsi="PT Astra Serif"/>
          <w:sz w:val="26"/>
          <w:szCs w:val="26"/>
        </w:rPr>
        <w:t>Беларус</w:t>
      </w:r>
      <w:proofErr w:type="spellEnd"/>
      <w:r w:rsidRPr="00157806">
        <w:rPr>
          <w:rFonts w:ascii="PT Astra Serif" w:hAnsi="PT Astra Serif"/>
          <w:sz w:val="26"/>
          <w:szCs w:val="26"/>
        </w:rPr>
        <w:t xml:space="preserve">,  двигатель автомобиля </w:t>
      </w:r>
      <w:proofErr w:type="spellStart"/>
      <w:r w:rsidRPr="00157806">
        <w:rPr>
          <w:rFonts w:ascii="PT Astra Serif" w:hAnsi="PT Astra Serif"/>
          <w:sz w:val="26"/>
          <w:szCs w:val="26"/>
        </w:rPr>
        <w:t>Ford</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Fiesta</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пневмотестер</w:t>
      </w:r>
      <w:proofErr w:type="spellEnd"/>
      <w:r w:rsidRPr="00157806">
        <w:rPr>
          <w:rFonts w:ascii="PT Astra Serif" w:hAnsi="PT Astra Serif"/>
          <w:sz w:val="26"/>
          <w:szCs w:val="26"/>
        </w:rPr>
        <w:t xml:space="preserve">, лабораторное оборудование и мебель для  сыроделия, ручной электроинструмент, комбинированные деревообрабатывающие станки, компрессор винтовой </w:t>
      </w:r>
      <w:proofErr w:type="spellStart"/>
      <w:r w:rsidRPr="00157806">
        <w:rPr>
          <w:rFonts w:ascii="PT Astra Serif" w:hAnsi="PT Astra Serif"/>
          <w:sz w:val="26"/>
          <w:szCs w:val="26"/>
        </w:rPr>
        <w:t>Xeleron</w:t>
      </w:r>
      <w:proofErr w:type="spellEnd"/>
      <w:r w:rsidRPr="00157806">
        <w:rPr>
          <w:rFonts w:ascii="PT Astra Serif" w:hAnsi="PT Astra Serif"/>
          <w:sz w:val="26"/>
          <w:szCs w:val="26"/>
        </w:rPr>
        <w:t xml:space="preserve"> Z20A, интерактивные стенды и т.д.);</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w:t>
      </w:r>
      <w:r w:rsidRPr="00157806">
        <w:rPr>
          <w:rFonts w:ascii="PT Astra Serif" w:hAnsi="PT Astra Serif"/>
          <w:i/>
          <w:sz w:val="26"/>
          <w:szCs w:val="26"/>
        </w:rPr>
        <w:t>5 249,8 тыс. рублей</w:t>
      </w:r>
      <w:r w:rsidRPr="00157806">
        <w:rPr>
          <w:rFonts w:ascii="PT Astra Serif" w:hAnsi="PT Astra Serif"/>
          <w:sz w:val="26"/>
          <w:szCs w:val="26"/>
        </w:rPr>
        <w:t xml:space="preserve"> - на организацию и проведение в Томской области в ноябре 2020 года VI Регионального чемпионата «Молодые профессионалы (</w:t>
      </w:r>
      <w:proofErr w:type="spellStart"/>
      <w:r w:rsidRPr="00157806">
        <w:rPr>
          <w:rFonts w:ascii="PT Astra Serif" w:hAnsi="PT Astra Serif"/>
          <w:sz w:val="26"/>
          <w:szCs w:val="26"/>
        </w:rPr>
        <w:t>WorldSkills</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Russia</w:t>
      </w:r>
      <w:proofErr w:type="spellEnd"/>
      <w:r w:rsidRPr="00157806">
        <w:rPr>
          <w:rFonts w:ascii="PT Astra Serif" w:hAnsi="PT Astra Serif"/>
          <w:sz w:val="26"/>
          <w:szCs w:val="26"/>
        </w:rPr>
        <w:t xml:space="preserve">)», в рамках которого также проведен III Региональный чемпионат «Навыки мудрых». В соревнованиях приняли участие более 450 конкурсантов. Оценивали работу участников более 560 экспертов в </w:t>
      </w:r>
      <w:proofErr w:type="spellStart"/>
      <w:r w:rsidRPr="00157806">
        <w:rPr>
          <w:rFonts w:ascii="PT Astra Serif" w:hAnsi="PT Astra Serif"/>
          <w:sz w:val="26"/>
          <w:szCs w:val="26"/>
        </w:rPr>
        <w:t>т.ч</w:t>
      </w:r>
      <w:proofErr w:type="spellEnd"/>
      <w:r w:rsidRPr="00157806">
        <w:rPr>
          <w:rFonts w:ascii="PT Astra Serif" w:hAnsi="PT Astra Serif"/>
          <w:sz w:val="26"/>
          <w:szCs w:val="26"/>
        </w:rPr>
        <w:t xml:space="preserve">. из различных регионов Российской Федерации. Соревнования прошли на 20 площадках на базе техникумов и колледжей г. Томска, Асино и с. Кривошеино, отвечающим международным стандартам </w:t>
      </w:r>
      <w:proofErr w:type="spellStart"/>
      <w:r w:rsidRPr="00157806">
        <w:rPr>
          <w:rFonts w:ascii="PT Astra Serif" w:hAnsi="PT Astra Serif"/>
          <w:sz w:val="26"/>
          <w:szCs w:val="26"/>
        </w:rPr>
        <w:t>WorldSkills</w:t>
      </w:r>
      <w:proofErr w:type="spellEnd"/>
      <w:r w:rsidRPr="00157806">
        <w:rPr>
          <w:rFonts w:ascii="PT Astra Serif" w:hAnsi="PT Astra Serif"/>
          <w:sz w:val="26"/>
          <w:szCs w:val="26"/>
        </w:rPr>
        <w:t>.</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i/>
          <w:sz w:val="26"/>
          <w:szCs w:val="26"/>
        </w:rPr>
        <w:t>- 10 000 тыс. рублей</w:t>
      </w:r>
      <w:r w:rsidRPr="00157806">
        <w:rPr>
          <w:rFonts w:ascii="PT Astra Serif" w:hAnsi="PT Astra Serif"/>
          <w:sz w:val="26"/>
          <w:szCs w:val="26"/>
        </w:rPr>
        <w:t xml:space="preserve"> - на проведение капитального ремонта системы автоматической пожарной сигнализации в двух областных государственных профессиональных образовательных организациях (</w:t>
      </w:r>
      <w:proofErr w:type="spellStart"/>
      <w:r w:rsidRPr="00157806">
        <w:rPr>
          <w:rFonts w:ascii="PT Astra Serif" w:hAnsi="PT Astra Serif"/>
          <w:sz w:val="26"/>
          <w:szCs w:val="26"/>
        </w:rPr>
        <w:t>Колпашевский</w:t>
      </w:r>
      <w:proofErr w:type="spellEnd"/>
      <w:r w:rsidRPr="00157806">
        <w:rPr>
          <w:rFonts w:ascii="PT Astra Serif" w:hAnsi="PT Astra Serif"/>
          <w:sz w:val="26"/>
          <w:szCs w:val="26"/>
        </w:rPr>
        <w:t xml:space="preserve"> социально-промышленный колледж и Северский промышленный колледж);</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w:t>
      </w:r>
      <w:r w:rsidRPr="00157806">
        <w:rPr>
          <w:rFonts w:ascii="PT Astra Serif" w:hAnsi="PT Astra Serif"/>
          <w:i/>
          <w:sz w:val="26"/>
          <w:szCs w:val="26"/>
        </w:rPr>
        <w:t>12 108,6 тыс. рублей</w:t>
      </w:r>
      <w:r w:rsidRPr="00157806">
        <w:rPr>
          <w:rFonts w:ascii="PT Astra Serif" w:hAnsi="PT Astra Serif"/>
          <w:sz w:val="26"/>
          <w:szCs w:val="26"/>
        </w:rPr>
        <w:t xml:space="preserve"> - на проведение санитарно-эпидемиологических (профилактических) мероприятий для недопущения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при организации образовательного процесса с 1 сентября 2020 года в профессиональных образовательных организациях;</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i/>
          <w:sz w:val="26"/>
          <w:szCs w:val="26"/>
        </w:rPr>
        <w:t xml:space="preserve">- 2 478,0 тыс. рублей - </w:t>
      </w:r>
      <w:r w:rsidRPr="00157806">
        <w:rPr>
          <w:rFonts w:ascii="PT Astra Serif" w:hAnsi="PT Astra Serif"/>
          <w:sz w:val="26"/>
          <w:szCs w:val="26"/>
        </w:rPr>
        <w:t xml:space="preserve">на социальную поддержку (помощь) в 2020 году студентов, </w:t>
      </w:r>
      <w:proofErr w:type="spellStart"/>
      <w:r w:rsidRPr="00157806">
        <w:rPr>
          <w:rFonts w:ascii="PT Astra Serif" w:hAnsi="PT Astra Serif"/>
          <w:sz w:val="26"/>
          <w:szCs w:val="26"/>
        </w:rPr>
        <w:t>привлекавшихся</w:t>
      </w:r>
      <w:proofErr w:type="spellEnd"/>
      <w:r w:rsidRPr="00157806">
        <w:rPr>
          <w:rFonts w:ascii="PT Astra Serif" w:hAnsi="PT Astra Serif"/>
          <w:sz w:val="26"/>
          <w:szCs w:val="26"/>
        </w:rPr>
        <w:t xml:space="preserve"> к осуществлению мероприятий по профилактике и снижению рисков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(COVID-2019) (выплаты произведены 354 студентам);</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i/>
          <w:sz w:val="26"/>
          <w:szCs w:val="26"/>
        </w:rPr>
        <w:t xml:space="preserve">- 14 000,0 тыс. рублей - </w:t>
      </w:r>
      <w:r w:rsidRPr="00157806">
        <w:rPr>
          <w:rFonts w:ascii="PT Astra Serif" w:hAnsi="PT Astra Serif"/>
          <w:sz w:val="26"/>
          <w:szCs w:val="26"/>
        </w:rPr>
        <w:t>на приобретение автотранспортных сре</w:t>
      </w:r>
      <w:proofErr w:type="gramStart"/>
      <w:r w:rsidRPr="00157806">
        <w:rPr>
          <w:rFonts w:ascii="PT Astra Serif" w:hAnsi="PT Astra Serif"/>
          <w:sz w:val="26"/>
          <w:szCs w:val="26"/>
        </w:rPr>
        <w:t>дств дл</w:t>
      </w:r>
      <w:proofErr w:type="gramEnd"/>
      <w:r w:rsidRPr="00157806">
        <w:rPr>
          <w:rFonts w:ascii="PT Astra Serif" w:hAnsi="PT Astra Serif"/>
          <w:sz w:val="26"/>
          <w:szCs w:val="26"/>
        </w:rPr>
        <w:t>я семи областных государственных профессиональных образовательных организаций.</w:t>
      </w:r>
    </w:p>
    <w:p w:rsidR="00D56AA3" w:rsidRPr="00157806" w:rsidRDefault="00D56AA3" w:rsidP="00D56AA3">
      <w:pPr>
        <w:spacing w:after="0" w:line="240" w:lineRule="auto"/>
        <w:ind w:firstLine="708"/>
        <w:contextualSpacing/>
        <w:mirrorIndents/>
        <w:jc w:val="both"/>
        <w:rPr>
          <w:rFonts w:ascii="PT Astra Serif" w:hAnsi="PT Astra Serif"/>
          <w:sz w:val="26"/>
          <w:szCs w:val="26"/>
        </w:rPr>
      </w:pPr>
      <w:proofErr w:type="gramStart"/>
      <w:r w:rsidRPr="00157806">
        <w:rPr>
          <w:rFonts w:ascii="PT Astra Serif" w:hAnsi="PT Astra Serif"/>
          <w:sz w:val="26"/>
          <w:szCs w:val="26"/>
        </w:rPr>
        <w:t>3) 20 201,0 тыс. рублей – на предоставление бюджетных ассигнований на текущее функционирование структурных подразделений Департамента профессионального образования Томской области (отдела финансов и экономического анализа, отдела государственного заказа и закупок, архива, отдела контроля и ревизии, отдела бухгалтерского учета и отчетности), осуществляющих планирование, ведение бухгалтерского и налогового учета, предоставление полной и достоверной отчетности, контроль за эффективным и рациональным использованием бюджетных средств.</w:t>
      </w:r>
      <w:proofErr w:type="gramEnd"/>
    </w:p>
    <w:p w:rsidR="00D56AA3" w:rsidRPr="00157806" w:rsidRDefault="00D56AA3" w:rsidP="00D56AA3">
      <w:pPr>
        <w:pStyle w:val="a6"/>
        <w:spacing w:after="0" w:line="240" w:lineRule="auto"/>
        <w:ind w:left="0" w:firstLine="709"/>
        <w:mirrorIndents/>
        <w:jc w:val="both"/>
        <w:rPr>
          <w:rFonts w:ascii="PT Astra Serif" w:hAnsi="PT Astra Serif"/>
          <w:sz w:val="26"/>
          <w:szCs w:val="26"/>
        </w:rPr>
      </w:pP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Государственная программа Томской области</w:t>
      </w: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«Развитие культуры и туризма в Томской области»</w:t>
      </w:r>
    </w:p>
    <w:p w:rsidR="00D56AA3" w:rsidRPr="00157806" w:rsidRDefault="00D56AA3" w:rsidP="00D56AA3">
      <w:pPr>
        <w:spacing w:after="0" w:line="240" w:lineRule="auto"/>
        <w:ind w:firstLine="709"/>
        <w:contextualSpacing/>
        <w:mirrorIndents/>
        <w:jc w:val="both"/>
        <w:rPr>
          <w:rFonts w:ascii="PT Astra Serif" w:hAnsi="PT Astra Serif"/>
          <w:sz w:val="26"/>
          <w:szCs w:val="26"/>
          <w:lang w:eastAsia="ru-RU"/>
        </w:rPr>
      </w:pPr>
    </w:p>
    <w:p w:rsidR="00D56AA3" w:rsidRPr="00157806" w:rsidRDefault="00D56AA3" w:rsidP="00D56AA3">
      <w:pPr>
        <w:spacing w:after="0" w:line="240" w:lineRule="auto"/>
        <w:ind w:firstLine="709"/>
        <w:contextualSpacing/>
        <w:mirrorIndents/>
        <w:jc w:val="both"/>
        <w:rPr>
          <w:rFonts w:ascii="PT Astra Serif" w:hAnsi="PT Astra Serif"/>
          <w:b/>
          <w:bCs/>
          <w:sz w:val="26"/>
          <w:szCs w:val="26"/>
          <w:lang w:eastAsia="ru-RU"/>
        </w:rPr>
      </w:pPr>
      <w:r w:rsidRPr="00157806">
        <w:rPr>
          <w:rFonts w:ascii="PT Astra Serif" w:hAnsi="PT Astra Serif"/>
          <w:b/>
          <w:bCs/>
          <w:sz w:val="26"/>
          <w:szCs w:val="26"/>
          <w:lang w:eastAsia="ru-RU"/>
        </w:rPr>
        <w:t>Подпрограмма «Развитие культуры и архивного дела в Томской области».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данной подпрограммы в 2020 году реализовывались 6 ВЦП.</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b/>
          <w:sz w:val="26"/>
          <w:szCs w:val="26"/>
        </w:rPr>
        <w:t xml:space="preserve">1. ВЦП «Создание условий для предоставления населению Томской области библиотечных услуг». </w:t>
      </w:r>
      <w:r w:rsidRPr="00157806">
        <w:rPr>
          <w:rFonts w:ascii="PT Astra Serif" w:hAnsi="PT Astra Serif"/>
          <w:sz w:val="26"/>
          <w:szCs w:val="26"/>
        </w:rPr>
        <w:t xml:space="preserve">Кассовое исполнение расходов по данной ВЦП составило </w:t>
      </w:r>
      <w:r w:rsidRPr="00157806">
        <w:rPr>
          <w:rFonts w:ascii="PT Astra Serif" w:hAnsi="PT Astra Serif"/>
          <w:sz w:val="26"/>
          <w:szCs w:val="26"/>
          <w:lang w:eastAsia="ru-RU"/>
        </w:rPr>
        <w:t>127 902,8</w:t>
      </w:r>
      <w:r w:rsidRPr="00157806">
        <w:rPr>
          <w:rFonts w:ascii="PT Astra Serif" w:hAnsi="PT Astra Serif"/>
          <w:sz w:val="26"/>
          <w:szCs w:val="26"/>
        </w:rPr>
        <w:t xml:space="preserve"> тыс. рублей  или 100,0 % к плану по уточненной сводной бюджетной росписи. Расходы направлены на финансовое обеспечение выполнения государственного задания двумя областными государственными автономными учреждениями культуры</w:t>
      </w:r>
      <w:r w:rsidRPr="00157806">
        <w:rPr>
          <w:rFonts w:ascii="PT Astra Serif" w:hAnsi="PT Astra Serif"/>
          <w:bCs/>
          <w:sz w:val="26"/>
          <w:szCs w:val="26"/>
        </w:rPr>
        <w:t xml:space="preserve"> Томская областная универсальная научная библиотека им. А.С. Пушкина</w:t>
      </w:r>
      <w:r w:rsidRPr="00157806">
        <w:rPr>
          <w:rFonts w:ascii="PT Astra Serif" w:hAnsi="PT Astra Serif"/>
          <w:sz w:val="26"/>
          <w:szCs w:val="26"/>
        </w:rPr>
        <w:t xml:space="preserve">» и </w:t>
      </w:r>
      <w:r w:rsidRPr="00157806">
        <w:rPr>
          <w:rFonts w:ascii="PT Astra Serif" w:hAnsi="PT Astra Serif"/>
          <w:bCs/>
          <w:sz w:val="26"/>
          <w:szCs w:val="26"/>
        </w:rPr>
        <w:t>«Томская областная детско-юношеская библиотека»</w:t>
      </w:r>
      <w:r w:rsidRPr="00157806">
        <w:rPr>
          <w:rFonts w:ascii="PT Astra Serif" w:hAnsi="PT Astra Serif"/>
          <w:sz w:val="26"/>
          <w:szCs w:val="26"/>
        </w:rPr>
        <w:t>.</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В рамках государственного задания:</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 xml:space="preserve">- оказана государственная услуга по </w:t>
      </w:r>
      <w:proofErr w:type="gramStart"/>
      <w:r w:rsidRPr="00157806">
        <w:rPr>
          <w:rFonts w:ascii="PT Astra Serif" w:hAnsi="PT Astra Serif"/>
          <w:sz w:val="26"/>
          <w:szCs w:val="26"/>
        </w:rPr>
        <w:t>библиотечному</w:t>
      </w:r>
      <w:proofErr w:type="gramEnd"/>
      <w:r w:rsidRPr="00157806">
        <w:rPr>
          <w:rFonts w:ascii="PT Astra Serif" w:hAnsi="PT Astra Serif"/>
          <w:sz w:val="26"/>
          <w:szCs w:val="26"/>
        </w:rPr>
        <w:t>, библиографическому и информационному обслуживание пользователей библиотеки (за 2020 год было 824,1 тыс. посещений);</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 xml:space="preserve">- выполнены 2 государственные работы, в том числе </w:t>
      </w:r>
      <w:proofErr w:type="gramStart"/>
      <w:r w:rsidRPr="00157806">
        <w:rPr>
          <w:rFonts w:ascii="PT Astra Serif" w:hAnsi="PT Astra Serif"/>
          <w:sz w:val="26"/>
          <w:szCs w:val="26"/>
        </w:rPr>
        <w:t>по</w:t>
      </w:r>
      <w:proofErr w:type="gramEnd"/>
      <w:r w:rsidRPr="00157806">
        <w:rPr>
          <w:rFonts w:ascii="PT Astra Serif" w:hAnsi="PT Astra Serif"/>
          <w:sz w:val="26"/>
          <w:szCs w:val="26"/>
        </w:rPr>
        <w:t>:</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1) формированию и каталогизации библиотечного фонда (количество документов библиотечного фонда по итогам года составило свыше 1,5 млн. единиц);</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2) методическому обеспечению в области библиотечного дела (организовано и проведено 52 мероприятия в области развития библиотечного дела и повышения уровня профессиональных компетенций библиотечных специалистов, предоставлено 102 консультации, подготовлено 30 статистических, информационных и аналитических документов).</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p>
    <w:p w:rsidR="00D56AA3" w:rsidRPr="00157806" w:rsidRDefault="00D56AA3" w:rsidP="00D56AA3">
      <w:pPr>
        <w:pStyle w:val="a6"/>
        <w:tabs>
          <w:tab w:val="left" w:pos="993"/>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b/>
          <w:sz w:val="26"/>
          <w:szCs w:val="26"/>
        </w:rPr>
        <w:t>2. ВЦП «Создание  условий для предоставления населению Томской области музейных услуг».</w:t>
      </w:r>
      <w:r w:rsidRPr="00157806">
        <w:rPr>
          <w:rFonts w:ascii="PT Astra Serif" w:hAnsi="PT Astra Serif"/>
          <w:sz w:val="26"/>
          <w:szCs w:val="26"/>
        </w:rPr>
        <w:t xml:space="preserve">  Кассовое исполнение  расходов по данной ВЦП составило 139</w:t>
      </w:r>
      <w:r w:rsidRPr="00157806">
        <w:rPr>
          <w:rFonts w:ascii="PT Astra Serif" w:hAnsi="PT Astra Serif"/>
          <w:sz w:val="26"/>
          <w:szCs w:val="26"/>
          <w:lang w:eastAsia="ru-RU"/>
        </w:rPr>
        <w:t xml:space="preserve"> 745,5 </w:t>
      </w:r>
      <w:r w:rsidRPr="00157806">
        <w:rPr>
          <w:rFonts w:ascii="PT Astra Serif" w:hAnsi="PT Astra Serif"/>
          <w:sz w:val="26"/>
          <w:szCs w:val="26"/>
        </w:rPr>
        <w:t xml:space="preserve">тыс. рублей  или 100 % к плану по уточненной сводной бюджетной росписи. </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1) 137 745,6 тыс. рублей – на финансовое обеспечение выполнения государственного задания двумя областными государственными автономными учреждениями </w:t>
      </w:r>
      <w:proofErr w:type="spellStart"/>
      <w:r w:rsidRPr="00157806">
        <w:rPr>
          <w:rFonts w:ascii="PT Astra Serif" w:hAnsi="PT Astra Serif"/>
          <w:sz w:val="26"/>
          <w:szCs w:val="26"/>
        </w:rPr>
        <w:t>культуры</w:t>
      </w:r>
      <w:proofErr w:type="gramStart"/>
      <w:r w:rsidRPr="00157806">
        <w:rPr>
          <w:rFonts w:ascii="PT Astra Serif" w:hAnsi="PT Astra Serif"/>
          <w:sz w:val="26"/>
          <w:szCs w:val="26"/>
        </w:rPr>
        <w:t>«Т</w:t>
      </w:r>
      <w:proofErr w:type="gramEnd"/>
      <w:r w:rsidRPr="00157806">
        <w:rPr>
          <w:rFonts w:ascii="PT Astra Serif" w:hAnsi="PT Astra Serif"/>
          <w:sz w:val="26"/>
          <w:szCs w:val="26"/>
        </w:rPr>
        <w:t>омский</w:t>
      </w:r>
      <w:proofErr w:type="spellEnd"/>
      <w:r w:rsidRPr="00157806">
        <w:rPr>
          <w:rFonts w:ascii="PT Astra Serif" w:hAnsi="PT Astra Serif"/>
          <w:sz w:val="26"/>
          <w:szCs w:val="26"/>
        </w:rPr>
        <w:t xml:space="preserve"> областной краеведческий музей» и «Томский областной художественный музей».</w:t>
      </w:r>
    </w:p>
    <w:p w:rsidR="00D56AA3" w:rsidRPr="00157806" w:rsidRDefault="00D56AA3" w:rsidP="00D56AA3">
      <w:pPr>
        <w:pStyle w:val="a6"/>
        <w:tabs>
          <w:tab w:val="left" w:pos="993"/>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В рамках государственного задания:</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оказана государственная услуга по публичному показу музейных предметов, музейных коллекций (число посетителей составило 300,8 тыс. человек);</w:t>
      </w:r>
    </w:p>
    <w:p w:rsidR="00D56AA3" w:rsidRPr="00157806" w:rsidRDefault="00D56AA3" w:rsidP="00D56AA3">
      <w:pPr>
        <w:pStyle w:val="a6"/>
        <w:tabs>
          <w:tab w:val="left" w:pos="993"/>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 выполнены 4 государственные работы, в том числе в соответствии с которыми:</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организовано 361 выставка (экспозиции);</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произведена реставрация и консервация 145 музейных предметов (музейных коллекций);</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обеспечена их физическая сохранность и безопасность 243,5 тыс. музейных предметов;</w:t>
      </w:r>
    </w:p>
    <w:p w:rsidR="00D56AA3" w:rsidRPr="00157806" w:rsidRDefault="00D56AA3" w:rsidP="00D56AA3">
      <w:pPr>
        <w:tabs>
          <w:tab w:val="left" w:pos="1134"/>
        </w:tabs>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проведено 11 мероприятий по вопросам развития музейной деятельности и музейного дела, в том числе в дистанционном формате (дополнительные курсы повышения квалификации и семинары).</w:t>
      </w:r>
    </w:p>
    <w:p w:rsidR="00D56AA3" w:rsidRPr="00157806" w:rsidRDefault="00D56AA3" w:rsidP="00D56AA3">
      <w:pPr>
        <w:pStyle w:val="a6"/>
        <w:tabs>
          <w:tab w:val="left" w:pos="993"/>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2) 2 000,0 тыс. рублей – на предоставление субсидии на иные цели на</w:t>
      </w:r>
      <w:r w:rsidRPr="00157806">
        <w:rPr>
          <w:rFonts w:ascii="PT Astra Serif" w:hAnsi="PT Astra Serif"/>
          <w:sz w:val="26"/>
          <w:szCs w:val="26"/>
          <w:lang w:eastAsia="ru-RU"/>
        </w:rPr>
        <w:t xml:space="preserve">  мероприятия по проведению текущего ремонта входной группы ОГАУК «Томский областной краеведческий музей им. </w:t>
      </w:r>
      <w:proofErr w:type="spellStart"/>
      <w:r w:rsidRPr="00157806">
        <w:rPr>
          <w:rFonts w:ascii="PT Astra Serif" w:hAnsi="PT Astra Serif"/>
          <w:sz w:val="26"/>
          <w:szCs w:val="26"/>
          <w:lang w:eastAsia="ru-RU"/>
        </w:rPr>
        <w:t>М.Б.Шатилова</w:t>
      </w:r>
      <w:proofErr w:type="spellEnd"/>
      <w:r w:rsidRPr="00157806">
        <w:rPr>
          <w:rFonts w:ascii="PT Astra Serif" w:hAnsi="PT Astra Serif"/>
          <w:sz w:val="26"/>
          <w:szCs w:val="26"/>
          <w:lang w:eastAsia="ru-RU"/>
        </w:rPr>
        <w:t>» по адресу: г. Томск, пр. Ленина, 75.</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b/>
          <w:sz w:val="26"/>
          <w:szCs w:val="26"/>
        </w:rPr>
        <w:t>3. ВЦП «Сохранение,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Pr="00157806">
        <w:rPr>
          <w:rFonts w:ascii="PT Astra Serif" w:hAnsi="PT Astra Serif"/>
          <w:sz w:val="26"/>
          <w:szCs w:val="26"/>
        </w:rPr>
        <w:t xml:space="preserve">  Кассовое исполнение  расходов по данной ВЦП составило </w:t>
      </w:r>
      <w:r w:rsidRPr="00157806">
        <w:rPr>
          <w:rFonts w:ascii="PT Astra Serif" w:hAnsi="PT Astra Serif"/>
          <w:sz w:val="26"/>
          <w:szCs w:val="26"/>
          <w:lang w:eastAsia="ru-RU"/>
        </w:rPr>
        <w:t>130 836,4</w:t>
      </w:r>
      <w:r w:rsidRPr="00157806">
        <w:rPr>
          <w:rFonts w:ascii="PT Astra Serif" w:hAnsi="PT Astra Serif"/>
          <w:sz w:val="26"/>
          <w:szCs w:val="26"/>
        </w:rPr>
        <w:t xml:space="preserve"> тыс. рублей  или 100 % к плану по уточненной сводной бюджетной росписи.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1) 9 302,9 тыс. рублей – на финансовое обеспечение выполнения государственного задания областным государственным автономным учреждением культуры </w:t>
      </w:r>
      <w:r w:rsidRPr="00157806">
        <w:rPr>
          <w:rFonts w:ascii="PT Astra Serif" w:hAnsi="PT Astra Serif"/>
          <w:sz w:val="26"/>
          <w:szCs w:val="26"/>
          <w:lang w:eastAsia="ru-RU"/>
        </w:rPr>
        <w:t>«Центр по охране и использованию памятников истории и культуры»</w:t>
      </w:r>
      <w:r w:rsidRPr="00157806">
        <w:rPr>
          <w:rFonts w:ascii="PT Astra Serif" w:hAnsi="PT Astra Serif"/>
          <w:sz w:val="26"/>
          <w:szCs w:val="26"/>
        </w:rPr>
        <w:t>.</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государственного задания обеспечено сохранение и использование 149 объектов культурного наследия.</w:t>
      </w:r>
    </w:p>
    <w:p w:rsidR="00D56AA3" w:rsidRPr="00157806" w:rsidRDefault="00D56AA3" w:rsidP="00D56AA3">
      <w:pPr>
        <w:spacing w:after="0" w:line="240" w:lineRule="auto"/>
        <w:ind w:firstLine="709"/>
        <w:contextualSpacing/>
        <w:mirrorIndents/>
        <w:jc w:val="both"/>
        <w:rPr>
          <w:rFonts w:ascii="PT Astra Serif" w:hAnsi="PT Astra Serif"/>
          <w:sz w:val="26"/>
          <w:szCs w:val="26"/>
          <w:lang w:eastAsia="ru-RU"/>
        </w:rPr>
      </w:pPr>
      <w:r w:rsidRPr="00157806">
        <w:rPr>
          <w:rFonts w:ascii="PT Astra Serif" w:hAnsi="PT Astra Serif"/>
          <w:sz w:val="26"/>
          <w:szCs w:val="26"/>
        </w:rPr>
        <w:t xml:space="preserve">2) 121 533,5 тыс. рублей - на предоставление субсидии на иные цели ОГАУК  </w:t>
      </w:r>
      <w:r w:rsidRPr="00157806">
        <w:rPr>
          <w:rFonts w:ascii="PT Astra Serif" w:hAnsi="PT Astra Serif"/>
          <w:sz w:val="26"/>
          <w:szCs w:val="26"/>
          <w:lang w:eastAsia="ru-RU"/>
        </w:rPr>
        <w:t>«Центр по охране и использованию памятников истории и культуры», в том числе:</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lang w:eastAsia="ru-RU"/>
        </w:rPr>
        <w:t>- в сумме  2 291,8 тыс. рублей на содержание здания  по адресу: г. Томск, пр. Ленина, 50, являющегося объектом культурного наследия федерального значения (здание «Общественного собрания»)</w:t>
      </w:r>
      <w:r w:rsidRPr="00157806">
        <w:rPr>
          <w:rFonts w:ascii="PT Astra Serif" w:hAnsi="PT Astra Serif"/>
          <w:sz w:val="26"/>
          <w:szCs w:val="26"/>
        </w:rPr>
        <w:t>;</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в сумме 94 900,0 тыс. рублей на выполнение работ по сохранению объекта культурного наследия регионального значения «Пассаж Второва, нач. ХХ в.» по адресу: </w:t>
      </w:r>
      <w:proofErr w:type="spellStart"/>
      <w:r w:rsidRPr="00157806">
        <w:rPr>
          <w:rFonts w:ascii="PT Astra Serif" w:hAnsi="PT Astra Serif"/>
          <w:sz w:val="26"/>
          <w:szCs w:val="26"/>
        </w:rPr>
        <w:t>г</w:t>
      </w:r>
      <w:proofErr w:type="gramStart"/>
      <w:r w:rsidRPr="00157806">
        <w:rPr>
          <w:rFonts w:ascii="PT Astra Serif" w:hAnsi="PT Astra Serif"/>
          <w:sz w:val="26"/>
          <w:szCs w:val="26"/>
        </w:rPr>
        <w:t>.Т</w:t>
      </w:r>
      <w:proofErr w:type="gramEnd"/>
      <w:r w:rsidRPr="00157806">
        <w:rPr>
          <w:rFonts w:ascii="PT Astra Serif" w:hAnsi="PT Astra Serif"/>
          <w:sz w:val="26"/>
          <w:szCs w:val="26"/>
        </w:rPr>
        <w:t>омск</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пр.Ленина</w:t>
      </w:r>
      <w:proofErr w:type="spellEnd"/>
      <w:r w:rsidRPr="00157806">
        <w:rPr>
          <w:rFonts w:ascii="PT Astra Serif" w:hAnsi="PT Astra Serif"/>
          <w:sz w:val="26"/>
          <w:szCs w:val="26"/>
        </w:rPr>
        <w:t>, 111;</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в сумме 16 041,7 тыс. рублей  на разработку проектно-сметной документации на капитальный ремонт объекта культурного наследия федерального значения «Дом науки, 1912 г., арх. Крячков А.Д.» по адресу: г. Томск, пл. </w:t>
      </w:r>
      <w:proofErr w:type="gramStart"/>
      <w:r w:rsidRPr="00157806">
        <w:rPr>
          <w:rFonts w:ascii="PT Astra Serif" w:hAnsi="PT Astra Serif"/>
          <w:sz w:val="26"/>
          <w:szCs w:val="26"/>
        </w:rPr>
        <w:t>Соляная</w:t>
      </w:r>
      <w:proofErr w:type="gramEnd"/>
      <w:r w:rsidRPr="00157806">
        <w:rPr>
          <w:rFonts w:ascii="PT Astra Serif" w:hAnsi="PT Astra Serif"/>
          <w:sz w:val="26"/>
          <w:szCs w:val="26"/>
        </w:rPr>
        <w:t>, 4;</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в сумме 8 300,0   тыс. рублей на разработку проектно-сметной документации и выполнение работ по сохранению объекта культурного наследия регионального значения «Дом доходный </w:t>
      </w:r>
      <w:proofErr w:type="spellStart"/>
      <w:r w:rsidRPr="00157806">
        <w:rPr>
          <w:rFonts w:ascii="PT Astra Serif" w:hAnsi="PT Astra Serif"/>
          <w:sz w:val="26"/>
          <w:szCs w:val="26"/>
        </w:rPr>
        <w:t>Ф.Деева</w:t>
      </w:r>
      <w:proofErr w:type="spellEnd"/>
      <w:r w:rsidRPr="00157806">
        <w:rPr>
          <w:rFonts w:ascii="PT Astra Serif" w:hAnsi="PT Astra Serif"/>
          <w:sz w:val="26"/>
          <w:szCs w:val="26"/>
        </w:rPr>
        <w:t xml:space="preserve">» по адресу: г. Томск, пер. </w:t>
      </w:r>
      <w:proofErr w:type="spellStart"/>
      <w:r w:rsidRPr="00157806">
        <w:rPr>
          <w:rFonts w:ascii="PT Astra Serif" w:hAnsi="PT Astra Serif"/>
          <w:sz w:val="26"/>
          <w:szCs w:val="26"/>
        </w:rPr>
        <w:t>Батенькова</w:t>
      </w:r>
      <w:proofErr w:type="spellEnd"/>
      <w:r w:rsidRPr="00157806">
        <w:rPr>
          <w:rFonts w:ascii="PT Astra Serif" w:hAnsi="PT Astra Serif"/>
          <w:sz w:val="26"/>
          <w:szCs w:val="26"/>
        </w:rPr>
        <w:t>, 3.</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bCs/>
          <w:iCs/>
          <w:sz w:val="26"/>
          <w:szCs w:val="26"/>
        </w:rPr>
      </w:pP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b/>
          <w:sz w:val="26"/>
          <w:szCs w:val="26"/>
        </w:rPr>
        <w:t xml:space="preserve">4. ВЦП «Обеспечение предоставления архивных услуг архивными </w:t>
      </w:r>
      <w:r w:rsidR="002143BA">
        <w:rPr>
          <w:rFonts w:ascii="PT Astra Serif" w:hAnsi="PT Astra Serif"/>
          <w:b/>
          <w:sz w:val="26"/>
          <w:szCs w:val="26"/>
        </w:rPr>
        <w:t xml:space="preserve">учреждениями Томской области». </w:t>
      </w:r>
      <w:r w:rsidRPr="00157806">
        <w:rPr>
          <w:rFonts w:ascii="PT Astra Serif" w:hAnsi="PT Astra Serif"/>
          <w:sz w:val="26"/>
          <w:szCs w:val="26"/>
        </w:rPr>
        <w:t xml:space="preserve">Кассовое исполнение  расходов по данной ВЦП составило </w:t>
      </w:r>
      <w:r w:rsidRPr="00157806">
        <w:rPr>
          <w:rFonts w:ascii="PT Astra Serif" w:hAnsi="PT Astra Serif"/>
          <w:sz w:val="26"/>
          <w:szCs w:val="26"/>
          <w:lang w:eastAsia="ru-RU"/>
        </w:rPr>
        <w:t>95 404,9</w:t>
      </w:r>
      <w:r w:rsidRPr="00157806">
        <w:rPr>
          <w:rFonts w:ascii="PT Astra Serif" w:hAnsi="PT Astra Serif"/>
          <w:sz w:val="26"/>
          <w:szCs w:val="26"/>
        </w:rPr>
        <w:t xml:space="preserve"> тыс. рублей или 98,3 % к плану по уточненной сводной бюджетной росписи.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1) 86 246,8 тыс. рублей – на обеспечение деятельности ОГКУ «Центр документации новейшей истории Томской области» и ОГКУ «Государственный архив Томской области».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текущей деятельности учреждения реализуют мероприятия по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 а также архивных документов, относящихся к государственной собственности Томской области и муниципальных образований. По итогам 2020 года количество дел, хранящихся областных в государственных архивах,  составило 1 884,4 тысяч единиц.</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2) 1 055,3 тыс. рублей – на мероприятия по обеспечению безопасности, в </w:t>
      </w:r>
      <w:proofErr w:type="spellStart"/>
      <w:r w:rsidRPr="00157806">
        <w:rPr>
          <w:rFonts w:ascii="PT Astra Serif" w:hAnsi="PT Astra Serif"/>
          <w:sz w:val="26"/>
          <w:szCs w:val="26"/>
        </w:rPr>
        <w:t>т.ч</w:t>
      </w:r>
      <w:proofErr w:type="spellEnd"/>
      <w:r w:rsidRPr="00157806">
        <w:rPr>
          <w:rFonts w:ascii="PT Astra Serif" w:hAnsi="PT Astra Serif"/>
          <w:sz w:val="26"/>
          <w:szCs w:val="26"/>
        </w:rPr>
        <w:t>. установке систем пожаротушения и пожарной сигнализации в ОГКУ «Центр документации новейшей истории Томской области».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3) 4 127,1 тыс. рублей – на предоставление субвенции местным бюджетам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Средства направлены 18 муниципальным образованиям Томской области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 Ассигнования направлены на материальные затраты и оплату труда (с учетом начисления на выплаты по оплате труда) архивным работникам. </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Исполнение расходов муниципальными образованиями </w:t>
      </w:r>
      <w:r w:rsidRPr="00157806">
        <w:rPr>
          <w:rFonts w:ascii="PT Astra Serif" w:hAnsi="PT Astra Serif"/>
          <w:sz w:val="26"/>
          <w:szCs w:val="26"/>
          <w:shd w:val="clear" w:color="auto" w:fill="FFFFFF" w:themeFill="background1"/>
        </w:rPr>
        <w:t>составило 4 125,2 тыс.</w:t>
      </w:r>
      <w:r w:rsidRPr="00157806">
        <w:rPr>
          <w:rFonts w:ascii="PT Astra Serif" w:hAnsi="PT Astra Serif"/>
          <w:sz w:val="26"/>
          <w:szCs w:val="26"/>
        </w:rPr>
        <w:t xml:space="preserve"> рублей.</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Ассигнования направлены на материальные затраты и оплату труда (с учетом начисления на выплаты по оплате труда) архивным работникам. В результате в муниципальных архивах обеспечена сохранность 41 579 дел, относящихся к областной собственности.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4) 3 975,6 тыс. рублей – отражение в расходах областного бюджета доходов от оказания областными государственными казенными учреждениями платных услуг. Средства, полученные казенными учреждениями от оказания платных услуг, направлены на обеспечение деятельности учреждений, в том числе на оплату труда работников архивных учреждений, приобретение расходных материалов,  оборудования для хранения архивных документов и др. Платные архивные услуги в 2020 году получили 746 человек.</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p>
    <w:p w:rsidR="00D56AA3" w:rsidRPr="00157806" w:rsidRDefault="00D56AA3" w:rsidP="00D56AA3">
      <w:pPr>
        <w:pStyle w:val="a6"/>
        <w:numPr>
          <w:ilvl w:val="0"/>
          <w:numId w:val="103"/>
        </w:numPr>
        <w:tabs>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b/>
          <w:sz w:val="26"/>
          <w:szCs w:val="26"/>
        </w:rPr>
        <w:t xml:space="preserve">ВЦП «Развитие профессионального искусства и народного творчества».  </w:t>
      </w:r>
      <w:r w:rsidRPr="00157806">
        <w:rPr>
          <w:rFonts w:ascii="PT Astra Serif" w:hAnsi="PT Astra Serif"/>
          <w:sz w:val="26"/>
          <w:szCs w:val="26"/>
        </w:rPr>
        <w:t xml:space="preserve">Кассовое исполнение  расходов по данной ВЦП составило </w:t>
      </w:r>
      <w:r w:rsidRPr="00157806">
        <w:rPr>
          <w:rFonts w:ascii="PT Astra Serif" w:hAnsi="PT Astra Serif"/>
          <w:sz w:val="26"/>
          <w:szCs w:val="26"/>
          <w:lang w:eastAsia="ru-RU"/>
        </w:rPr>
        <w:t>1 037 943,8</w:t>
      </w:r>
      <w:r w:rsidRPr="00157806">
        <w:rPr>
          <w:rFonts w:ascii="PT Astra Serif" w:hAnsi="PT Astra Serif"/>
          <w:sz w:val="26"/>
          <w:szCs w:val="26"/>
        </w:rPr>
        <w:t xml:space="preserve"> тыс. рублей  или 99,9 % к плану по уточненной сводной бюджетной росписи. </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1) 403 632,8 тыс. рублей – на финансовое обеспечение выполнения государственного задания 4-мя  культурно-досуговыми учреждениями и 4-мя театрально-зрелищными учреждениями (ОГАУК «Томский областной ордена Трудового Красного Знамени театр драмы»; ОГАУК «Томский областной театр юного зрителя»; ОГАУК «Томский областной театр куклы и актера «Скоморох» имени Романа </w:t>
      </w:r>
      <w:proofErr w:type="spellStart"/>
      <w:r w:rsidRPr="00157806">
        <w:rPr>
          <w:rFonts w:ascii="PT Astra Serif" w:hAnsi="PT Astra Serif"/>
          <w:sz w:val="26"/>
          <w:szCs w:val="26"/>
        </w:rPr>
        <w:t>Виндермана</w:t>
      </w:r>
      <w:proofErr w:type="spellEnd"/>
      <w:r w:rsidRPr="00157806">
        <w:rPr>
          <w:rFonts w:ascii="PT Astra Serif" w:hAnsi="PT Astra Serif"/>
          <w:sz w:val="26"/>
          <w:szCs w:val="26"/>
        </w:rPr>
        <w:t>»; ОГАУК «Томская областная государственная филармония»).</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соответствии с государственными заданиями: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организовано 526 показов спектаклей (театральных постановок), количество зрителей которых составило около 63,5 тыс. человек);</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организован 161 показ концертов и концертных программ, количество зрителей которых составило около 28 тыс. человек);</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организована деятельность клубных формирований и формирований самодеятельного народного творчества, в которых приняло участие 1278 человек;</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проведено 331 культурное мероприятие, в которых приняло участие 66,8 тыс. человек;</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создано (либо капитально восстановлено) 97 концертных программ и 8 спектаклей (театральных постановок);</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2) 9 267,0 тыс. рублей – на предоставление субсидии на иные цели областным государственным автономным учреждениям культуры, в том числе:</w:t>
      </w:r>
    </w:p>
    <w:p w:rsidR="00D56AA3" w:rsidRPr="00157806" w:rsidRDefault="00D56AA3" w:rsidP="00D56AA3">
      <w:pPr>
        <w:spacing w:after="0" w:line="240" w:lineRule="auto"/>
        <w:ind w:firstLine="709"/>
        <w:mirrorIndents/>
        <w:jc w:val="both"/>
        <w:rPr>
          <w:rFonts w:ascii="PT Astra Serif" w:hAnsi="PT Astra Serif"/>
          <w:sz w:val="26"/>
          <w:szCs w:val="26"/>
          <w:lang w:eastAsia="ru-RU"/>
        </w:rPr>
      </w:pPr>
      <w:r w:rsidRPr="00157806">
        <w:rPr>
          <w:rFonts w:ascii="PT Astra Serif" w:hAnsi="PT Astra Serif"/>
          <w:sz w:val="26"/>
          <w:szCs w:val="26"/>
          <w:lang w:eastAsia="ru-RU"/>
        </w:rPr>
        <w:t>- в сумме 2 893,3 тыс. рублей на мероприятия по обеспечению безопасности в ОГАУК «Дворец народного творчества «Авангард», в том числе установку систем пожарной сигнализации и оповещения и управления эвакуацией людей при пожаре;</w:t>
      </w:r>
    </w:p>
    <w:p w:rsidR="00D56AA3" w:rsidRPr="00157806" w:rsidRDefault="00D56AA3" w:rsidP="00D56AA3">
      <w:pPr>
        <w:spacing w:after="0" w:line="240" w:lineRule="auto"/>
        <w:ind w:firstLine="709"/>
        <w:mirrorIndents/>
        <w:jc w:val="both"/>
        <w:rPr>
          <w:rFonts w:ascii="PT Astra Serif" w:hAnsi="PT Astra Serif"/>
          <w:sz w:val="26"/>
          <w:szCs w:val="26"/>
          <w:lang w:eastAsia="ru-RU"/>
        </w:rPr>
      </w:pPr>
      <w:r w:rsidRPr="00157806">
        <w:rPr>
          <w:rFonts w:ascii="PT Astra Serif" w:hAnsi="PT Astra Serif"/>
          <w:sz w:val="26"/>
          <w:szCs w:val="26"/>
          <w:lang w:eastAsia="ru-RU"/>
        </w:rPr>
        <w:t>- в сумме 3 000,0 тыс. рублей на приобретение микроавтобуса для ОГАУК «Томская областная государственная филармония» (на 17 мест) для гастролей творческих коллективов в районах Томской области;</w:t>
      </w:r>
    </w:p>
    <w:p w:rsidR="00D56AA3" w:rsidRPr="00157806" w:rsidRDefault="00D56AA3" w:rsidP="00D56AA3">
      <w:pPr>
        <w:spacing w:after="0" w:line="240" w:lineRule="auto"/>
        <w:ind w:firstLine="709"/>
        <w:mirrorIndents/>
        <w:jc w:val="both"/>
        <w:rPr>
          <w:rFonts w:ascii="PT Astra Serif" w:hAnsi="PT Astra Serif"/>
          <w:sz w:val="26"/>
          <w:szCs w:val="26"/>
          <w:lang w:eastAsia="ru-RU"/>
        </w:rPr>
      </w:pPr>
      <w:r w:rsidRPr="00157806">
        <w:rPr>
          <w:rFonts w:ascii="PT Astra Serif" w:hAnsi="PT Astra Serif"/>
          <w:sz w:val="26"/>
          <w:szCs w:val="26"/>
          <w:lang w:eastAsia="ru-RU"/>
        </w:rPr>
        <w:t xml:space="preserve">- в сумме 3 373,7 тыс. рублей на мероприятия по текущему содержанию сооружения гидротехнического: Обустройство набережной реки </w:t>
      </w:r>
      <w:proofErr w:type="spellStart"/>
      <w:r w:rsidRPr="00157806">
        <w:rPr>
          <w:rFonts w:ascii="PT Astra Serif" w:hAnsi="PT Astra Serif"/>
          <w:sz w:val="26"/>
          <w:szCs w:val="26"/>
          <w:lang w:eastAsia="ru-RU"/>
        </w:rPr>
        <w:t>Ушайки</w:t>
      </w:r>
      <w:proofErr w:type="spellEnd"/>
      <w:r w:rsidRPr="00157806">
        <w:rPr>
          <w:rFonts w:ascii="PT Astra Serif" w:hAnsi="PT Astra Serif"/>
          <w:sz w:val="26"/>
          <w:szCs w:val="26"/>
          <w:lang w:eastAsia="ru-RU"/>
        </w:rPr>
        <w:t xml:space="preserve"> в городе Томске (летней веранды на набережной реки </w:t>
      </w:r>
      <w:proofErr w:type="spellStart"/>
      <w:r w:rsidRPr="00157806">
        <w:rPr>
          <w:rFonts w:ascii="PT Astra Serif" w:hAnsi="PT Astra Serif"/>
          <w:sz w:val="26"/>
          <w:szCs w:val="26"/>
          <w:lang w:eastAsia="ru-RU"/>
        </w:rPr>
        <w:t>Ушайки</w:t>
      </w:r>
      <w:proofErr w:type="spellEnd"/>
      <w:r w:rsidRPr="00157806">
        <w:rPr>
          <w:rFonts w:ascii="PT Astra Serif" w:hAnsi="PT Astra Serif"/>
          <w:sz w:val="26"/>
          <w:szCs w:val="26"/>
          <w:lang w:eastAsia="ru-RU"/>
        </w:rPr>
        <w:t xml:space="preserve"> концертного зала ОГАУК «Томская областная государственная филармония»).</w:t>
      </w:r>
    </w:p>
    <w:p w:rsidR="00D56AA3" w:rsidRPr="00157806" w:rsidRDefault="00D56AA3" w:rsidP="00D56AA3">
      <w:pPr>
        <w:spacing w:after="0" w:line="240" w:lineRule="auto"/>
        <w:ind w:firstLine="708"/>
        <w:jc w:val="both"/>
        <w:outlineLvl w:val="6"/>
        <w:rPr>
          <w:rFonts w:ascii="PT Astra Serif" w:hAnsi="PT Astra Serif"/>
          <w:sz w:val="26"/>
          <w:szCs w:val="26"/>
          <w:lang w:eastAsia="ru-RU"/>
        </w:rPr>
      </w:pPr>
      <w:r w:rsidRPr="00157806">
        <w:rPr>
          <w:rFonts w:ascii="PT Astra Serif" w:hAnsi="PT Astra Serif"/>
          <w:sz w:val="26"/>
          <w:szCs w:val="26"/>
          <w:lang w:eastAsia="ru-RU"/>
        </w:rPr>
        <w:t xml:space="preserve">3) </w:t>
      </w:r>
      <w:r w:rsidRPr="00157806">
        <w:rPr>
          <w:rFonts w:ascii="PT Astra Serif" w:hAnsi="PT Astra Serif"/>
          <w:sz w:val="26"/>
          <w:szCs w:val="26"/>
        </w:rPr>
        <w:t xml:space="preserve">592 063,3 тыс. рублей – на предоставление межбюджетных трансфертов местным бюджетам, в том числе субсидий </w:t>
      </w:r>
      <w:proofErr w:type="gramStart"/>
      <w:r w:rsidRPr="00157806">
        <w:rPr>
          <w:rFonts w:ascii="PT Astra Serif" w:hAnsi="PT Astra Serif"/>
          <w:sz w:val="26"/>
          <w:szCs w:val="26"/>
        </w:rPr>
        <w:t>на</w:t>
      </w:r>
      <w:proofErr w:type="gramEnd"/>
      <w:r w:rsidRPr="00157806">
        <w:rPr>
          <w:rFonts w:ascii="PT Astra Serif" w:hAnsi="PT Astra Serif"/>
          <w:sz w:val="26"/>
          <w:szCs w:val="26"/>
        </w:rPr>
        <w:t>:</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 в сумме 564 094,0 тыс. рублей. </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Кассовое исполнение составило 100,0 % к плану по уточненной сводной бюджетной росписи. Исполнение расходов муниципальными образованиями составило  559 314, 0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4 780,0 тыс. рублей возвращен в доход областного бюджета.</w:t>
      </w:r>
    </w:p>
    <w:p w:rsidR="00D56AA3" w:rsidRPr="00157806" w:rsidRDefault="00D56AA3" w:rsidP="00D56AA3">
      <w:pPr>
        <w:autoSpaceDE w:val="0"/>
        <w:autoSpaceDN w:val="0"/>
        <w:adjustRightInd w:val="0"/>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 в сумме 27 969,3 тыс. рублей.  Кассовое исполнение составило 100 % к плану по уточненной сводной бюджетной росписи. </w:t>
      </w:r>
      <w:r w:rsidRPr="00157806">
        <w:rPr>
          <w:rFonts w:ascii="PT Astra Serif" w:hAnsi="PT Astra Serif"/>
          <w:sz w:val="26"/>
          <w:szCs w:val="26"/>
          <w:shd w:val="clear" w:color="auto" w:fill="FFFFFF"/>
        </w:rPr>
        <w:t>Исполнение расходов муниципальными образованиями составило 25 656,2 тыс. рублей.  Неиспользованный остаток сре</w:t>
      </w:r>
      <w:proofErr w:type="gramStart"/>
      <w:r w:rsidRPr="00157806">
        <w:rPr>
          <w:rFonts w:ascii="PT Astra Serif" w:hAnsi="PT Astra Serif"/>
          <w:sz w:val="26"/>
          <w:szCs w:val="26"/>
          <w:shd w:val="clear" w:color="auto" w:fill="FFFFFF"/>
        </w:rPr>
        <w:t>дств в с</w:t>
      </w:r>
      <w:proofErr w:type="gramEnd"/>
      <w:r w:rsidRPr="00157806">
        <w:rPr>
          <w:rFonts w:ascii="PT Astra Serif" w:hAnsi="PT Astra Serif"/>
          <w:sz w:val="26"/>
          <w:szCs w:val="26"/>
          <w:shd w:val="clear" w:color="auto" w:fill="FFFFFF"/>
        </w:rPr>
        <w:t>умме 2 313,2 тыс. рублей возвращен в доход областного</w:t>
      </w:r>
      <w:r w:rsidRPr="00157806">
        <w:rPr>
          <w:rFonts w:ascii="PT Astra Serif" w:hAnsi="PT Astra Serif"/>
          <w:sz w:val="26"/>
          <w:szCs w:val="26"/>
        </w:rPr>
        <w:t xml:space="preserve"> бюджета.</w:t>
      </w:r>
    </w:p>
    <w:p w:rsidR="00D56AA3" w:rsidRPr="00157806" w:rsidRDefault="00D56AA3" w:rsidP="00D56AA3">
      <w:pPr>
        <w:autoSpaceDE w:val="0"/>
        <w:autoSpaceDN w:val="0"/>
        <w:adjustRightInd w:val="0"/>
        <w:spacing w:after="0" w:line="240" w:lineRule="auto"/>
        <w:ind w:firstLine="709"/>
        <w:contextualSpacing/>
        <w:mirrorIndents/>
        <w:jc w:val="both"/>
        <w:rPr>
          <w:rFonts w:ascii="PT Astra Serif" w:hAnsi="PT Astra Serif"/>
          <w:sz w:val="26"/>
          <w:szCs w:val="26"/>
          <w:lang w:eastAsia="ru-RU"/>
        </w:rPr>
      </w:pPr>
      <w:r w:rsidRPr="00157806">
        <w:rPr>
          <w:rFonts w:ascii="PT Astra Serif" w:hAnsi="PT Astra Serif"/>
          <w:sz w:val="26"/>
          <w:szCs w:val="26"/>
          <w:lang w:eastAsia="ru-RU"/>
        </w:rPr>
        <w:t>Ассигнования направлены на выплату надбавок и доплат к тарифной ставке (должностному окладу) руководителям и специалистам муниципальных учреждений культуры,  а также молодым специалистам, в размерах, установленных статьей 10 Закона Томской области от 13.06.2007 года № 112-ОЗ «О реализации государственной политики в сфере культуры и искусства на территории Томской области».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shd w:val="clear" w:color="auto" w:fill="FFFFFF"/>
        </w:rPr>
        <w:t xml:space="preserve">4) 32 980,6 тыс. рублей – на  выполнение мероприятий «Календарного плана проведения мероприятий в области культуры», в том числе проведение крупномасштабных мероприятий, направленных на развитие музейного дела, библиотечного дела,  театральной деятельности, культурно - досуговой деятельности, на поддержку деятельности творческих союзов и иных творческих инициатив (очно и в онлайн формате). Проведены крупные этнокультурные мероприятия, в том числе: национальный фестиваль «Янов день», «Праздник жимолости», «Братина»,  «Праздник хлеба»; </w:t>
      </w:r>
      <w:r w:rsidRPr="00157806">
        <w:rPr>
          <w:rFonts w:ascii="PT Astra Serif" w:hAnsi="PT Astra Serif"/>
          <w:sz w:val="26"/>
          <w:szCs w:val="26"/>
        </w:rPr>
        <w:t>праздничный концерт, посвященный Международному женскому Дню 8 марта;</w:t>
      </w:r>
      <w:r w:rsidRPr="00157806">
        <w:rPr>
          <w:rFonts w:ascii="PT Astra Serif" w:hAnsi="PT Astra Serif"/>
          <w:sz w:val="26"/>
          <w:szCs w:val="26"/>
          <w:shd w:val="clear" w:color="auto" w:fill="FFFFFF"/>
        </w:rPr>
        <w:t xml:space="preserve"> осуществлена подготовка к проведению «Праздника топора»;</w:t>
      </w:r>
      <w:r w:rsidRPr="00157806">
        <w:rPr>
          <w:rFonts w:ascii="PT Astra Serif" w:hAnsi="PT Astra Serif"/>
          <w:sz w:val="26"/>
          <w:szCs w:val="26"/>
        </w:rPr>
        <w:t xml:space="preserve"> </w:t>
      </w:r>
      <w:proofErr w:type="gramStart"/>
      <w:r w:rsidRPr="00157806">
        <w:rPr>
          <w:rFonts w:ascii="PT Astra Serif" w:hAnsi="PT Astra Serif"/>
          <w:sz w:val="26"/>
          <w:szCs w:val="26"/>
        </w:rPr>
        <w:t>организованы гастрольные поездки российских и зарубежных джазовых исполнителей по муниципальным образованиям Томской области, выездные мероприятия духового оркестра в районы Томской области, поездка Томского академического симфонического оркестра для выступления в Московской государственной академической филармонии;</w:t>
      </w:r>
      <w:r w:rsidRPr="00157806">
        <w:rPr>
          <w:rFonts w:ascii="PT Astra Serif" w:hAnsi="PT Astra Serif"/>
          <w:sz w:val="26"/>
          <w:szCs w:val="26"/>
          <w:shd w:val="clear" w:color="auto" w:fill="FFFFFF"/>
        </w:rPr>
        <w:t xml:space="preserve"> </w:t>
      </w:r>
      <w:r w:rsidRPr="00157806">
        <w:rPr>
          <w:rFonts w:ascii="PT Astra Serif" w:hAnsi="PT Astra Serif"/>
          <w:sz w:val="26"/>
          <w:szCs w:val="26"/>
        </w:rPr>
        <w:t>проведены мероприятия, посвященные 75-летию Победы в Великой Отечественной войне (издано подарочное издание из двух книг-альбомов:</w:t>
      </w:r>
      <w:proofErr w:type="gramEnd"/>
      <w:r w:rsidRPr="00157806">
        <w:rPr>
          <w:rFonts w:ascii="PT Astra Serif" w:hAnsi="PT Astra Serif"/>
          <w:sz w:val="26"/>
          <w:szCs w:val="26"/>
        </w:rPr>
        <w:t xml:space="preserve">  «Произведения томских художников-ветеранов Великой Отечественной войны из собрания ОГАУК «Томский областной художественный музей»» и  «Произведения, посвященные Великой Отечественной войне из собрания ОГАУК «Томский областной художественный музей». Живопись. Графика. </w:t>
      </w:r>
      <w:proofErr w:type="gramStart"/>
      <w:r w:rsidRPr="00157806">
        <w:rPr>
          <w:rFonts w:ascii="PT Astra Serif" w:hAnsi="PT Astra Serif"/>
          <w:sz w:val="26"/>
          <w:szCs w:val="26"/>
        </w:rPr>
        <w:t>Скульптура»;  организованы выставки к 75-летию Победы из фондов Томского областного художественного музея («Война в объективе.</w:t>
      </w:r>
      <w:proofErr w:type="gramEnd"/>
      <w:r w:rsidRPr="00157806">
        <w:rPr>
          <w:rFonts w:ascii="PT Astra Serif" w:hAnsi="PT Astra Serif"/>
          <w:sz w:val="26"/>
          <w:szCs w:val="26"/>
        </w:rPr>
        <w:t xml:space="preserve"> Военные снимки В.А. Кондратьева», экспозиционно-образовательное пространство «Сибиряки в боях за Родину! </w:t>
      </w:r>
      <w:proofErr w:type="gramStart"/>
      <w:r w:rsidRPr="00157806">
        <w:rPr>
          <w:rFonts w:ascii="PT Astra Serif" w:hAnsi="PT Astra Serif"/>
          <w:sz w:val="26"/>
          <w:szCs w:val="26"/>
        </w:rPr>
        <w:t xml:space="preserve">Война в семейных и личных историях!») и др. </w:t>
      </w:r>
      <w:proofErr w:type="gramEnd"/>
    </w:p>
    <w:p w:rsidR="00D56AA3" w:rsidRPr="00157806" w:rsidRDefault="00D56AA3" w:rsidP="00D56AA3">
      <w:pPr>
        <w:spacing w:after="0" w:line="240" w:lineRule="auto"/>
        <w:ind w:firstLine="709"/>
        <w:contextualSpacing/>
        <w:mirrorIndents/>
        <w:jc w:val="both"/>
        <w:rPr>
          <w:rFonts w:ascii="PT Astra Serif" w:hAnsi="PT Astra Serif"/>
          <w:sz w:val="26"/>
          <w:szCs w:val="26"/>
        </w:rPr>
      </w:pPr>
    </w:p>
    <w:p w:rsidR="00D56AA3" w:rsidRPr="00157806" w:rsidRDefault="00D56AA3" w:rsidP="00D56AA3">
      <w:pPr>
        <w:pStyle w:val="a6"/>
        <w:numPr>
          <w:ilvl w:val="0"/>
          <w:numId w:val="103"/>
        </w:numPr>
        <w:tabs>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b/>
          <w:sz w:val="26"/>
          <w:szCs w:val="26"/>
        </w:rPr>
        <w:t xml:space="preserve">ВЦП «Создание условий для развития кадрового потенциала в Томской области в сфере культуры и архивного дела»:  </w:t>
      </w:r>
      <w:r w:rsidRPr="00157806">
        <w:rPr>
          <w:rFonts w:ascii="PT Astra Serif" w:hAnsi="PT Astra Serif"/>
          <w:sz w:val="26"/>
          <w:szCs w:val="26"/>
        </w:rPr>
        <w:t xml:space="preserve">кассовое исполнение  за счет средств областного бюджета составило 245 080,4 тыс. рублей  или 99,99 % к плану по уточненной сводной бюджетной росписи. </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1) 173 449,5 тыс. рублей – на финансовое обеспечение выполнения государственного задания </w:t>
      </w:r>
      <w:proofErr w:type="gramStart"/>
      <w:r w:rsidRPr="00157806">
        <w:rPr>
          <w:rFonts w:ascii="PT Astra Serif" w:hAnsi="PT Astra Serif"/>
          <w:sz w:val="26"/>
          <w:szCs w:val="26"/>
        </w:rPr>
        <w:t>областными</w:t>
      </w:r>
      <w:proofErr w:type="gramEnd"/>
      <w:r w:rsidRPr="00157806">
        <w:rPr>
          <w:rFonts w:ascii="PT Astra Serif" w:hAnsi="PT Astra Serif"/>
          <w:sz w:val="26"/>
          <w:szCs w:val="26"/>
        </w:rPr>
        <w:t xml:space="preserve"> государственными образовательными автономным учреждениям среднего профессионального образования (2 учреждения), дополнительного образования (5 учреждений), дополнительного профессионального образования (1 учреждение).</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государственного задания оказаны образовательные услуги в сфере культуры, в том числе:</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по образовательным  программам среднего профессионального образования - программам подготовки специалистов среднего  звена (число обучающихся составило 508 человек);</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по дополнительным общеразвивающим программам общей продолжительностью свыше 216,4 тысяч человеко-часов;</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по дополнительным  предпрофессиональным программам в области искусств общей продолжительностью 209 тысяч человеко-часов;</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по дополнительным профессиональным программам профессиональной переподготовки общей продолжительностью 16 971 </w:t>
      </w:r>
      <w:proofErr w:type="gramStart"/>
      <w:r w:rsidRPr="00157806">
        <w:rPr>
          <w:rFonts w:ascii="PT Astra Serif" w:hAnsi="PT Astra Serif"/>
          <w:sz w:val="26"/>
          <w:szCs w:val="26"/>
        </w:rPr>
        <w:t>человека-часов</w:t>
      </w:r>
      <w:proofErr w:type="gramEnd"/>
      <w:r w:rsidRPr="00157806">
        <w:rPr>
          <w:rFonts w:ascii="PT Astra Serif" w:hAnsi="PT Astra Serif"/>
          <w:sz w:val="26"/>
          <w:szCs w:val="26"/>
        </w:rPr>
        <w:t>;</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по дополнительным профессиональным программам повышения квалификации общей продолжительностью 54 537 </w:t>
      </w:r>
      <w:proofErr w:type="gramStart"/>
      <w:r w:rsidRPr="00157806">
        <w:rPr>
          <w:rFonts w:ascii="PT Astra Serif" w:hAnsi="PT Astra Serif"/>
          <w:sz w:val="26"/>
          <w:szCs w:val="26"/>
        </w:rPr>
        <w:t>человека-часов</w:t>
      </w:r>
      <w:proofErr w:type="gramEnd"/>
      <w:r w:rsidRPr="00157806">
        <w:rPr>
          <w:rFonts w:ascii="PT Astra Serif" w:hAnsi="PT Astra Serif"/>
          <w:sz w:val="26"/>
          <w:szCs w:val="26"/>
        </w:rPr>
        <w:t xml:space="preserve">. </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Также в рамках государственного задания реализовано 40 мероприятий по обеспечению проведения аттестации педагогических работников организаций, осуществляющих образовательную деятельность.</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2) 4 699,9 тыс. рублей – на предоставление субсидии на иные цели областным государственным автономным учреждениям культуры, в том числе:</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в сумме 3 134,1 тыс. рублей - на выплату государственной академической стипендии и государственной социальной стипендии 462 студентам, обучающимся по очной форме обучения за счет средств областного бюджета в ОГОАУ СПО «Томский музыкальный колледж имени Э.В. Денисова»,  ОГОАУ СПО «Губернаторский колледж социально-культурных технологий и инноваций»;</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в сумме 706,6 тыс. рублей – на социальную поддержку 16 обучающихся, в том числе детей-сирот и детей, оставшихся без попечения родителей, лиц, потерявших в период обучения обоих родителей или единственного родителя, а также обучающихся с ограниченными возможностями здоровья;</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в сумме 859,2 тыс. рублей – на реализацию в областных государственных учреждениях дополнительного образования и областных государственных профессиональных образовательных учреждениях мероприятий, направленных на предупреждение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(приобретены </w:t>
      </w:r>
      <w:proofErr w:type="spellStart"/>
      <w:r w:rsidRPr="00157806">
        <w:rPr>
          <w:rFonts w:ascii="PT Astra Serif" w:hAnsi="PT Astra Serif"/>
          <w:sz w:val="26"/>
          <w:szCs w:val="26"/>
        </w:rPr>
        <w:t>рециркуляторы</w:t>
      </w:r>
      <w:proofErr w:type="spellEnd"/>
      <w:r w:rsidRPr="00157806">
        <w:rPr>
          <w:rFonts w:ascii="PT Astra Serif" w:hAnsi="PT Astra Serif"/>
          <w:sz w:val="26"/>
          <w:szCs w:val="26"/>
        </w:rPr>
        <w:t xml:space="preserve"> воздуха, бесконтактные термометры, дозаторы для дезинфицирующих средств, термометрический шлюз, дезинфекционные коврики, расходные антисептические материалы)</w:t>
      </w:r>
    </w:p>
    <w:p w:rsidR="00D56AA3" w:rsidRPr="00157806" w:rsidRDefault="00D56AA3" w:rsidP="00D56AA3">
      <w:pPr>
        <w:spacing w:after="0" w:line="240" w:lineRule="auto"/>
        <w:ind w:firstLine="708"/>
        <w:jc w:val="both"/>
        <w:outlineLvl w:val="6"/>
        <w:rPr>
          <w:rFonts w:ascii="PT Astra Serif" w:hAnsi="PT Astra Serif"/>
          <w:sz w:val="26"/>
          <w:szCs w:val="26"/>
          <w:lang w:eastAsia="ru-RU"/>
        </w:rPr>
      </w:pPr>
      <w:r w:rsidRPr="00157806">
        <w:rPr>
          <w:rFonts w:ascii="PT Astra Serif" w:hAnsi="PT Astra Serif"/>
          <w:sz w:val="26"/>
          <w:szCs w:val="26"/>
        </w:rPr>
        <w:t>3) 66 931,0  тыс. рублей – на предоставление межбюджетных трансфертов местным бюджетам, в том числе субсидий:</w:t>
      </w:r>
    </w:p>
    <w:p w:rsidR="00D56AA3" w:rsidRPr="00157806" w:rsidRDefault="00D56AA3" w:rsidP="00D56AA3">
      <w:pPr>
        <w:autoSpaceDE w:val="0"/>
        <w:autoSpaceDN w:val="0"/>
        <w:adjustRightInd w:val="0"/>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на достижение целевых показателей по плану мероприятий («дорожной карте») «Изменения в сфере образования в Томской области», </w:t>
      </w:r>
      <w:r w:rsidRPr="00157806">
        <w:rPr>
          <w:rFonts w:ascii="PT Astra Serif" w:hAnsi="PT Astra Serif"/>
          <w:sz w:val="26"/>
          <w:szCs w:val="26"/>
          <w:lang w:eastAsia="ru-RU"/>
        </w:rPr>
        <w:t xml:space="preserve">в части повышения заработной платы педагогическим работникам  муниципальных организаций дополнительного образования (детские школы искусств, детские музыкальные школы, детские художественные школы) в сумме </w:t>
      </w:r>
      <w:r w:rsidRPr="00157806">
        <w:rPr>
          <w:rFonts w:ascii="PT Astra Serif" w:hAnsi="PT Astra Serif"/>
          <w:sz w:val="26"/>
          <w:szCs w:val="26"/>
        </w:rPr>
        <w:t>63 597,0 тыс. рублей. Исполнение муниципальными образованиями составило 61 593,4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2 003,6 тыс. рублей возвращен в доход областного бюджета.</w:t>
      </w:r>
    </w:p>
    <w:p w:rsidR="00D56AA3" w:rsidRPr="00157806" w:rsidRDefault="00D56AA3" w:rsidP="00D56AA3">
      <w:pPr>
        <w:autoSpaceDE w:val="0"/>
        <w:autoSpaceDN w:val="0"/>
        <w:adjustRightInd w:val="0"/>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на реализацию в муниципальных организациях дополнительного образования мероприятий, направленных на предупреждение распространения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в сумме 3 334,0 тыс. рублей. Исполнение муниципальными образованиями составило 100%. </w:t>
      </w:r>
    </w:p>
    <w:p w:rsidR="00D56AA3" w:rsidRPr="00157806" w:rsidRDefault="00D56AA3" w:rsidP="00D56AA3">
      <w:pPr>
        <w:autoSpaceDE w:val="0"/>
        <w:autoSpaceDN w:val="0"/>
        <w:adjustRightInd w:val="0"/>
        <w:spacing w:after="0" w:line="240" w:lineRule="auto"/>
        <w:ind w:firstLine="709"/>
        <w:contextualSpacing/>
        <w:mirrorIndents/>
        <w:jc w:val="both"/>
        <w:rPr>
          <w:rFonts w:ascii="PT Astra Serif" w:hAnsi="PT Astra Serif"/>
          <w:sz w:val="26"/>
          <w:szCs w:val="26"/>
          <w:lang w:eastAsia="ru-RU"/>
        </w:rPr>
      </w:pPr>
      <w:r w:rsidRPr="00157806">
        <w:rPr>
          <w:rFonts w:ascii="PT Astra Serif" w:hAnsi="PT Astra Serif"/>
          <w:sz w:val="26"/>
          <w:szCs w:val="26"/>
          <w:lang w:eastAsia="ru-RU"/>
        </w:rPr>
        <w:t xml:space="preserve">Ассигнования направлены на </w:t>
      </w:r>
      <w:r w:rsidRPr="00157806">
        <w:rPr>
          <w:rFonts w:ascii="PT Astra Serif" w:hAnsi="PT Astra Serif"/>
          <w:sz w:val="26"/>
          <w:szCs w:val="26"/>
        </w:rPr>
        <w:t xml:space="preserve">приобретение </w:t>
      </w:r>
      <w:proofErr w:type="spellStart"/>
      <w:r w:rsidRPr="00157806">
        <w:rPr>
          <w:rFonts w:ascii="PT Astra Serif" w:hAnsi="PT Astra Serif"/>
          <w:sz w:val="26"/>
          <w:szCs w:val="26"/>
        </w:rPr>
        <w:t>рециркуляторов</w:t>
      </w:r>
      <w:proofErr w:type="spellEnd"/>
      <w:r w:rsidRPr="00157806">
        <w:rPr>
          <w:rFonts w:ascii="PT Astra Serif" w:hAnsi="PT Astra Serif"/>
          <w:sz w:val="26"/>
          <w:szCs w:val="26"/>
        </w:rPr>
        <w:t xml:space="preserve"> воздуха, бесконтактных термометров, дозаторов для дезинфицирующих средств, расходных антисептических материалов.</w:t>
      </w:r>
    </w:p>
    <w:p w:rsidR="00D56AA3" w:rsidRPr="008F7CD5" w:rsidRDefault="00D56AA3" w:rsidP="00C8538F">
      <w:pPr>
        <w:spacing w:after="0" w:line="240" w:lineRule="auto"/>
        <w:ind w:firstLine="709"/>
        <w:contextualSpacing/>
        <w:mirrorIndents/>
        <w:jc w:val="both"/>
        <w:rPr>
          <w:rFonts w:ascii="PT Astra Serif" w:hAnsi="PT Astra Serif"/>
          <w:b/>
          <w:bCs/>
          <w:sz w:val="20"/>
          <w:szCs w:val="20"/>
          <w:lang w:eastAsia="ru-RU"/>
        </w:rPr>
      </w:pPr>
      <w:r w:rsidRPr="00157806">
        <w:rPr>
          <w:rFonts w:ascii="PT Astra Serif" w:hAnsi="PT Astra Serif"/>
          <w:sz w:val="26"/>
          <w:szCs w:val="26"/>
        </w:rPr>
        <w:t xml:space="preserve"> </w:t>
      </w:r>
    </w:p>
    <w:p w:rsidR="00D56AA3" w:rsidRPr="00157806" w:rsidRDefault="00D56AA3" w:rsidP="00D56AA3">
      <w:pPr>
        <w:spacing w:after="0" w:line="240" w:lineRule="auto"/>
        <w:ind w:firstLine="709"/>
        <w:contextualSpacing/>
        <w:mirrorIndents/>
        <w:jc w:val="both"/>
        <w:rPr>
          <w:rFonts w:ascii="PT Astra Serif" w:hAnsi="PT Astra Serif"/>
          <w:b/>
          <w:bCs/>
          <w:sz w:val="26"/>
          <w:szCs w:val="26"/>
          <w:lang w:eastAsia="ru-RU"/>
        </w:rPr>
      </w:pPr>
      <w:r w:rsidRPr="00157806">
        <w:rPr>
          <w:rFonts w:ascii="PT Astra Serif" w:hAnsi="PT Astra Serif"/>
          <w:b/>
          <w:bCs/>
          <w:sz w:val="26"/>
          <w:szCs w:val="26"/>
          <w:lang w:eastAsia="ru-RU"/>
        </w:rPr>
        <w:t>Подпрограмма «Развитие внутреннего и въездного туризма на территории Томской области».</w:t>
      </w:r>
    </w:p>
    <w:p w:rsidR="00D56AA3" w:rsidRPr="00157806" w:rsidRDefault="00D56AA3" w:rsidP="00D56AA3">
      <w:pPr>
        <w:pStyle w:val="a6"/>
        <w:tabs>
          <w:tab w:val="left" w:pos="993"/>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«Повышение конкурентоспособности туристских услуг в Томской области.</w:t>
      </w:r>
      <w:r w:rsidRPr="00157806">
        <w:rPr>
          <w:rFonts w:ascii="PT Astra Serif" w:hAnsi="PT Astra Serif"/>
          <w:sz w:val="26"/>
          <w:szCs w:val="26"/>
        </w:rPr>
        <w:t xml:space="preserve"> Кассовое исполнение расходов по данной ВЦП за 2020 год составило 4 096,0 тыс. рублей  или 100,0 % к плану по уточненной сводной бюджетной росписи. </w:t>
      </w:r>
    </w:p>
    <w:p w:rsidR="00D56AA3" w:rsidRPr="00157806" w:rsidRDefault="00D56AA3" w:rsidP="00D56AA3">
      <w:pPr>
        <w:pStyle w:val="22"/>
        <w:tabs>
          <w:tab w:val="left" w:pos="1605"/>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Основные направления расходов в рамках ВЦП:</w:t>
      </w:r>
    </w:p>
    <w:p w:rsidR="00D56AA3" w:rsidRPr="00157806" w:rsidRDefault="00D56AA3" w:rsidP="00D56AA3">
      <w:pPr>
        <w:pStyle w:val="22"/>
        <w:numPr>
          <w:ilvl w:val="0"/>
          <w:numId w:val="113"/>
        </w:numPr>
        <w:tabs>
          <w:tab w:val="left" w:pos="1134"/>
        </w:tabs>
        <w:spacing w:line="240" w:lineRule="auto"/>
        <w:ind w:left="0"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496,0 тыс. рублей – на информационное обеспечение туризма Томской области в сети Интернет. В 2020 году велась работа по администрированию региональных порталов и наполнению контентом трех  информационных ресурсов в сфере туризма, в том числе:</w:t>
      </w:r>
      <w:r w:rsidRPr="00157806">
        <w:rPr>
          <w:rFonts w:ascii="PT Astra Serif" w:hAnsi="PT Astra Serif"/>
          <w:b w:val="0"/>
          <w:i w:val="0"/>
          <w:color w:val="auto"/>
          <w:sz w:val="26"/>
          <w:szCs w:val="26"/>
        </w:rPr>
        <w:tab/>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 xml:space="preserve">- туристского портала Томской области www.travel-tomsk.ru (подготовлено 223 публикаций, разработан новый дизайн-макет основных страниц сайта, обновлена верстка и шрифты сайта, доработан функционал; число посетителей портала составило 80 </w:t>
      </w:r>
      <w:proofErr w:type="spellStart"/>
      <w:r w:rsidRPr="00157806">
        <w:rPr>
          <w:rFonts w:ascii="PT Astra Serif" w:hAnsi="PT Astra Serif"/>
          <w:b w:val="0"/>
          <w:i w:val="0"/>
          <w:color w:val="auto"/>
          <w:sz w:val="26"/>
          <w:szCs w:val="26"/>
        </w:rPr>
        <w:t>тыс</w:t>
      </w:r>
      <w:proofErr w:type="gramStart"/>
      <w:r w:rsidRPr="00157806">
        <w:rPr>
          <w:rFonts w:ascii="PT Astra Serif" w:hAnsi="PT Astra Serif"/>
          <w:b w:val="0"/>
          <w:i w:val="0"/>
          <w:color w:val="auto"/>
          <w:sz w:val="26"/>
          <w:szCs w:val="26"/>
        </w:rPr>
        <w:t>.ч</w:t>
      </w:r>
      <w:proofErr w:type="gramEnd"/>
      <w:r w:rsidRPr="00157806">
        <w:rPr>
          <w:rFonts w:ascii="PT Astra Serif" w:hAnsi="PT Astra Serif"/>
          <w:b w:val="0"/>
          <w:i w:val="0"/>
          <w:color w:val="auto"/>
          <w:sz w:val="26"/>
          <w:szCs w:val="26"/>
        </w:rPr>
        <w:t>еловек</w:t>
      </w:r>
      <w:proofErr w:type="spellEnd"/>
      <w:r w:rsidRPr="00157806">
        <w:rPr>
          <w:rFonts w:ascii="PT Astra Serif" w:hAnsi="PT Astra Serif"/>
          <w:b w:val="0"/>
          <w:i w:val="0"/>
          <w:color w:val="auto"/>
          <w:sz w:val="26"/>
          <w:szCs w:val="26"/>
        </w:rPr>
        <w:t xml:space="preserve">) </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 национального туристического портала russia.travel/</w:t>
      </w:r>
      <w:proofErr w:type="spellStart"/>
      <w:r w:rsidRPr="00157806">
        <w:rPr>
          <w:rFonts w:ascii="PT Astra Serif" w:hAnsi="PT Astra Serif"/>
          <w:b w:val="0"/>
          <w:i w:val="0"/>
          <w:color w:val="auto"/>
          <w:sz w:val="26"/>
          <w:szCs w:val="26"/>
        </w:rPr>
        <w:t>tomskaja</w:t>
      </w:r>
      <w:proofErr w:type="spellEnd"/>
      <w:r w:rsidRPr="00157806">
        <w:rPr>
          <w:rFonts w:ascii="PT Astra Serif" w:hAnsi="PT Astra Serif"/>
          <w:b w:val="0"/>
          <w:i w:val="0"/>
          <w:color w:val="auto"/>
          <w:sz w:val="26"/>
          <w:szCs w:val="26"/>
        </w:rPr>
        <w:t xml:space="preserve"> (подготовлено 60 уникальных информационных статей о достопримечательностях региона в региональный раздел); </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 xml:space="preserve">- гида-путеводителя Томской области </w:t>
      </w:r>
      <w:proofErr w:type="spellStart"/>
      <w:r w:rsidRPr="00157806">
        <w:rPr>
          <w:rFonts w:ascii="PT Astra Serif" w:hAnsi="PT Astra Serif"/>
          <w:b w:val="0"/>
          <w:i w:val="0"/>
          <w:color w:val="auto"/>
          <w:sz w:val="26"/>
          <w:szCs w:val="26"/>
        </w:rPr>
        <w:t>tour.tomsk.life</w:t>
      </w:r>
      <w:proofErr w:type="spellEnd"/>
      <w:r w:rsidRPr="00157806">
        <w:rPr>
          <w:rFonts w:ascii="PT Astra Serif" w:hAnsi="PT Astra Serif"/>
          <w:b w:val="0"/>
          <w:i w:val="0"/>
          <w:color w:val="auto"/>
          <w:sz w:val="26"/>
          <w:szCs w:val="26"/>
        </w:rPr>
        <w:t xml:space="preserve">, созданного по поручению Губернатора Томской области как комплексная информационная Интернет площадка для жителей и туристов (подготовлено 167 публикаций, число посетителей – 21,6 </w:t>
      </w:r>
      <w:proofErr w:type="spellStart"/>
      <w:r w:rsidRPr="00157806">
        <w:rPr>
          <w:rFonts w:ascii="PT Astra Serif" w:hAnsi="PT Astra Serif"/>
          <w:b w:val="0"/>
          <w:i w:val="0"/>
          <w:color w:val="auto"/>
          <w:sz w:val="26"/>
          <w:szCs w:val="26"/>
        </w:rPr>
        <w:t>тыс</w:t>
      </w:r>
      <w:proofErr w:type="gramStart"/>
      <w:r w:rsidRPr="00157806">
        <w:rPr>
          <w:rFonts w:ascii="PT Astra Serif" w:hAnsi="PT Astra Serif"/>
          <w:b w:val="0"/>
          <w:i w:val="0"/>
          <w:color w:val="auto"/>
          <w:sz w:val="26"/>
          <w:szCs w:val="26"/>
        </w:rPr>
        <w:t>.ч</w:t>
      </w:r>
      <w:proofErr w:type="gramEnd"/>
      <w:r w:rsidRPr="00157806">
        <w:rPr>
          <w:rFonts w:ascii="PT Astra Serif" w:hAnsi="PT Astra Serif"/>
          <w:b w:val="0"/>
          <w:i w:val="0"/>
          <w:color w:val="auto"/>
          <w:sz w:val="26"/>
          <w:szCs w:val="26"/>
        </w:rPr>
        <w:t>еловек</w:t>
      </w:r>
      <w:proofErr w:type="spellEnd"/>
      <w:r w:rsidRPr="00157806">
        <w:rPr>
          <w:rFonts w:ascii="PT Astra Serif" w:hAnsi="PT Astra Serif"/>
          <w:b w:val="0"/>
          <w:i w:val="0"/>
          <w:color w:val="auto"/>
          <w:sz w:val="26"/>
          <w:szCs w:val="26"/>
        </w:rPr>
        <w:t>);</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2) 150 тыс. рублей – на развитие комфортной информационной туристкой среды:</w:t>
      </w:r>
      <w:r w:rsidRPr="00157806">
        <w:rPr>
          <w:color w:val="auto"/>
        </w:rPr>
        <w:t xml:space="preserve"> </w:t>
      </w:r>
      <w:r w:rsidRPr="00157806">
        <w:rPr>
          <w:rFonts w:ascii="PT Astra Serif" w:hAnsi="PT Astra Serif"/>
          <w:b w:val="0"/>
          <w:i w:val="0"/>
          <w:color w:val="auto"/>
          <w:sz w:val="26"/>
          <w:szCs w:val="26"/>
        </w:rPr>
        <w:t xml:space="preserve">создана туристическая карта Томской области, в которой собрана информация об объектах культурного наследия, музеях региона (издана тиражом 10 </w:t>
      </w:r>
      <w:proofErr w:type="spellStart"/>
      <w:r w:rsidRPr="00157806">
        <w:rPr>
          <w:rFonts w:ascii="PT Astra Serif" w:hAnsi="PT Astra Serif"/>
          <w:b w:val="0"/>
          <w:i w:val="0"/>
          <w:color w:val="auto"/>
          <w:sz w:val="26"/>
          <w:szCs w:val="26"/>
        </w:rPr>
        <w:t>тыс</w:t>
      </w:r>
      <w:proofErr w:type="gramStart"/>
      <w:r w:rsidRPr="00157806">
        <w:rPr>
          <w:rFonts w:ascii="PT Astra Serif" w:hAnsi="PT Astra Serif"/>
          <w:b w:val="0"/>
          <w:i w:val="0"/>
          <w:color w:val="auto"/>
          <w:sz w:val="26"/>
          <w:szCs w:val="26"/>
        </w:rPr>
        <w:t>.е</w:t>
      </w:r>
      <w:proofErr w:type="gramEnd"/>
      <w:r w:rsidRPr="00157806">
        <w:rPr>
          <w:rFonts w:ascii="PT Astra Serif" w:hAnsi="PT Astra Serif"/>
          <w:b w:val="0"/>
          <w:i w:val="0"/>
          <w:color w:val="auto"/>
          <w:sz w:val="26"/>
          <w:szCs w:val="26"/>
        </w:rPr>
        <w:t>диниц</w:t>
      </w:r>
      <w:proofErr w:type="spellEnd"/>
      <w:r w:rsidRPr="00157806">
        <w:rPr>
          <w:rFonts w:ascii="PT Astra Serif" w:hAnsi="PT Astra Serif"/>
          <w:b w:val="0"/>
          <w:i w:val="0"/>
          <w:color w:val="auto"/>
          <w:sz w:val="26"/>
          <w:szCs w:val="26"/>
        </w:rPr>
        <w:t>), установлены 15  табличек QR кодов, создан рекламный видеоролик, направленный на продвижение туристического потенциала Томской области, установлены 13 баннеров с информацией для туристов.</w:t>
      </w:r>
    </w:p>
    <w:p w:rsidR="00D56AA3" w:rsidRPr="00157806" w:rsidRDefault="00D56AA3" w:rsidP="00D56AA3">
      <w:pPr>
        <w:pStyle w:val="22"/>
        <w:tabs>
          <w:tab w:val="left" w:pos="1134"/>
        </w:tabs>
        <w:spacing w:line="240" w:lineRule="auto"/>
        <w:ind w:right="0" w:firstLine="709"/>
        <w:jc w:val="both"/>
        <w:rPr>
          <w:rFonts w:ascii="PT Astra Serif" w:hAnsi="PT Astra Serif"/>
          <w:b w:val="0"/>
          <w:i w:val="0"/>
          <w:color w:val="auto"/>
          <w:sz w:val="26"/>
          <w:szCs w:val="26"/>
        </w:rPr>
      </w:pPr>
      <w:r w:rsidRPr="00157806">
        <w:rPr>
          <w:rFonts w:ascii="PT Astra Serif" w:hAnsi="PT Astra Serif"/>
          <w:b w:val="0"/>
          <w:i w:val="0"/>
          <w:color w:val="auto"/>
          <w:sz w:val="26"/>
          <w:szCs w:val="26"/>
        </w:rPr>
        <w:t xml:space="preserve">3) 3 450,0 тыс. рублей – на предоставление субсидии автономной некоммерческой организации «ТРИЦ» на реализацию 14 мероприятий в сфере туризма, в том числе: на организацию и проведение сессий, форумов, семинаров, </w:t>
      </w:r>
      <w:proofErr w:type="spellStart"/>
      <w:r w:rsidRPr="00157806">
        <w:rPr>
          <w:rFonts w:ascii="PT Astra Serif" w:hAnsi="PT Astra Serif"/>
          <w:b w:val="0"/>
          <w:i w:val="0"/>
          <w:color w:val="auto"/>
          <w:sz w:val="26"/>
          <w:szCs w:val="26"/>
        </w:rPr>
        <w:t>вебинаров</w:t>
      </w:r>
      <w:proofErr w:type="spellEnd"/>
      <w:r w:rsidRPr="00157806">
        <w:rPr>
          <w:rFonts w:ascii="PT Astra Serif" w:hAnsi="PT Astra Serif"/>
          <w:b w:val="0"/>
          <w:i w:val="0"/>
          <w:color w:val="auto"/>
          <w:sz w:val="26"/>
          <w:szCs w:val="26"/>
        </w:rPr>
        <w:t xml:space="preserve">, конференций, фестивалей, </w:t>
      </w:r>
      <w:proofErr w:type="spellStart"/>
      <w:r w:rsidRPr="00157806">
        <w:rPr>
          <w:rFonts w:ascii="PT Astra Serif" w:hAnsi="PT Astra Serif"/>
          <w:b w:val="0"/>
          <w:i w:val="0"/>
          <w:color w:val="auto"/>
          <w:sz w:val="26"/>
          <w:szCs w:val="26"/>
        </w:rPr>
        <w:t>инфотуров</w:t>
      </w:r>
      <w:proofErr w:type="spellEnd"/>
      <w:r w:rsidRPr="00157806">
        <w:rPr>
          <w:rFonts w:ascii="PT Astra Serif" w:hAnsi="PT Astra Serif"/>
          <w:b w:val="0"/>
          <w:i w:val="0"/>
          <w:color w:val="auto"/>
          <w:sz w:val="26"/>
          <w:szCs w:val="26"/>
        </w:rPr>
        <w:t xml:space="preserve">, программ обучения; проведение регионального этапа Всероссийского конкурса «Лучший по профессии в индустрии туризма»; создание маркетинговых инструментов для продвижения сформированных томскими туроператорами </w:t>
      </w:r>
      <w:proofErr w:type="spellStart"/>
      <w:r w:rsidRPr="00157806">
        <w:rPr>
          <w:rFonts w:ascii="PT Astra Serif" w:hAnsi="PT Astra Serif"/>
          <w:b w:val="0"/>
          <w:i w:val="0"/>
          <w:color w:val="auto"/>
          <w:sz w:val="26"/>
          <w:szCs w:val="26"/>
        </w:rPr>
        <w:t>турмаршрутов</w:t>
      </w:r>
      <w:proofErr w:type="spellEnd"/>
      <w:r w:rsidRPr="00157806">
        <w:rPr>
          <w:rFonts w:ascii="PT Astra Serif" w:hAnsi="PT Astra Serif"/>
          <w:b w:val="0"/>
          <w:i w:val="0"/>
          <w:color w:val="auto"/>
          <w:sz w:val="26"/>
          <w:szCs w:val="26"/>
        </w:rPr>
        <w:t xml:space="preserve"> в целях развития сети региональных </w:t>
      </w:r>
      <w:proofErr w:type="spellStart"/>
      <w:r w:rsidRPr="00157806">
        <w:rPr>
          <w:rFonts w:ascii="PT Astra Serif" w:hAnsi="PT Astra Serif"/>
          <w:b w:val="0"/>
          <w:i w:val="0"/>
          <w:color w:val="auto"/>
          <w:sz w:val="26"/>
          <w:szCs w:val="26"/>
        </w:rPr>
        <w:t>турмаршрутов</w:t>
      </w:r>
      <w:proofErr w:type="spellEnd"/>
      <w:r w:rsidRPr="00157806">
        <w:rPr>
          <w:rFonts w:ascii="PT Astra Serif" w:hAnsi="PT Astra Serif"/>
          <w:b w:val="0"/>
          <w:i w:val="0"/>
          <w:color w:val="auto"/>
          <w:sz w:val="26"/>
          <w:szCs w:val="26"/>
        </w:rPr>
        <w:t xml:space="preserve">, в </w:t>
      </w:r>
      <w:proofErr w:type="spellStart"/>
      <w:r w:rsidRPr="00157806">
        <w:rPr>
          <w:rFonts w:ascii="PT Astra Serif" w:hAnsi="PT Astra Serif"/>
          <w:b w:val="0"/>
          <w:i w:val="0"/>
          <w:color w:val="auto"/>
          <w:sz w:val="26"/>
          <w:szCs w:val="26"/>
        </w:rPr>
        <w:t>т.ч</w:t>
      </w:r>
      <w:proofErr w:type="spellEnd"/>
      <w:r w:rsidRPr="00157806">
        <w:rPr>
          <w:rFonts w:ascii="PT Astra Serif" w:hAnsi="PT Astra Serif"/>
          <w:b w:val="0"/>
          <w:i w:val="0"/>
          <w:color w:val="auto"/>
          <w:sz w:val="26"/>
          <w:szCs w:val="26"/>
        </w:rPr>
        <w:t xml:space="preserve">. для адаптации к приему иностранных туристов, сертификация туристских услуг туроператоров. </w:t>
      </w:r>
    </w:p>
    <w:p w:rsidR="00971444" w:rsidRPr="00157806" w:rsidRDefault="00971444" w:rsidP="00D56AA3">
      <w:pPr>
        <w:pStyle w:val="22"/>
        <w:tabs>
          <w:tab w:val="left" w:pos="1134"/>
        </w:tabs>
        <w:spacing w:line="240" w:lineRule="auto"/>
        <w:ind w:right="0" w:firstLine="709"/>
        <w:jc w:val="both"/>
        <w:rPr>
          <w:rFonts w:ascii="PT Astra Serif" w:hAnsi="PT Astra Serif"/>
          <w:b w:val="0"/>
          <w:i w:val="0"/>
          <w:color w:val="auto"/>
          <w:sz w:val="26"/>
          <w:szCs w:val="26"/>
        </w:rPr>
      </w:pP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Государственная программа Томской области</w:t>
      </w:r>
    </w:p>
    <w:p w:rsidR="00D56AA3" w:rsidRPr="00157806" w:rsidRDefault="00D56AA3" w:rsidP="00D56AA3">
      <w:pPr>
        <w:spacing w:after="0" w:line="240" w:lineRule="auto"/>
        <w:contextualSpacing/>
        <w:jc w:val="center"/>
        <w:rPr>
          <w:rFonts w:ascii="PT Astra Serif" w:hAnsi="PT Astra Serif"/>
          <w:b/>
          <w:sz w:val="26"/>
          <w:szCs w:val="26"/>
        </w:rPr>
      </w:pPr>
      <w:r w:rsidRPr="00157806">
        <w:rPr>
          <w:rFonts w:ascii="PT Astra Serif" w:hAnsi="PT Astra Serif"/>
          <w:b/>
          <w:sz w:val="26"/>
          <w:szCs w:val="26"/>
        </w:rPr>
        <w:t>«Социальная поддержка населения Томской области»</w:t>
      </w:r>
    </w:p>
    <w:p w:rsidR="00D56AA3" w:rsidRPr="00157806" w:rsidRDefault="00D56AA3" w:rsidP="00D56AA3">
      <w:pPr>
        <w:pStyle w:val="22"/>
        <w:spacing w:line="240" w:lineRule="auto"/>
        <w:ind w:right="0" w:firstLine="709"/>
        <w:rPr>
          <w:rFonts w:ascii="PT Astra Serif" w:hAnsi="PT Astra Serif"/>
          <w:color w:val="auto"/>
          <w:sz w:val="26"/>
          <w:szCs w:val="26"/>
        </w:rPr>
      </w:pPr>
    </w:p>
    <w:p w:rsidR="00D56AA3" w:rsidRPr="00157806" w:rsidRDefault="00D56AA3" w:rsidP="00D56AA3">
      <w:pPr>
        <w:spacing w:after="0" w:line="240" w:lineRule="auto"/>
        <w:ind w:firstLine="709"/>
        <w:jc w:val="both"/>
        <w:rPr>
          <w:rFonts w:ascii="PT Astra Serif" w:hAnsi="PT Astra Serif"/>
          <w:b/>
          <w:bCs/>
          <w:sz w:val="26"/>
          <w:szCs w:val="26"/>
        </w:rPr>
      </w:pPr>
      <w:r w:rsidRPr="00157806">
        <w:rPr>
          <w:rFonts w:ascii="PT Astra Serif" w:hAnsi="PT Astra Serif"/>
          <w:b/>
          <w:bCs/>
          <w:sz w:val="26"/>
          <w:szCs w:val="26"/>
        </w:rPr>
        <w:t>Подпрограмма «Обеспечение мер социальной поддержки отдельных категорий граждан».</w:t>
      </w:r>
    </w:p>
    <w:p w:rsidR="00D56AA3" w:rsidRPr="00157806" w:rsidRDefault="00D56AA3" w:rsidP="00D56AA3">
      <w:pPr>
        <w:spacing w:after="0" w:line="240" w:lineRule="auto"/>
        <w:ind w:firstLine="709"/>
        <w:contextualSpacing/>
        <w:jc w:val="both"/>
        <w:rPr>
          <w:rFonts w:ascii="PT Astra Serif" w:hAnsi="PT Astra Serif"/>
          <w:bCs/>
          <w:sz w:val="26"/>
          <w:szCs w:val="26"/>
        </w:rPr>
      </w:pPr>
      <w:r w:rsidRPr="00157806">
        <w:rPr>
          <w:rFonts w:ascii="PT Astra Serif" w:hAnsi="PT Astra Serif"/>
          <w:bCs/>
          <w:sz w:val="26"/>
          <w:szCs w:val="26"/>
        </w:rPr>
        <w:t>В рамках данной подпрограммы реализовывались 4 ВЦП.</w:t>
      </w:r>
    </w:p>
    <w:p w:rsidR="00D56AA3" w:rsidRPr="00157806" w:rsidRDefault="00D56AA3" w:rsidP="00D56AA3">
      <w:pPr>
        <w:pStyle w:val="a6"/>
        <w:spacing w:after="0" w:line="240" w:lineRule="auto"/>
        <w:ind w:left="0" w:firstLine="709"/>
        <w:jc w:val="both"/>
        <w:rPr>
          <w:rFonts w:ascii="PT Astra Serif" w:hAnsi="PT Astra Serif"/>
          <w:sz w:val="26"/>
          <w:szCs w:val="26"/>
        </w:rPr>
      </w:pPr>
      <w:r w:rsidRPr="00157806">
        <w:rPr>
          <w:rFonts w:ascii="PT Astra Serif" w:hAnsi="PT Astra Serif"/>
          <w:b/>
          <w:sz w:val="26"/>
          <w:szCs w:val="26"/>
        </w:rPr>
        <w:t>1. ВЦП «Исполнение принятых обязательств по социальной поддержке отдельных категорий граждан за счет средств областного бюджета»:</w:t>
      </w:r>
      <w:r w:rsidRPr="00157806">
        <w:rPr>
          <w:rFonts w:ascii="PT Astra Serif" w:hAnsi="PT Astra Serif"/>
          <w:sz w:val="26"/>
          <w:szCs w:val="26"/>
        </w:rPr>
        <w:t xml:space="preserve"> кассовое исполнение расходов по данной ВЦП составило 4 661 914,4 тыс. рублей или 100% к плану по уточненной сводной бюджетной росписи.</w:t>
      </w:r>
    </w:p>
    <w:p w:rsidR="00D56AA3" w:rsidRPr="00157806" w:rsidRDefault="00D56AA3" w:rsidP="00D56AA3">
      <w:pPr>
        <w:pStyle w:val="a8"/>
        <w:ind w:firstLine="709"/>
        <w:rPr>
          <w:rFonts w:ascii="PT Astra Serif" w:hAnsi="PT Astra Serif"/>
        </w:rPr>
      </w:pPr>
      <w:r w:rsidRPr="00157806">
        <w:rPr>
          <w:rFonts w:ascii="PT Astra Serif" w:hAnsi="PT Astra Serif"/>
        </w:rPr>
        <w:t>Основные направления расходов в рамках ВЦП:</w:t>
      </w:r>
    </w:p>
    <w:p w:rsidR="00D56AA3" w:rsidRPr="00157806" w:rsidRDefault="00D56AA3" w:rsidP="00D56AA3">
      <w:pPr>
        <w:pStyle w:val="ConsPlusNormal"/>
        <w:widowControl/>
        <w:numPr>
          <w:ilvl w:val="0"/>
          <w:numId w:val="108"/>
        </w:numPr>
        <w:ind w:left="0" w:firstLine="709"/>
        <w:jc w:val="both"/>
        <w:rPr>
          <w:rFonts w:ascii="PT Astra Serif" w:hAnsi="PT Astra Serif"/>
          <w:sz w:val="26"/>
          <w:szCs w:val="26"/>
        </w:rPr>
      </w:pPr>
      <w:r w:rsidRPr="00157806">
        <w:rPr>
          <w:rFonts w:ascii="PT Astra Serif" w:hAnsi="PT Astra Serif"/>
          <w:sz w:val="26"/>
          <w:szCs w:val="26"/>
        </w:rPr>
        <w:t xml:space="preserve">92 231,5 тыс. рублей - на предоставление бюджетных ассигнований 24 областным государственным казенным учреждениям «Центрам социальной поддержки населения» Томской области, а также Департаменту социальной защиты населения Томской области для осуществления расходов по обеспечению доставки (пересылки) гражданам доплат к пенсии и мер социальной поддержки. </w:t>
      </w:r>
    </w:p>
    <w:p w:rsidR="00D56AA3" w:rsidRPr="00157806" w:rsidRDefault="00D56AA3" w:rsidP="00D56AA3">
      <w:pPr>
        <w:pStyle w:val="ConsPlusNormal"/>
        <w:widowControl/>
        <w:numPr>
          <w:ilvl w:val="0"/>
          <w:numId w:val="108"/>
        </w:numPr>
        <w:ind w:left="0" w:firstLine="709"/>
        <w:jc w:val="both"/>
        <w:rPr>
          <w:rFonts w:ascii="PT Astra Serif" w:hAnsi="PT Astra Serif"/>
          <w:sz w:val="26"/>
          <w:szCs w:val="26"/>
        </w:rPr>
      </w:pPr>
      <w:r w:rsidRPr="00157806">
        <w:rPr>
          <w:rFonts w:ascii="PT Astra Serif" w:hAnsi="PT Astra Serif"/>
          <w:sz w:val="26"/>
          <w:szCs w:val="26"/>
        </w:rPr>
        <w:t>515,4 тыс. рублей - на закупку Департаментом социальной защиты населения Томской области 210 444 экземпляров знаков и бланков (нагрудных знаков и бланков удостоверений «Ветеран труда Томской области», бланков ЕСПБ, бланков сертификатов на материнский капитал и на газификацию жилого помещения) в рамках реализации отдельных законов Томской области;</w:t>
      </w:r>
    </w:p>
    <w:p w:rsidR="00D56AA3" w:rsidRPr="00157806" w:rsidRDefault="00D56AA3" w:rsidP="00D56AA3">
      <w:pPr>
        <w:pStyle w:val="a6"/>
        <w:numPr>
          <w:ilvl w:val="0"/>
          <w:numId w:val="108"/>
        </w:numPr>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174,6 тыс. рублей - на предоставление субсидии автономному учреждению на иные цели на обслуживание 305 инвалидов и сопровождающих их лиц легковым автомобильным транспортом (социальное такси) (ОГАУ «Комплексный центр социального обслуживания </w:t>
      </w:r>
      <w:proofErr w:type="gramStart"/>
      <w:r w:rsidRPr="00157806">
        <w:rPr>
          <w:rFonts w:ascii="PT Astra Serif" w:hAnsi="PT Astra Serif"/>
          <w:sz w:val="26"/>
          <w:szCs w:val="26"/>
          <w:lang w:eastAsia="ru-RU"/>
        </w:rPr>
        <w:t>населения</w:t>
      </w:r>
      <w:proofErr w:type="gramEnd"/>
      <w:r w:rsidRPr="00157806">
        <w:rPr>
          <w:rFonts w:ascii="PT Astra Serif" w:hAnsi="PT Astra Serif"/>
          <w:sz w:val="26"/>
          <w:szCs w:val="26"/>
          <w:lang w:eastAsia="ru-RU"/>
        </w:rPr>
        <w:t xml:space="preserve"> ЗАТО Северск»);</w:t>
      </w:r>
    </w:p>
    <w:p w:rsidR="00D56AA3" w:rsidRPr="00157806" w:rsidRDefault="00D56AA3" w:rsidP="00D56AA3">
      <w:pPr>
        <w:pStyle w:val="a6"/>
        <w:numPr>
          <w:ilvl w:val="0"/>
          <w:numId w:val="108"/>
        </w:numPr>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25 185,9 тыс. рублей - на предоставление межбюджетных трансфертов местным бюджетам, в том числе:</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 - 15 512,0 тыс. рублей - субвенции местным бюджетам на 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 (99,96% к плану).  Субвенция распределена 20 муниципальным образованиям Томской области. Ассигнования направлены оплату труда (с учетом начисления на выплаты по оплате труда) специалистам и материальные затраты. </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составило 13 835,1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1 676,8 тыс. рублей возвращен в доход областного бюджета.</w:t>
      </w:r>
    </w:p>
    <w:p w:rsidR="00D56AA3" w:rsidRPr="00157806" w:rsidRDefault="00D56AA3" w:rsidP="00D56AA3">
      <w:pPr>
        <w:spacing w:after="0" w:line="240" w:lineRule="auto"/>
        <w:ind w:firstLine="709"/>
        <w:contextualSpacing/>
        <w:jc w:val="both"/>
        <w:rPr>
          <w:rFonts w:ascii="PT Astra Serif" w:hAnsi="PT Astra Serif"/>
          <w:sz w:val="26"/>
          <w:szCs w:val="26"/>
        </w:rPr>
      </w:pPr>
      <w:proofErr w:type="gramStart"/>
      <w:r w:rsidRPr="00157806">
        <w:rPr>
          <w:rFonts w:ascii="PT Astra Serif" w:hAnsi="PT Astra Serif"/>
          <w:sz w:val="26"/>
          <w:szCs w:val="26"/>
        </w:rPr>
        <w:t>- 9 673,9 тыс. рублей - иные межбюджетные трансферты местным бюджетам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w:t>
      </w:r>
      <w:proofErr w:type="gramEnd"/>
      <w:r w:rsidRPr="00157806">
        <w:rPr>
          <w:rFonts w:ascii="PT Astra Serif" w:hAnsi="PT Astra Serif"/>
          <w:sz w:val="26"/>
          <w:szCs w:val="26"/>
        </w:rPr>
        <w:t xml:space="preserve">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Исполнение расходов муниципальными образованиями составило 9 505,1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168,8 тыс. рублей возвращен в доход областного бюджета.</w:t>
      </w:r>
    </w:p>
    <w:p w:rsidR="00D56AA3" w:rsidRPr="00157806" w:rsidRDefault="00D56AA3" w:rsidP="00D56AA3">
      <w:pPr>
        <w:pStyle w:val="a6"/>
        <w:numPr>
          <w:ilvl w:val="0"/>
          <w:numId w:val="108"/>
        </w:numPr>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62 012,3 тыс. рублей - на предоставление субсидий юридическим лицам, не являющимся областными государственными учреждениями:</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- 160,6 тыс. рублей 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- 61 692,8 тыс. рублей - субсидии на возмещение части затрат перевозчикам, осуществляющим перевозку граждан общественным транспортом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 </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- 158,9 тыс. рублей - 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6) 207,0 тыс. рублей - отражение в расходах областного бюджета и предоставления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Средства направлены на оказание помощи малоимущим гражданам, семьям с детьми-инвалидами, а также на приобретение материальных запасов (пеленки, подгузники) для обслуживания получателей социальных услуг на дому.</w:t>
      </w:r>
    </w:p>
    <w:p w:rsidR="00D56AA3" w:rsidRPr="00157806" w:rsidRDefault="00D56AA3" w:rsidP="00D56AA3">
      <w:pPr>
        <w:pStyle w:val="a6"/>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7) 4 481 587,8 тыс. рублей - на предоставление бюджетных ассигнований на предоставление мер социальной поддержки отдельным категориям граждан за счет средств областного бюджета. Информация представлена в таблице.</w:t>
      </w:r>
    </w:p>
    <w:p w:rsidR="00D56AA3" w:rsidRPr="00157806" w:rsidRDefault="00D56AA3" w:rsidP="00D56AA3">
      <w:pPr>
        <w:spacing w:after="0" w:line="240" w:lineRule="auto"/>
        <w:ind w:firstLine="709"/>
        <w:contextualSpacing/>
        <w:jc w:val="center"/>
        <w:rPr>
          <w:rFonts w:ascii="PT Astra Serif" w:hAnsi="PT Astra Serif"/>
          <w:sz w:val="26"/>
          <w:szCs w:val="26"/>
        </w:rPr>
      </w:pPr>
    </w:p>
    <w:p w:rsidR="00D56AA3" w:rsidRPr="00157806" w:rsidRDefault="00D56AA3" w:rsidP="00D56AA3">
      <w:pPr>
        <w:spacing w:after="0" w:line="240" w:lineRule="auto"/>
        <w:contextualSpacing/>
        <w:jc w:val="center"/>
        <w:rPr>
          <w:rFonts w:ascii="PT Astra Serif" w:hAnsi="PT Astra Serif"/>
          <w:bCs/>
          <w:sz w:val="26"/>
          <w:szCs w:val="26"/>
        </w:rPr>
      </w:pPr>
      <w:r w:rsidRPr="00157806">
        <w:rPr>
          <w:rFonts w:ascii="PT Astra Serif" w:hAnsi="PT Astra Serif"/>
          <w:bCs/>
          <w:sz w:val="26"/>
          <w:szCs w:val="26"/>
        </w:rPr>
        <w:t>Таблица. Информация о предоставлении мер социальной поддержки</w:t>
      </w:r>
    </w:p>
    <w:p w:rsidR="00D56AA3" w:rsidRPr="00157806" w:rsidRDefault="00D56AA3" w:rsidP="00D56AA3">
      <w:pPr>
        <w:spacing w:after="0" w:line="240" w:lineRule="auto"/>
        <w:contextualSpacing/>
        <w:jc w:val="center"/>
        <w:rPr>
          <w:rFonts w:ascii="PT Astra Serif" w:hAnsi="PT Astra Serif"/>
          <w:bCs/>
          <w:sz w:val="26"/>
          <w:szCs w:val="26"/>
        </w:rPr>
      </w:pPr>
      <w:r w:rsidRPr="00157806">
        <w:rPr>
          <w:rFonts w:ascii="PT Astra Serif" w:hAnsi="PT Astra Serif"/>
          <w:bCs/>
          <w:sz w:val="26"/>
          <w:szCs w:val="26"/>
        </w:rPr>
        <w:t xml:space="preserve"> отдельным категориям граждан за счет средств областного бюджета в 2020 году</w:t>
      </w:r>
    </w:p>
    <w:p w:rsidR="00D56AA3" w:rsidRPr="00157806" w:rsidRDefault="00D56AA3" w:rsidP="00D56AA3">
      <w:pPr>
        <w:spacing w:after="0" w:line="240" w:lineRule="auto"/>
        <w:contextualSpacing/>
        <w:jc w:val="center"/>
        <w:rPr>
          <w:rFonts w:ascii="PT Astra Serif" w:hAnsi="PT Astra Serif"/>
          <w:bCs/>
          <w:sz w:val="26"/>
          <w:szCs w:val="26"/>
        </w:rPr>
      </w:pPr>
    </w:p>
    <w:tbl>
      <w:tblPr>
        <w:tblW w:w="10220" w:type="dxa"/>
        <w:tblInd w:w="95" w:type="dxa"/>
        <w:tblLayout w:type="fixed"/>
        <w:tblLook w:val="04A0" w:firstRow="1" w:lastRow="0" w:firstColumn="1" w:lastColumn="0" w:noHBand="0" w:noVBand="1"/>
      </w:tblPr>
      <w:tblGrid>
        <w:gridCol w:w="439"/>
        <w:gridCol w:w="3118"/>
        <w:gridCol w:w="1276"/>
        <w:gridCol w:w="1275"/>
        <w:gridCol w:w="851"/>
        <w:gridCol w:w="1417"/>
        <w:gridCol w:w="851"/>
        <w:gridCol w:w="993"/>
      </w:tblGrid>
      <w:tr w:rsidR="00157806" w:rsidRPr="00157806" w:rsidTr="008214FC">
        <w:trPr>
          <w:trHeight w:val="300"/>
          <w:tblHeader/>
        </w:trPr>
        <w:tc>
          <w:tcPr>
            <w:tcW w:w="4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bookmarkStart w:id="0" w:name="RANGE!A1:H42"/>
            <w:bookmarkStart w:id="1" w:name="RANGE!A1:H39"/>
            <w:bookmarkEnd w:id="0"/>
            <w:r w:rsidRPr="00157806">
              <w:rPr>
                <w:rFonts w:ascii="PT Astra Serif" w:hAnsi="PT Astra Serif"/>
              </w:rPr>
              <w:t xml:space="preserve">N </w:t>
            </w:r>
            <w:proofErr w:type="gramStart"/>
            <w:r w:rsidRPr="00157806">
              <w:rPr>
                <w:rFonts w:ascii="PT Astra Serif" w:hAnsi="PT Astra Serif"/>
              </w:rPr>
              <w:t>п</w:t>
            </w:r>
            <w:proofErr w:type="gramEnd"/>
            <w:r w:rsidRPr="00157806">
              <w:rPr>
                <w:rFonts w:ascii="PT Astra Serif" w:hAnsi="PT Astra Serif"/>
              </w:rPr>
              <w:t>/п</w:t>
            </w:r>
            <w:bookmarkEnd w:id="1"/>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Наименование мероприятия</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План                           (тыс. руб.)</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Факт                           (тыс. руб.)</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 xml:space="preserve">% </w:t>
            </w:r>
            <w:proofErr w:type="spellStart"/>
            <w:proofErr w:type="gramStart"/>
            <w:r w:rsidRPr="00157806">
              <w:rPr>
                <w:rFonts w:ascii="PT Astra Serif" w:hAnsi="PT Astra Serif"/>
              </w:rPr>
              <w:t>испол</w:t>
            </w:r>
            <w:proofErr w:type="spellEnd"/>
            <w:r w:rsidRPr="00157806">
              <w:rPr>
                <w:rFonts w:ascii="PT Astra Serif" w:hAnsi="PT Astra Serif"/>
              </w:rPr>
              <w:t>-нения</w:t>
            </w:r>
            <w:proofErr w:type="gramEnd"/>
          </w:p>
        </w:tc>
        <w:tc>
          <w:tcPr>
            <w:tcW w:w="3261" w:type="dxa"/>
            <w:gridSpan w:val="3"/>
            <w:tcBorders>
              <w:top w:val="single" w:sz="4" w:space="0" w:color="auto"/>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 xml:space="preserve">Показатели непосредственного результата </w:t>
            </w:r>
          </w:p>
        </w:tc>
      </w:tr>
      <w:tr w:rsidR="00157806" w:rsidRPr="00157806" w:rsidTr="008214FC">
        <w:trPr>
          <w:trHeight w:val="900"/>
          <w:tblHeader/>
        </w:trPr>
        <w:tc>
          <w:tcPr>
            <w:tcW w:w="439" w:type="dxa"/>
            <w:vMerge/>
            <w:tcBorders>
              <w:top w:val="single" w:sz="4" w:space="0" w:color="auto"/>
              <w:left w:val="single" w:sz="4" w:space="0" w:color="auto"/>
              <w:bottom w:val="single" w:sz="4" w:space="0" w:color="auto"/>
              <w:right w:val="single" w:sz="4" w:space="0" w:color="auto"/>
            </w:tcBorders>
            <w:vAlign w:val="center"/>
            <w:hideMark/>
          </w:tcPr>
          <w:p w:rsidR="00D56AA3" w:rsidRPr="00157806" w:rsidRDefault="00D56AA3" w:rsidP="008214FC">
            <w:pPr>
              <w:spacing w:after="0" w:line="240" w:lineRule="auto"/>
              <w:rPr>
                <w:rFonts w:ascii="PT Astra Serif" w:hAnsi="PT Astra Serif"/>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56AA3" w:rsidRPr="00157806" w:rsidRDefault="00D56AA3" w:rsidP="008214FC">
            <w:pPr>
              <w:spacing w:after="0" w:line="240" w:lineRule="auto"/>
              <w:rPr>
                <w:rFonts w:ascii="PT Astra Serif" w:hAnsi="PT Astra Serif"/>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56AA3" w:rsidRPr="00157806" w:rsidRDefault="00D56AA3" w:rsidP="008214FC">
            <w:pPr>
              <w:spacing w:after="0" w:line="240" w:lineRule="auto"/>
              <w:rPr>
                <w:rFonts w:ascii="PT Astra Serif" w:hAnsi="PT Astra Serif"/>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56AA3" w:rsidRPr="00157806" w:rsidRDefault="00D56AA3" w:rsidP="008214FC">
            <w:pPr>
              <w:spacing w:after="0" w:line="240" w:lineRule="auto"/>
              <w:rPr>
                <w:rFonts w:ascii="PT Astra Serif" w:hAnsi="PT Astra Serif"/>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AA3" w:rsidRPr="00157806" w:rsidRDefault="00D56AA3" w:rsidP="008214FC">
            <w:pPr>
              <w:spacing w:after="0" w:line="240" w:lineRule="auto"/>
              <w:rPr>
                <w:rFonts w:ascii="PT Astra Serif" w:hAnsi="PT Astra Serif"/>
              </w:rPr>
            </w:pPr>
          </w:p>
        </w:tc>
        <w:tc>
          <w:tcPr>
            <w:tcW w:w="1417"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proofErr w:type="spellStart"/>
            <w:proofErr w:type="gramStart"/>
            <w:r w:rsidRPr="00157806">
              <w:rPr>
                <w:rFonts w:ascii="PT Astra Serif" w:hAnsi="PT Astra Serif"/>
              </w:rPr>
              <w:t>Наименова-ние</w:t>
            </w:r>
            <w:proofErr w:type="spellEnd"/>
            <w:proofErr w:type="gramEnd"/>
            <w:r w:rsidRPr="00157806">
              <w:rPr>
                <w:rFonts w:ascii="PT Astra Serif" w:hAnsi="PT Astra Serif"/>
              </w:rPr>
              <w:t xml:space="preserve"> показателя</w:t>
            </w:r>
          </w:p>
        </w:tc>
        <w:tc>
          <w:tcPr>
            <w:tcW w:w="851"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proofErr w:type="spellStart"/>
            <w:proofErr w:type="gramStart"/>
            <w:r w:rsidRPr="00157806">
              <w:rPr>
                <w:rFonts w:ascii="PT Astra Serif" w:hAnsi="PT Astra Serif"/>
              </w:rPr>
              <w:t>Еди-ница</w:t>
            </w:r>
            <w:proofErr w:type="spellEnd"/>
            <w:proofErr w:type="gramEnd"/>
            <w:r w:rsidRPr="00157806">
              <w:rPr>
                <w:rFonts w:ascii="PT Astra Serif" w:hAnsi="PT Astra Serif"/>
              </w:rPr>
              <w:t xml:space="preserve"> </w:t>
            </w:r>
            <w:proofErr w:type="spellStart"/>
            <w:r w:rsidRPr="00157806">
              <w:rPr>
                <w:rFonts w:ascii="PT Astra Serif" w:hAnsi="PT Astra Serif"/>
              </w:rPr>
              <w:t>изме</w:t>
            </w:r>
            <w:proofErr w:type="spellEnd"/>
            <w:r w:rsidRPr="00157806">
              <w:rPr>
                <w:rFonts w:ascii="PT Astra Serif" w:hAnsi="PT Astra Serif"/>
              </w:rPr>
              <w:t xml:space="preserve">-рения </w:t>
            </w:r>
          </w:p>
        </w:tc>
        <w:tc>
          <w:tcPr>
            <w:tcW w:w="993"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proofErr w:type="spellStart"/>
            <w:proofErr w:type="gramStart"/>
            <w:r w:rsidRPr="00157806">
              <w:rPr>
                <w:rFonts w:ascii="PT Astra Serif" w:hAnsi="PT Astra Serif"/>
              </w:rPr>
              <w:t>Испол-нено</w:t>
            </w:r>
            <w:proofErr w:type="spellEnd"/>
            <w:proofErr w:type="gramEnd"/>
          </w:p>
        </w:tc>
      </w:tr>
      <w:tr w:rsidR="00157806" w:rsidRPr="00157806" w:rsidTr="008214FC">
        <w:trPr>
          <w:trHeight w:val="297"/>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proofErr w:type="gramStart"/>
            <w:r w:rsidRPr="00157806">
              <w:rPr>
                <w:rFonts w:ascii="PT Astra Serif" w:hAnsi="PT Astra Serif"/>
              </w:rPr>
              <w:t>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w:t>
            </w:r>
            <w:proofErr w:type="gramEnd"/>
            <w:r w:rsidRPr="00157806">
              <w:rPr>
                <w:rFonts w:ascii="PT Astra Serif" w:hAnsi="PT Astra Serif"/>
              </w:rPr>
              <w:t xml:space="preserve">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3 212,1</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3 212,1</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211</w:t>
            </w:r>
          </w:p>
        </w:tc>
      </w:tr>
      <w:tr w:rsidR="00157806" w:rsidRPr="00157806" w:rsidTr="008214FC">
        <w:trPr>
          <w:trHeight w:val="33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Оказание отдельных видов социальной помощи, предусмотренных отдельными НПА Томской области (законами Томской области от 08.10.2014 № 130-ОЗ; от 10.09.2003 № 109-ОЗ; от 14.07.1998 № 13-ОЗ; от 09.12.2013 № 209-ОЗ; постановлением Администрации Томской области от 17.01.2012 № 5а, </w:t>
            </w:r>
            <w:proofErr w:type="gramStart"/>
            <w:r w:rsidRPr="00157806">
              <w:rPr>
                <w:rFonts w:ascii="PT Astra Serif" w:hAnsi="PT Astra Serif"/>
              </w:rPr>
              <w:t>от</w:t>
            </w:r>
            <w:proofErr w:type="gramEnd"/>
            <w:r w:rsidRPr="00157806">
              <w:rPr>
                <w:rFonts w:ascii="PT Astra Serif" w:hAnsi="PT Astra Serif"/>
              </w:rPr>
              <w:t xml:space="preserve"> 02.03.2020 № 1-ОЗ)</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123 379,6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123 108,4</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99,8</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2 927</w:t>
            </w:r>
          </w:p>
        </w:tc>
      </w:tr>
      <w:tr w:rsidR="00157806" w:rsidRPr="00157806" w:rsidTr="008214FC">
        <w:trPr>
          <w:trHeight w:val="2988"/>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Организация проведения мероприятий, направленных на социальную поддержку отдельных категорий граждан, в соответствии с отдельными НПА (постановлениями Администрации Томской области от 27.02.2015 № 71а; от 19.02.2009 № 28а; от 06.02.2015 № 34а; от 19.02.2015 № 48а)</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4 232,8</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4 227,0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99,9</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Количество мероприятий направленных на социальную поддержку отдельных категорий граждан</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Ед.</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5</w:t>
            </w:r>
          </w:p>
        </w:tc>
      </w:tr>
      <w:tr w:rsidR="00157806" w:rsidRPr="00157806" w:rsidTr="008214FC">
        <w:trPr>
          <w:trHeight w:val="297"/>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государственной пенсии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366 088,3</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366 088,2</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2 393</w:t>
            </w:r>
          </w:p>
        </w:tc>
      </w:tr>
      <w:tr w:rsidR="00157806" w:rsidRPr="00157806" w:rsidTr="008214FC">
        <w:trPr>
          <w:trHeight w:val="27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5</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гражданам субсидий на оплату жилого помещения и коммунальных услуг в соответствии с Постановлением Правительства РФ от 14 декабря 2005 года № 761 «О предоставлении субсидий на оплату жилого помещения и коммунальных услуг»</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731 107,7</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731 092,0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32274</w:t>
            </w:r>
          </w:p>
        </w:tc>
      </w:tr>
      <w:tr w:rsidR="00157806" w:rsidRPr="00157806" w:rsidTr="008214FC">
        <w:trPr>
          <w:trHeight w:val="36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6</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денежной компенсации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1 840,3</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1 840,3</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319</w:t>
            </w:r>
          </w:p>
        </w:tc>
      </w:tr>
      <w:tr w:rsidR="00157806" w:rsidRPr="00157806" w:rsidTr="008214FC">
        <w:trPr>
          <w:trHeight w:val="45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Предоставление денежной компенсации части расходов на проезд студентам из малоимущих семей, проходящим </w:t>
            </w:r>
            <w:proofErr w:type="gramStart"/>
            <w:r w:rsidRPr="00157806">
              <w:rPr>
                <w:rFonts w:ascii="PT Astra Serif" w:hAnsi="PT Astra Serif"/>
              </w:rPr>
              <w:t>обучение по</w:t>
            </w:r>
            <w:proofErr w:type="gramEnd"/>
            <w:r w:rsidRPr="00157806">
              <w:rPr>
                <w:rFonts w:ascii="PT Astra Serif" w:hAnsi="PT Astra Serif"/>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16,3</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16,3</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6</w:t>
            </w:r>
          </w:p>
        </w:tc>
      </w:tr>
      <w:tr w:rsidR="00157806" w:rsidRPr="00157806" w:rsidTr="008214FC">
        <w:trPr>
          <w:trHeight w:val="39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8</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единовременной денежной компенсации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8 664,9</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8 664,9</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194</w:t>
            </w:r>
          </w:p>
        </w:tc>
      </w:tr>
      <w:tr w:rsidR="00157806" w:rsidRPr="00157806" w:rsidTr="008214FC">
        <w:trPr>
          <w:trHeight w:val="27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единовременных денежных выплат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98,6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98,6</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w:t>
            </w:r>
          </w:p>
        </w:tc>
      </w:tr>
      <w:tr w:rsidR="00157806" w:rsidRPr="00157806" w:rsidTr="008214FC">
        <w:trPr>
          <w:trHeight w:val="42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единовременных денежных выплат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259,0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259,0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243</w:t>
            </w:r>
          </w:p>
        </w:tc>
      </w:tr>
      <w:tr w:rsidR="00157806" w:rsidRPr="00157806" w:rsidTr="008214FC">
        <w:trPr>
          <w:trHeight w:val="45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11</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единовременных денежных выплат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766,0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756,0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98,7</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756</w:t>
            </w:r>
          </w:p>
        </w:tc>
      </w:tr>
      <w:tr w:rsidR="00157806" w:rsidRPr="00157806" w:rsidTr="008214FC">
        <w:trPr>
          <w:trHeight w:val="27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единовременных денежных выплат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2 168,4</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2 168,4</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4 249</w:t>
            </w:r>
          </w:p>
        </w:tc>
      </w:tr>
      <w:tr w:rsidR="00157806" w:rsidRPr="00157806" w:rsidTr="008214FC">
        <w:trPr>
          <w:trHeight w:val="30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13</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Предоставление ежегодных денежных выплат </w:t>
            </w:r>
            <w:proofErr w:type="gramStart"/>
            <w:r w:rsidRPr="00157806">
              <w:rPr>
                <w:rFonts w:ascii="PT Astra Serif" w:hAnsi="PT Astra Serif"/>
              </w:rPr>
              <w:t>на подготовку ребенка к занятиям в общеобразовательной организации в соответствии с Законом</w:t>
            </w:r>
            <w:proofErr w:type="gramEnd"/>
            <w:r w:rsidRPr="00157806">
              <w:rPr>
                <w:rFonts w:ascii="PT Astra Serif" w:hAnsi="PT Astra Serif"/>
              </w:rPr>
              <w:t xml:space="preserve">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24 549,6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24 549,6</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17829</w:t>
            </w:r>
          </w:p>
        </w:tc>
      </w:tr>
      <w:tr w:rsidR="00157806" w:rsidRPr="00157806" w:rsidTr="008214FC">
        <w:trPr>
          <w:trHeight w:val="56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14</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ежемесячного пособия на ребенка из малоимущей семьи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143 054,7</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143 053,3</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56429</w:t>
            </w:r>
          </w:p>
        </w:tc>
      </w:tr>
      <w:tr w:rsidR="00157806" w:rsidRPr="00157806" w:rsidTr="008214FC">
        <w:trPr>
          <w:trHeight w:val="30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15</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4 860,0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4 860,0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972</w:t>
            </w:r>
          </w:p>
        </w:tc>
      </w:tr>
      <w:tr w:rsidR="00157806" w:rsidRPr="00157806" w:rsidTr="008214FC">
        <w:trPr>
          <w:trHeight w:val="21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16</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ветеранам труда Томской области в соответствии с Законом Томской области от 7 декабря 2007 года № 260-ОЗ «О ветеранах труда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202 056,6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202 049,6</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33370</w:t>
            </w:r>
          </w:p>
        </w:tc>
      </w:tr>
      <w:tr w:rsidR="00157806" w:rsidRPr="00157806" w:rsidTr="008214FC">
        <w:trPr>
          <w:trHeight w:val="30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17</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357 365,3</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357 360,5</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76309</w:t>
            </w:r>
          </w:p>
        </w:tc>
      </w:tr>
      <w:tr w:rsidR="00157806" w:rsidRPr="00157806" w:rsidTr="008214FC">
        <w:trPr>
          <w:trHeight w:val="297"/>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18</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proofErr w:type="gramStart"/>
            <w:r w:rsidRPr="00157806">
              <w:rPr>
                <w:rFonts w:ascii="PT Astra Serif" w:hAnsi="PT Astra Serif"/>
              </w:rPr>
              <w:t>Предоставление ежемесячных денежных выплат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Законом Российской Федерации от 12 февраля 1993 года № 4468-1</w:t>
            </w:r>
            <w:proofErr w:type="gramEnd"/>
            <w:r w:rsidRPr="00157806">
              <w:rPr>
                <w:rFonts w:ascii="PT Astra Serif" w:hAnsi="PT Astra Serif"/>
              </w:rPr>
              <w:t xml:space="preserve"> «</w:t>
            </w:r>
            <w:proofErr w:type="gramStart"/>
            <w:r w:rsidRPr="00157806">
              <w:rPr>
                <w:rFonts w:ascii="PT Astra Serif" w:hAnsi="PT Astra Serif"/>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Законом Томской области от 10 июля 2007 года № 128-ОЗ «О мерах по улучшению материального положения инвалидов боевых</w:t>
            </w:r>
            <w:proofErr w:type="gramEnd"/>
            <w:r w:rsidRPr="00157806">
              <w:rPr>
                <w:rFonts w:ascii="PT Astra Serif" w:hAnsi="PT Astra Serif"/>
              </w:rPr>
              <w:t xml:space="preserve">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1 559,1</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1 559,1</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157</w:t>
            </w:r>
          </w:p>
        </w:tc>
      </w:tr>
      <w:tr w:rsidR="00157806" w:rsidRPr="00157806" w:rsidTr="008214FC">
        <w:trPr>
          <w:trHeight w:val="36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19</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12 962,1</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12 961,0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1 212</w:t>
            </w:r>
          </w:p>
        </w:tc>
      </w:tr>
      <w:tr w:rsidR="00157806" w:rsidRPr="00157806" w:rsidTr="008214FC">
        <w:trPr>
          <w:trHeight w:val="39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20</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1 242 793,1</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1 242 780,1</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83545</w:t>
            </w:r>
          </w:p>
        </w:tc>
      </w:tr>
      <w:tr w:rsidR="00157806" w:rsidRPr="00157806" w:rsidTr="008214FC">
        <w:trPr>
          <w:trHeight w:val="42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21</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4 620,0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4 620,0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205</w:t>
            </w:r>
          </w:p>
        </w:tc>
      </w:tr>
      <w:tr w:rsidR="00157806" w:rsidRPr="00157806" w:rsidTr="008214FC">
        <w:trPr>
          <w:trHeight w:val="723"/>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22</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195 965,6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195 958,9</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6 280</w:t>
            </w:r>
          </w:p>
        </w:tc>
      </w:tr>
      <w:tr w:rsidR="00157806" w:rsidRPr="00157806" w:rsidTr="008214FC">
        <w:trPr>
          <w:trHeight w:val="2849"/>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23</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на оплату коммунальных услуг и компенсационных доплат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71 106,0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71 106,0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3 439</w:t>
            </w:r>
          </w:p>
        </w:tc>
      </w:tr>
      <w:tr w:rsidR="00157806" w:rsidRPr="00157806" w:rsidTr="008214FC">
        <w:trPr>
          <w:trHeight w:val="36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24</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119,6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119,6</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137</w:t>
            </w:r>
          </w:p>
        </w:tc>
      </w:tr>
      <w:tr w:rsidR="00157806" w:rsidRPr="00157806" w:rsidTr="008214FC">
        <w:trPr>
          <w:trHeight w:val="696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25</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proofErr w:type="gramStart"/>
            <w:r w:rsidRPr="00157806">
              <w:rPr>
                <w:rFonts w:ascii="PT Astra Serif" w:hAnsi="PT Astra Serif"/>
              </w:rPr>
              <w:t>Предоставление ежемесячных денежных выплат по оплате жилого помещения и коммунальных услуг, денежных компенсаций расходов на оплату жилого помещения и коммунальных услуг и компенсационных доплат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Законом Томской области от 30 апреля 2009 года № 59-ОЗ «О мерах социальной поддержки по оплате жилого</w:t>
            </w:r>
            <w:proofErr w:type="gramEnd"/>
            <w:r w:rsidRPr="00157806">
              <w:rPr>
                <w:rFonts w:ascii="PT Astra Serif" w:hAnsi="PT Astra Serif"/>
              </w:rPr>
              <w:t xml:space="preserve">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275 208,5</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275 167,3</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13322</w:t>
            </w:r>
          </w:p>
        </w:tc>
      </w:tr>
      <w:tr w:rsidR="00157806" w:rsidRPr="00157806" w:rsidTr="008214FC">
        <w:trPr>
          <w:trHeight w:val="36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26</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10 800,0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10 800,0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3 358</w:t>
            </w:r>
          </w:p>
        </w:tc>
      </w:tr>
      <w:tr w:rsidR="00157806" w:rsidRPr="00157806" w:rsidTr="008214FC">
        <w:trPr>
          <w:trHeight w:val="276"/>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27</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выплат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9 058,8</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9 058,8</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1 861</w:t>
            </w:r>
          </w:p>
        </w:tc>
      </w:tr>
      <w:tr w:rsidR="00157806" w:rsidRPr="00157806" w:rsidTr="008214FC">
        <w:trPr>
          <w:trHeight w:val="3787"/>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28</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денежных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226 852,9</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226 848,7</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93482</w:t>
            </w:r>
          </w:p>
        </w:tc>
      </w:tr>
      <w:tr w:rsidR="00157806" w:rsidRPr="00157806" w:rsidTr="008214FC">
        <w:trPr>
          <w:trHeight w:val="4124"/>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29</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ежемесячных компенсационных выплат на оплату дополнительной площади жилого помещения и ежегодных денежных выплат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220 427,6</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220 421,7</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18851</w:t>
            </w:r>
          </w:p>
        </w:tc>
      </w:tr>
      <w:tr w:rsidR="00157806" w:rsidRPr="00157806" w:rsidTr="008214FC">
        <w:trPr>
          <w:trHeight w:val="3531"/>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30</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компенсации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128 658,5</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128 657,9</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8 700</w:t>
            </w:r>
          </w:p>
        </w:tc>
      </w:tr>
      <w:tr w:rsidR="00157806" w:rsidRPr="00157806" w:rsidTr="008214FC">
        <w:trPr>
          <w:trHeight w:val="30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31</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мер социальной поддержки в соответствии с Законом Томской области от 13 июня 2001 года №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450,7</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450,7</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25</w:t>
            </w:r>
          </w:p>
        </w:tc>
      </w:tr>
      <w:tr w:rsidR="00157806" w:rsidRPr="00157806" w:rsidTr="008214FC">
        <w:trPr>
          <w:trHeight w:val="39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32</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177,5</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177,4</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99,9</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w:t>
            </w:r>
          </w:p>
        </w:tc>
      </w:tr>
      <w:tr w:rsidR="00157806" w:rsidRPr="00157806" w:rsidTr="008214FC">
        <w:trPr>
          <w:trHeight w:val="60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33</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proofErr w:type="gramStart"/>
            <w:r w:rsidRPr="00157806">
              <w:rPr>
                <w:rFonts w:ascii="PT Astra Serif" w:hAnsi="PT Astra Serif"/>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157806">
              <w:rPr>
                <w:rFonts w:ascii="PT Astra Serif" w:hAnsi="PT Astra Serif"/>
              </w:rPr>
              <w:t xml:space="preserve"> и местного значения, лицам, награжденным знаком отличия «За заслуги перед Томской областью», а также иным лицам»</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21 090,9</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21 085,7</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145</w:t>
            </w:r>
          </w:p>
        </w:tc>
      </w:tr>
      <w:tr w:rsidR="00157806" w:rsidRPr="00157806" w:rsidTr="008214FC">
        <w:trPr>
          <w:trHeight w:val="21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34</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535,0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535,0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47</w:t>
            </w:r>
          </w:p>
        </w:tc>
      </w:tr>
      <w:tr w:rsidR="00157806" w:rsidRPr="00157806" w:rsidTr="008214FC">
        <w:trPr>
          <w:trHeight w:val="24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35</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регионального материнского (семейного) капитала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75 251,1</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75 250,7</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 xml:space="preserve">Число получателей </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816</w:t>
            </w:r>
          </w:p>
        </w:tc>
      </w:tr>
      <w:tr w:rsidR="00157806" w:rsidRPr="00157806" w:rsidTr="008214FC">
        <w:trPr>
          <w:trHeight w:val="2100"/>
        </w:trPr>
        <w:tc>
          <w:tcPr>
            <w:tcW w:w="439" w:type="dxa"/>
            <w:tcBorders>
              <w:top w:val="nil"/>
              <w:left w:val="single" w:sz="4" w:space="0" w:color="auto"/>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36</w:t>
            </w:r>
          </w:p>
        </w:tc>
        <w:tc>
          <w:tcPr>
            <w:tcW w:w="3118"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Предоставление социального пособия на погребение умерших граждан в соответствии с Законом Томской области от 12 января 2005 года № 6-ОЗ «О погребении и похоронном деле в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10 625,0</w:t>
            </w:r>
          </w:p>
        </w:tc>
        <w:tc>
          <w:tcPr>
            <w:tcW w:w="1275" w:type="dxa"/>
            <w:tcBorders>
              <w:top w:val="nil"/>
              <w:left w:val="nil"/>
              <w:bottom w:val="single" w:sz="4" w:space="0" w:color="auto"/>
              <w:right w:val="single" w:sz="4" w:space="0" w:color="auto"/>
            </w:tcBorders>
            <w:shd w:val="clear" w:color="auto" w:fill="auto"/>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10 625,0</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100,0</w:t>
            </w:r>
          </w:p>
        </w:tc>
        <w:tc>
          <w:tcPr>
            <w:tcW w:w="1417"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rPr>
                <w:rFonts w:ascii="PT Astra Serif" w:hAnsi="PT Astra Serif"/>
              </w:rPr>
            </w:pPr>
            <w:r w:rsidRPr="00157806">
              <w:rPr>
                <w:rFonts w:ascii="PT Astra Serif" w:hAnsi="PT Astra Serif"/>
              </w:rPr>
              <w:t>Число получателей</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Чел.</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rPr>
            </w:pPr>
            <w:r w:rsidRPr="00157806">
              <w:rPr>
                <w:rFonts w:ascii="PT Astra Serif" w:hAnsi="PT Astra Serif"/>
              </w:rPr>
              <w:t>1 093</w:t>
            </w:r>
          </w:p>
        </w:tc>
      </w:tr>
      <w:tr w:rsidR="00157806" w:rsidRPr="00157806" w:rsidTr="008214FC">
        <w:trPr>
          <w:trHeight w:val="300"/>
        </w:trPr>
        <w:tc>
          <w:tcPr>
            <w:tcW w:w="439" w:type="dxa"/>
            <w:tcBorders>
              <w:top w:val="nil"/>
              <w:left w:val="single" w:sz="4" w:space="0" w:color="auto"/>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b/>
                <w:bCs/>
              </w:rPr>
            </w:pPr>
            <w:r w:rsidRPr="00157806">
              <w:rPr>
                <w:rFonts w:ascii="PT Astra Serif" w:hAnsi="PT Astra Serif"/>
                <w:b/>
                <w:bCs/>
              </w:rPr>
              <w:t> </w:t>
            </w:r>
          </w:p>
        </w:tc>
        <w:tc>
          <w:tcPr>
            <w:tcW w:w="3118"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rPr>
                <w:rFonts w:ascii="PT Astra Serif" w:hAnsi="PT Astra Serif"/>
                <w:b/>
                <w:bCs/>
              </w:rPr>
            </w:pPr>
            <w:r w:rsidRPr="00157806">
              <w:rPr>
                <w:rFonts w:ascii="PT Astra Serif" w:hAnsi="PT Astra Serif"/>
                <w:b/>
                <w:bCs/>
              </w:rPr>
              <w:t>Всего:</w:t>
            </w:r>
          </w:p>
        </w:tc>
        <w:tc>
          <w:tcPr>
            <w:tcW w:w="1276"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b/>
                <w:bCs/>
              </w:rPr>
            </w:pPr>
            <w:r w:rsidRPr="00157806">
              <w:rPr>
                <w:rFonts w:ascii="PT Astra Serif" w:hAnsi="PT Astra Serif"/>
                <w:b/>
                <w:bCs/>
              </w:rPr>
              <w:t>4 481 982,2</w:t>
            </w:r>
          </w:p>
        </w:tc>
        <w:tc>
          <w:tcPr>
            <w:tcW w:w="1275"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b/>
                <w:bCs/>
              </w:rPr>
            </w:pPr>
            <w:r w:rsidRPr="00157806">
              <w:rPr>
                <w:rFonts w:ascii="PT Astra Serif" w:hAnsi="PT Astra Serif"/>
                <w:b/>
                <w:bCs/>
              </w:rPr>
              <w:t>4 481 587,8</w:t>
            </w:r>
          </w:p>
        </w:tc>
        <w:tc>
          <w:tcPr>
            <w:tcW w:w="851" w:type="dxa"/>
            <w:tcBorders>
              <w:top w:val="nil"/>
              <w:left w:val="nil"/>
              <w:bottom w:val="single" w:sz="4" w:space="0" w:color="auto"/>
              <w:right w:val="single" w:sz="4" w:space="0" w:color="auto"/>
            </w:tcBorders>
            <w:shd w:val="clear" w:color="000000" w:fill="FFFFFF"/>
            <w:vAlign w:val="center"/>
            <w:hideMark/>
          </w:tcPr>
          <w:p w:rsidR="00D56AA3" w:rsidRPr="00157806" w:rsidRDefault="00D56AA3" w:rsidP="008214FC">
            <w:pPr>
              <w:spacing w:after="0" w:line="240" w:lineRule="auto"/>
              <w:jc w:val="center"/>
              <w:rPr>
                <w:rFonts w:ascii="PT Astra Serif" w:hAnsi="PT Astra Serif"/>
                <w:b/>
                <w:bCs/>
              </w:rPr>
            </w:pPr>
            <w:r w:rsidRPr="00157806">
              <w:rPr>
                <w:rFonts w:ascii="PT Astra Serif" w:hAnsi="PT Astra Serif"/>
                <w:b/>
                <w:bCs/>
              </w:rPr>
              <w:t>100,0</w:t>
            </w:r>
          </w:p>
        </w:tc>
        <w:tc>
          <w:tcPr>
            <w:tcW w:w="1417"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rPr>
                <w:rFonts w:ascii="PT Astra Serif" w:hAnsi="PT Astra Serif"/>
                <w:b/>
                <w:bCs/>
              </w:rPr>
            </w:pPr>
            <w:r w:rsidRPr="00157806">
              <w:rPr>
                <w:rFonts w:ascii="PT Astra Serif" w:hAnsi="PT Astra Serif"/>
                <w:b/>
                <w:bCs/>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b/>
                <w:bCs/>
              </w:rPr>
            </w:pPr>
            <w:r w:rsidRPr="00157806">
              <w:rPr>
                <w:rFonts w:ascii="PT Astra Serif" w:hAnsi="PT Astra Serif"/>
                <w:b/>
                <w:bCs/>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D56AA3" w:rsidRPr="00157806" w:rsidRDefault="00D56AA3" w:rsidP="008214FC">
            <w:pPr>
              <w:spacing w:after="0" w:line="240" w:lineRule="auto"/>
              <w:jc w:val="center"/>
              <w:rPr>
                <w:rFonts w:ascii="PT Astra Serif" w:hAnsi="PT Astra Serif"/>
                <w:b/>
                <w:bCs/>
              </w:rPr>
            </w:pPr>
            <w:r w:rsidRPr="00157806">
              <w:rPr>
                <w:rFonts w:ascii="PT Astra Serif" w:hAnsi="PT Astra Serif"/>
                <w:b/>
                <w:bCs/>
              </w:rPr>
              <w:t> </w:t>
            </w:r>
          </w:p>
        </w:tc>
      </w:tr>
    </w:tbl>
    <w:p w:rsidR="00D56AA3" w:rsidRPr="00157806" w:rsidRDefault="00D56AA3" w:rsidP="00D56AA3">
      <w:pPr>
        <w:spacing w:after="0" w:line="240" w:lineRule="auto"/>
        <w:jc w:val="both"/>
        <w:rPr>
          <w:rFonts w:ascii="PT Astra Serif" w:hAnsi="PT Astra Serif"/>
          <w:b/>
          <w:sz w:val="26"/>
          <w:szCs w:val="26"/>
        </w:rPr>
      </w:pPr>
    </w:p>
    <w:p w:rsidR="00D56AA3" w:rsidRPr="00157806" w:rsidRDefault="00D56AA3" w:rsidP="00D56AA3">
      <w:pPr>
        <w:spacing w:after="0" w:line="240" w:lineRule="auto"/>
        <w:ind w:firstLine="709"/>
        <w:jc w:val="both"/>
        <w:outlineLvl w:val="1"/>
        <w:rPr>
          <w:rFonts w:ascii="PT Astra Serif" w:hAnsi="PT Astra Serif"/>
          <w:sz w:val="26"/>
          <w:szCs w:val="26"/>
        </w:rPr>
      </w:pPr>
      <w:r w:rsidRPr="00157806">
        <w:rPr>
          <w:rFonts w:ascii="PT Astra Serif" w:hAnsi="PT Astra Serif"/>
          <w:b/>
          <w:sz w:val="26"/>
          <w:szCs w:val="26"/>
        </w:rPr>
        <w:t>2. ВЦП «Исполнение обязательств по предоставлению отдельным категориям граждан бесплатной юридической помощи»:</w:t>
      </w:r>
      <w:r w:rsidRPr="00157806">
        <w:rPr>
          <w:rFonts w:ascii="PT Astra Serif" w:hAnsi="PT Astra Serif"/>
          <w:sz w:val="26"/>
          <w:szCs w:val="26"/>
        </w:rPr>
        <w:t xml:space="preserve"> кассовое исполнение составило 22 145,8 тыс. рублей или 97,9%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1) 879,9 тыс. рублей – 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 Выполнены мероприятия по обеспечению реализации и защиты прав, свобод и законных интересов граждан путем оказания бесплатной юридической помощи 405 обратившимся гражданам;</w:t>
      </w:r>
    </w:p>
    <w:p w:rsidR="00D56AA3" w:rsidRPr="00157806" w:rsidRDefault="00D56AA3" w:rsidP="00D56AA3">
      <w:pPr>
        <w:spacing w:after="0" w:line="240" w:lineRule="auto"/>
        <w:ind w:firstLine="709"/>
        <w:jc w:val="both"/>
        <w:outlineLvl w:val="1"/>
        <w:rPr>
          <w:rFonts w:ascii="PT Astra Serif" w:hAnsi="PT Astra Serif"/>
          <w:sz w:val="26"/>
          <w:szCs w:val="26"/>
        </w:rPr>
      </w:pPr>
      <w:r w:rsidRPr="00157806">
        <w:rPr>
          <w:rFonts w:ascii="PT Astra Serif" w:hAnsi="PT Astra Serif"/>
          <w:sz w:val="26"/>
          <w:szCs w:val="26"/>
        </w:rPr>
        <w:t xml:space="preserve">2) 21 265,9 тыс. рублей – на осуществление деятельности ОГКУ «Государственное юридическое бюро по Томской области». Оказана бесплатная юридическая помощь в виде консультирования в устной и письменной форме, подготовки правовых документов, представления интересов в судах 6 436 гражданам (пенсионерам, малоимущим, инвалидам, ветеранам Великой Отечественной войны, детям-сиротам, их представителям, гражданам, признанным судом недееспособными, их законным представителям и др.) </w:t>
      </w:r>
    </w:p>
    <w:p w:rsidR="00D56AA3" w:rsidRPr="00157806" w:rsidRDefault="00D56AA3" w:rsidP="00D56AA3">
      <w:pPr>
        <w:pStyle w:val="a6"/>
        <w:tabs>
          <w:tab w:val="left" w:pos="851"/>
          <w:tab w:val="left" w:pos="993"/>
        </w:tabs>
        <w:spacing w:after="0" w:line="240" w:lineRule="auto"/>
        <w:ind w:left="0" w:firstLine="709"/>
        <w:jc w:val="both"/>
        <w:outlineLvl w:val="1"/>
        <w:rPr>
          <w:rFonts w:ascii="PT Astra Serif" w:hAnsi="PT Astra Serif"/>
          <w:sz w:val="26"/>
          <w:szCs w:val="26"/>
          <w:lang w:eastAsia="ru-RU"/>
        </w:rPr>
      </w:pPr>
    </w:p>
    <w:p w:rsidR="00D56AA3" w:rsidRPr="00157806" w:rsidRDefault="00D56AA3" w:rsidP="00D56AA3">
      <w:pPr>
        <w:spacing w:after="0" w:line="240" w:lineRule="auto"/>
        <w:ind w:firstLine="709"/>
        <w:jc w:val="both"/>
        <w:outlineLvl w:val="1"/>
        <w:rPr>
          <w:rFonts w:ascii="PT Astra Serif" w:hAnsi="PT Astra Serif"/>
          <w:sz w:val="26"/>
          <w:szCs w:val="26"/>
        </w:rPr>
      </w:pPr>
      <w:r w:rsidRPr="00157806">
        <w:rPr>
          <w:rFonts w:ascii="PT Astra Serif" w:hAnsi="PT Astra Serif"/>
          <w:b/>
          <w:sz w:val="26"/>
          <w:szCs w:val="26"/>
        </w:rPr>
        <w:t xml:space="preserve">3. 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 </w:t>
      </w:r>
      <w:r w:rsidRPr="00157806">
        <w:rPr>
          <w:rFonts w:ascii="PT Astra Serif" w:hAnsi="PT Astra Serif"/>
          <w:sz w:val="26"/>
          <w:szCs w:val="26"/>
        </w:rPr>
        <w:t>кассовое исполнение расходов по данной ВЦП составило 698,4 тыс. рублей или 89,5% к плану по уточненной сводной бюджетной росписи.</w:t>
      </w:r>
    </w:p>
    <w:p w:rsidR="00D56AA3" w:rsidRPr="00157806" w:rsidRDefault="00D56AA3" w:rsidP="00D56AA3">
      <w:pPr>
        <w:spacing w:after="0" w:line="240" w:lineRule="auto"/>
        <w:ind w:firstLine="709"/>
        <w:contextualSpacing/>
        <w:jc w:val="both"/>
        <w:rPr>
          <w:rFonts w:ascii="PT Astra Serif" w:hAnsi="PT Astra Serif"/>
          <w:i/>
          <w:sz w:val="26"/>
          <w:szCs w:val="26"/>
        </w:rPr>
      </w:pPr>
      <w:proofErr w:type="gramStart"/>
      <w:r w:rsidRPr="00157806">
        <w:rPr>
          <w:rFonts w:ascii="PT Astra Serif" w:hAnsi="PT Astra Serif"/>
          <w:sz w:val="26"/>
          <w:szCs w:val="26"/>
        </w:rPr>
        <w:t>ВЦП направлена на предоставление мер социальной поддержки по выплате надбавок к тарифной ставке (должностному окладу) руководителям и специалистам организаций иных организационно-правовых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 а также неработающим пенсионерам, имеющим почетные звания «Народный артист..», «Заслуженный артист..», «Народный художник..», «Заслуженный художник..», «Заслуженный</w:t>
      </w:r>
      <w:proofErr w:type="gramEnd"/>
      <w:r w:rsidRPr="00157806">
        <w:rPr>
          <w:rFonts w:ascii="PT Astra Serif" w:hAnsi="PT Astra Serif"/>
          <w:sz w:val="26"/>
          <w:szCs w:val="26"/>
        </w:rPr>
        <w:t xml:space="preserve"> деятель искусств</w:t>
      </w:r>
      <w:proofErr w:type="gramStart"/>
      <w:r w:rsidRPr="00157806">
        <w:rPr>
          <w:rFonts w:ascii="PT Astra Serif" w:hAnsi="PT Astra Serif"/>
          <w:sz w:val="26"/>
          <w:szCs w:val="26"/>
        </w:rPr>
        <w:t>..», «</w:t>
      </w:r>
      <w:proofErr w:type="gramEnd"/>
      <w:r w:rsidRPr="00157806">
        <w:rPr>
          <w:rFonts w:ascii="PT Astra Serif" w:hAnsi="PT Astra Serif"/>
          <w:sz w:val="26"/>
          <w:szCs w:val="26"/>
        </w:rPr>
        <w:t>Заслуженный работник культуры..».  Меры социальной поддержки предоставлены 42 получателям.</w:t>
      </w:r>
    </w:p>
    <w:p w:rsidR="00D56AA3" w:rsidRPr="00157806" w:rsidRDefault="00D56AA3" w:rsidP="00D56AA3">
      <w:pPr>
        <w:pStyle w:val="a6"/>
        <w:tabs>
          <w:tab w:val="left" w:pos="993"/>
        </w:tabs>
        <w:spacing w:after="0" w:line="240" w:lineRule="auto"/>
        <w:ind w:left="0" w:firstLine="709"/>
        <w:jc w:val="both"/>
        <w:rPr>
          <w:rFonts w:ascii="PT Astra Serif" w:hAnsi="PT Astra Serif"/>
          <w:sz w:val="26"/>
          <w:szCs w:val="26"/>
        </w:rPr>
      </w:pPr>
    </w:p>
    <w:p w:rsidR="00D56AA3" w:rsidRPr="00157806" w:rsidRDefault="00D56AA3" w:rsidP="00D56AA3">
      <w:pPr>
        <w:pStyle w:val="a6"/>
        <w:spacing w:after="0" w:line="240" w:lineRule="auto"/>
        <w:ind w:left="0" w:firstLine="709"/>
        <w:jc w:val="both"/>
        <w:rPr>
          <w:rFonts w:ascii="PT Astra Serif" w:hAnsi="PT Astra Serif"/>
          <w:sz w:val="26"/>
          <w:szCs w:val="26"/>
        </w:rPr>
      </w:pPr>
      <w:r w:rsidRPr="00157806">
        <w:rPr>
          <w:rFonts w:ascii="PT Astra Serif" w:hAnsi="PT Astra Serif"/>
          <w:b/>
          <w:sz w:val="26"/>
          <w:szCs w:val="26"/>
        </w:rPr>
        <w:t>4. ВЦП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r w:rsidRPr="00157806">
        <w:rPr>
          <w:rFonts w:ascii="PT Astra Serif" w:hAnsi="PT Astra Serif"/>
          <w:sz w:val="26"/>
          <w:szCs w:val="26"/>
        </w:rPr>
        <w:t xml:space="preserve"> кассовое исполнение расходов за счет средств областного бюджета составило 6 444,2 тыс. рублей или 78,7% к плану по уточненной сводной бюджетной росписи.</w:t>
      </w:r>
    </w:p>
    <w:p w:rsidR="00D56AA3" w:rsidRPr="00157806" w:rsidRDefault="00D56AA3" w:rsidP="00D56AA3">
      <w:pPr>
        <w:pStyle w:val="a8"/>
        <w:ind w:firstLine="709"/>
        <w:rPr>
          <w:rFonts w:ascii="PT Astra Serif" w:hAnsi="PT Astra Serif"/>
        </w:rPr>
      </w:pPr>
      <w:r w:rsidRPr="00157806">
        <w:rPr>
          <w:rFonts w:ascii="PT Astra Serif" w:hAnsi="PT Astra Serif"/>
        </w:rPr>
        <w:t>В рамках данной ВЦП единовременная денежная  выплата гражданам, родившим трех и более детей единовременно, обратившимся за получением сертификата на улучшение жилищных условий, предоставлена 2 семьям (</w:t>
      </w:r>
      <w:r w:rsidRPr="00157806">
        <w:rPr>
          <w:rFonts w:ascii="PT Astra Serif" w:hAnsi="PT Astra Serif"/>
          <w:i/>
        </w:rPr>
        <w:t xml:space="preserve">в </w:t>
      </w:r>
      <w:proofErr w:type="spellStart"/>
      <w:r w:rsidRPr="00157806">
        <w:rPr>
          <w:rFonts w:ascii="PT Astra Serif" w:hAnsi="PT Astra Serif"/>
          <w:i/>
        </w:rPr>
        <w:t>т.ч</w:t>
      </w:r>
      <w:proofErr w:type="spellEnd"/>
      <w:r w:rsidRPr="00157806">
        <w:rPr>
          <w:rFonts w:ascii="PT Astra Serif" w:hAnsi="PT Astra Serif"/>
          <w:i/>
        </w:rPr>
        <w:t>. одной семье по сертификату, выданному в 2019 году</w:t>
      </w:r>
      <w:r w:rsidRPr="00157806">
        <w:rPr>
          <w:rFonts w:ascii="PT Astra Serif" w:hAnsi="PT Astra Serif"/>
        </w:rPr>
        <w:t>).</w:t>
      </w:r>
    </w:p>
    <w:p w:rsidR="00D56AA3" w:rsidRPr="00157806" w:rsidRDefault="00D56AA3" w:rsidP="00D56AA3">
      <w:pPr>
        <w:spacing w:after="0" w:line="240" w:lineRule="auto"/>
        <w:jc w:val="both"/>
        <w:rPr>
          <w:rFonts w:ascii="PT Astra Serif" w:hAnsi="PT Astra Serif"/>
          <w:sz w:val="26"/>
          <w:szCs w:val="26"/>
        </w:rPr>
      </w:pPr>
    </w:p>
    <w:p w:rsidR="00D56AA3" w:rsidRPr="00157806" w:rsidRDefault="00D56AA3" w:rsidP="00D56AA3">
      <w:pPr>
        <w:spacing w:after="0" w:line="240" w:lineRule="auto"/>
        <w:ind w:firstLine="709"/>
        <w:jc w:val="both"/>
        <w:rPr>
          <w:rFonts w:ascii="PT Astra Serif" w:hAnsi="PT Astra Serif"/>
          <w:b/>
          <w:bCs/>
          <w:sz w:val="26"/>
          <w:szCs w:val="26"/>
        </w:rPr>
      </w:pPr>
      <w:r w:rsidRPr="00157806">
        <w:rPr>
          <w:rFonts w:ascii="PT Astra Serif" w:hAnsi="PT Astra Serif"/>
          <w:b/>
          <w:bCs/>
          <w:sz w:val="26"/>
          <w:szCs w:val="26"/>
        </w:rPr>
        <w:t>Подпрограмма «Модернизация и развитие социального обслуживания населения».</w:t>
      </w:r>
    </w:p>
    <w:p w:rsidR="00D56AA3" w:rsidRPr="00157806" w:rsidRDefault="00D56AA3" w:rsidP="00D56AA3">
      <w:pPr>
        <w:spacing w:after="0" w:line="240" w:lineRule="auto"/>
        <w:ind w:firstLine="709"/>
        <w:jc w:val="both"/>
        <w:rPr>
          <w:rFonts w:ascii="PT Astra Serif" w:hAnsi="PT Astra Serif"/>
          <w:bCs/>
          <w:sz w:val="26"/>
          <w:szCs w:val="26"/>
          <w:lang w:eastAsia="ru-RU"/>
        </w:rPr>
      </w:pPr>
      <w:r w:rsidRPr="00157806">
        <w:rPr>
          <w:rFonts w:ascii="PT Astra Serif" w:hAnsi="PT Astra Serif"/>
          <w:bCs/>
          <w:sz w:val="26"/>
          <w:szCs w:val="26"/>
        </w:rPr>
        <w:t xml:space="preserve">В рамках данной подпрограммы реализовывалась </w:t>
      </w:r>
      <w:r w:rsidRPr="00157806">
        <w:rPr>
          <w:rFonts w:ascii="PT Astra Serif" w:hAnsi="PT Astra Serif"/>
          <w:b/>
          <w:sz w:val="26"/>
          <w:szCs w:val="26"/>
        </w:rPr>
        <w:t xml:space="preserve">ВЦП «Оптимизация системы оказания социальных услуг и повышение эффективности социальной поддержки населения». </w:t>
      </w:r>
      <w:r w:rsidRPr="00157806">
        <w:rPr>
          <w:rFonts w:ascii="PT Astra Serif" w:hAnsi="PT Astra Serif"/>
          <w:bCs/>
          <w:sz w:val="26"/>
          <w:szCs w:val="26"/>
          <w:lang w:eastAsia="ru-RU"/>
        </w:rPr>
        <w:t>Кассовое исполнение расходов по данной ВЦП в 2020 году составило 1 356 657,1 тыс. рублей или 99,8% к плану по уточненной сводной бюджетной росписи.</w:t>
      </w:r>
    </w:p>
    <w:p w:rsidR="00D56AA3" w:rsidRPr="00157806" w:rsidRDefault="00D56AA3" w:rsidP="00D56AA3">
      <w:pPr>
        <w:autoSpaceDE w:val="0"/>
        <w:autoSpaceDN w:val="0"/>
        <w:adjustRightInd w:val="0"/>
        <w:spacing w:after="0" w:line="240" w:lineRule="auto"/>
        <w:ind w:firstLine="709"/>
        <w:rPr>
          <w:rFonts w:ascii="PT Astra Serif" w:hAnsi="PT Astra Serif"/>
          <w:bCs/>
          <w:sz w:val="26"/>
          <w:szCs w:val="26"/>
          <w:lang w:eastAsia="ru-RU"/>
        </w:rPr>
      </w:pPr>
      <w:r w:rsidRPr="00157806">
        <w:rPr>
          <w:rFonts w:ascii="PT Astra Serif" w:hAnsi="PT Astra Serif"/>
          <w:bCs/>
          <w:sz w:val="26"/>
          <w:szCs w:val="26"/>
          <w:lang w:eastAsia="ru-RU"/>
        </w:rPr>
        <w:t>Основные направления расходов в рамках ВЦП:</w:t>
      </w:r>
    </w:p>
    <w:p w:rsidR="00D56AA3" w:rsidRPr="00157806" w:rsidRDefault="00D56AA3" w:rsidP="00D56AA3">
      <w:pPr>
        <w:pStyle w:val="a6"/>
        <w:numPr>
          <w:ilvl w:val="0"/>
          <w:numId w:val="109"/>
        </w:numPr>
        <w:spacing w:after="0" w:line="240" w:lineRule="auto"/>
        <w:ind w:left="0" w:firstLine="709"/>
        <w:jc w:val="both"/>
        <w:rPr>
          <w:rFonts w:ascii="PT Astra Serif" w:hAnsi="PT Astra Serif"/>
          <w:bCs/>
          <w:sz w:val="26"/>
          <w:szCs w:val="26"/>
          <w:lang w:eastAsia="ru-RU"/>
        </w:rPr>
      </w:pPr>
      <w:r w:rsidRPr="00157806">
        <w:rPr>
          <w:rFonts w:ascii="PT Astra Serif" w:hAnsi="PT Astra Serif"/>
          <w:sz w:val="26"/>
          <w:szCs w:val="26"/>
        </w:rPr>
        <w:t xml:space="preserve">714 548,7 тыс. рублей </w:t>
      </w:r>
      <w:r w:rsidRPr="00157806">
        <w:rPr>
          <w:rFonts w:ascii="PT Astra Serif" w:hAnsi="PT Astra Serif"/>
          <w:bCs/>
          <w:sz w:val="26"/>
          <w:szCs w:val="26"/>
          <w:lang w:eastAsia="ru-RU"/>
        </w:rPr>
        <w:t>– на финансовое обеспечение выполнения государственных заданий 14 областными государственными бюджетными и автономными учреждениями, в целях оказания государственных услуг.</w:t>
      </w:r>
    </w:p>
    <w:p w:rsidR="00D56AA3" w:rsidRPr="00157806" w:rsidRDefault="00D56AA3" w:rsidP="00D56AA3">
      <w:pPr>
        <w:tabs>
          <w:tab w:val="left" w:pos="0"/>
          <w:tab w:val="left" w:pos="993"/>
        </w:tabs>
        <w:spacing w:after="0" w:line="240" w:lineRule="auto"/>
        <w:ind w:firstLine="709"/>
        <w:jc w:val="both"/>
        <w:rPr>
          <w:rFonts w:ascii="PT Astra Serif" w:hAnsi="PT Astra Serif"/>
          <w:bCs/>
          <w:sz w:val="26"/>
          <w:szCs w:val="26"/>
          <w:lang w:eastAsia="ru-RU"/>
        </w:rPr>
      </w:pPr>
      <w:r w:rsidRPr="00157806">
        <w:rPr>
          <w:rFonts w:ascii="PT Astra Serif" w:hAnsi="PT Astra Serif"/>
          <w:bCs/>
          <w:sz w:val="26"/>
          <w:szCs w:val="26"/>
          <w:lang w:eastAsia="ru-RU"/>
        </w:rPr>
        <w:t>В рамках выполнения государственных заданий предоставлены 3 государственные услуги, в том числе:</w:t>
      </w:r>
    </w:p>
    <w:p w:rsidR="00D56AA3" w:rsidRPr="00157806" w:rsidRDefault="00D56AA3" w:rsidP="00D56AA3">
      <w:pPr>
        <w:tabs>
          <w:tab w:val="left" w:pos="0"/>
          <w:tab w:val="left" w:pos="993"/>
        </w:tabs>
        <w:spacing w:after="0" w:line="240" w:lineRule="auto"/>
        <w:ind w:firstLine="709"/>
        <w:jc w:val="both"/>
        <w:rPr>
          <w:rFonts w:ascii="PT Astra Serif" w:hAnsi="PT Astra Serif"/>
          <w:bCs/>
          <w:sz w:val="26"/>
          <w:szCs w:val="26"/>
          <w:lang w:eastAsia="ru-RU"/>
        </w:rPr>
      </w:pPr>
      <w:r w:rsidRPr="00157806">
        <w:rPr>
          <w:rFonts w:ascii="PT Astra Serif" w:hAnsi="PT Astra Serif"/>
          <w:bCs/>
          <w:sz w:val="26"/>
          <w:szCs w:val="26"/>
          <w:lang w:eastAsia="ru-RU"/>
        </w:rPr>
        <w:t>социальное обслуживание на дому получили 1697 человек;</w:t>
      </w:r>
    </w:p>
    <w:p w:rsidR="00D56AA3" w:rsidRPr="00157806" w:rsidRDefault="00D56AA3" w:rsidP="00D56AA3">
      <w:pPr>
        <w:tabs>
          <w:tab w:val="left" w:pos="0"/>
          <w:tab w:val="left" w:pos="993"/>
        </w:tabs>
        <w:spacing w:after="0" w:line="240" w:lineRule="auto"/>
        <w:ind w:firstLine="709"/>
        <w:jc w:val="both"/>
        <w:rPr>
          <w:rFonts w:ascii="PT Astra Serif" w:hAnsi="PT Astra Serif"/>
          <w:bCs/>
          <w:sz w:val="26"/>
          <w:szCs w:val="26"/>
          <w:lang w:eastAsia="ru-RU"/>
        </w:rPr>
      </w:pPr>
      <w:r w:rsidRPr="00157806">
        <w:rPr>
          <w:rFonts w:ascii="PT Astra Serif" w:hAnsi="PT Astra Serif"/>
          <w:bCs/>
          <w:sz w:val="26"/>
          <w:szCs w:val="26"/>
          <w:lang w:eastAsia="ru-RU"/>
        </w:rPr>
        <w:t>социальное обслуживание в стационарной форме – 1743 человека;</w:t>
      </w:r>
    </w:p>
    <w:p w:rsidR="00D56AA3" w:rsidRPr="00157806" w:rsidRDefault="00D56AA3" w:rsidP="00D56AA3">
      <w:pPr>
        <w:tabs>
          <w:tab w:val="left" w:pos="0"/>
          <w:tab w:val="left" w:pos="993"/>
        </w:tabs>
        <w:spacing w:after="0" w:line="240" w:lineRule="auto"/>
        <w:ind w:firstLine="709"/>
        <w:jc w:val="both"/>
        <w:rPr>
          <w:rFonts w:ascii="PT Astra Serif" w:hAnsi="PT Astra Serif"/>
          <w:bCs/>
          <w:sz w:val="26"/>
          <w:szCs w:val="26"/>
          <w:lang w:eastAsia="ru-RU"/>
        </w:rPr>
      </w:pPr>
      <w:r w:rsidRPr="00157806">
        <w:rPr>
          <w:rFonts w:ascii="PT Astra Serif" w:hAnsi="PT Astra Serif"/>
          <w:bCs/>
          <w:sz w:val="26"/>
          <w:szCs w:val="26"/>
          <w:lang w:eastAsia="ru-RU"/>
        </w:rPr>
        <w:t xml:space="preserve">социальное обслуживание в полустационарной форме – 215 человек. </w:t>
      </w:r>
    </w:p>
    <w:p w:rsidR="00D56AA3" w:rsidRPr="00157806" w:rsidRDefault="00D56AA3" w:rsidP="00D56AA3">
      <w:pPr>
        <w:tabs>
          <w:tab w:val="left" w:pos="0"/>
          <w:tab w:val="left" w:pos="993"/>
        </w:tabs>
        <w:spacing w:after="0" w:line="240" w:lineRule="auto"/>
        <w:ind w:firstLine="709"/>
        <w:jc w:val="both"/>
        <w:rPr>
          <w:rFonts w:ascii="PT Astra Serif" w:hAnsi="PT Astra Serif"/>
          <w:bCs/>
          <w:sz w:val="26"/>
          <w:szCs w:val="26"/>
          <w:lang w:eastAsia="ru-RU"/>
        </w:rPr>
      </w:pPr>
      <w:r w:rsidRPr="00157806">
        <w:rPr>
          <w:rFonts w:ascii="PT Astra Serif" w:hAnsi="PT Astra Serif"/>
          <w:bCs/>
          <w:sz w:val="26"/>
          <w:szCs w:val="26"/>
          <w:lang w:eastAsia="ru-RU"/>
        </w:rPr>
        <w:t>Социальное обслуживание во всех формах включает в себя предоставление социально-бытовых, социально-медицинских, социально-психологических, социально-педагогических, социально-трудовых, социально-правовых услуг, а также услуг в целях повышения коммуникативного потенциала лиц, имеющих ограничения жизнедеятельности.</w:t>
      </w:r>
    </w:p>
    <w:p w:rsidR="00D56AA3" w:rsidRPr="00157806" w:rsidRDefault="00D56AA3" w:rsidP="00D56AA3">
      <w:pPr>
        <w:pStyle w:val="a6"/>
        <w:numPr>
          <w:ilvl w:val="0"/>
          <w:numId w:val="109"/>
        </w:numPr>
        <w:spacing w:after="0" w:line="240" w:lineRule="auto"/>
        <w:ind w:left="0" w:firstLine="709"/>
        <w:jc w:val="both"/>
        <w:rPr>
          <w:rFonts w:ascii="PT Astra Serif" w:hAnsi="PT Astra Serif"/>
          <w:bCs/>
          <w:sz w:val="26"/>
          <w:szCs w:val="26"/>
          <w:lang w:eastAsia="ru-RU"/>
        </w:rPr>
      </w:pPr>
      <w:proofErr w:type="gramStart"/>
      <w:r w:rsidRPr="00157806">
        <w:rPr>
          <w:rFonts w:ascii="PT Astra Serif" w:hAnsi="PT Astra Serif"/>
          <w:sz w:val="26"/>
          <w:szCs w:val="26"/>
        </w:rPr>
        <w:t>612 104,4</w:t>
      </w:r>
      <w:r w:rsidRPr="00157806">
        <w:rPr>
          <w:rFonts w:ascii="PT Astra Serif" w:hAnsi="PT Astra Serif"/>
          <w:bCs/>
          <w:sz w:val="26"/>
          <w:szCs w:val="26"/>
          <w:lang w:eastAsia="ru-RU"/>
        </w:rPr>
        <w:t xml:space="preserve"> тыс. рублей – на организацию предоставления мер социальной поддержки отдельным категориям граждан и социальных услуг на дому 24-мя областными государственными казенными учреждениями - центрами социальной поддержки граждан, при которых функционируют 18 отделений социальной помощи на дому, а также на обеспечение деятельности областного государственного казенного учреждения  </w:t>
      </w:r>
      <w:r w:rsidRPr="00157806">
        <w:rPr>
          <w:rFonts w:ascii="PT Astra Serif" w:hAnsi="PT Astra Serif"/>
          <w:sz w:val="26"/>
          <w:szCs w:val="26"/>
        </w:rPr>
        <w:t xml:space="preserve">«Информационно-технический центр Томской области» (в </w:t>
      </w:r>
      <w:proofErr w:type="spellStart"/>
      <w:r w:rsidRPr="00157806">
        <w:rPr>
          <w:rFonts w:ascii="PT Astra Serif" w:hAnsi="PT Astra Serif"/>
          <w:sz w:val="26"/>
          <w:szCs w:val="26"/>
        </w:rPr>
        <w:t>т.ч</w:t>
      </w:r>
      <w:proofErr w:type="spellEnd"/>
      <w:r w:rsidRPr="00157806">
        <w:rPr>
          <w:rFonts w:ascii="PT Astra Serif" w:hAnsi="PT Astra Serif"/>
          <w:bCs/>
          <w:sz w:val="26"/>
          <w:szCs w:val="26"/>
          <w:lang w:eastAsia="ru-RU"/>
        </w:rPr>
        <w:t>. 18 679,0  тыс. рублей – за счет предоставления казенным</w:t>
      </w:r>
      <w:proofErr w:type="gramEnd"/>
      <w:r w:rsidRPr="00157806">
        <w:rPr>
          <w:rFonts w:ascii="PT Astra Serif" w:hAnsi="PT Astra Serif"/>
          <w:bCs/>
          <w:sz w:val="26"/>
          <w:szCs w:val="26"/>
          <w:lang w:eastAsia="ru-RU"/>
        </w:rPr>
        <w:t xml:space="preserve"> учреждениям доходов от платных услуг, и иных доходов от приносящей доход деятельности).</w:t>
      </w:r>
    </w:p>
    <w:p w:rsidR="00D56AA3" w:rsidRPr="00157806" w:rsidRDefault="00D56AA3" w:rsidP="00D56AA3">
      <w:pPr>
        <w:pStyle w:val="a6"/>
        <w:spacing w:after="0" w:line="240" w:lineRule="auto"/>
        <w:ind w:left="0" w:firstLine="709"/>
        <w:jc w:val="both"/>
        <w:rPr>
          <w:rFonts w:ascii="PT Astra Serif" w:hAnsi="PT Astra Serif"/>
          <w:bCs/>
          <w:sz w:val="26"/>
          <w:szCs w:val="26"/>
          <w:lang w:eastAsia="ru-RU"/>
        </w:rPr>
      </w:pPr>
      <w:r w:rsidRPr="00157806">
        <w:rPr>
          <w:rFonts w:ascii="Times New Roman" w:hAnsi="Times New Roman"/>
          <w:bCs/>
          <w:sz w:val="26"/>
          <w:szCs w:val="26"/>
          <w:lang w:eastAsia="ru-RU"/>
        </w:rPr>
        <w:t xml:space="preserve">Численность получателей социальных выплат и социальных услуг на дому по итогам 2020 года составила </w:t>
      </w:r>
      <w:r w:rsidRPr="00157806">
        <w:rPr>
          <w:rFonts w:ascii="PT Astra Serif" w:hAnsi="PT Astra Serif"/>
          <w:bCs/>
          <w:sz w:val="26"/>
          <w:szCs w:val="26"/>
          <w:lang w:eastAsia="ru-RU"/>
        </w:rPr>
        <w:t>395,4 тыс. человек.</w:t>
      </w:r>
    </w:p>
    <w:p w:rsidR="00D56AA3" w:rsidRPr="00157806" w:rsidRDefault="00D56AA3" w:rsidP="00D56AA3">
      <w:pPr>
        <w:numPr>
          <w:ilvl w:val="0"/>
          <w:numId w:val="109"/>
        </w:numPr>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 xml:space="preserve">30 004,0 тыс. рублей – на предоставление субсидии на иные цели областным государственным бюджетным и автономным учреждениям, в том числе по направлениям: </w:t>
      </w:r>
    </w:p>
    <w:p w:rsidR="00D56AA3" w:rsidRPr="00157806" w:rsidRDefault="00D56AA3" w:rsidP="00D56AA3">
      <w:pPr>
        <w:pStyle w:val="a6"/>
        <w:numPr>
          <w:ilvl w:val="0"/>
          <w:numId w:val="116"/>
        </w:numPr>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3 360,2 тыс. рублей тыс. рублей – на проведение мероприятий, связанных с ликвидацией областного государственного бюджетного учреждения «Дом-интернат для престарелых и инвалидов «Орехово» Первомайского района» (снос здания, передача земельного участка, расчеты с персоналом и т.п.). Решение о ликвидации учреждения принято в связи расположением стационара в здании признанным непригодным для проживания, а также в связи с его малой вместимостью;</w:t>
      </w:r>
    </w:p>
    <w:p w:rsidR="00D56AA3" w:rsidRPr="00157806" w:rsidRDefault="00D56AA3" w:rsidP="00D56AA3">
      <w:pPr>
        <w:pStyle w:val="a6"/>
        <w:numPr>
          <w:ilvl w:val="0"/>
          <w:numId w:val="115"/>
        </w:numPr>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9 250,3 тыс. рублей - на проведение капитального ремонта объектов учреждений социальной сферы, в том числе:</w:t>
      </w:r>
    </w:p>
    <w:p w:rsidR="00D56AA3" w:rsidRPr="00157806" w:rsidRDefault="00D56AA3" w:rsidP="00D56AA3">
      <w:pPr>
        <w:pStyle w:val="a6"/>
        <w:numPr>
          <w:ilvl w:val="0"/>
          <w:numId w:val="117"/>
        </w:numPr>
        <w:autoSpaceDE w:val="0"/>
        <w:autoSpaceDN w:val="0"/>
        <w:spacing w:after="0" w:line="240" w:lineRule="auto"/>
        <w:ind w:left="0" w:firstLine="709"/>
        <w:contextualSpacing w:val="0"/>
        <w:jc w:val="both"/>
        <w:rPr>
          <w:rFonts w:ascii="PT Astra Serif" w:hAnsi="PT Astra Serif"/>
          <w:sz w:val="26"/>
          <w:szCs w:val="26"/>
          <w:lang w:eastAsia="ru-RU"/>
        </w:rPr>
      </w:pPr>
      <w:r w:rsidRPr="00157806">
        <w:rPr>
          <w:rFonts w:ascii="PT Astra Serif" w:hAnsi="PT Astra Serif"/>
          <w:sz w:val="26"/>
          <w:szCs w:val="26"/>
          <w:lang w:eastAsia="ru-RU"/>
        </w:rPr>
        <w:t>6 234,5 тыс. рублей - капитальный ремонт крыши здания ОГБУ «Психоневрологический интернат Томского района» по адресу: Томская область, Томский район, с. Томское, ул. Маяковского, 25;</w:t>
      </w:r>
    </w:p>
    <w:p w:rsidR="00D56AA3" w:rsidRPr="00157806" w:rsidRDefault="00D56AA3" w:rsidP="00D56AA3">
      <w:pPr>
        <w:pStyle w:val="a6"/>
        <w:numPr>
          <w:ilvl w:val="0"/>
          <w:numId w:val="117"/>
        </w:numPr>
        <w:autoSpaceDE w:val="0"/>
        <w:autoSpaceDN w:val="0"/>
        <w:spacing w:after="0" w:line="240" w:lineRule="auto"/>
        <w:ind w:left="0" w:firstLine="709"/>
        <w:contextualSpacing w:val="0"/>
        <w:jc w:val="both"/>
        <w:rPr>
          <w:rFonts w:ascii="PT Astra Serif" w:hAnsi="PT Astra Serif"/>
          <w:sz w:val="26"/>
          <w:szCs w:val="26"/>
          <w:lang w:eastAsia="ru-RU"/>
        </w:rPr>
      </w:pPr>
      <w:r w:rsidRPr="00157806">
        <w:rPr>
          <w:rFonts w:ascii="PT Astra Serif" w:hAnsi="PT Astra Serif"/>
          <w:sz w:val="26"/>
          <w:szCs w:val="26"/>
          <w:lang w:eastAsia="ru-RU"/>
        </w:rPr>
        <w:t xml:space="preserve">823,3 тыс. рублей - капитальный ремонт крыши здания ОГАУ «Комплексный центр социального обслуживания </w:t>
      </w:r>
      <w:proofErr w:type="gramStart"/>
      <w:r w:rsidRPr="00157806">
        <w:rPr>
          <w:rFonts w:ascii="PT Astra Serif" w:hAnsi="PT Astra Serif"/>
          <w:sz w:val="26"/>
          <w:szCs w:val="26"/>
          <w:lang w:eastAsia="ru-RU"/>
        </w:rPr>
        <w:t>населения</w:t>
      </w:r>
      <w:proofErr w:type="gramEnd"/>
      <w:r w:rsidRPr="00157806">
        <w:rPr>
          <w:rFonts w:ascii="PT Astra Serif" w:hAnsi="PT Astra Serif"/>
          <w:sz w:val="26"/>
          <w:szCs w:val="26"/>
          <w:lang w:eastAsia="ru-RU"/>
        </w:rPr>
        <w:t xml:space="preserve"> ЗАТО Северск» по адресу: Томская область, ЗАТО Северск, ул. Свердлова, 2а;</w:t>
      </w:r>
    </w:p>
    <w:p w:rsidR="00D56AA3" w:rsidRPr="00157806" w:rsidRDefault="00D56AA3" w:rsidP="00D56AA3">
      <w:pPr>
        <w:pStyle w:val="a6"/>
        <w:numPr>
          <w:ilvl w:val="0"/>
          <w:numId w:val="117"/>
        </w:numPr>
        <w:autoSpaceDE w:val="0"/>
        <w:autoSpaceDN w:val="0"/>
        <w:spacing w:after="0" w:line="240" w:lineRule="auto"/>
        <w:ind w:left="0" w:firstLine="709"/>
        <w:contextualSpacing w:val="0"/>
        <w:jc w:val="both"/>
        <w:rPr>
          <w:rFonts w:ascii="PT Astra Serif" w:hAnsi="PT Astra Serif"/>
          <w:sz w:val="26"/>
          <w:szCs w:val="26"/>
          <w:lang w:eastAsia="ru-RU"/>
        </w:rPr>
      </w:pPr>
      <w:r w:rsidRPr="00157806">
        <w:rPr>
          <w:rFonts w:ascii="PT Astra Serif" w:hAnsi="PT Astra Serif"/>
          <w:sz w:val="26"/>
          <w:szCs w:val="26"/>
          <w:lang w:eastAsia="ru-RU"/>
        </w:rPr>
        <w:t xml:space="preserve">157,1 тыс. рублей – капитальный ремонт водопровода ОГАУ «Комплексный центр социального обслуживания </w:t>
      </w:r>
      <w:proofErr w:type="gramStart"/>
      <w:r w:rsidRPr="00157806">
        <w:rPr>
          <w:rFonts w:ascii="PT Astra Serif" w:hAnsi="PT Astra Serif"/>
          <w:sz w:val="26"/>
          <w:szCs w:val="26"/>
          <w:lang w:eastAsia="ru-RU"/>
        </w:rPr>
        <w:t>населения</w:t>
      </w:r>
      <w:proofErr w:type="gramEnd"/>
      <w:r w:rsidRPr="00157806">
        <w:rPr>
          <w:rFonts w:ascii="PT Astra Serif" w:hAnsi="PT Astra Serif"/>
          <w:sz w:val="26"/>
          <w:szCs w:val="26"/>
          <w:lang w:eastAsia="ru-RU"/>
        </w:rPr>
        <w:t xml:space="preserve"> ЗАТО Северск» по адресу: Томская область, ЗАТО Северск, ул. Свердлова, 2а;</w:t>
      </w:r>
    </w:p>
    <w:p w:rsidR="00D56AA3" w:rsidRPr="00157806" w:rsidRDefault="00D56AA3" w:rsidP="00D56AA3">
      <w:pPr>
        <w:pStyle w:val="ConsPlusNonformat"/>
        <w:widowControl w:val="0"/>
        <w:numPr>
          <w:ilvl w:val="0"/>
          <w:numId w:val="117"/>
        </w:numPr>
        <w:tabs>
          <w:tab w:val="clear" w:pos="720"/>
          <w:tab w:val="num" w:pos="0"/>
        </w:tabs>
        <w:adjustRightInd/>
        <w:ind w:left="0" w:firstLine="709"/>
        <w:jc w:val="both"/>
        <w:rPr>
          <w:rFonts w:ascii="PT Astra Serif" w:hAnsi="PT Astra Serif" w:cs="Times New Roman"/>
          <w:sz w:val="26"/>
          <w:szCs w:val="26"/>
        </w:rPr>
      </w:pPr>
      <w:r w:rsidRPr="00157806">
        <w:rPr>
          <w:rFonts w:ascii="PT Astra Serif" w:hAnsi="PT Astra Serif" w:cs="Times New Roman"/>
          <w:sz w:val="26"/>
          <w:szCs w:val="26"/>
        </w:rPr>
        <w:t>2 035,4 тыс. рублей - капитальный ремонт автоматической установки пожарной сигнализации и системы оповещения и управления эвакуацией</w:t>
      </w:r>
      <w:r w:rsidRPr="00157806">
        <w:rPr>
          <w:rFonts w:ascii="PT Astra Serif" w:hAnsi="PT Astra Serif" w:cs="Times New Roman"/>
        </w:rPr>
        <w:t xml:space="preserve"> </w:t>
      </w:r>
      <w:r w:rsidRPr="00157806">
        <w:rPr>
          <w:rFonts w:ascii="PT Astra Serif" w:hAnsi="PT Astra Serif" w:cs="Times New Roman"/>
          <w:sz w:val="26"/>
          <w:szCs w:val="26"/>
        </w:rPr>
        <w:t xml:space="preserve">здание ОГБУ «Психоневрологический интернат </w:t>
      </w:r>
      <w:proofErr w:type="spellStart"/>
      <w:r w:rsidRPr="00157806">
        <w:rPr>
          <w:rFonts w:ascii="PT Astra Serif" w:hAnsi="PT Astra Serif" w:cs="Times New Roman"/>
          <w:sz w:val="26"/>
          <w:szCs w:val="26"/>
        </w:rPr>
        <w:t>Колпашевского</w:t>
      </w:r>
      <w:proofErr w:type="spellEnd"/>
      <w:r w:rsidRPr="00157806">
        <w:rPr>
          <w:rFonts w:ascii="PT Astra Serif" w:hAnsi="PT Astra Serif" w:cs="Times New Roman"/>
          <w:sz w:val="26"/>
          <w:szCs w:val="26"/>
        </w:rPr>
        <w:t xml:space="preserve"> района» по адресу: Томская область, </w:t>
      </w:r>
      <w:proofErr w:type="spellStart"/>
      <w:r w:rsidRPr="00157806">
        <w:rPr>
          <w:rFonts w:ascii="PT Astra Serif" w:hAnsi="PT Astra Serif" w:cs="Times New Roman"/>
          <w:sz w:val="26"/>
          <w:szCs w:val="26"/>
        </w:rPr>
        <w:t>Колпашевский</w:t>
      </w:r>
      <w:proofErr w:type="spellEnd"/>
      <w:r w:rsidRPr="00157806">
        <w:rPr>
          <w:rFonts w:ascii="PT Astra Serif" w:hAnsi="PT Astra Serif" w:cs="Times New Roman"/>
          <w:sz w:val="26"/>
          <w:szCs w:val="26"/>
        </w:rPr>
        <w:t xml:space="preserve"> район, с. Тогур, Лермонтова, 42;</w:t>
      </w:r>
    </w:p>
    <w:p w:rsidR="00D56AA3" w:rsidRPr="00157806" w:rsidRDefault="00D56AA3" w:rsidP="00D56AA3">
      <w:pPr>
        <w:pStyle w:val="a6"/>
        <w:numPr>
          <w:ilvl w:val="0"/>
          <w:numId w:val="115"/>
        </w:numPr>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8 644,7 тыс. рублей –  на предоставление питания работникам отдельных организаций социального обслуживания, стационарных отделений, созданных не в стационарных организациях социального обслуживания в рамках предотвращения распространения новой </w:t>
      </w:r>
      <w:proofErr w:type="spellStart"/>
      <w:r w:rsidRPr="00157806">
        <w:rPr>
          <w:rFonts w:ascii="PT Astra Serif" w:hAnsi="PT Astra Serif"/>
          <w:sz w:val="26"/>
          <w:szCs w:val="26"/>
          <w:lang w:eastAsia="ru-RU"/>
        </w:rPr>
        <w:t>коронавирусной</w:t>
      </w:r>
      <w:proofErr w:type="spellEnd"/>
      <w:r w:rsidRPr="00157806">
        <w:rPr>
          <w:rFonts w:ascii="PT Astra Serif" w:hAnsi="PT Astra Serif"/>
          <w:sz w:val="26"/>
          <w:szCs w:val="26"/>
          <w:lang w:eastAsia="ru-RU"/>
        </w:rPr>
        <w:t xml:space="preserve"> инфекции, и компенсация произведенных расходов на питание вышеуказанных работников;</w:t>
      </w:r>
    </w:p>
    <w:p w:rsidR="00D56AA3" w:rsidRPr="00157806" w:rsidRDefault="00D56AA3" w:rsidP="00D56AA3">
      <w:pPr>
        <w:pStyle w:val="a6"/>
        <w:numPr>
          <w:ilvl w:val="0"/>
          <w:numId w:val="115"/>
        </w:numPr>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8 748,8 тыс. рублей – на приобретение оборудования и специализированных сре</w:t>
      </w:r>
      <w:proofErr w:type="gramStart"/>
      <w:r w:rsidRPr="00157806">
        <w:rPr>
          <w:rFonts w:ascii="PT Astra Serif" w:hAnsi="PT Astra Serif"/>
          <w:sz w:val="26"/>
          <w:szCs w:val="26"/>
          <w:lang w:eastAsia="ru-RU"/>
        </w:rPr>
        <w:t>дств дл</w:t>
      </w:r>
      <w:proofErr w:type="gramEnd"/>
      <w:r w:rsidRPr="00157806">
        <w:rPr>
          <w:rFonts w:ascii="PT Astra Serif" w:hAnsi="PT Astra Serif"/>
          <w:sz w:val="26"/>
          <w:szCs w:val="26"/>
          <w:lang w:eastAsia="ru-RU"/>
        </w:rPr>
        <w:t>я ухода за получателями социальных услуг, а также программных продуктов.</w:t>
      </w:r>
    </w:p>
    <w:p w:rsidR="00D56AA3" w:rsidRPr="00157806" w:rsidRDefault="00D56AA3" w:rsidP="00D56AA3">
      <w:pPr>
        <w:pStyle w:val="a6"/>
        <w:spacing w:after="0" w:line="240" w:lineRule="auto"/>
        <w:ind w:left="0" w:firstLine="709"/>
        <w:jc w:val="both"/>
        <w:rPr>
          <w:rFonts w:ascii="PT Astra Serif" w:hAnsi="PT Astra Serif"/>
          <w:bCs/>
          <w:sz w:val="26"/>
          <w:szCs w:val="26"/>
          <w:lang w:eastAsia="ru-RU"/>
        </w:rPr>
      </w:pPr>
    </w:p>
    <w:p w:rsidR="00D56AA3" w:rsidRPr="00157806" w:rsidRDefault="00D56AA3" w:rsidP="00D56AA3">
      <w:pPr>
        <w:ind w:firstLine="720"/>
        <w:jc w:val="both"/>
        <w:rPr>
          <w:rFonts w:ascii="PT Astra Serif" w:hAnsi="PT Astra Serif"/>
          <w:b/>
          <w:sz w:val="26"/>
          <w:szCs w:val="26"/>
        </w:rPr>
      </w:pPr>
      <w:r w:rsidRPr="00157806">
        <w:rPr>
          <w:rFonts w:ascii="PT Astra Serif" w:hAnsi="PT Astra Serif"/>
          <w:b/>
          <w:sz w:val="26"/>
          <w:szCs w:val="26"/>
        </w:rPr>
        <w:t>Подпрограмма «Обеспечение государственной поддержки семей, имеющих детей»</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данной подпрограммы в 2020 году реализовывались 4 ВЦП.</w:t>
      </w:r>
    </w:p>
    <w:p w:rsidR="00D56AA3" w:rsidRPr="00157806" w:rsidRDefault="00D56AA3" w:rsidP="00D56AA3">
      <w:pPr>
        <w:pStyle w:val="a6"/>
        <w:numPr>
          <w:ilvl w:val="0"/>
          <w:numId w:val="105"/>
        </w:numPr>
        <w:tabs>
          <w:tab w:val="left" w:pos="1134"/>
        </w:tabs>
        <w:spacing w:after="0" w:line="240" w:lineRule="auto"/>
        <w:ind w:left="0" w:firstLine="709"/>
        <w:mirrorIndents/>
        <w:jc w:val="both"/>
        <w:rPr>
          <w:rFonts w:ascii="PT Astra Serif" w:hAnsi="PT Astra Serif"/>
          <w:iCs/>
          <w:sz w:val="26"/>
          <w:szCs w:val="26"/>
          <w:lang w:eastAsia="ru-RU"/>
        </w:rPr>
      </w:pPr>
      <w:r w:rsidRPr="00157806">
        <w:rPr>
          <w:rFonts w:ascii="PT Astra Serif" w:hAnsi="PT Astra Serif"/>
          <w:b/>
          <w:sz w:val="26"/>
          <w:szCs w:val="26"/>
        </w:rPr>
        <w:t xml:space="preserve">ВЦП «Организация работы по профилактике семейного неблагополучия»: </w:t>
      </w:r>
      <w:r w:rsidRPr="00157806">
        <w:rPr>
          <w:rFonts w:ascii="PT Astra Serif" w:hAnsi="PT Astra Serif"/>
          <w:sz w:val="26"/>
          <w:szCs w:val="26"/>
        </w:rPr>
        <w:t>кассовое исполнение составило  606 790,3 тыс. рублей или 99,4 % к плану по уточненной сводной бюджетной росписи.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numPr>
          <w:ilvl w:val="0"/>
          <w:numId w:val="104"/>
        </w:numPr>
        <w:tabs>
          <w:tab w:val="left" w:pos="1134"/>
        </w:tabs>
        <w:spacing w:after="0" w:line="240" w:lineRule="auto"/>
        <w:ind w:left="0" w:firstLine="709"/>
        <w:contextualSpacing/>
        <w:jc w:val="both"/>
        <w:rPr>
          <w:rFonts w:ascii="PT Astra Serif" w:hAnsi="PT Astra Serif"/>
          <w:sz w:val="26"/>
          <w:szCs w:val="26"/>
        </w:rPr>
      </w:pPr>
      <w:r w:rsidRPr="00157806">
        <w:rPr>
          <w:rFonts w:ascii="PT Astra Serif" w:hAnsi="PT Astra Serif"/>
          <w:sz w:val="26"/>
          <w:szCs w:val="26"/>
        </w:rPr>
        <w:t>51 613,3 тыс. рублей - на предоставление субсидии 2 областным государственным бюджетным учреждениям (ОГБУ «Центр детского и семейного отдыха «Здоровье» и ОГБУ «Центр социальной помощи семье и детям г. Стрежевого») на финансовое обеспечение государственного задания, в целях выполнения государственных услуг.</w:t>
      </w:r>
    </w:p>
    <w:p w:rsidR="00D56AA3" w:rsidRPr="00157806" w:rsidRDefault="00D56AA3" w:rsidP="00D56AA3">
      <w:pPr>
        <w:tabs>
          <w:tab w:val="left" w:pos="0"/>
          <w:tab w:val="left" w:pos="1134"/>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В рамках выполнения государственных заданий оказаны социальные услуги в стационарной форме 126 детям, в полустационарной форме – 938 детям. </w:t>
      </w:r>
    </w:p>
    <w:p w:rsidR="00D56AA3" w:rsidRPr="00157806" w:rsidRDefault="00D56AA3" w:rsidP="00D56AA3">
      <w:pPr>
        <w:numPr>
          <w:ilvl w:val="0"/>
          <w:numId w:val="104"/>
        </w:numPr>
        <w:tabs>
          <w:tab w:val="left" w:pos="0"/>
          <w:tab w:val="left" w:pos="1134"/>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532 326,9 тыс. рублей –  на обеспечение деятельности 15 областных государственных казенных учреждений, подведомственных Департаменту по вопросам семьи и детей Томской области, предоставляющим социальное обслуживание в стационарной и полустационарной форме несовершеннолетним, находящимся в трудной жизненной ситуации, детям-инвалидам и детям с ограниченными возможностями. </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По итогам 2020 года социальное обслуживание получили: в стационарной форме 1251 ребенок, в полустационарной форме – 1055 детей;</w:t>
      </w:r>
    </w:p>
    <w:p w:rsidR="00D56AA3" w:rsidRPr="00157806" w:rsidRDefault="00D56AA3" w:rsidP="00D56AA3">
      <w:pPr>
        <w:pStyle w:val="a6"/>
        <w:numPr>
          <w:ilvl w:val="0"/>
          <w:numId w:val="104"/>
        </w:numPr>
        <w:tabs>
          <w:tab w:val="left" w:pos="0"/>
          <w:tab w:val="left" w:pos="1134"/>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2 518,1 тыс. рублей – отражение в расходах областного бюджета и предоставление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p w:rsidR="00D56AA3" w:rsidRPr="00157806" w:rsidRDefault="00D56AA3" w:rsidP="00D56AA3">
      <w:pPr>
        <w:pStyle w:val="a6"/>
        <w:numPr>
          <w:ilvl w:val="0"/>
          <w:numId w:val="104"/>
        </w:numPr>
        <w:tabs>
          <w:tab w:val="left" w:pos="0"/>
          <w:tab w:val="left" w:pos="1134"/>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190,0 тыс. рублей - на предоставление субсидии на иные цели 2 областным государственным бюджетным учреждениям – на приобретение компьютерной техники и периферии, оргтехники, не включаемых в нормативные затраты, связанные с финансовым обеспечением выполнения государственного задания </w:t>
      </w:r>
      <w:proofErr w:type="spellStart"/>
      <w:proofErr w:type="gramStart"/>
      <w:r w:rsidRPr="00157806">
        <w:rPr>
          <w:rFonts w:ascii="PT Astra Serif" w:hAnsi="PT Astra Serif"/>
          <w:sz w:val="26"/>
          <w:szCs w:val="26"/>
        </w:rPr>
        <w:t>задания</w:t>
      </w:r>
      <w:proofErr w:type="spellEnd"/>
      <w:proofErr w:type="gramEnd"/>
      <w:r w:rsidRPr="00157806">
        <w:rPr>
          <w:rFonts w:ascii="PT Astra Serif" w:hAnsi="PT Astra Serif"/>
          <w:sz w:val="26"/>
          <w:szCs w:val="26"/>
        </w:rPr>
        <w:t xml:space="preserve"> (2 компьютера в сборе, монитор, системный блок, многофункциональное устройство, принтер);</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5) 20 142,0 тыс. рублей – на предоставление местным бюджетам 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 (99,6 % к плану). Субвенция распределена 20 муниципальным образованиям Томской области. Ассигнования направлены на оплату труда (с учетом начислений на выплаты по оплате труда) специалистам и материальные затраты. </w:t>
      </w:r>
    </w:p>
    <w:p w:rsidR="00D56AA3" w:rsidRPr="00157806" w:rsidRDefault="00D56AA3" w:rsidP="00D56AA3">
      <w:pPr>
        <w:pStyle w:val="a6"/>
        <w:tabs>
          <w:tab w:val="left" w:pos="1134"/>
        </w:tabs>
        <w:spacing w:after="0" w:line="240" w:lineRule="auto"/>
        <w:ind w:left="0" w:firstLine="709"/>
        <w:mirrorIndents/>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Томской области составило 19 777,5 тыс. рублей. Неиспользованный остаток сре</w:t>
      </w:r>
      <w:proofErr w:type="gramStart"/>
      <w:r w:rsidRPr="00157806">
        <w:rPr>
          <w:rFonts w:ascii="PT Astra Serif" w:hAnsi="PT Astra Serif"/>
          <w:sz w:val="26"/>
          <w:szCs w:val="26"/>
        </w:rPr>
        <w:t>дств в р</w:t>
      </w:r>
      <w:proofErr w:type="gramEnd"/>
      <w:r w:rsidRPr="00157806">
        <w:rPr>
          <w:rFonts w:ascii="PT Astra Serif" w:hAnsi="PT Astra Serif"/>
          <w:sz w:val="26"/>
          <w:szCs w:val="26"/>
        </w:rPr>
        <w:t>азмере 364,5 тыс. рублей возвращен в доход областного бюджета.</w:t>
      </w:r>
    </w:p>
    <w:p w:rsidR="00D56AA3" w:rsidRPr="00157806" w:rsidRDefault="00D56AA3" w:rsidP="00D56AA3">
      <w:pPr>
        <w:pStyle w:val="a6"/>
        <w:tabs>
          <w:tab w:val="left" w:pos="1134"/>
        </w:tabs>
        <w:spacing w:after="0" w:line="240" w:lineRule="auto"/>
        <w:ind w:left="0" w:firstLine="709"/>
        <w:mirrorIndents/>
        <w:jc w:val="both"/>
        <w:rPr>
          <w:rFonts w:ascii="PT Astra Serif" w:hAnsi="PT Astra Serif"/>
          <w:iCs/>
          <w:sz w:val="26"/>
          <w:szCs w:val="26"/>
          <w:lang w:eastAsia="ru-RU"/>
        </w:rPr>
      </w:pPr>
    </w:p>
    <w:p w:rsidR="00D56AA3" w:rsidRPr="00157806" w:rsidRDefault="00D56AA3" w:rsidP="00D56AA3">
      <w:pPr>
        <w:spacing w:after="0" w:line="240" w:lineRule="auto"/>
        <w:ind w:firstLine="709"/>
        <w:jc w:val="both"/>
        <w:rPr>
          <w:rFonts w:ascii="PT Astra Serif" w:hAnsi="PT Astra Serif"/>
          <w:iCs/>
          <w:sz w:val="26"/>
          <w:szCs w:val="26"/>
          <w:lang w:eastAsia="ru-RU"/>
        </w:rPr>
      </w:pPr>
      <w:r w:rsidRPr="00157806">
        <w:rPr>
          <w:rFonts w:ascii="PT Astra Serif" w:hAnsi="PT Astra Serif"/>
          <w:b/>
          <w:sz w:val="26"/>
          <w:szCs w:val="26"/>
        </w:rPr>
        <w:t xml:space="preserve">2. ВЦП «Организация работы по осуществлению на территории Томской области государственной семейной политики»: </w:t>
      </w:r>
      <w:r w:rsidRPr="00157806">
        <w:rPr>
          <w:rFonts w:ascii="PT Astra Serif" w:hAnsi="PT Astra Serif"/>
          <w:sz w:val="26"/>
          <w:szCs w:val="26"/>
        </w:rPr>
        <w:t>кассовое исполнение расходов составило 33 723,7 тыс. рублей или 99,9 % к плану по уточненной сводной бюджетной росписи.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numPr>
          <w:ilvl w:val="0"/>
          <w:numId w:val="118"/>
        </w:numPr>
        <w:tabs>
          <w:tab w:val="left" w:pos="1134"/>
        </w:tabs>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 xml:space="preserve">2 226,6 тыс. рублей – на обеспечение государственных учреждений, подведомственных Департаменту по вопросам семьи  и детей Томской области, медицинским, реабилитационным, технологическим оборудованием, оргтехникой (в рамках мероприятий по недопущению распространения </w:t>
      </w:r>
      <w:proofErr w:type="spellStart"/>
      <w:r w:rsidRPr="00157806">
        <w:rPr>
          <w:rFonts w:ascii="PT Astra Serif" w:hAnsi="PT Astra Serif"/>
          <w:sz w:val="26"/>
          <w:szCs w:val="26"/>
        </w:rPr>
        <w:t>короновирусной</w:t>
      </w:r>
      <w:proofErr w:type="spellEnd"/>
      <w:r w:rsidRPr="00157806">
        <w:rPr>
          <w:rFonts w:ascii="PT Astra Serif" w:hAnsi="PT Astra Serif"/>
          <w:sz w:val="26"/>
          <w:szCs w:val="26"/>
        </w:rPr>
        <w:t xml:space="preserve"> инфекции учреждениями были приобретены </w:t>
      </w:r>
      <w:proofErr w:type="spellStart"/>
      <w:r w:rsidRPr="00157806">
        <w:rPr>
          <w:rFonts w:ascii="PT Astra Serif" w:hAnsi="PT Astra Serif"/>
          <w:sz w:val="26"/>
          <w:szCs w:val="26"/>
        </w:rPr>
        <w:t>рециркуляторы</w:t>
      </w:r>
      <w:proofErr w:type="spellEnd"/>
      <w:r w:rsidRPr="00157806">
        <w:rPr>
          <w:rFonts w:ascii="PT Astra Serif" w:hAnsi="PT Astra Serif"/>
          <w:sz w:val="26"/>
          <w:szCs w:val="26"/>
        </w:rPr>
        <w:t>, облучатели, бесконтактные дозаторы, медицинское и прочее оборудование);</w:t>
      </w:r>
    </w:p>
    <w:p w:rsidR="00D56AA3" w:rsidRPr="00157806" w:rsidRDefault="00D56AA3" w:rsidP="00D56AA3">
      <w:pPr>
        <w:numPr>
          <w:ilvl w:val="0"/>
          <w:numId w:val="118"/>
        </w:numPr>
        <w:tabs>
          <w:tab w:val="left" w:pos="1134"/>
        </w:tabs>
        <w:spacing w:after="0" w:line="240" w:lineRule="auto"/>
        <w:ind w:left="0" w:firstLine="709"/>
        <w:contextualSpacing/>
        <w:mirrorIndents/>
        <w:jc w:val="both"/>
        <w:rPr>
          <w:rFonts w:ascii="PT Astra Serif" w:hAnsi="PT Astra Serif"/>
          <w:sz w:val="26"/>
          <w:szCs w:val="26"/>
        </w:rPr>
      </w:pPr>
      <w:proofErr w:type="gramStart"/>
      <w:r w:rsidRPr="00157806">
        <w:rPr>
          <w:rFonts w:ascii="PT Astra Serif" w:hAnsi="PT Astra Serif"/>
          <w:sz w:val="26"/>
          <w:szCs w:val="26"/>
        </w:rPr>
        <w:t>625,5 тыс. рублей – на организацию и проведение мероприятий по социокультурной и другим видам реабилитации детей, находящихся в трудной жизненной ситуации, в том числе детей-сирот и детей, оставшихся без попечения родителей, а также детей с ограниченными возможностями здоровья и детей-инвалидов.</w:t>
      </w:r>
      <w:proofErr w:type="gramEnd"/>
      <w:r w:rsidRPr="00157806">
        <w:rPr>
          <w:rFonts w:ascii="PT Astra Serif" w:hAnsi="PT Astra Serif"/>
          <w:sz w:val="26"/>
          <w:szCs w:val="26"/>
        </w:rPr>
        <w:t xml:space="preserve"> В 2020 году в мероприятиях приняли участие 800 детей;</w:t>
      </w:r>
    </w:p>
    <w:p w:rsidR="00D56AA3" w:rsidRPr="00157806" w:rsidRDefault="00D56AA3" w:rsidP="00D56AA3">
      <w:pPr>
        <w:pStyle w:val="aff4"/>
        <w:numPr>
          <w:ilvl w:val="0"/>
          <w:numId w:val="118"/>
        </w:numPr>
        <w:tabs>
          <w:tab w:val="left" w:pos="1134"/>
        </w:tabs>
        <w:ind w:left="0" w:firstLine="709"/>
        <w:jc w:val="both"/>
        <w:rPr>
          <w:rFonts w:ascii="PT Astra Serif" w:hAnsi="PT Astra Serif"/>
          <w:sz w:val="26"/>
          <w:szCs w:val="26"/>
        </w:rPr>
      </w:pPr>
      <w:r w:rsidRPr="00157806">
        <w:rPr>
          <w:rFonts w:ascii="PT Astra Serif" w:hAnsi="PT Astra Serif"/>
          <w:sz w:val="26"/>
          <w:szCs w:val="26"/>
        </w:rPr>
        <w:t xml:space="preserve">8029,0 тыс. рублей – на подготовку и проведение мероприятий, приуроченных к знаменательным датам (День семьи, День матери и др.), а также участие в мероприятиях общероссийского масштаба: произведено награждение 65 супружеских пар медалью «За любовь и верность», 21 многодетная семья, воспитывающая 120 детей, знаками отличия Томской области «Родительская доблесть». Новогодними подарками </w:t>
      </w:r>
      <w:proofErr w:type="gramStart"/>
      <w:r w:rsidRPr="00157806">
        <w:rPr>
          <w:rFonts w:ascii="PT Astra Serif" w:hAnsi="PT Astra Serif"/>
          <w:sz w:val="26"/>
          <w:szCs w:val="26"/>
        </w:rPr>
        <w:t>обеспечены</w:t>
      </w:r>
      <w:proofErr w:type="gramEnd"/>
      <w:r w:rsidRPr="00157806">
        <w:rPr>
          <w:rFonts w:ascii="PT Astra Serif" w:hAnsi="PT Astra Serif"/>
          <w:sz w:val="26"/>
          <w:szCs w:val="26"/>
        </w:rPr>
        <w:t xml:space="preserve"> 42820 детей из малообеспеченных семей. В мероприятиях, приуроченных к знаменательным датам, приняло участие 4569 человек;</w:t>
      </w:r>
    </w:p>
    <w:p w:rsidR="00D56AA3" w:rsidRPr="00157806" w:rsidRDefault="00D56AA3" w:rsidP="00D56AA3">
      <w:pPr>
        <w:numPr>
          <w:ilvl w:val="0"/>
          <w:numId w:val="118"/>
        </w:numPr>
        <w:tabs>
          <w:tab w:val="left" w:pos="1134"/>
        </w:tabs>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807,0 тыс. рублей – на проведение информационной кампании среди населения,   посвященной реализации государственной семейной политики на территории Томской области. Численность граждан, охваченных информацией, посвященной реализации государственной семейной политики на территории Томской области, составила не менее 264 010 человек;</w:t>
      </w:r>
    </w:p>
    <w:p w:rsidR="00D56AA3" w:rsidRPr="00157806" w:rsidRDefault="00D56AA3" w:rsidP="00D56AA3">
      <w:pPr>
        <w:pStyle w:val="aff4"/>
        <w:numPr>
          <w:ilvl w:val="0"/>
          <w:numId w:val="118"/>
        </w:numPr>
        <w:tabs>
          <w:tab w:val="left" w:pos="1134"/>
        </w:tabs>
        <w:ind w:left="0" w:firstLine="709"/>
        <w:jc w:val="both"/>
        <w:rPr>
          <w:rFonts w:ascii="PT Astra Serif" w:hAnsi="PT Astra Serif"/>
        </w:rPr>
      </w:pPr>
      <w:r w:rsidRPr="00157806">
        <w:rPr>
          <w:rFonts w:ascii="PT Astra Serif" w:hAnsi="PT Astra Serif"/>
          <w:sz w:val="26"/>
          <w:szCs w:val="26"/>
        </w:rPr>
        <w:t xml:space="preserve">224,0 тыс. рублей – на учебно-методическое сопровождение  реализации государственной семейной политики. В рамках мероприятия подготовлена, издана и распространена среди специалистов серия печатных информационных материалов по вопросам поддержки семьи и детей; </w:t>
      </w:r>
    </w:p>
    <w:p w:rsidR="00D56AA3" w:rsidRPr="00157806" w:rsidRDefault="00D56AA3" w:rsidP="00D56AA3">
      <w:pPr>
        <w:numPr>
          <w:ilvl w:val="0"/>
          <w:numId w:val="118"/>
        </w:numPr>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21 811,6 тыс. рублей – на  обеспечение кадровой, юридической, экономической, бухгалтерской и материально-технической деятельности Департамента по вопросам семьи и детей Томской области.</w:t>
      </w:r>
    </w:p>
    <w:p w:rsidR="00D56AA3" w:rsidRPr="00157806" w:rsidRDefault="00D56AA3" w:rsidP="00D56AA3">
      <w:pPr>
        <w:spacing w:after="0" w:line="240" w:lineRule="auto"/>
        <w:ind w:left="709"/>
        <w:contextualSpacing/>
        <w:mirrorIndents/>
        <w:jc w:val="both"/>
        <w:rPr>
          <w:rFonts w:ascii="PT Astra Serif" w:hAnsi="PT Astra Serif"/>
          <w:sz w:val="26"/>
          <w:szCs w:val="26"/>
        </w:rPr>
      </w:pPr>
    </w:p>
    <w:p w:rsidR="00D56AA3" w:rsidRPr="00157806" w:rsidRDefault="00D56AA3" w:rsidP="00D56AA3">
      <w:pPr>
        <w:spacing w:after="0" w:line="240" w:lineRule="auto"/>
        <w:ind w:firstLine="709"/>
        <w:contextualSpacing/>
        <w:mirrorIndents/>
        <w:jc w:val="both"/>
        <w:rPr>
          <w:rFonts w:ascii="PT Astra Serif" w:hAnsi="PT Astra Serif"/>
          <w:iCs/>
          <w:sz w:val="26"/>
          <w:szCs w:val="26"/>
        </w:rPr>
      </w:pPr>
      <w:r w:rsidRPr="00157806">
        <w:rPr>
          <w:rFonts w:ascii="PT Astra Serif" w:hAnsi="PT Astra Serif"/>
          <w:b/>
          <w:sz w:val="26"/>
          <w:szCs w:val="26"/>
        </w:rPr>
        <w:t xml:space="preserve">3. ВЦП «Организация работы по развитию форм жизнеустройства детей-сирот и детей, оставшихся без попечения родителей»: </w:t>
      </w:r>
      <w:r w:rsidRPr="00157806">
        <w:rPr>
          <w:rFonts w:ascii="PT Astra Serif" w:hAnsi="PT Astra Serif"/>
          <w:sz w:val="26"/>
          <w:szCs w:val="26"/>
        </w:rPr>
        <w:t>кассовое исполнение составило  1 161 186,9 тыс. рублей или 98,0 % к плану по уточненной сводной бюджетной росписи.</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numPr>
          <w:ilvl w:val="0"/>
          <w:numId w:val="106"/>
        </w:numPr>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 xml:space="preserve">340 331,5 тыс. рублей – на предоставления бюджетных ассигнований на текущее функционирование 8 областных государственных казенных стационарных учреждений, осуществляющих социальное обслуживание детей-сирот и детей, оставшихся без попечения родителей. </w:t>
      </w:r>
      <w:r w:rsidRPr="00157806">
        <w:rPr>
          <w:rFonts w:ascii="Times New Roman" w:hAnsi="Times New Roman"/>
          <w:sz w:val="26"/>
          <w:szCs w:val="26"/>
        </w:rPr>
        <w:t>Численность детей, находящихся в данных учреждениях, по итогам 2020 года составила 505 человек</w:t>
      </w:r>
      <w:r w:rsidRPr="00157806">
        <w:rPr>
          <w:rFonts w:ascii="PT Astra Serif" w:hAnsi="PT Astra Serif"/>
          <w:sz w:val="26"/>
          <w:szCs w:val="26"/>
        </w:rPr>
        <w:t>;</w:t>
      </w:r>
    </w:p>
    <w:p w:rsidR="00D56AA3" w:rsidRPr="00157806" w:rsidRDefault="00D56AA3" w:rsidP="00D56AA3">
      <w:pPr>
        <w:numPr>
          <w:ilvl w:val="0"/>
          <w:numId w:val="106"/>
        </w:numPr>
        <w:spacing w:after="0" w:line="240" w:lineRule="auto"/>
        <w:ind w:left="0" w:firstLine="709"/>
        <w:contextualSpacing/>
        <w:mirrorIndents/>
        <w:jc w:val="both"/>
        <w:rPr>
          <w:rFonts w:ascii="PT Astra Serif" w:hAnsi="PT Astra Serif"/>
          <w:sz w:val="26"/>
          <w:szCs w:val="26"/>
        </w:rPr>
      </w:pPr>
      <w:r w:rsidRPr="00157806">
        <w:rPr>
          <w:rFonts w:ascii="PT Astra Serif" w:hAnsi="PT Astra Serif"/>
          <w:sz w:val="26"/>
          <w:szCs w:val="26"/>
        </w:rPr>
        <w:t>2 153,2 тыс. рублей – на отражение в расходах областного бюджета и предоставления казенным учреждениям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p w:rsidR="00D56AA3" w:rsidRPr="00157806" w:rsidRDefault="00D56AA3" w:rsidP="00D56AA3">
      <w:pPr>
        <w:numPr>
          <w:ilvl w:val="0"/>
          <w:numId w:val="106"/>
        </w:numPr>
        <w:spacing w:after="0" w:line="240" w:lineRule="auto"/>
        <w:ind w:left="0" w:firstLine="709"/>
        <w:contextualSpacing/>
        <w:mirrorIndents/>
        <w:jc w:val="both"/>
        <w:rPr>
          <w:rFonts w:ascii="PT Astra Serif" w:hAnsi="PT Astra Serif"/>
          <w:sz w:val="26"/>
          <w:szCs w:val="26"/>
        </w:rPr>
      </w:pPr>
      <w:proofErr w:type="gramStart"/>
      <w:r w:rsidRPr="00157806">
        <w:rPr>
          <w:rFonts w:ascii="PT Astra Serif" w:hAnsi="PT Astra Serif"/>
          <w:sz w:val="26"/>
          <w:szCs w:val="26"/>
        </w:rPr>
        <w:t>331,2 тыс. рублей – на выплату компенсации поставщику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r w:rsidRPr="00157806">
        <w:rPr>
          <w:rFonts w:ascii="PT Astra Serif" w:hAnsi="PT Astra Serif"/>
          <w:sz w:val="26"/>
          <w:szCs w:val="26"/>
        </w:rPr>
        <w:t xml:space="preserve"> В рамках мероприятия предоставлена 1 субсидия некоммерческому детскому благотворительному фонду им. Алены Петровой за оказание социальных услуг 16 детям.</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4) 818 371,0 тыс. рублей – на предоставление субвенций местным бюджетам, в том числе:</w:t>
      </w:r>
    </w:p>
    <w:p w:rsidR="00D56AA3" w:rsidRPr="00157806" w:rsidRDefault="00D56AA3" w:rsidP="00D56AA3">
      <w:pPr>
        <w:tabs>
          <w:tab w:val="left" w:pos="1134"/>
        </w:tabs>
        <w:spacing w:after="0" w:line="240" w:lineRule="auto"/>
        <w:ind w:firstLine="709"/>
        <w:contextualSpacing/>
        <w:jc w:val="both"/>
        <w:rPr>
          <w:rFonts w:ascii="Times New Roman" w:hAnsi="Times New Roman"/>
          <w:sz w:val="26"/>
          <w:szCs w:val="26"/>
        </w:rPr>
      </w:pPr>
      <w:r w:rsidRPr="00157806">
        <w:rPr>
          <w:rFonts w:ascii="PT Astra Serif" w:hAnsi="PT Astra Serif"/>
          <w:sz w:val="26"/>
          <w:szCs w:val="26"/>
        </w:rPr>
        <w:t>- 534 564,7 тыс. рублей – на 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 (98,0 % к плану). Субвенция распределена 20 муниципальным образованиям Томской области. Исполнение расходов муниципальными образованиями Томской области составило 531 124,6 тыс. рублей. Неиспользованный остаток сре</w:t>
      </w:r>
      <w:proofErr w:type="gramStart"/>
      <w:r w:rsidRPr="00157806">
        <w:rPr>
          <w:rFonts w:ascii="PT Astra Serif" w:hAnsi="PT Astra Serif"/>
          <w:sz w:val="26"/>
          <w:szCs w:val="26"/>
        </w:rPr>
        <w:t>дств в р</w:t>
      </w:r>
      <w:proofErr w:type="gramEnd"/>
      <w:r w:rsidRPr="00157806">
        <w:rPr>
          <w:rFonts w:ascii="PT Astra Serif" w:hAnsi="PT Astra Serif"/>
          <w:sz w:val="26"/>
          <w:szCs w:val="26"/>
        </w:rPr>
        <w:t>азмере 3 440,1 тыс. рублей возвращен в доход областного бюджета.</w:t>
      </w:r>
      <w:r w:rsidRPr="00157806">
        <w:rPr>
          <w:rFonts w:ascii="Times New Roman" w:hAnsi="Times New Roman"/>
          <w:sz w:val="26"/>
          <w:szCs w:val="26"/>
        </w:rPr>
        <w:t xml:space="preserve"> В 2020 году предоставлены выплаты на </w:t>
      </w:r>
      <w:r w:rsidRPr="00157806">
        <w:rPr>
          <w:rFonts w:ascii="PT Astra Serif" w:hAnsi="PT Astra Serif"/>
          <w:sz w:val="26"/>
          <w:szCs w:val="26"/>
        </w:rPr>
        <w:t>2427</w:t>
      </w:r>
      <w:r w:rsidRPr="00157806">
        <w:rPr>
          <w:rFonts w:ascii="Times New Roman" w:hAnsi="Times New Roman"/>
          <w:sz w:val="26"/>
          <w:szCs w:val="26"/>
        </w:rPr>
        <w:t xml:space="preserve"> детей, находящихся в приемных семьях;</w:t>
      </w:r>
    </w:p>
    <w:p w:rsidR="00D56AA3" w:rsidRPr="00157806" w:rsidRDefault="00D56AA3" w:rsidP="00D56AA3">
      <w:pPr>
        <w:tabs>
          <w:tab w:val="left" w:pos="1134"/>
        </w:tabs>
        <w:spacing w:after="0" w:line="240" w:lineRule="auto"/>
        <w:ind w:firstLine="709"/>
        <w:contextualSpacing/>
        <w:jc w:val="both"/>
        <w:rPr>
          <w:rFonts w:ascii="Times New Roman" w:hAnsi="Times New Roman"/>
          <w:sz w:val="26"/>
          <w:szCs w:val="26"/>
        </w:rPr>
      </w:pPr>
      <w:r w:rsidRPr="00157806">
        <w:rPr>
          <w:rFonts w:ascii="PT Astra Serif" w:hAnsi="PT Astra Serif"/>
          <w:sz w:val="26"/>
          <w:szCs w:val="26"/>
        </w:rPr>
        <w:t>- 145 930,0 тыс. рублей –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(95,9 % к плану). Субвенция распределена 19 муниципальным образованиям Томской области. Исполнение расходов муниципальными образованиями Томской области составило 143</w:t>
      </w:r>
      <w:r w:rsidRPr="00157806">
        <w:rPr>
          <w:rFonts w:ascii="PT Astra Serif" w:hAnsi="PT Astra Serif"/>
          <w:sz w:val="26"/>
          <w:szCs w:val="26"/>
          <w:lang w:val="en-US"/>
        </w:rPr>
        <w:t> </w:t>
      </w:r>
      <w:r w:rsidRPr="00157806">
        <w:rPr>
          <w:rFonts w:ascii="PT Astra Serif" w:hAnsi="PT Astra Serif"/>
          <w:sz w:val="26"/>
          <w:szCs w:val="26"/>
        </w:rPr>
        <w:t>673,1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2 256,9 тыс. рублей возвращен в доход областного бюджета.</w:t>
      </w:r>
      <w:r w:rsidRPr="00157806">
        <w:rPr>
          <w:rFonts w:ascii="Times New Roman" w:hAnsi="Times New Roman"/>
          <w:sz w:val="26"/>
          <w:szCs w:val="26"/>
        </w:rPr>
        <w:t xml:space="preserve"> В 2020 году предоставлены выплаты на </w:t>
      </w:r>
      <w:r w:rsidRPr="00157806">
        <w:rPr>
          <w:rFonts w:ascii="PT Astra Serif" w:hAnsi="PT Astra Serif"/>
          <w:sz w:val="26"/>
          <w:szCs w:val="26"/>
        </w:rPr>
        <w:t>1499</w:t>
      </w:r>
      <w:r w:rsidRPr="00157806">
        <w:rPr>
          <w:rFonts w:ascii="Times New Roman" w:hAnsi="Times New Roman"/>
          <w:sz w:val="26"/>
          <w:szCs w:val="26"/>
        </w:rPr>
        <w:t xml:space="preserve"> детей, находящихся под опекой (попечительством)</w:t>
      </w:r>
      <w:r w:rsidRPr="00157806">
        <w:rPr>
          <w:rFonts w:ascii="PT Astra Serif" w:hAnsi="PT Astra Serif"/>
          <w:sz w:val="26"/>
          <w:szCs w:val="26"/>
        </w:rPr>
        <w:t>;</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 xml:space="preserve">- 115 026,4 тыс. рублей – на 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 Томской области (99,1 % к плану). Субвенция распределена 20 муниципальным образованиям Томской области. Ассигнования направлены на оплату труда (с учетом начислений на выплаты по оплате труда) специалистам и материальные затраты. </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Исполнение расходов муниципальными образованиями Томской области составило 113 171,6 тыс. рублей. Неиспользованный остаток сре</w:t>
      </w:r>
      <w:proofErr w:type="gramStart"/>
      <w:r w:rsidRPr="00157806">
        <w:rPr>
          <w:rFonts w:ascii="PT Astra Serif" w:hAnsi="PT Astra Serif"/>
          <w:sz w:val="26"/>
          <w:szCs w:val="26"/>
        </w:rPr>
        <w:t>дств в р</w:t>
      </w:r>
      <w:proofErr w:type="gramEnd"/>
      <w:r w:rsidRPr="00157806">
        <w:rPr>
          <w:rFonts w:ascii="PT Astra Serif" w:hAnsi="PT Astra Serif"/>
          <w:sz w:val="26"/>
          <w:szCs w:val="26"/>
        </w:rPr>
        <w:t>азмере 1 854,8 тыс. рублей возвращен в доход областного бюджета;</w:t>
      </w:r>
      <w:r w:rsidRPr="00157806">
        <w:rPr>
          <w:rFonts w:ascii="Times New Roman" w:hAnsi="Times New Roman"/>
          <w:sz w:val="26"/>
          <w:szCs w:val="26"/>
        </w:rPr>
        <w:t xml:space="preserve">  </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rPr>
      </w:pPr>
      <w:proofErr w:type="gramStart"/>
      <w:r w:rsidRPr="00157806">
        <w:rPr>
          <w:rFonts w:ascii="PT Astra Serif" w:hAnsi="PT Astra Serif"/>
          <w:sz w:val="26"/>
          <w:szCs w:val="26"/>
        </w:rPr>
        <w:t>- 22 414,0 тыс. рублей – на осуществление отдельных государственных полномочий на 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w:t>
      </w:r>
      <w:proofErr w:type="gramEnd"/>
      <w:r w:rsidRPr="00157806">
        <w:rPr>
          <w:rFonts w:ascii="PT Astra Serif" w:hAnsi="PT Astra Serif"/>
          <w:sz w:val="26"/>
          <w:szCs w:val="26"/>
        </w:rPr>
        <w:t xml:space="preserve"> опекой (попечительством), в приемных семьях (90,7 % к плану). Субвенция распределена 20 муниципальным образованиям Томской области. Исполнение расходов муниципальными образованиями Томской области составило 22 344,2 тыс. рублей.  Неиспользованный остаток сре</w:t>
      </w:r>
      <w:proofErr w:type="gramStart"/>
      <w:r w:rsidRPr="00157806">
        <w:rPr>
          <w:rFonts w:ascii="PT Astra Serif" w:hAnsi="PT Astra Serif"/>
          <w:sz w:val="26"/>
          <w:szCs w:val="26"/>
        </w:rPr>
        <w:t>дств в с</w:t>
      </w:r>
      <w:proofErr w:type="gramEnd"/>
      <w:r w:rsidRPr="00157806">
        <w:rPr>
          <w:rFonts w:ascii="PT Astra Serif" w:hAnsi="PT Astra Serif"/>
          <w:sz w:val="26"/>
          <w:szCs w:val="26"/>
        </w:rPr>
        <w:t>умме 69,8  тыс. рублей в соответствии с законодательством Российской Федерации возвращен в доход областного бюджета. Количество выпускников, обеспеченных одеждой, обувью, мягким инвентарем, оборудованием или получивших пособие, по итогам 2020 года составило 450 человек;</w:t>
      </w:r>
    </w:p>
    <w:p w:rsidR="00D56AA3" w:rsidRPr="00157806" w:rsidRDefault="00D56AA3" w:rsidP="00D56AA3">
      <w:pPr>
        <w:tabs>
          <w:tab w:val="left" w:pos="1134"/>
        </w:tabs>
        <w:spacing w:after="0" w:line="240" w:lineRule="auto"/>
        <w:ind w:firstLine="709"/>
        <w:mirrorIndents/>
        <w:jc w:val="both"/>
        <w:rPr>
          <w:rFonts w:ascii="PT Astra Serif" w:hAnsi="PT Astra Serif"/>
          <w:sz w:val="26"/>
          <w:szCs w:val="26"/>
        </w:rPr>
      </w:pPr>
      <w:r w:rsidRPr="00157806">
        <w:rPr>
          <w:rFonts w:ascii="PT Astra Serif" w:hAnsi="PT Astra Serif"/>
          <w:sz w:val="26"/>
          <w:szCs w:val="26"/>
        </w:rPr>
        <w:t>- 435,9 тыс. рублей – на проведение ремонта четырех жилых помещений, единственными собственниками которых являются дети-сироты и дети, оставшиеся без попечения родителей (66,1 % к плану). Субвенция предоставлена 2 муниципальным образованиям Томской области в соответствии с заявленной потребностью. Исполнение расходов муниципальными образованиями составило 435,9 тыс. рублей или 100%.</w:t>
      </w:r>
    </w:p>
    <w:p w:rsidR="00D56AA3" w:rsidRPr="00157806" w:rsidRDefault="00D56AA3" w:rsidP="00D56AA3">
      <w:pPr>
        <w:tabs>
          <w:tab w:val="left" w:pos="1134"/>
        </w:tabs>
        <w:spacing w:after="0" w:line="240" w:lineRule="auto"/>
        <w:ind w:firstLine="709"/>
        <w:mirrorIndents/>
        <w:jc w:val="both"/>
        <w:rPr>
          <w:rFonts w:ascii="PT Astra Serif" w:hAnsi="PT Astra Serif"/>
          <w:sz w:val="26"/>
          <w:szCs w:val="26"/>
        </w:rPr>
      </w:pP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b/>
          <w:sz w:val="26"/>
          <w:szCs w:val="26"/>
        </w:rPr>
        <w:t xml:space="preserve">4. ВЦП «Обеспечение бесплатного проезда детей-сирот и детей, оставшихся без попечения родителей, в Томской области: </w:t>
      </w:r>
      <w:r w:rsidRPr="00157806">
        <w:rPr>
          <w:rFonts w:ascii="PT Astra Serif" w:hAnsi="PT Astra Serif"/>
          <w:sz w:val="26"/>
          <w:szCs w:val="26"/>
        </w:rPr>
        <w:t>кассовое исполнение составило 8 972,7 тыс. рублей или 71,8 % к плану по уточненной сводной бюджетной росписи.</w:t>
      </w:r>
    </w:p>
    <w:p w:rsidR="00D56AA3" w:rsidRPr="00157806" w:rsidRDefault="00D56AA3" w:rsidP="00D56AA3">
      <w:pPr>
        <w:spacing w:after="0" w:line="240" w:lineRule="auto"/>
        <w:ind w:firstLine="709"/>
        <w:contextualSpacing/>
        <w:mirrorIndents/>
        <w:jc w:val="both"/>
        <w:rPr>
          <w:rFonts w:ascii="PT Astra Serif" w:hAnsi="PT Astra Serif"/>
          <w:sz w:val="26"/>
          <w:szCs w:val="26"/>
        </w:rPr>
      </w:pPr>
      <w:r w:rsidRPr="00157806">
        <w:rPr>
          <w:rFonts w:ascii="PT Astra Serif" w:hAnsi="PT Astra Serif"/>
          <w:sz w:val="26"/>
          <w:szCs w:val="26"/>
        </w:rPr>
        <w:t>В рамках данной ВЦП предоставлена ежемесячная денежная выплата на проезд детям-сиротам и детям, оставшимся без попечения родителей, лицам из числа детей-сирот и детей, оставшихся без попечения родителей. В 2020 году за получением выплаты обратились 2 520 получателей.</w:t>
      </w:r>
    </w:p>
    <w:p w:rsidR="00D56AA3" w:rsidRPr="005D0EF3" w:rsidRDefault="00D56AA3" w:rsidP="00D56AA3">
      <w:pPr>
        <w:spacing w:after="0" w:line="240" w:lineRule="auto"/>
        <w:ind w:firstLine="709"/>
        <w:contextualSpacing/>
        <w:mirrorIndents/>
        <w:jc w:val="both"/>
        <w:rPr>
          <w:rFonts w:ascii="PT Astra Serif" w:hAnsi="PT Astra Serif"/>
          <w:b/>
          <w:bCs/>
          <w:sz w:val="16"/>
          <w:szCs w:val="16"/>
          <w:lang w:eastAsia="ru-RU"/>
        </w:rPr>
      </w:pP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tabs>
          <w:tab w:val="left" w:pos="1134"/>
        </w:tabs>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«Жильё и городская среда Томской области»</w:t>
      </w:r>
    </w:p>
    <w:p w:rsidR="00D56AA3" w:rsidRPr="00157806" w:rsidRDefault="00D56AA3" w:rsidP="00D56AA3">
      <w:pPr>
        <w:pStyle w:val="22"/>
        <w:tabs>
          <w:tab w:val="left" w:pos="1134"/>
        </w:tabs>
        <w:spacing w:line="240" w:lineRule="auto"/>
        <w:ind w:right="0" w:firstLine="0"/>
        <w:rPr>
          <w:rFonts w:ascii="PT Astra Serif" w:hAnsi="PT Astra Serif"/>
          <w:i w:val="0"/>
          <w:color w:val="auto"/>
          <w:sz w:val="26"/>
          <w:szCs w:val="26"/>
        </w:rPr>
      </w:pPr>
    </w:p>
    <w:p w:rsidR="00D56AA3" w:rsidRPr="00157806" w:rsidRDefault="00D56AA3" w:rsidP="00D56AA3">
      <w:pPr>
        <w:pStyle w:val="afd"/>
        <w:tabs>
          <w:tab w:val="left" w:pos="708"/>
        </w:tabs>
        <w:spacing w:line="240" w:lineRule="auto"/>
        <w:ind w:left="0" w:right="0" w:firstLine="709"/>
        <w:rPr>
          <w:rFonts w:ascii="PT Astra Serif" w:hAnsi="PT Astra Serif"/>
          <w:sz w:val="26"/>
          <w:szCs w:val="26"/>
          <w:lang w:eastAsia="en-US"/>
        </w:rPr>
      </w:pPr>
      <w:r w:rsidRPr="00157806">
        <w:rPr>
          <w:rFonts w:ascii="PT Astra Serif" w:hAnsi="PT Astra Serif"/>
          <w:b/>
          <w:sz w:val="26"/>
          <w:szCs w:val="26"/>
        </w:rPr>
        <w:t>Подпрограмма «Обеспечение доступности и комфортности жилища, формирование качественной жилой среды»</w:t>
      </w:r>
      <w:r w:rsidRPr="00157806">
        <w:rPr>
          <w:rFonts w:ascii="PT Astra Serif" w:hAnsi="PT Astra Serif"/>
          <w:sz w:val="26"/>
          <w:szCs w:val="26"/>
        </w:rPr>
        <w:t>.</w:t>
      </w:r>
    </w:p>
    <w:p w:rsidR="00D56AA3" w:rsidRPr="00157806" w:rsidRDefault="00D56AA3" w:rsidP="00D56AA3">
      <w:pPr>
        <w:tabs>
          <w:tab w:val="left" w:pos="347"/>
          <w:tab w:val="left" w:pos="708"/>
        </w:tabs>
        <w:spacing w:after="0" w:line="240" w:lineRule="auto"/>
        <w:ind w:right="45" w:firstLine="709"/>
        <w:jc w:val="both"/>
        <w:rPr>
          <w:rFonts w:ascii="PT Astra Serif" w:hAnsi="PT Astra Serif"/>
          <w:sz w:val="26"/>
          <w:szCs w:val="26"/>
        </w:rPr>
      </w:pPr>
      <w:r w:rsidRPr="00157806">
        <w:rPr>
          <w:rFonts w:ascii="PT Astra Serif" w:hAnsi="PT Astra Serif"/>
          <w:sz w:val="26"/>
          <w:szCs w:val="26"/>
        </w:rPr>
        <w:t>В рамках данной подпрограммы в 2020 году реализовывались 3 ВЦП.</w:t>
      </w:r>
    </w:p>
    <w:p w:rsidR="00D56AA3" w:rsidRPr="00157806" w:rsidRDefault="00D56AA3" w:rsidP="00D56AA3">
      <w:pPr>
        <w:pStyle w:val="a6"/>
        <w:numPr>
          <w:ilvl w:val="1"/>
          <w:numId w:val="117"/>
        </w:numPr>
        <w:tabs>
          <w:tab w:val="clear" w:pos="1440"/>
          <w:tab w:val="left" w:pos="347"/>
          <w:tab w:val="left" w:pos="708"/>
          <w:tab w:val="left" w:pos="1134"/>
          <w:tab w:val="num" w:pos="1701"/>
        </w:tabs>
        <w:spacing w:after="0" w:line="240" w:lineRule="auto"/>
        <w:ind w:left="0" w:right="45" w:firstLine="709"/>
        <w:jc w:val="both"/>
        <w:rPr>
          <w:rFonts w:ascii="PT Astra Serif" w:hAnsi="PT Astra Serif"/>
          <w:sz w:val="26"/>
          <w:szCs w:val="26"/>
        </w:rPr>
      </w:pPr>
      <w:r w:rsidRPr="00157806">
        <w:rPr>
          <w:rFonts w:ascii="PT Astra Serif" w:hAnsi="PT Astra Serif"/>
          <w:b/>
          <w:sz w:val="26"/>
          <w:szCs w:val="26"/>
        </w:rPr>
        <w:t>ВЦП «Обеспечение деятельности фонда «Региональный фонд капитального ремонта многоквартирных домов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составило 53 259,2 тыс. рублей или 100,0 % к плану по уточненной сводной бюджетной росписи.</w:t>
      </w:r>
    </w:p>
    <w:p w:rsidR="00D56AA3" w:rsidRPr="00157806" w:rsidRDefault="00D56AA3" w:rsidP="00D56AA3">
      <w:pPr>
        <w:pStyle w:val="afd"/>
        <w:tabs>
          <w:tab w:val="clear" w:pos="1560"/>
          <w:tab w:val="left" w:pos="708"/>
          <w:tab w:val="left" w:pos="1134"/>
        </w:tabs>
        <w:spacing w:line="240" w:lineRule="auto"/>
        <w:ind w:left="0" w:right="45" w:firstLine="709"/>
        <w:rPr>
          <w:rFonts w:ascii="PT Astra Serif" w:hAnsi="PT Astra Serif"/>
          <w:sz w:val="26"/>
          <w:szCs w:val="26"/>
        </w:rPr>
      </w:pPr>
      <w:r w:rsidRPr="00157806">
        <w:rPr>
          <w:rFonts w:ascii="PT Astra Serif" w:hAnsi="PT Astra Serif"/>
          <w:sz w:val="26"/>
          <w:szCs w:val="26"/>
        </w:rPr>
        <w:t>В рамках ВЦП осуществлены расходы по обеспечению деятельности фонда «Региональный фонд капитального ремонта многоквартирных домов Томской области». В результате реализации в 2020 году Региональной программы капитального ремонта общего имущества в многоквартирных домах, расположенных на территории 16 муниципальных образований Томской области, обеспечено оказание услуг и (или) выполнение работ по капитальному ремонту 293 многоквартирных домов, в том числе в 19 многоквартирных домах работы выполнены из краткосрочного плана 2021 года. Заменено 128 лифтов, в том числе из краткосрочного плана 2021 года 29 лифтов. Улучшали условия проживания 26,6 тыс. жителей Томской области.</w:t>
      </w:r>
    </w:p>
    <w:p w:rsidR="00D56AA3" w:rsidRPr="00157806" w:rsidRDefault="00D56AA3" w:rsidP="00D56AA3">
      <w:pPr>
        <w:tabs>
          <w:tab w:val="left" w:pos="993"/>
        </w:tabs>
        <w:autoSpaceDE w:val="0"/>
        <w:autoSpaceDN w:val="0"/>
        <w:adjustRightInd w:val="0"/>
        <w:spacing w:after="0" w:line="240" w:lineRule="auto"/>
        <w:ind w:firstLine="709"/>
        <w:jc w:val="both"/>
        <w:rPr>
          <w:rFonts w:ascii="PT Astra Serif" w:hAnsi="PT Astra Serif"/>
          <w:sz w:val="26"/>
          <w:szCs w:val="26"/>
        </w:rPr>
      </w:pPr>
    </w:p>
    <w:p w:rsidR="00D56AA3" w:rsidRPr="00157806" w:rsidRDefault="00D56AA3" w:rsidP="00D56AA3">
      <w:pPr>
        <w:pStyle w:val="a6"/>
        <w:tabs>
          <w:tab w:val="left" w:pos="347"/>
          <w:tab w:val="left" w:pos="851"/>
          <w:tab w:val="left" w:pos="993"/>
          <w:tab w:val="left" w:pos="1134"/>
        </w:tabs>
        <w:spacing w:after="0" w:line="240" w:lineRule="auto"/>
        <w:ind w:left="0" w:right="45" w:firstLine="709"/>
        <w:jc w:val="both"/>
        <w:rPr>
          <w:rFonts w:ascii="PT Astra Serif" w:hAnsi="PT Astra Serif"/>
          <w:sz w:val="26"/>
          <w:szCs w:val="26"/>
        </w:rPr>
      </w:pPr>
      <w:r w:rsidRPr="00157806">
        <w:rPr>
          <w:rFonts w:ascii="PT Astra Serif" w:hAnsi="PT Astra Serif"/>
          <w:b/>
          <w:sz w:val="26"/>
          <w:szCs w:val="26"/>
        </w:rPr>
        <w:t xml:space="preserve">2. ВЦП «Организация работы по обеспечению эффективного строительства, реконструкции и капитального ремонта объектов, финансируемых из областного бюджета»: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составило 62</w:t>
      </w:r>
      <w:r w:rsidRPr="00157806">
        <w:rPr>
          <w:rFonts w:ascii="PT Astra Serif" w:hAnsi="PT Astra Serif"/>
          <w:sz w:val="26"/>
          <w:szCs w:val="26"/>
          <w:lang w:val="en-US"/>
        </w:rPr>
        <w:t> </w:t>
      </w:r>
      <w:r w:rsidRPr="00157806">
        <w:rPr>
          <w:rFonts w:ascii="PT Astra Serif" w:hAnsi="PT Astra Serif"/>
          <w:sz w:val="26"/>
          <w:szCs w:val="26"/>
        </w:rPr>
        <w:t>353,2 тыс. рублей или 86,7 % к плану по уточненной сводной бюджетной росписи.</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rPr>
        <w:t>Средства направлены на обеспечение деятельности ОГКУ «</w:t>
      </w:r>
      <w:proofErr w:type="spellStart"/>
      <w:r w:rsidRPr="00157806">
        <w:rPr>
          <w:rFonts w:ascii="PT Astra Serif" w:hAnsi="PT Astra Serif"/>
          <w:sz w:val="26"/>
          <w:szCs w:val="26"/>
        </w:rPr>
        <w:t>Облстройзаказчик</w:t>
      </w:r>
      <w:proofErr w:type="spellEnd"/>
      <w:r w:rsidRPr="00157806">
        <w:rPr>
          <w:rFonts w:ascii="PT Astra Serif" w:hAnsi="PT Astra Serif"/>
          <w:sz w:val="26"/>
          <w:szCs w:val="26"/>
        </w:rPr>
        <w:t>» по выполнению функций заказчика-застройщика, технического заказчика, строительного контроля при выполнении работ  на объектах капитального строительства.</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В рамках ВЦП ОГКУ «</w:t>
      </w:r>
      <w:proofErr w:type="spellStart"/>
      <w:r w:rsidRPr="00157806">
        <w:rPr>
          <w:rFonts w:ascii="PT Astra Serif" w:hAnsi="PT Astra Serif"/>
          <w:sz w:val="26"/>
          <w:szCs w:val="26"/>
          <w:lang w:eastAsia="en-US"/>
        </w:rPr>
        <w:t>Облстройзаказчик</w:t>
      </w:r>
      <w:proofErr w:type="spellEnd"/>
      <w:r w:rsidRPr="00157806">
        <w:rPr>
          <w:rFonts w:ascii="PT Astra Serif" w:hAnsi="PT Astra Serif"/>
          <w:sz w:val="26"/>
          <w:szCs w:val="26"/>
          <w:lang w:eastAsia="en-US"/>
        </w:rPr>
        <w:t xml:space="preserve">» в 2020 году проведены следующие мероприятия: </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 xml:space="preserve">- выполнены функции государственного заказчика в отношении 29 объектов при строительстве, реконструкции, капитальном ремонте и разработке проектной документации (на 10 объектах работы  выполнены в полном объеме в 2020 году, на 19 объектах работы будут продолжены в 2021 году); </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 xml:space="preserve">- заключено  42  договора на выполнение функций технического заказчика при строительстве, реконструкции и капитальном ремонте (на 19 объектах работы  выполнены в полном объеме в 2020 году, на 23 объектах работы будут продолжены в 2021 году); </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 xml:space="preserve">- проведено инструментальное обследование 12 объектов; осуществлены выезды и подготовлено 85 актов общего осмотра зданий по объектам капитального ремонта, на основании которых подготовлены и переданы заказчикам технические задания на выполнение проектных работ; </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 заключены   договоры по 107 объектам на осуществление функций строительного контроля в отношении объектов строительства, реконструкции и капитального ремонта (на 74 объектах работы выполнены в полном объеме, на 33 объектах работы будут продолжены в 2021 году);</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 xml:space="preserve">- выдано 134 заключения о достоверности определения сметной стоимости: </w:t>
      </w:r>
    </w:p>
    <w:p w:rsidR="00D56AA3" w:rsidRPr="00157806" w:rsidRDefault="00D56AA3" w:rsidP="00D56AA3">
      <w:pPr>
        <w:pStyle w:val="aff4"/>
        <w:spacing w:before="0" w:beforeAutospacing="0" w:after="0" w:afterAutospacing="0"/>
        <w:ind w:firstLine="709"/>
        <w:jc w:val="both"/>
        <w:rPr>
          <w:rFonts w:ascii="PT Astra Serif" w:hAnsi="PT Astra Serif"/>
          <w:sz w:val="26"/>
          <w:szCs w:val="26"/>
          <w:lang w:eastAsia="en-US"/>
        </w:rPr>
      </w:pPr>
      <w:r w:rsidRPr="00157806">
        <w:rPr>
          <w:rFonts w:ascii="PT Astra Serif" w:hAnsi="PT Astra Serif"/>
          <w:sz w:val="26"/>
          <w:szCs w:val="26"/>
          <w:lang w:eastAsia="en-US"/>
        </w:rPr>
        <w:t>- получены разрешения на ввод в эксплуатацию объектов:</w:t>
      </w:r>
    </w:p>
    <w:p w:rsidR="00D56AA3" w:rsidRPr="00157806" w:rsidRDefault="00D56AA3" w:rsidP="00D56AA3">
      <w:pPr>
        <w:pStyle w:val="aff4"/>
        <w:numPr>
          <w:ilvl w:val="0"/>
          <w:numId w:val="119"/>
        </w:numPr>
        <w:tabs>
          <w:tab w:val="left" w:pos="1134"/>
        </w:tabs>
        <w:spacing w:before="0" w:beforeAutospacing="0" w:after="0" w:afterAutospacing="0"/>
        <w:ind w:left="0" w:firstLine="709"/>
        <w:jc w:val="both"/>
        <w:rPr>
          <w:rFonts w:ascii="PT Astra Serif" w:hAnsi="PT Astra Serif"/>
          <w:sz w:val="26"/>
          <w:szCs w:val="26"/>
          <w:lang w:eastAsia="en-US"/>
        </w:rPr>
      </w:pPr>
      <w:r w:rsidRPr="00157806">
        <w:rPr>
          <w:rFonts w:ascii="PT Astra Serif" w:hAnsi="PT Astra Serif"/>
          <w:sz w:val="26"/>
          <w:szCs w:val="26"/>
          <w:lang w:eastAsia="en-US"/>
        </w:rPr>
        <w:t>Общежитие Национального научно-исследовательского Томского государственного университета;</w:t>
      </w:r>
    </w:p>
    <w:p w:rsidR="00D56AA3" w:rsidRPr="00157806" w:rsidRDefault="00D56AA3" w:rsidP="00D56AA3">
      <w:pPr>
        <w:pStyle w:val="aff4"/>
        <w:numPr>
          <w:ilvl w:val="0"/>
          <w:numId w:val="119"/>
        </w:numPr>
        <w:tabs>
          <w:tab w:val="left" w:pos="1134"/>
        </w:tabs>
        <w:spacing w:before="0" w:beforeAutospacing="0" w:after="0" w:afterAutospacing="0"/>
        <w:ind w:left="0" w:firstLine="709"/>
        <w:jc w:val="both"/>
        <w:rPr>
          <w:rFonts w:ascii="PT Astra Serif" w:hAnsi="PT Astra Serif"/>
          <w:sz w:val="26"/>
          <w:szCs w:val="26"/>
          <w:lang w:eastAsia="en-US"/>
        </w:rPr>
      </w:pPr>
      <w:r w:rsidRPr="00157806">
        <w:rPr>
          <w:rFonts w:ascii="PT Astra Serif" w:hAnsi="PT Astra Serif"/>
          <w:sz w:val="26"/>
          <w:szCs w:val="26"/>
          <w:lang w:eastAsia="en-US"/>
        </w:rPr>
        <w:t xml:space="preserve">Пристройка приёмного покоя ОГБУЗ «Больница скорой медицинской помощи» по ул. Рабочая, 21 в </w:t>
      </w:r>
      <w:proofErr w:type="spellStart"/>
      <w:r w:rsidRPr="00157806">
        <w:rPr>
          <w:rFonts w:ascii="PT Astra Serif" w:hAnsi="PT Astra Serif"/>
          <w:sz w:val="26"/>
          <w:szCs w:val="26"/>
          <w:lang w:eastAsia="en-US"/>
        </w:rPr>
        <w:t>г</w:t>
      </w:r>
      <w:proofErr w:type="gramStart"/>
      <w:r w:rsidRPr="00157806">
        <w:rPr>
          <w:rFonts w:ascii="PT Astra Serif" w:hAnsi="PT Astra Serif"/>
          <w:sz w:val="26"/>
          <w:szCs w:val="26"/>
          <w:lang w:eastAsia="en-US"/>
        </w:rPr>
        <w:t>.Т</w:t>
      </w:r>
      <w:proofErr w:type="gramEnd"/>
      <w:r w:rsidRPr="00157806">
        <w:rPr>
          <w:rFonts w:ascii="PT Astra Serif" w:hAnsi="PT Astra Serif"/>
          <w:sz w:val="26"/>
          <w:szCs w:val="26"/>
          <w:lang w:eastAsia="en-US"/>
        </w:rPr>
        <w:t>омске</w:t>
      </w:r>
      <w:proofErr w:type="spellEnd"/>
      <w:r w:rsidRPr="00157806">
        <w:rPr>
          <w:rFonts w:ascii="PT Astra Serif" w:hAnsi="PT Astra Serif"/>
          <w:sz w:val="26"/>
          <w:szCs w:val="26"/>
          <w:lang w:eastAsia="en-US"/>
        </w:rPr>
        <w:t>.</w:t>
      </w:r>
    </w:p>
    <w:p w:rsidR="00D56AA3" w:rsidRPr="00157806" w:rsidRDefault="00D56AA3" w:rsidP="00D56AA3">
      <w:pPr>
        <w:pStyle w:val="a6"/>
        <w:tabs>
          <w:tab w:val="left" w:pos="993"/>
          <w:tab w:val="left" w:pos="1134"/>
        </w:tabs>
        <w:spacing w:after="0" w:line="240" w:lineRule="auto"/>
        <w:ind w:left="709" w:right="45"/>
        <w:jc w:val="both"/>
        <w:rPr>
          <w:rFonts w:ascii="PT Astra Serif" w:hAnsi="PT Astra Serif"/>
          <w:b/>
          <w:sz w:val="26"/>
          <w:szCs w:val="26"/>
        </w:rPr>
      </w:pPr>
    </w:p>
    <w:p w:rsidR="00D56AA3" w:rsidRPr="00157806" w:rsidRDefault="00D56AA3" w:rsidP="00D56AA3">
      <w:pPr>
        <w:pStyle w:val="a6"/>
        <w:tabs>
          <w:tab w:val="left" w:pos="347"/>
          <w:tab w:val="left" w:pos="1134"/>
        </w:tabs>
        <w:spacing w:after="0" w:line="240" w:lineRule="auto"/>
        <w:ind w:left="0" w:right="45" w:firstLine="709"/>
        <w:jc w:val="both"/>
        <w:rPr>
          <w:rFonts w:ascii="PT Astra Serif" w:hAnsi="PT Astra Serif"/>
          <w:sz w:val="26"/>
          <w:szCs w:val="26"/>
        </w:rPr>
      </w:pPr>
      <w:r w:rsidRPr="00157806">
        <w:rPr>
          <w:rFonts w:ascii="PT Astra Serif" w:hAnsi="PT Astra Serif"/>
          <w:b/>
          <w:sz w:val="26"/>
          <w:szCs w:val="26"/>
        </w:rPr>
        <w:t xml:space="preserve">3. ВЦП «Создание и обеспечение деятельности Центра компетенции по вопросу городской среды и реализации проекта «Умный город»: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составило 16 262,9 тыс. рублей или 100,0 % к плану по уточненной сводной бюджетной росписи.</w:t>
      </w:r>
    </w:p>
    <w:p w:rsidR="00D56AA3" w:rsidRPr="00157806" w:rsidRDefault="00D56AA3" w:rsidP="00D56AA3">
      <w:pPr>
        <w:pStyle w:val="afd"/>
        <w:tabs>
          <w:tab w:val="clear" w:pos="1560"/>
          <w:tab w:val="left" w:pos="0"/>
        </w:tabs>
        <w:spacing w:line="240" w:lineRule="auto"/>
        <w:ind w:left="1211" w:right="45" w:hanging="502"/>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6"/>
        <w:numPr>
          <w:ilvl w:val="0"/>
          <w:numId w:val="95"/>
        </w:numPr>
        <w:tabs>
          <w:tab w:val="left" w:pos="347"/>
          <w:tab w:val="left" w:pos="708"/>
          <w:tab w:val="left" w:pos="1134"/>
        </w:tabs>
        <w:spacing w:after="0" w:line="240" w:lineRule="auto"/>
        <w:ind w:left="0" w:right="45" w:firstLine="709"/>
        <w:jc w:val="both"/>
        <w:rPr>
          <w:rFonts w:ascii="PT Astra Serif" w:hAnsi="PT Astra Serif"/>
          <w:sz w:val="26"/>
          <w:szCs w:val="26"/>
        </w:rPr>
      </w:pPr>
      <w:r w:rsidRPr="00157806">
        <w:rPr>
          <w:rFonts w:ascii="PT Astra Serif" w:hAnsi="PT Astra Serif"/>
          <w:sz w:val="26"/>
          <w:szCs w:val="26"/>
        </w:rPr>
        <w:t>10 770,9 тыс. рублей – предоставление субсидии некоммерческой организации «Фонд содействия развитию территорий» на финансовое обеспечение затрат, связанных с обеспечением деятельности Центра компетенции по вопросу городской среды и реализации проекта «Умный город»;</w:t>
      </w:r>
    </w:p>
    <w:p w:rsidR="00D56AA3" w:rsidRPr="00157806" w:rsidRDefault="00D56AA3" w:rsidP="00D56AA3">
      <w:pPr>
        <w:pStyle w:val="aff4"/>
        <w:numPr>
          <w:ilvl w:val="0"/>
          <w:numId w:val="95"/>
        </w:numPr>
        <w:tabs>
          <w:tab w:val="left" w:pos="1134"/>
        </w:tabs>
        <w:spacing w:before="0" w:beforeAutospacing="0" w:after="0" w:afterAutospacing="0"/>
        <w:ind w:left="0" w:firstLine="709"/>
        <w:jc w:val="both"/>
        <w:rPr>
          <w:rFonts w:ascii="PT Astra Serif" w:hAnsi="PT Astra Serif"/>
          <w:sz w:val="26"/>
          <w:szCs w:val="26"/>
          <w:lang w:eastAsia="en-US"/>
        </w:rPr>
      </w:pPr>
      <w:r w:rsidRPr="00157806">
        <w:rPr>
          <w:rFonts w:ascii="PT Astra Serif" w:hAnsi="PT Astra Serif"/>
          <w:sz w:val="26"/>
          <w:szCs w:val="26"/>
          <w:lang w:eastAsia="en-US"/>
        </w:rPr>
        <w:t>2 435,0  тыс. рублей – проведение</w:t>
      </w:r>
      <w:r w:rsidRPr="00157806">
        <w:rPr>
          <w:rFonts w:ascii="PT Astra Serif" w:hAnsi="PT Astra Serif"/>
          <w:sz w:val="26"/>
          <w:szCs w:val="26"/>
        </w:rPr>
        <w:t xml:space="preserve"> мероприятий федерального и регионального значения по вопросам формирования городской среды. По итогам 2020 года проведены следующие мероприятия:</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серия обучающих семинаров по благоустройству для сотрудников администраций муниципальных образований Томской области, курирующих вопросы благоустройства;</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6 проектных сессий и семинаров с целью повышения уровня компетенций специалистов (государственных и муниципальных служащих, сотрудников областных и муниципальных учреждений), работающих в сфере создания объектов благоустройства Томской области;</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4 </w:t>
      </w:r>
      <w:proofErr w:type="spellStart"/>
      <w:r w:rsidRPr="00157806">
        <w:rPr>
          <w:rFonts w:ascii="PT Astra Serif" w:hAnsi="PT Astra Serif"/>
          <w:sz w:val="26"/>
          <w:szCs w:val="26"/>
        </w:rPr>
        <w:t>воркшопа</w:t>
      </w:r>
      <w:proofErr w:type="spellEnd"/>
      <w:r w:rsidRPr="00157806">
        <w:rPr>
          <w:rFonts w:ascii="PT Astra Serif" w:hAnsi="PT Astra Serif"/>
          <w:sz w:val="26"/>
          <w:szCs w:val="26"/>
        </w:rPr>
        <w:t xml:space="preserve"> с жителями муниципальных образований Томской области по созданию объектов благоустройства. В </w:t>
      </w:r>
      <w:proofErr w:type="spellStart"/>
      <w:r w:rsidRPr="00157806">
        <w:rPr>
          <w:rFonts w:ascii="PT Astra Serif" w:hAnsi="PT Astra Serif"/>
          <w:sz w:val="26"/>
          <w:szCs w:val="26"/>
        </w:rPr>
        <w:t>воркшопах</w:t>
      </w:r>
      <w:proofErr w:type="spellEnd"/>
      <w:r w:rsidRPr="00157806">
        <w:rPr>
          <w:rFonts w:ascii="PT Astra Serif" w:hAnsi="PT Astra Serif"/>
          <w:sz w:val="26"/>
          <w:szCs w:val="26"/>
        </w:rPr>
        <w:t xml:space="preserve"> приняли участие 82 человека.</w:t>
      </w:r>
    </w:p>
    <w:p w:rsidR="00D56AA3" w:rsidRPr="00157806" w:rsidRDefault="00D56AA3" w:rsidP="00D56AA3">
      <w:pPr>
        <w:tabs>
          <w:tab w:val="left" w:pos="993"/>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3 057,0 тыс. рублей – приобретение (разработку) проектов, программного обеспечения и методических рекомендаций в сфере благоустройства. В рамках мероприятия разработано 23 </w:t>
      </w:r>
      <w:proofErr w:type="gramStart"/>
      <w:r w:rsidRPr="00157806">
        <w:rPr>
          <w:rFonts w:ascii="PT Astra Serif" w:hAnsi="PT Astra Serif"/>
          <w:sz w:val="26"/>
          <w:szCs w:val="26"/>
        </w:rPr>
        <w:t>дизайн-проекта</w:t>
      </w:r>
      <w:proofErr w:type="gramEnd"/>
      <w:r w:rsidRPr="00157806">
        <w:rPr>
          <w:rFonts w:ascii="PT Astra Serif" w:hAnsi="PT Astra Serif"/>
          <w:sz w:val="26"/>
          <w:szCs w:val="26"/>
        </w:rPr>
        <w:t xml:space="preserve"> по благоустройству объектов в 8-ми муниципальных образованиях Томской области (г. Томск, г. </w:t>
      </w:r>
      <w:proofErr w:type="spellStart"/>
      <w:r w:rsidRPr="00157806">
        <w:rPr>
          <w:rFonts w:ascii="PT Astra Serif" w:hAnsi="PT Astra Serif"/>
          <w:sz w:val="26"/>
          <w:szCs w:val="26"/>
        </w:rPr>
        <w:t>Асин</w:t>
      </w:r>
      <w:proofErr w:type="spellEnd"/>
      <w:r w:rsidRPr="00157806">
        <w:rPr>
          <w:rFonts w:ascii="PT Astra Serif" w:hAnsi="PT Astra Serif"/>
          <w:sz w:val="26"/>
          <w:szCs w:val="26"/>
        </w:rPr>
        <w:t xml:space="preserve">, г. Стрежевой, г. Колпашево, </w:t>
      </w:r>
      <w:proofErr w:type="spellStart"/>
      <w:r w:rsidRPr="00157806">
        <w:rPr>
          <w:rFonts w:ascii="PT Astra Serif" w:hAnsi="PT Astra Serif"/>
          <w:sz w:val="26"/>
          <w:szCs w:val="26"/>
        </w:rPr>
        <w:t>Кожевниковский</w:t>
      </w:r>
      <w:proofErr w:type="spellEnd"/>
      <w:r w:rsidRPr="00157806">
        <w:rPr>
          <w:rFonts w:ascii="PT Astra Serif" w:hAnsi="PT Astra Serif"/>
          <w:sz w:val="26"/>
          <w:szCs w:val="26"/>
        </w:rPr>
        <w:t xml:space="preserve">, Томский, </w:t>
      </w:r>
      <w:proofErr w:type="spellStart"/>
      <w:r w:rsidRPr="00157806">
        <w:rPr>
          <w:rFonts w:ascii="PT Astra Serif" w:hAnsi="PT Astra Serif"/>
          <w:sz w:val="26"/>
          <w:szCs w:val="26"/>
        </w:rPr>
        <w:t>Парабельский</w:t>
      </w:r>
      <w:proofErr w:type="spellEnd"/>
      <w:r w:rsidRPr="00157806">
        <w:rPr>
          <w:rFonts w:ascii="PT Astra Serif" w:hAnsi="PT Astra Serif"/>
          <w:sz w:val="26"/>
          <w:szCs w:val="26"/>
        </w:rPr>
        <w:t xml:space="preserve"> и </w:t>
      </w:r>
      <w:proofErr w:type="spellStart"/>
      <w:r w:rsidRPr="00157806">
        <w:rPr>
          <w:rFonts w:ascii="PT Astra Serif" w:hAnsi="PT Astra Serif"/>
          <w:sz w:val="26"/>
          <w:szCs w:val="26"/>
        </w:rPr>
        <w:t>Тегульдетский</w:t>
      </w:r>
      <w:proofErr w:type="spellEnd"/>
      <w:r w:rsidRPr="00157806">
        <w:rPr>
          <w:rFonts w:ascii="PT Astra Serif" w:hAnsi="PT Astra Serif"/>
          <w:sz w:val="26"/>
          <w:szCs w:val="26"/>
        </w:rPr>
        <w:t xml:space="preserve"> районы), которые прошли экспертную комиссию и были переданы заказчикам для реализации. Разработано, и установлено программное обеспечение «Контроль строительных работ в Томской области», которое позволяет контролировать ход работ по строительству, благоустройству, ремонту и реконструкции. Разработано 9 методических рекомендаций по созданию объектов благоустройства, регламентов в сфере благоустройства и стандарта благоустройства Томской области.</w:t>
      </w:r>
    </w:p>
    <w:p w:rsidR="00D56AA3" w:rsidRPr="00157806" w:rsidRDefault="00D56AA3" w:rsidP="00D56AA3">
      <w:pPr>
        <w:tabs>
          <w:tab w:val="left" w:pos="993"/>
        </w:tabs>
        <w:spacing w:after="0" w:line="240" w:lineRule="auto"/>
        <w:ind w:firstLine="709"/>
        <w:jc w:val="both"/>
        <w:rPr>
          <w:rFonts w:ascii="PT Astra Serif" w:hAnsi="PT Astra Serif"/>
          <w:i/>
          <w:sz w:val="20"/>
          <w:szCs w:val="20"/>
        </w:rPr>
      </w:pP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spacing w:after="0" w:line="240" w:lineRule="auto"/>
        <w:ind w:firstLine="709"/>
        <w:jc w:val="center"/>
        <w:rPr>
          <w:rFonts w:ascii="PT Astra Serif" w:hAnsi="PT Astra Serif"/>
          <w:b/>
          <w:sz w:val="26"/>
          <w:szCs w:val="26"/>
        </w:rPr>
      </w:pPr>
      <w:r w:rsidRPr="00157806">
        <w:rPr>
          <w:rFonts w:ascii="PT Astra Serif" w:hAnsi="PT Astra Serif"/>
          <w:b/>
          <w:sz w:val="26"/>
          <w:szCs w:val="26"/>
        </w:rPr>
        <w:t xml:space="preserve">«Обеспечение безопасности населения Томской области» </w:t>
      </w:r>
    </w:p>
    <w:p w:rsidR="00D56AA3" w:rsidRPr="00157806" w:rsidRDefault="00D56AA3" w:rsidP="00D56AA3">
      <w:pPr>
        <w:spacing w:after="0" w:line="240" w:lineRule="auto"/>
        <w:ind w:firstLine="709"/>
        <w:jc w:val="both"/>
        <w:rPr>
          <w:rFonts w:ascii="PT Astra Serif" w:hAnsi="PT Astra Serif"/>
          <w:b/>
          <w:sz w:val="20"/>
          <w:szCs w:val="20"/>
        </w:rPr>
      </w:pPr>
    </w:p>
    <w:p w:rsidR="00D56AA3" w:rsidRPr="00157806" w:rsidRDefault="00D56AA3" w:rsidP="00D56AA3">
      <w:pPr>
        <w:pStyle w:val="afd"/>
        <w:tabs>
          <w:tab w:val="left" w:pos="708"/>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rsidR="00D56AA3" w:rsidRPr="00157806" w:rsidRDefault="00D56AA3" w:rsidP="00D56AA3">
      <w:pPr>
        <w:pStyle w:val="afd"/>
        <w:tabs>
          <w:tab w:val="clear" w:pos="1560"/>
          <w:tab w:val="left" w:pos="993"/>
        </w:tabs>
        <w:spacing w:line="240" w:lineRule="auto"/>
        <w:ind w:left="0" w:right="0" w:firstLine="851"/>
        <w:rPr>
          <w:rFonts w:ascii="PT Astra Serif" w:hAnsi="PT Astra Serif"/>
          <w:sz w:val="26"/>
          <w:szCs w:val="26"/>
        </w:rPr>
      </w:pPr>
      <w:r w:rsidRPr="00157806">
        <w:rPr>
          <w:rFonts w:ascii="PT Astra Serif" w:hAnsi="PT Astra Serif"/>
          <w:sz w:val="26"/>
          <w:szCs w:val="26"/>
        </w:rPr>
        <w:t xml:space="preserve">В рамках реализации данной подпрограммы реализовывалась </w:t>
      </w:r>
      <w:r w:rsidRPr="00157806">
        <w:rPr>
          <w:rFonts w:ascii="PT Astra Serif" w:hAnsi="PT Astra Serif"/>
          <w:b/>
          <w:sz w:val="26"/>
          <w:szCs w:val="26"/>
        </w:rPr>
        <w:t xml:space="preserve">ВЦП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 </w:t>
      </w:r>
      <w:r w:rsidRPr="00157806">
        <w:rPr>
          <w:rFonts w:ascii="PT Astra Serif" w:hAnsi="PT Astra Serif"/>
          <w:sz w:val="26"/>
          <w:szCs w:val="26"/>
        </w:rPr>
        <w:t xml:space="preserve">Кассовое исполнение расходов по данной ВЦП за 2020 год составило 144 806,9 тыс. рублей или 92,8 % к плану по уточненной сводной бюджетной росписи. </w:t>
      </w:r>
    </w:p>
    <w:p w:rsidR="00D56AA3" w:rsidRPr="00157806" w:rsidRDefault="00D56AA3" w:rsidP="00D56AA3">
      <w:pPr>
        <w:tabs>
          <w:tab w:val="left" w:pos="0"/>
        </w:tabs>
        <w:spacing w:after="0" w:line="240" w:lineRule="auto"/>
        <w:ind w:firstLine="851"/>
        <w:jc w:val="both"/>
        <w:rPr>
          <w:rFonts w:ascii="PT Astra Serif" w:hAnsi="PT Astra Serif"/>
          <w:sz w:val="26"/>
          <w:szCs w:val="26"/>
          <w:lang w:eastAsia="ru-RU"/>
        </w:rPr>
      </w:pPr>
      <w:r w:rsidRPr="00157806">
        <w:rPr>
          <w:rFonts w:ascii="PT Astra Serif" w:hAnsi="PT Astra Serif"/>
          <w:sz w:val="26"/>
          <w:szCs w:val="26"/>
          <w:lang w:eastAsia="ru-RU"/>
        </w:rPr>
        <w:t>Основные направления расходов в рамках ВЦП:</w:t>
      </w:r>
    </w:p>
    <w:p w:rsidR="00D56AA3" w:rsidRPr="00157806" w:rsidRDefault="00D56AA3" w:rsidP="00D56AA3">
      <w:pPr>
        <w:numPr>
          <w:ilvl w:val="0"/>
          <w:numId w:val="120"/>
        </w:numPr>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54 816,4 тыс. рублей – на обеспечение деятельности ОГКУ «Специализированное монтажно-эксплуатационное учреждение Томской области»; </w:t>
      </w:r>
    </w:p>
    <w:p w:rsidR="00D56AA3" w:rsidRPr="00157806" w:rsidRDefault="00D56AA3" w:rsidP="00D56AA3">
      <w:pPr>
        <w:numPr>
          <w:ilvl w:val="0"/>
          <w:numId w:val="120"/>
        </w:numPr>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25 455,9 тыс. рублей – ассигнования на оплату почтовых расходов (рассылка постановлений об административных правонарушениях (количество выявленных административных правонарушений с помощью технических средств в 2020 году составило 474 893 единицы); </w:t>
      </w:r>
    </w:p>
    <w:p w:rsidR="00D56AA3" w:rsidRPr="00157806" w:rsidRDefault="00D56AA3" w:rsidP="00D56AA3">
      <w:pPr>
        <w:numPr>
          <w:ilvl w:val="0"/>
          <w:numId w:val="120"/>
        </w:numPr>
        <w:tabs>
          <w:tab w:val="left" w:pos="0"/>
        </w:tabs>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21 877,9 тыс. рублей  - на выполнение работ по модернизации и развитию системы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нарушений ПДД РФ (установлено два стационарных аппаратно-программных комплекса автоматической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«АвтоУраган-ВСМ-2» на территории г. Томска,  произведен перенос комплекса на новый адрес, приобретено три передвижных комплекса «Скат - ПП»);</w:t>
      </w:r>
    </w:p>
    <w:p w:rsidR="00D56AA3" w:rsidRPr="00157806" w:rsidRDefault="00D56AA3" w:rsidP="00D56AA3">
      <w:pPr>
        <w:numPr>
          <w:ilvl w:val="0"/>
          <w:numId w:val="120"/>
        </w:numPr>
        <w:tabs>
          <w:tab w:val="left" w:pos="0"/>
        </w:tabs>
        <w:spacing w:after="0" w:line="240" w:lineRule="auto"/>
        <w:ind w:left="0" w:firstLine="708"/>
        <w:jc w:val="both"/>
        <w:rPr>
          <w:rFonts w:ascii="PT Astra Serif" w:hAnsi="PT Astra Serif"/>
          <w:sz w:val="26"/>
          <w:szCs w:val="26"/>
          <w:lang w:eastAsia="ru-RU"/>
        </w:rPr>
      </w:pPr>
      <w:r w:rsidRPr="00157806">
        <w:rPr>
          <w:rFonts w:ascii="PT Astra Serif" w:hAnsi="PT Astra Serif"/>
          <w:sz w:val="26"/>
          <w:szCs w:val="26"/>
          <w:lang w:eastAsia="ru-RU"/>
        </w:rPr>
        <w:t xml:space="preserve">22 065,4 тыс. рублей – затраты на содержание и эксплуатацию системы автоматической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нарушений ПДД РФ (оказание услуг по электроснабжению, техническое обслуживание стационарных комплексов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поставка </w:t>
      </w:r>
      <w:proofErr w:type="spellStart"/>
      <w:r w:rsidRPr="00157806">
        <w:rPr>
          <w:rFonts w:ascii="PT Astra Serif" w:hAnsi="PT Astra Serif"/>
          <w:sz w:val="26"/>
          <w:szCs w:val="26"/>
          <w:lang w:eastAsia="ru-RU"/>
        </w:rPr>
        <w:t>конвертовальной</w:t>
      </w:r>
      <w:proofErr w:type="spellEnd"/>
      <w:r w:rsidRPr="00157806">
        <w:rPr>
          <w:rFonts w:ascii="PT Astra Serif" w:hAnsi="PT Astra Serif"/>
          <w:sz w:val="26"/>
          <w:szCs w:val="26"/>
          <w:lang w:eastAsia="ru-RU"/>
        </w:rPr>
        <w:t xml:space="preserve"> машины); </w:t>
      </w:r>
    </w:p>
    <w:p w:rsidR="00D56AA3" w:rsidRPr="00157806" w:rsidRDefault="00D56AA3" w:rsidP="00D56AA3">
      <w:pPr>
        <w:numPr>
          <w:ilvl w:val="0"/>
          <w:numId w:val="120"/>
        </w:numPr>
        <w:tabs>
          <w:tab w:val="left" w:pos="0"/>
        </w:tabs>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12 853,5 тыс. рублей – на содержание правоохранительного сегмента АПК «Безопасный город» (поставка камер видеонаблюдения и кронштейнов к ним, содержание кнопок «гражданин – полиция», услуги связи);</w:t>
      </w:r>
    </w:p>
    <w:p w:rsidR="00D56AA3" w:rsidRPr="00157806" w:rsidRDefault="00D56AA3" w:rsidP="00D56AA3">
      <w:pPr>
        <w:numPr>
          <w:ilvl w:val="0"/>
          <w:numId w:val="120"/>
        </w:numPr>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675,8 тыс. рублей – на обеспечение бесперебойного функционирования системно-технической инфраструктуры РНИС ТО;</w:t>
      </w:r>
    </w:p>
    <w:p w:rsidR="00D56AA3" w:rsidRPr="00157806" w:rsidRDefault="00D56AA3" w:rsidP="00D56AA3">
      <w:pPr>
        <w:numPr>
          <w:ilvl w:val="0"/>
          <w:numId w:val="120"/>
        </w:numPr>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 xml:space="preserve">833,0 тыс. рублей  –  расходы на оснащение элементами безопасности дорожного движения улично-дорожной сети на территории Томска и Томской области (приобретено 131 дорожных знаков) и расходы на оснащение дорожными знаками улично-дорожной сети на территории Томска и Томской области, отвечающими техническим требованиям ГОСТ </w:t>
      </w:r>
      <w:proofErr w:type="gramStart"/>
      <w:r w:rsidRPr="00157806">
        <w:rPr>
          <w:rFonts w:ascii="PT Astra Serif" w:hAnsi="PT Astra Serif"/>
          <w:sz w:val="26"/>
          <w:szCs w:val="26"/>
          <w:lang w:eastAsia="ru-RU"/>
        </w:rPr>
        <w:t>Р</w:t>
      </w:r>
      <w:proofErr w:type="gramEnd"/>
      <w:r w:rsidRPr="00157806">
        <w:rPr>
          <w:rFonts w:ascii="PT Astra Serif" w:hAnsi="PT Astra Serif"/>
          <w:sz w:val="26"/>
          <w:szCs w:val="26"/>
          <w:lang w:eastAsia="ru-RU"/>
        </w:rPr>
        <w:t xml:space="preserve"> 52290-2004 (нанесено 191,7 м2 дорожной разметки).</w:t>
      </w:r>
    </w:p>
    <w:p w:rsidR="00D56AA3" w:rsidRPr="00157806" w:rsidRDefault="00D56AA3" w:rsidP="00D56AA3">
      <w:pPr>
        <w:numPr>
          <w:ilvl w:val="0"/>
          <w:numId w:val="120"/>
        </w:numPr>
        <w:tabs>
          <w:tab w:val="left" w:pos="0"/>
        </w:tabs>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6 229,0 тыс. рублей – на содержание технических средств регулирования дорожного движения (оплата услуг по поставке электрической энергии, приобретение транспортных детекторов, поставка краски, металла).</w:t>
      </w:r>
    </w:p>
    <w:p w:rsidR="00D56AA3" w:rsidRPr="00157806" w:rsidRDefault="00D56AA3" w:rsidP="00D56AA3">
      <w:pPr>
        <w:tabs>
          <w:tab w:val="left" w:pos="0"/>
        </w:tabs>
        <w:spacing w:after="0" w:line="240" w:lineRule="auto"/>
        <w:ind w:right="-1" w:firstLine="851"/>
        <w:jc w:val="both"/>
        <w:rPr>
          <w:rFonts w:ascii="PT Astra Serif" w:hAnsi="PT Astra Serif"/>
          <w:sz w:val="26"/>
          <w:szCs w:val="26"/>
          <w:lang w:eastAsia="ru-RU"/>
        </w:rPr>
      </w:pPr>
      <w:r w:rsidRPr="00157806">
        <w:rPr>
          <w:rFonts w:ascii="PT Astra Serif" w:hAnsi="PT Astra Serif"/>
          <w:sz w:val="26"/>
          <w:szCs w:val="26"/>
          <w:lang w:eastAsia="ru-RU"/>
        </w:rPr>
        <w:t xml:space="preserve">Общая сумма наложенных штрафов за нарушение правил дорожного движения с </w:t>
      </w:r>
      <w:proofErr w:type="spellStart"/>
      <w:r w:rsidRPr="00157806">
        <w:rPr>
          <w:rFonts w:ascii="PT Astra Serif" w:hAnsi="PT Astra Serif"/>
          <w:sz w:val="26"/>
          <w:szCs w:val="26"/>
          <w:lang w:eastAsia="ru-RU"/>
        </w:rPr>
        <w:t>аппаратно</w:t>
      </w:r>
      <w:proofErr w:type="spellEnd"/>
      <w:r w:rsidRPr="00157806">
        <w:rPr>
          <w:rFonts w:ascii="PT Astra Serif" w:hAnsi="PT Astra Serif"/>
          <w:sz w:val="26"/>
          <w:szCs w:val="26"/>
          <w:lang w:eastAsia="ru-RU"/>
        </w:rPr>
        <w:t xml:space="preserve"> – программных комплексов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за 2020 год составила 295 845,90 тыс. рублей, в том числе: с  передвижных  комплексов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  79 338,5  тыс. рублей, со стационарных комплексов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 216 507,4 тыс. рублей.</w:t>
      </w:r>
    </w:p>
    <w:p w:rsidR="00D56AA3" w:rsidRPr="00157806" w:rsidRDefault="00D56AA3" w:rsidP="00D56AA3">
      <w:pPr>
        <w:tabs>
          <w:tab w:val="left" w:pos="0"/>
        </w:tabs>
        <w:spacing w:after="0" w:line="240" w:lineRule="auto"/>
        <w:ind w:right="-1" w:firstLine="851"/>
        <w:jc w:val="both"/>
        <w:rPr>
          <w:rFonts w:ascii="PT Astra Serif" w:hAnsi="PT Astra Serif"/>
          <w:sz w:val="26"/>
          <w:szCs w:val="26"/>
          <w:lang w:eastAsia="ru-RU"/>
        </w:rPr>
      </w:pPr>
      <w:r w:rsidRPr="00157806">
        <w:rPr>
          <w:rFonts w:ascii="PT Astra Serif" w:hAnsi="PT Astra Serif"/>
          <w:sz w:val="26"/>
          <w:szCs w:val="26"/>
          <w:lang w:eastAsia="ru-RU"/>
        </w:rPr>
        <w:t xml:space="preserve"> Общая сумма оплаченных штрафов, зафиксированных камерами </w:t>
      </w:r>
      <w:proofErr w:type="spellStart"/>
      <w:r w:rsidRPr="00157806">
        <w:rPr>
          <w:rFonts w:ascii="PT Astra Serif" w:hAnsi="PT Astra Serif"/>
          <w:sz w:val="26"/>
          <w:szCs w:val="26"/>
          <w:lang w:eastAsia="ru-RU"/>
        </w:rPr>
        <w:t>фотовидеофиксации</w:t>
      </w:r>
      <w:proofErr w:type="spellEnd"/>
      <w:r w:rsidRPr="00157806">
        <w:rPr>
          <w:rFonts w:ascii="PT Astra Serif" w:hAnsi="PT Astra Serif"/>
          <w:sz w:val="26"/>
          <w:szCs w:val="26"/>
          <w:lang w:eastAsia="ru-RU"/>
        </w:rPr>
        <w:t xml:space="preserve"> в 2020 году, составила 163 380,1 тыс. рублей, что составляет 48% от общей суммы доходов от штрафов за нарушение ПДД РФ, поступивших в областной бюджет за 2020 год. </w:t>
      </w:r>
    </w:p>
    <w:p w:rsidR="00D56AA3" w:rsidRPr="00157806" w:rsidRDefault="00D56AA3" w:rsidP="00D56AA3">
      <w:pPr>
        <w:pStyle w:val="afd"/>
        <w:tabs>
          <w:tab w:val="clear" w:pos="1560"/>
        </w:tabs>
        <w:spacing w:line="240" w:lineRule="auto"/>
        <w:ind w:left="0" w:right="0" w:firstLine="709"/>
        <w:rPr>
          <w:rFonts w:ascii="PT Astra Serif" w:hAnsi="PT Astra Serif"/>
          <w:sz w:val="20"/>
        </w:rPr>
      </w:pPr>
      <w:r w:rsidRPr="00157806">
        <w:rPr>
          <w:rFonts w:ascii="PT Astra Serif" w:hAnsi="PT Astra Serif"/>
          <w:sz w:val="26"/>
          <w:szCs w:val="26"/>
        </w:rPr>
        <w:t xml:space="preserve"> </w:t>
      </w:r>
    </w:p>
    <w:p w:rsidR="00D56AA3" w:rsidRPr="00157806" w:rsidRDefault="00D56AA3" w:rsidP="00D56AA3">
      <w:pPr>
        <w:spacing w:after="0" w:line="240" w:lineRule="auto"/>
        <w:ind w:firstLine="709"/>
        <w:jc w:val="both"/>
        <w:rPr>
          <w:rFonts w:ascii="PT Astra Serif" w:hAnsi="PT Astra Serif"/>
          <w:b/>
          <w:sz w:val="26"/>
          <w:szCs w:val="26"/>
        </w:rPr>
      </w:pPr>
      <w:r w:rsidRPr="00157806">
        <w:rPr>
          <w:rFonts w:ascii="PT Astra Serif" w:hAnsi="PT Astra Serif"/>
          <w:b/>
          <w:sz w:val="26"/>
          <w:szCs w:val="26"/>
        </w:rPr>
        <w:t xml:space="preserve">Подпрограмма «Повышение уровня защиты населения и территории от чрезвычайных ситуаций природного и техногенного характера». </w:t>
      </w:r>
    </w:p>
    <w:p w:rsidR="00D56AA3" w:rsidRPr="00157806" w:rsidRDefault="00D56AA3" w:rsidP="00D56AA3">
      <w:pPr>
        <w:pStyle w:val="afd"/>
        <w:spacing w:line="240" w:lineRule="auto"/>
        <w:ind w:left="0" w:right="0" w:firstLine="709"/>
        <w:rPr>
          <w:rFonts w:ascii="PT Astra Serif" w:hAnsi="PT Astra Serif"/>
          <w:sz w:val="26"/>
          <w:szCs w:val="26"/>
        </w:rPr>
      </w:pPr>
      <w:r w:rsidRPr="00157806">
        <w:rPr>
          <w:rFonts w:ascii="PT Astra Serif" w:hAnsi="PT Astra Serif"/>
          <w:sz w:val="26"/>
          <w:szCs w:val="26"/>
        </w:rPr>
        <w:t>В рамках данной подпрограммы в 2020 году реализовывались 2 ВЦП.</w:t>
      </w:r>
    </w:p>
    <w:p w:rsidR="00D56AA3" w:rsidRPr="00157806" w:rsidRDefault="00D56AA3" w:rsidP="00D56AA3">
      <w:pPr>
        <w:pStyle w:val="afd"/>
        <w:tabs>
          <w:tab w:val="clear" w:pos="1560"/>
          <w:tab w:val="left" w:pos="0"/>
        </w:tabs>
        <w:spacing w:line="240" w:lineRule="auto"/>
        <w:ind w:left="0" w:right="0" w:firstLine="709"/>
        <w:rPr>
          <w:rFonts w:ascii="PT Astra Serif" w:hAnsi="PT Astra Serif"/>
          <w:sz w:val="26"/>
          <w:szCs w:val="26"/>
        </w:rPr>
      </w:pPr>
      <w:r w:rsidRPr="00157806">
        <w:rPr>
          <w:rFonts w:ascii="PT Astra Serif" w:hAnsi="PT Astra Serif"/>
          <w:b/>
          <w:sz w:val="26"/>
          <w:szCs w:val="26"/>
        </w:rPr>
        <w:t>1. ВЦП «Защита населения и территории от чрезвычайных ситуаций»:</w:t>
      </w:r>
      <w:r w:rsidRPr="00157806">
        <w:rPr>
          <w:rFonts w:ascii="PT Astra Serif" w:hAnsi="PT Astra Serif"/>
          <w:sz w:val="26"/>
          <w:szCs w:val="26"/>
        </w:rPr>
        <w:t xml:space="preserve"> кассовое исполнение расходов составило 116 408,0 тыс. рублей или 100,0 % к плану по уточненной сводной бюджетной росписи.  </w:t>
      </w:r>
    </w:p>
    <w:p w:rsidR="00D56AA3" w:rsidRPr="00157806" w:rsidRDefault="00D56AA3" w:rsidP="00D56AA3">
      <w:pPr>
        <w:pStyle w:val="afd"/>
        <w:tabs>
          <w:tab w:val="clear" w:pos="1560"/>
          <w:tab w:val="left" w:pos="0"/>
        </w:tabs>
        <w:spacing w:line="240" w:lineRule="auto"/>
        <w:ind w:left="0" w:right="0" w:firstLine="709"/>
        <w:rPr>
          <w:rFonts w:ascii="PT Astra Serif" w:hAnsi="PT Astra Serif"/>
          <w:sz w:val="26"/>
          <w:szCs w:val="26"/>
        </w:rPr>
      </w:pPr>
      <w:proofErr w:type="gramStart"/>
      <w:r w:rsidRPr="00157806">
        <w:rPr>
          <w:rFonts w:ascii="PT Astra Serif" w:hAnsi="PT Astra Serif"/>
          <w:sz w:val="26"/>
          <w:szCs w:val="26"/>
        </w:rPr>
        <w:t>В рамках ВЦП осуществлялась деятельность Областного государственного учреждения «Управление по делам гражданской обороны, чрезвычайным ситуациям и пожарной безопасности Томской области» (далее - ОГУ «УГОЧСПБ ТО») и  областного государственное бюджетное учреждение «Томская областная поисково-спасательная служба» (далее – ОГБУ «ТО ПСС») направленная на выполнение функций и задач в области гражданской обороны, защиты населения и территории от чрезвычайных ситуаций природного и техногенного характера.</w:t>
      </w:r>
      <w:proofErr w:type="gramEnd"/>
    </w:p>
    <w:p w:rsidR="00D56AA3" w:rsidRPr="00157806" w:rsidRDefault="00D56AA3" w:rsidP="00D56AA3">
      <w:pPr>
        <w:pStyle w:val="afd"/>
        <w:tabs>
          <w:tab w:val="clear" w:pos="1560"/>
          <w:tab w:val="left" w:pos="0"/>
        </w:tabs>
        <w:spacing w:line="240" w:lineRule="auto"/>
        <w:ind w:left="709" w:right="0" w:firstLine="0"/>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ConsPlusNormal"/>
        <w:widowControl/>
        <w:numPr>
          <w:ilvl w:val="0"/>
          <w:numId w:val="121"/>
        </w:numPr>
        <w:adjustRightInd/>
        <w:ind w:left="0" w:firstLine="709"/>
        <w:jc w:val="both"/>
        <w:rPr>
          <w:rFonts w:ascii="PT Astra Serif" w:hAnsi="PT Astra Serif"/>
          <w:sz w:val="26"/>
          <w:szCs w:val="26"/>
        </w:rPr>
      </w:pPr>
      <w:r w:rsidRPr="00157806">
        <w:rPr>
          <w:rFonts w:ascii="PT Astra Serif" w:hAnsi="PT Astra Serif"/>
          <w:sz w:val="26"/>
          <w:szCs w:val="26"/>
        </w:rPr>
        <w:t>38 060,3</w:t>
      </w:r>
      <w:r w:rsidRPr="00157806">
        <w:rPr>
          <w:rFonts w:ascii="PT Astra Serif" w:hAnsi="PT Astra Serif"/>
        </w:rPr>
        <w:t xml:space="preserve"> </w:t>
      </w:r>
      <w:r w:rsidRPr="00157806">
        <w:rPr>
          <w:rFonts w:ascii="PT Astra Serif" w:hAnsi="PT Astra Serif"/>
          <w:sz w:val="26"/>
          <w:szCs w:val="26"/>
        </w:rPr>
        <w:t>тыс. рублей - на содержание ОГУ «УГОЧСПБ ТО»;</w:t>
      </w:r>
    </w:p>
    <w:p w:rsidR="00D56AA3" w:rsidRPr="00157806" w:rsidRDefault="00D56AA3" w:rsidP="00D56AA3">
      <w:pPr>
        <w:pStyle w:val="ConsPlusNormal"/>
        <w:widowControl/>
        <w:numPr>
          <w:ilvl w:val="0"/>
          <w:numId w:val="121"/>
        </w:numPr>
        <w:adjustRightInd/>
        <w:ind w:left="0" w:firstLine="709"/>
        <w:jc w:val="both"/>
        <w:rPr>
          <w:rFonts w:ascii="PT Astra Serif" w:hAnsi="PT Astra Serif"/>
          <w:sz w:val="26"/>
          <w:szCs w:val="26"/>
        </w:rPr>
      </w:pPr>
      <w:r w:rsidRPr="00157806">
        <w:rPr>
          <w:rFonts w:ascii="PT Astra Serif" w:hAnsi="PT Astra Serif"/>
          <w:sz w:val="26"/>
          <w:szCs w:val="26"/>
        </w:rPr>
        <w:t>8 946,4</w:t>
      </w:r>
      <w:r w:rsidRPr="00157806">
        <w:rPr>
          <w:rFonts w:ascii="PT Astra Serif" w:hAnsi="PT Astra Serif"/>
        </w:rPr>
        <w:t xml:space="preserve"> </w:t>
      </w:r>
      <w:r w:rsidRPr="00157806">
        <w:rPr>
          <w:rFonts w:ascii="PT Astra Serif" w:hAnsi="PT Astra Serif"/>
          <w:sz w:val="26"/>
          <w:szCs w:val="26"/>
        </w:rPr>
        <w:t xml:space="preserve">тыс. рублей – на проведение превентивных </w:t>
      </w:r>
      <w:proofErr w:type="spellStart"/>
      <w:r w:rsidRPr="00157806">
        <w:rPr>
          <w:rFonts w:ascii="PT Astra Serif" w:hAnsi="PT Astra Serif"/>
          <w:sz w:val="26"/>
          <w:szCs w:val="26"/>
        </w:rPr>
        <w:t>противопаводковых</w:t>
      </w:r>
      <w:proofErr w:type="spellEnd"/>
      <w:r w:rsidRPr="00157806">
        <w:rPr>
          <w:rFonts w:ascii="PT Astra Serif" w:hAnsi="PT Astra Serif"/>
          <w:sz w:val="26"/>
          <w:szCs w:val="26"/>
        </w:rPr>
        <w:t xml:space="preserve"> мероприятий: </w:t>
      </w:r>
      <w:proofErr w:type="spellStart"/>
      <w:r w:rsidRPr="00157806">
        <w:rPr>
          <w:rFonts w:ascii="PT Astra Serif" w:hAnsi="PT Astra Serif"/>
          <w:sz w:val="26"/>
          <w:szCs w:val="26"/>
        </w:rPr>
        <w:t>ледовзрывные</w:t>
      </w:r>
      <w:proofErr w:type="spellEnd"/>
      <w:r w:rsidRPr="00157806">
        <w:rPr>
          <w:rFonts w:ascii="PT Astra Serif" w:hAnsi="PT Astra Serif"/>
          <w:sz w:val="26"/>
          <w:szCs w:val="26"/>
        </w:rPr>
        <w:t xml:space="preserve"> работы (произведено 160 подрывов льда, при этом израсходовано 680 кг взрывчатого вещества); ледорезные работы (пропилено 29 км льда р. Томи (р-н </w:t>
      </w:r>
      <w:proofErr w:type="spellStart"/>
      <w:r w:rsidRPr="00157806">
        <w:rPr>
          <w:rFonts w:ascii="PT Astra Serif" w:hAnsi="PT Astra Serif"/>
          <w:sz w:val="26"/>
          <w:szCs w:val="26"/>
        </w:rPr>
        <w:t>о</w:t>
      </w:r>
      <w:proofErr w:type="gramStart"/>
      <w:r w:rsidRPr="00157806">
        <w:rPr>
          <w:rFonts w:ascii="PT Astra Serif" w:hAnsi="PT Astra Serif"/>
          <w:sz w:val="26"/>
          <w:szCs w:val="26"/>
        </w:rPr>
        <w:t>.Ч</w:t>
      </w:r>
      <w:proofErr w:type="gramEnd"/>
      <w:r w:rsidRPr="00157806">
        <w:rPr>
          <w:rFonts w:ascii="PT Astra Serif" w:hAnsi="PT Astra Serif"/>
          <w:sz w:val="26"/>
          <w:szCs w:val="26"/>
        </w:rPr>
        <w:t>ернильщиковский</w:t>
      </w:r>
      <w:proofErr w:type="spellEnd"/>
      <w:r w:rsidRPr="00157806">
        <w:rPr>
          <w:rFonts w:ascii="PT Astra Serif" w:hAnsi="PT Astra Serif"/>
          <w:sz w:val="26"/>
          <w:szCs w:val="26"/>
        </w:rPr>
        <w:t>, от Северного моста до острова Боярский);</w:t>
      </w:r>
    </w:p>
    <w:p w:rsidR="00D56AA3" w:rsidRPr="00157806" w:rsidRDefault="00D56AA3" w:rsidP="00D56AA3">
      <w:pPr>
        <w:numPr>
          <w:ilvl w:val="0"/>
          <w:numId w:val="121"/>
        </w:numPr>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995,0 тыс. рублей – на работы по модернизации РАСЦО, в 2020 году установлено оборудование дистанционного запуска оконечных средств оповещения по радиоканалу в Первомайском районе (1 базовая станция и 2 устройства запуска </w:t>
      </w:r>
      <w:proofErr w:type="spellStart"/>
      <w:r w:rsidRPr="00157806">
        <w:rPr>
          <w:rFonts w:ascii="PT Astra Serif" w:hAnsi="PT Astra Serif"/>
          <w:sz w:val="26"/>
          <w:szCs w:val="26"/>
        </w:rPr>
        <w:t>электросирен</w:t>
      </w:r>
      <w:proofErr w:type="spellEnd"/>
      <w:r w:rsidRPr="00157806">
        <w:rPr>
          <w:rFonts w:ascii="PT Astra Serif" w:hAnsi="PT Astra Serif"/>
          <w:sz w:val="26"/>
          <w:szCs w:val="26"/>
        </w:rPr>
        <w:t>);</w:t>
      </w:r>
    </w:p>
    <w:p w:rsidR="00D56AA3" w:rsidRPr="00157806" w:rsidRDefault="00D56AA3" w:rsidP="00D56AA3">
      <w:pPr>
        <w:pStyle w:val="a6"/>
        <w:numPr>
          <w:ilvl w:val="0"/>
          <w:numId w:val="121"/>
        </w:numPr>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49 154,0 тыс. руб. - на функционирование комплексной информационно-коммуникационной системы, обеспечивающей прием и обработку вызовов экстренных служб по единому номеру «112» (далее – Система «112»). На территории Томской области, проведены предварительные испытания Системы «112» в 12-ти муниципальных образованиях Томской области - Александровском, </w:t>
      </w:r>
      <w:proofErr w:type="spellStart"/>
      <w:r w:rsidRPr="00157806">
        <w:rPr>
          <w:rFonts w:ascii="PT Astra Serif" w:hAnsi="PT Astra Serif"/>
          <w:sz w:val="26"/>
          <w:szCs w:val="26"/>
        </w:rPr>
        <w:t>Бакчарском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Верхнекетском</w:t>
      </w:r>
      <w:proofErr w:type="spellEnd"/>
      <w:r w:rsidRPr="00157806">
        <w:rPr>
          <w:rFonts w:ascii="PT Astra Serif" w:hAnsi="PT Astra Serif"/>
          <w:sz w:val="26"/>
          <w:szCs w:val="26"/>
        </w:rPr>
        <w:t xml:space="preserve">, Зырянском, </w:t>
      </w:r>
      <w:proofErr w:type="spellStart"/>
      <w:r w:rsidRPr="00157806">
        <w:rPr>
          <w:rFonts w:ascii="PT Astra Serif" w:hAnsi="PT Astra Serif"/>
          <w:sz w:val="26"/>
          <w:szCs w:val="26"/>
        </w:rPr>
        <w:t>Каргасокском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Кривошеинском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Молчановском</w:t>
      </w:r>
      <w:proofErr w:type="spellEnd"/>
      <w:r w:rsidRPr="00157806">
        <w:rPr>
          <w:rFonts w:ascii="PT Astra Serif" w:hAnsi="PT Astra Serif"/>
          <w:sz w:val="26"/>
          <w:szCs w:val="26"/>
        </w:rPr>
        <w:t xml:space="preserve">, Первомайском, </w:t>
      </w:r>
      <w:proofErr w:type="spellStart"/>
      <w:r w:rsidRPr="00157806">
        <w:rPr>
          <w:rFonts w:ascii="PT Astra Serif" w:hAnsi="PT Astra Serif"/>
          <w:sz w:val="26"/>
          <w:szCs w:val="26"/>
        </w:rPr>
        <w:t>Тегульдетском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Асиновском</w:t>
      </w:r>
      <w:proofErr w:type="spellEnd"/>
      <w:r w:rsidRPr="00157806">
        <w:rPr>
          <w:rFonts w:ascii="PT Astra Serif" w:hAnsi="PT Astra Serif"/>
          <w:sz w:val="26"/>
          <w:szCs w:val="26"/>
        </w:rPr>
        <w:t xml:space="preserve">, </w:t>
      </w:r>
      <w:proofErr w:type="spellStart"/>
      <w:r w:rsidRPr="00157806">
        <w:rPr>
          <w:rFonts w:ascii="PT Astra Serif" w:hAnsi="PT Astra Serif"/>
          <w:sz w:val="26"/>
          <w:szCs w:val="26"/>
        </w:rPr>
        <w:t>Чаинском</w:t>
      </w:r>
      <w:proofErr w:type="spellEnd"/>
      <w:r w:rsidRPr="00157806">
        <w:rPr>
          <w:rFonts w:ascii="PT Astra Serif" w:hAnsi="PT Astra Serif"/>
          <w:sz w:val="26"/>
          <w:szCs w:val="26"/>
        </w:rPr>
        <w:t xml:space="preserve"> районах и в г. </w:t>
      </w:r>
      <w:proofErr w:type="gramStart"/>
      <w:r w:rsidRPr="00157806">
        <w:rPr>
          <w:rFonts w:ascii="PT Astra Serif" w:hAnsi="PT Astra Serif"/>
          <w:sz w:val="26"/>
          <w:szCs w:val="26"/>
        </w:rPr>
        <w:t>Кедровый</w:t>
      </w:r>
      <w:proofErr w:type="gramEnd"/>
      <w:r w:rsidRPr="00157806">
        <w:rPr>
          <w:rFonts w:ascii="PT Astra Serif" w:hAnsi="PT Astra Serif"/>
          <w:sz w:val="26"/>
          <w:szCs w:val="26"/>
        </w:rPr>
        <w:t>. В 2020 года государственные приемочные испытания системы обеспечения вызова экстренных оперативных служб по единому номеру «112» на территории Томской области проведены успешно. Система «112» Томской области рекомендована к приему в постоянную (промышленную) эксплуатацию.</w:t>
      </w:r>
    </w:p>
    <w:p w:rsidR="00D56AA3" w:rsidRPr="00157806" w:rsidRDefault="00D56AA3" w:rsidP="00D56AA3">
      <w:pPr>
        <w:pStyle w:val="a6"/>
        <w:numPr>
          <w:ilvl w:val="0"/>
          <w:numId w:val="121"/>
        </w:numPr>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19 252,3 тыс. рублей – на финансовое обеспечение выполнения государственного задания, оказываемого ОГБУ «ТО ПСС». </w:t>
      </w:r>
    </w:p>
    <w:p w:rsidR="00D56AA3" w:rsidRPr="00157806" w:rsidRDefault="00D56AA3" w:rsidP="00D56AA3">
      <w:pPr>
        <w:spacing w:after="0" w:line="240" w:lineRule="auto"/>
        <w:ind w:left="60" w:right="60" w:firstLine="649"/>
        <w:jc w:val="both"/>
        <w:rPr>
          <w:rFonts w:ascii="PT Astra Serif" w:hAnsi="PT Astra Serif"/>
          <w:sz w:val="26"/>
          <w:szCs w:val="26"/>
        </w:rPr>
      </w:pPr>
      <w:r w:rsidRPr="00157806">
        <w:rPr>
          <w:rFonts w:ascii="PT Astra Serif" w:hAnsi="PT Astra Serif"/>
          <w:sz w:val="26"/>
          <w:szCs w:val="26"/>
        </w:rPr>
        <w:t>В рамках выполнения государственного задания выполнялась государственная работа по организации и осуществлению мероприятий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p w:rsidR="00D56AA3" w:rsidRPr="00157806" w:rsidRDefault="00D56AA3" w:rsidP="00D56AA3">
      <w:pPr>
        <w:pStyle w:val="afd"/>
        <w:tabs>
          <w:tab w:val="left" w:pos="0"/>
          <w:tab w:val="left" w:pos="1134"/>
        </w:tabs>
        <w:spacing w:line="240" w:lineRule="auto"/>
        <w:ind w:left="0" w:right="0"/>
        <w:rPr>
          <w:rFonts w:ascii="PT Astra Serif" w:hAnsi="PT Astra Serif"/>
          <w:sz w:val="20"/>
        </w:rPr>
      </w:pPr>
    </w:p>
    <w:p w:rsidR="00D56AA3" w:rsidRPr="00157806" w:rsidRDefault="00D56AA3" w:rsidP="00D56AA3">
      <w:pPr>
        <w:pStyle w:val="afd"/>
        <w:numPr>
          <w:ilvl w:val="1"/>
          <w:numId w:val="117"/>
        </w:numPr>
        <w:tabs>
          <w:tab w:val="clear" w:pos="1440"/>
          <w:tab w:val="left" w:pos="1134"/>
        </w:tabs>
        <w:spacing w:line="240" w:lineRule="auto"/>
        <w:ind w:left="0" w:right="0" w:firstLine="709"/>
        <w:rPr>
          <w:rFonts w:ascii="PT Astra Serif" w:hAnsi="PT Astra Serif"/>
          <w:sz w:val="26"/>
          <w:szCs w:val="26"/>
        </w:rPr>
      </w:pPr>
      <w:r w:rsidRPr="00157806">
        <w:rPr>
          <w:rFonts w:ascii="PT Astra Serif" w:hAnsi="PT Astra Serif"/>
          <w:b/>
          <w:sz w:val="26"/>
          <w:szCs w:val="26"/>
        </w:rPr>
        <w:t>ВЦП «Обеспечение пожарной безопасности Томской области»:</w:t>
      </w:r>
      <w:r w:rsidRPr="00157806">
        <w:rPr>
          <w:rFonts w:ascii="PT Astra Serif" w:hAnsi="PT Astra Serif"/>
          <w:sz w:val="26"/>
          <w:szCs w:val="26"/>
        </w:rPr>
        <w:t xml:space="preserve"> кассовое исполнение расходов за счет средств областного бюджета составило 470 774,4 тыс. рублей или 99,7 % к плану по уточненной сводной бюджетной росписи.</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Средства направлены на финансовое обеспечение деятельности ОГУ «УГОЧСПБ ТО». </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В 2020 году данным учреждением проведены следующие профилактические мероприятия по обеспечению пожарной безопасности:</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обследовано 18 962 домовладения с общей численностью проживающих 34 607 человек;</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xml:space="preserve">- проведено 137 занятий по пожарной безопасности в дошкольных и общеобразовательных организациях; </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проведено 63 занятия на объектах с массовым пребыванием людей;</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организовано 8 экскурсий по пожарным подразделениям;</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подготовлены и вручены населению области 21 116 памяток по пожарной безопасности;</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опубликована 21 статья в печатных средствах массовой информации;</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оформлено 159 уголков по пожарной безопасности;</w:t>
      </w:r>
    </w:p>
    <w:p w:rsidR="00D56AA3" w:rsidRPr="00157806" w:rsidRDefault="00D56AA3" w:rsidP="00D56AA3">
      <w:pPr>
        <w:pStyle w:val="afd"/>
        <w:tabs>
          <w:tab w:val="clear" w:pos="1560"/>
        </w:tabs>
        <w:spacing w:line="240" w:lineRule="auto"/>
        <w:ind w:left="0" w:right="45" w:firstLine="567"/>
        <w:rPr>
          <w:rFonts w:ascii="PT Astra Serif" w:hAnsi="PT Astra Serif"/>
          <w:sz w:val="26"/>
          <w:szCs w:val="26"/>
        </w:rPr>
      </w:pPr>
      <w:r w:rsidRPr="00157806">
        <w:rPr>
          <w:rFonts w:ascii="PT Astra Serif" w:hAnsi="PT Astra Serif"/>
          <w:sz w:val="26"/>
          <w:szCs w:val="26"/>
        </w:rPr>
        <w:t>- проведено 519 трансляций через сигнальное громкоговорящее устройство в муниципальных образованиях Томской области.</w:t>
      </w:r>
    </w:p>
    <w:p w:rsidR="00D56AA3" w:rsidRPr="00157806" w:rsidRDefault="00D56AA3" w:rsidP="00D56AA3">
      <w:pPr>
        <w:pStyle w:val="afd"/>
        <w:spacing w:line="240" w:lineRule="auto"/>
        <w:ind w:left="0" w:right="45" w:firstLine="709"/>
        <w:rPr>
          <w:rFonts w:ascii="PT Astra Serif" w:hAnsi="PT Astra Serif"/>
          <w:sz w:val="26"/>
          <w:szCs w:val="26"/>
        </w:rPr>
      </w:pPr>
      <w:r w:rsidRPr="00157806">
        <w:rPr>
          <w:rFonts w:ascii="PT Astra Serif" w:hAnsi="PT Astra Serif"/>
          <w:sz w:val="26"/>
          <w:szCs w:val="26"/>
        </w:rPr>
        <w:t>По итогам 2020 года 9 пожарными отрядами (филиалы и обособленные подразделения ОГУ «УГОЧСПБ ТО») совершено 4 308 боевых выездов, потушено 670 пожаров, спасено 18 человек.</w:t>
      </w:r>
    </w:p>
    <w:p w:rsidR="00D56AA3" w:rsidRPr="00157806" w:rsidRDefault="00D56AA3" w:rsidP="00D56AA3">
      <w:pPr>
        <w:pStyle w:val="afd"/>
        <w:tabs>
          <w:tab w:val="clear" w:pos="1560"/>
          <w:tab w:val="left" w:pos="708"/>
          <w:tab w:val="left" w:pos="993"/>
        </w:tabs>
        <w:spacing w:line="240" w:lineRule="auto"/>
        <w:ind w:left="709" w:right="0" w:firstLine="0"/>
        <w:rPr>
          <w:rFonts w:ascii="PT Astra Serif" w:hAnsi="PT Astra Serif"/>
          <w:sz w:val="20"/>
        </w:rPr>
      </w:pP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spacing w:line="240" w:lineRule="auto"/>
        <w:ind w:right="0" w:firstLine="709"/>
        <w:rPr>
          <w:rFonts w:ascii="PT Astra Serif" w:hAnsi="PT Astra Serif"/>
          <w:i w:val="0"/>
          <w:color w:val="auto"/>
          <w:sz w:val="26"/>
          <w:szCs w:val="26"/>
          <w:lang w:eastAsia="ru-RU"/>
        </w:rPr>
      </w:pPr>
      <w:r w:rsidRPr="00157806">
        <w:rPr>
          <w:rFonts w:ascii="PT Astra Serif" w:hAnsi="PT Astra Serif"/>
          <w:i w:val="0"/>
          <w:color w:val="auto"/>
          <w:sz w:val="26"/>
          <w:szCs w:val="26"/>
          <w:lang w:eastAsia="ru-RU"/>
        </w:rPr>
        <w:t>«Охрана окружающей среды, воспроизводство и рациональное использование природных ресурсов»</w:t>
      </w:r>
    </w:p>
    <w:p w:rsidR="00D56AA3" w:rsidRPr="00157806" w:rsidRDefault="00D56AA3" w:rsidP="00D56AA3">
      <w:pPr>
        <w:pStyle w:val="22"/>
        <w:spacing w:line="240" w:lineRule="auto"/>
        <w:ind w:right="0" w:firstLine="709"/>
        <w:rPr>
          <w:rFonts w:ascii="PT Astra Serif" w:hAnsi="PT Astra Serif"/>
          <w:color w:val="auto"/>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«Регулирование качества окружающей среды на территории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в 2020 году реализовывались 2 ВЦП.  </w:t>
      </w:r>
    </w:p>
    <w:p w:rsidR="00D56AA3" w:rsidRPr="00157806" w:rsidRDefault="00D56AA3" w:rsidP="00D56AA3">
      <w:pPr>
        <w:pStyle w:val="afd"/>
        <w:numPr>
          <w:ilvl w:val="0"/>
          <w:numId w:val="97"/>
        </w:numPr>
        <w:tabs>
          <w:tab w:val="left" w:pos="1134"/>
        </w:tabs>
        <w:spacing w:line="240" w:lineRule="auto"/>
        <w:ind w:left="0" w:right="45" w:firstLine="709"/>
        <w:rPr>
          <w:rFonts w:ascii="PT Astra Serif" w:hAnsi="PT Astra Serif"/>
          <w:sz w:val="26"/>
          <w:szCs w:val="26"/>
        </w:rPr>
      </w:pPr>
      <w:r w:rsidRPr="00157806">
        <w:rPr>
          <w:rFonts w:ascii="PT Astra Serif" w:hAnsi="PT Astra Serif"/>
          <w:b/>
          <w:sz w:val="26"/>
          <w:szCs w:val="26"/>
        </w:rPr>
        <w:t xml:space="preserve">ВЦП «Обеспечение снижения негативного воздействия на окружающую среду хозяйствующих субъектов»: </w:t>
      </w:r>
      <w:r w:rsidRPr="00157806">
        <w:rPr>
          <w:rFonts w:ascii="PT Astra Serif" w:hAnsi="PT Astra Serif"/>
          <w:sz w:val="26"/>
          <w:szCs w:val="26"/>
        </w:rPr>
        <w:t>кассовое исполнение расходов составило 33 604,8 тыс. рублей или 94,6 % к плану по уточненной сводной бюджетной росписи.</w:t>
      </w:r>
    </w:p>
    <w:p w:rsidR="00D56AA3" w:rsidRPr="00157806" w:rsidRDefault="00D56AA3" w:rsidP="00D56AA3">
      <w:pPr>
        <w:pStyle w:val="a6"/>
        <w:tabs>
          <w:tab w:val="left" w:pos="993"/>
        </w:tabs>
        <w:spacing w:after="0" w:line="240" w:lineRule="auto"/>
        <w:ind w:left="851"/>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6"/>
        <w:numPr>
          <w:ilvl w:val="0"/>
          <w:numId w:val="92"/>
        </w:numPr>
        <w:tabs>
          <w:tab w:val="left" w:pos="0"/>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31 189,8 тыс. рублей – на финансовое обеспечение выполнения государственного задания государственным бюджетным учреждением  «Областной комитет охраны окружающей среды и природопользования» (далее – ОГБУ «</w:t>
      </w:r>
      <w:proofErr w:type="spellStart"/>
      <w:r w:rsidRPr="00157806">
        <w:rPr>
          <w:rFonts w:ascii="PT Astra Serif" w:hAnsi="PT Astra Serif"/>
          <w:sz w:val="26"/>
          <w:szCs w:val="26"/>
        </w:rPr>
        <w:t>Облкомприрода</w:t>
      </w:r>
      <w:proofErr w:type="spellEnd"/>
      <w:r w:rsidRPr="00157806">
        <w:rPr>
          <w:rFonts w:ascii="PT Astra Serif" w:hAnsi="PT Astra Serif"/>
          <w:sz w:val="26"/>
          <w:szCs w:val="26"/>
        </w:rPr>
        <w:t>»).</w:t>
      </w:r>
    </w:p>
    <w:p w:rsidR="00D56AA3" w:rsidRPr="00157806" w:rsidRDefault="00D56AA3" w:rsidP="00D56AA3">
      <w:pPr>
        <w:tabs>
          <w:tab w:val="left" w:pos="0"/>
          <w:tab w:val="left" w:pos="1134"/>
        </w:tabs>
        <w:spacing w:after="0" w:line="240" w:lineRule="auto"/>
        <w:ind w:firstLine="709"/>
        <w:jc w:val="both"/>
        <w:rPr>
          <w:rFonts w:ascii="PT Astra Serif" w:hAnsi="PT Astra Serif"/>
          <w:sz w:val="26"/>
          <w:szCs w:val="26"/>
        </w:rPr>
      </w:pPr>
      <w:r w:rsidRPr="00157806">
        <w:rPr>
          <w:rFonts w:ascii="PT Astra Serif" w:hAnsi="PT Astra Serif"/>
          <w:sz w:val="26"/>
          <w:szCs w:val="26"/>
        </w:rPr>
        <w:t>В соответствии с государственным заданием ОГБУ «</w:t>
      </w:r>
      <w:proofErr w:type="spellStart"/>
      <w:r w:rsidRPr="00157806">
        <w:rPr>
          <w:rFonts w:ascii="PT Astra Serif" w:hAnsi="PT Astra Serif"/>
          <w:sz w:val="26"/>
          <w:szCs w:val="26"/>
        </w:rPr>
        <w:t>Облкомприрода</w:t>
      </w:r>
      <w:proofErr w:type="spellEnd"/>
      <w:r w:rsidRPr="00157806">
        <w:rPr>
          <w:rFonts w:ascii="PT Astra Serif" w:hAnsi="PT Astra Serif"/>
          <w:sz w:val="26"/>
          <w:szCs w:val="26"/>
        </w:rPr>
        <w:t>» выполнялись 4 государственные работы, в рамках которых:</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 при проведении государственного мониторинга окружающей среды и экологического надзора выполнено 9347 определений загрязняющих веществ в различных объектах контроля: в природных и сточных водах, почве, отходах, атмосферном воздухе и промышленных выбросах в атмосферу;</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 разработано 66 проектов нормативов в сфере охраны окружающей среды для органов государственной власти Томской области, органов местного самоуправления, областных государственных и муниципальных учреждений, находящихся на территории Томской области;</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 подготовлено 177 информационно-аналитических материалов в сфере охраны окружающей среды и природопользованию, обеспечено администрирование и техническая поддержка 23 электронных банков данных, информационных систем и ГИС-приложений о состоянии природных ресурсов и окружающей среды Томской области;</w:t>
      </w:r>
    </w:p>
    <w:p w:rsidR="00D56AA3" w:rsidRPr="00157806" w:rsidRDefault="00D56AA3" w:rsidP="00D56AA3">
      <w:pPr>
        <w:tabs>
          <w:tab w:val="left" w:pos="0"/>
        </w:tabs>
        <w:spacing w:after="0" w:line="240" w:lineRule="auto"/>
        <w:ind w:firstLine="709"/>
        <w:jc w:val="both"/>
        <w:rPr>
          <w:rFonts w:ascii="PT Astra Serif" w:hAnsi="PT Astra Serif"/>
          <w:sz w:val="26"/>
          <w:szCs w:val="26"/>
        </w:rPr>
      </w:pPr>
      <w:r w:rsidRPr="00157806">
        <w:rPr>
          <w:rFonts w:ascii="PT Astra Serif" w:hAnsi="PT Astra Serif"/>
          <w:sz w:val="26"/>
          <w:szCs w:val="26"/>
        </w:rPr>
        <w:t xml:space="preserve">- подготовлено 12 аналитических отчетов  в рамках мониторинга деятельности региональных операторов по транспортировке твердых коммунальных отходов (далее – ТКО), обеспечена работа «Горячей линии» по приему и обработке звонков от населения по вопросам реформы ТКО; </w:t>
      </w:r>
    </w:p>
    <w:p w:rsidR="00D56AA3" w:rsidRPr="00157806" w:rsidRDefault="00D56AA3" w:rsidP="00D56AA3">
      <w:pPr>
        <w:pStyle w:val="a6"/>
        <w:numPr>
          <w:ilvl w:val="0"/>
          <w:numId w:val="92"/>
        </w:numPr>
        <w:tabs>
          <w:tab w:val="left" w:pos="0"/>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2 415,0 тыс. рублей – на проведение Департаментом природных ресурсов и охраны окружающей среды Томской области мероприятий (проектов) в области охраны окружающей среды, в том числе: </w:t>
      </w:r>
    </w:p>
    <w:p w:rsidR="00D56AA3" w:rsidRPr="00157806" w:rsidRDefault="00D56AA3" w:rsidP="00D56AA3">
      <w:pPr>
        <w:pStyle w:val="a6"/>
        <w:spacing w:after="0" w:line="240" w:lineRule="auto"/>
        <w:ind w:left="0" w:firstLine="709"/>
        <w:jc w:val="both"/>
        <w:rPr>
          <w:rFonts w:ascii="PT Astra Serif" w:hAnsi="PT Astra Serif"/>
          <w:sz w:val="26"/>
          <w:szCs w:val="26"/>
        </w:rPr>
      </w:pPr>
      <w:r w:rsidRPr="00157806">
        <w:rPr>
          <w:rFonts w:ascii="PT Astra Serif" w:hAnsi="PT Astra Serif"/>
          <w:sz w:val="26"/>
          <w:szCs w:val="26"/>
        </w:rPr>
        <w:t>- постановка на государственный кадастровый учет 147 зон затопления, подтопления  на территории Томского области и 6 зон санитарной охраны водозаборных скважин для целей питьевого и хозяйственно-бытового водоснабжения населения Томской области;</w:t>
      </w:r>
    </w:p>
    <w:p w:rsidR="00D56AA3" w:rsidRPr="00157806" w:rsidRDefault="00D56AA3" w:rsidP="00D56AA3">
      <w:pPr>
        <w:pStyle w:val="a6"/>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 разработка документации по определению границ зон затопления, подтопления на территории населенных пунктов Томского области, примыкающих к </w:t>
      </w:r>
      <w:proofErr w:type="spellStart"/>
      <w:r w:rsidRPr="00157806">
        <w:rPr>
          <w:rFonts w:ascii="PT Astra Serif" w:hAnsi="PT Astra Serif"/>
          <w:sz w:val="26"/>
          <w:szCs w:val="26"/>
        </w:rPr>
        <w:t>р</w:t>
      </w:r>
      <w:proofErr w:type="gramStart"/>
      <w:r w:rsidRPr="00157806">
        <w:rPr>
          <w:rFonts w:ascii="PT Astra Serif" w:hAnsi="PT Astra Serif"/>
          <w:sz w:val="26"/>
          <w:szCs w:val="26"/>
        </w:rPr>
        <w:t>.Ч</w:t>
      </w:r>
      <w:proofErr w:type="gramEnd"/>
      <w:r w:rsidRPr="00157806">
        <w:rPr>
          <w:rFonts w:ascii="PT Astra Serif" w:hAnsi="PT Astra Serif"/>
          <w:sz w:val="26"/>
          <w:szCs w:val="26"/>
        </w:rPr>
        <w:t>улым</w:t>
      </w:r>
      <w:proofErr w:type="spellEnd"/>
      <w:r w:rsidRPr="00157806">
        <w:rPr>
          <w:rFonts w:ascii="PT Astra Serif" w:hAnsi="PT Astra Serif"/>
          <w:sz w:val="26"/>
          <w:szCs w:val="26"/>
        </w:rPr>
        <w:t>.</w:t>
      </w:r>
    </w:p>
    <w:p w:rsidR="00D56AA3" w:rsidRPr="00157806" w:rsidRDefault="00D56AA3" w:rsidP="00D56AA3">
      <w:pPr>
        <w:pStyle w:val="a6"/>
        <w:tabs>
          <w:tab w:val="left" w:pos="0"/>
        </w:tabs>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Запланированные работы по разработке документации по определению границ зон затопления, подтопления  на территорий населенных пунктов Томского области, примыкающих к р. Томь, в 2020 году подрядчиком не выполнены.</w:t>
      </w:r>
      <w:proofErr w:type="gramEnd"/>
      <w:r w:rsidRPr="00157806">
        <w:rPr>
          <w:rFonts w:ascii="PT Astra Serif" w:hAnsi="PT Astra Serif"/>
          <w:sz w:val="26"/>
          <w:szCs w:val="26"/>
        </w:rPr>
        <w:t xml:space="preserve">  По итогам претензионной работы, в соответствии с судебным решением государственный контракт на суму 1 872,7 подлежит исполнению в 2021 году.  В целях оплаты указанных работ в сводной бюджетной росписи областного бюджета на 2021 год предусмотрены бюджетные ассигнования в размере 1 872,7 тыс. рублей в соответствии со статьёй 5 Закон Томской области от 29.12.2020 №180-ОЗ «Об областном бюджете на 2021 год  и на плановый период 2022 и 2023 годов».</w:t>
      </w:r>
    </w:p>
    <w:p w:rsidR="00D56AA3" w:rsidRPr="00157806" w:rsidRDefault="00D56AA3" w:rsidP="00D56AA3">
      <w:pPr>
        <w:pStyle w:val="afd"/>
        <w:tabs>
          <w:tab w:val="clear" w:pos="1560"/>
          <w:tab w:val="left" w:pos="993"/>
        </w:tabs>
        <w:spacing w:line="240" w:lineRule="auto"/>
        <w:ind w:left="0" w:right="0" w:firstLine="547"/>
        <w:rPr>
          <w:rFonts w:ascii="PT Astra Serif" w:hAnsi="PT Astra Serif"/>
          <w:sz w:val="26"/>
          <w:szCs w:val="26"/>
        </w:rPr>
      </w:pPr>
    </w:p>
    <w:p w:rsidR="00D56AA3" w:rsidRPr="00157806" w:rsidRDefault="00D56AA3" w:rsidP="00D56AA3">
      <w:pPr>
        <w:pStyle w:val="afd"/>
        <w:tabs>
          <w:tab w:val="clear" w:pos="1560"/>
          <w:tab w:val="left" w:pos="1134"/>
        </w:tabs>
        <w:spacing w:line="240" w:lineRule="auto"/>
        <w:ind w:left="0" w:right="0" w:firstLine="709"/>
        <w:rPr>
          <w:rFonts w:ascii="PT Astra Serif" w:hAnsi="PT Astra Serif"/>
          <w:sz w:val="26"/>
          <w:szCs w:val="26"/>
        </w:rPr>
      </w:pPr>
      <w:r w:rsidRPr="00157806">
        <w:rPr>
          <w:rFonts w:ascii="PT Astra Serif" w:hAnsi="PT Astra Serif"/>
          <w:b/>
          <w:sz w:val="26"/>
          <w:szCs w:val="26"/>
        </w:rPr>
        <w:t>2. ВЦП «Повышение экологической культуры и информированности населения о качестве окружающей среды на территории Томской области»:</w:t>
      </w:r>
      <w:r w:rsidRPr="00157806">
        <w:rPr>
          <w:rFonts w:ascii="PT Astra Serif" w:hAnsi="PT Astra Serif"/>
          <w:sz w:val="26"/>
          <w:szCs w:val="26"/>
        </w:rPr>
        <w:t xml:space="preserve"> кассовое исполнение расходов</w:t>
      </w:r>
      <w:r w:rsidRPr="00157806">
        <w:rPr>
          <w:rFonts w:ascii="PT Astra Serif" w:hAnsi="PT Astra Serif"/>
          <w:b/>
          <w:sz w:val="26"/>
          <w:szCs w:val="26"/>
        </w:rPr>
        <w:t xml:space="preserve"> </w:t>
      </w:r>
      <w:r w:rsidRPr="00157806">
        <w:rPr>
          <w:rFonts w:ascii="PT Astra Serif" w:hAnsi="PT Astra Serif"/>
          <w:sz w:val="26"/>
          <w:szCs w:val="26"/>
        </w:rPr>
        <w:t>составило 14 308,3 тыс. рублей или 100,0% к плану по уточненной сводной бюджетной росписи.</w:t>
      </w:r>
    </w:p>
    <w:p w:rsidR="00D56AA3" w:rsidRPr="00157806" w:rsidRDefault="00D56AA3" w:rsidP="00D56AA3">
      <w:pPr>
        <w:pStyle w:val="a6"/>
        <w:tabs>
          <w:tab w:val="left" w:pos="0"/>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Средства направлены на выполнение ОГБУ «</w:t>
      </w:r>
      <w:proofErr w:type="spellStart"/>
      <w:r w:rsidRPr="00157806">
        <w:rPr>
          <w:rFonts w:ascii="PT Astra Serif" w:hAnsi="PT Astra Serif"/>
          <w:sz w:val="26"/>
          <w:szCs w:val="26"/>
        </w:rPr>
        <w:t>Облкомприрода</w:t>
      </w:r>
      <w:proofErr w:type="spellEnd"/>
      <w:r w:rsidRPr="00157806">
        <w:rPr>
          <w:rFonts w:ascii="PT Astra Serif" w:hAnsi="PT Astra Serif"/>
          <w:sz w:val="26"/>
          <w:szCs w:val="26"/>
        </w:rPr>
        <w:t>» пяти государственных работ в соответствии с доведенным государственным заданием. В рамках выполнения государственного задания:</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проведен мониторинг радиационной обстановки на территории Томской области (обследован 71 объект);</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обеспечено функционирование 30 особо охраняемых природных территорий областного значения (за исключением государственных зоологических заказников областного значения);</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proofErr w:type="gramStart"/>
      <w:r w:rsidRPr="00157806">
        <w:rPr>
          <w:rFonts w:ascii="PT Astra Serif" w:hAnsi="PT Astra Serif"/>
          <w:sz w:val="26"/>
          <w:szCs w:val="26"/>
        </w:rPr>
        <w:t>- проведено 602 мероприятия по экологическому просвещению и пропаганде бережного отношения населения к окружающей природной среде (в том числе 15 конкурсов всероссийского, межрегионального и областного уровней, 5 региональных экологических конференций, природоохранные акции (по посадке деревьев, раздельному сбору мусора, благоустройству территории, очистке побережий водных объектов и особо охраняемых природных территорий, такие как «Сад памяти», «Зеленый наряд селу», «Чистый берег» и др.), при</w:t>
      </w:r>
      <w:proofErr w:type="gramEnd"/>
      <w:r w:rsidRPr="00157806">
        <w:rPr>
          <w:rFonts w:ascii="PT Astra Serif" w:hAnsi="PT Astra Serif"/>
          <w:sz w:val="26"/>
          <w:szCs w:val="26"/>
        </w:rPr>
        <w:t xml:space="preserve"> финансовой поддержке из областного бюджета проведено более 80 крупных экологических мероприятий для детей, молодежи и взрослого населения в районах области (конкурс проектов педагогов «Школьные инициативы – 2020» (Первомайский р-н), «Экологические </w:t>
      </w:r>
      <w:proofErr w:type="spellStart"/>
      <w:r w:rsidRPr="00157806">
        <w:rPr>
          <w:rFonts w:ascii="PT Astra Serif" w:hAnsi="PT Astra Serif"/>
          <w:sz w:val="26"/>
          <w:szCs w:val="26"/>
        </w:rPr>
        <w:t>мультуроки</w:t>
      </w:r>
      <w:proofErr w:type="spellEnd"/>
      <w:r w:rsidRPr="00157806">
        <w:rPr>
          <w:rFonts w:ascii="PT Astra Serif" w:hAnsi="PT Astra Serif"/>
          <w:sz w:val="26"/>
          <w:szCs w:val="26"/>
        </w:rPr>
        <w:t xml:space="preserve"> в школе» (</w:t>
      </w:r>
      <w:proofErr w:type="spellStart"/>
      <w:r w:rsidRPr="00157806">
        <w:rPr>
          <w:rFonts w:ascii="PT Astra Serif" w:hAnsi="PT Astra Serif"/>
          <w:sz w:val="26"/>
          <w:szCs w:val="26"/>
        </w:rPr>
        <w:t>г</w:t>
      </w:r>
      <w:proofErr w:type="gramStart"/>
      <w:r w:rsidRPr="00157806">
        <w:rPr>
          <w:rFonts w:ascii="PT Astra Serif" w:hAnsi="PT Astra Serif"/>
          <w:sz w:val="26"/>
          <w:szCs w:val="26"/>
        </w:rPr>
        <w:t>.Т</w:t>
      </w:r>
      <w:proofErr w:type="gramEnd"/>
      <w:r w:rsidRPr="00157806">
        <w:rPr>
          <w:rFonts w:ascii="PT Astra Serif" w:hAnsi="PT Astra Serif"/>
          <w:sz w:val="26"/>
          <w:szCs w:val="26"/>
        </w:rPr>
        <w:t>омск</w:t>
      </w:r>
      <w:proofErr w:type="spellEnd"/>
      <w:r w:rsidRPr="00157806">
        <w:rPr>
          <w:rFonts w:ascii="PT Astra Serif" w:hAnsi="PT Astra Serif"/>
          <w:sz w:val="26"/>
          <w:szCs w:val="26"/>
        </w:rPr>
        <w:t>), открытый конкурс театрализованных детских агитбригад «Через искусство к зеленой планете» (</w:t>
      </w:r>
      <w:proofErr w:type="spellStart"/>
      <w:r w:rsidRPr="00157806">
        <w:rPr>
          <w:rFonts w:ascii="PT Astra Serif" w:hAnsi="PT Astra Serif"/>
          <w:sz w:val="26"/>
          <w:szCs w:val="26"/>
        </w:rPr>
        <w:t>Бакчарский</w:t>
      </w:r>
      <w:proofErr w:type="spellEnd"/>
      <w:r w:rsidRPr="00157806">
        <w:rPr>
          <w:rFonts w:ascii="PT Astra Serif" w:hAnsi="PT Astra Serif"/>
          <w:sz w:val="26"/>
          <w:szCs w:val="26"/>
        </w:rPr>
        <w:t xml:space="preserve"> р-н), конференция «Первые шаги в мир науки» (</w:t>
      </w:r>
      <w:proofErr w:type="spellStart"/>
      <w:r w:rsidRPr="00157806">
        <w:rPr>
          <w:rFonts w:ascii="PT Astra Serif" w:hAnsi="PT Astra Serif"/>
          <w:sz w:val="26"/>
          <w:szCs w:val="26"/>
        </w:rPr>
        <w:t>г.Стрежевой</w:t>
      </w:r>
      <w:proofErr w:type="spellEnd"/>
      <w:r w:rsidRPr="00157806">
        <w:rPr>
          <w:rFonts w:ascii="PT Astra Serif" w:hAnsi="PT Astra Serif"/>
          <w:sz w:val="26"/>
          <w:szCs w:val="26"/>
        </w:rPr>
        <w:t>) и др.)</w:t>
      </w:r>
    </w:p>
    <w:p w:rsidR="00D56AA3" w:rsidRPr="00157806" w:rsidRDefault="00D56AA3" w:rsidP="00D56AA3">
      <w:pPr>
        <w:pStyle w:val="a6"/>
        <w:tabs>
          <w:tab w:val="left" w:pos="993"/>
        </w:tabs>
        <w:spacing w:after="0" w:line="240" w:lineRule="auto"/>
        <w:ind w:left="0" w:firstLine="709"/>
        <w:jc w:val="both"/>
        <w:rPr>
          <w:rFonts w:ascii="PT Astra Serif" w:hAnsi="PT Astra Serif"/>
          <w:bCs/>
          <w:sz w:val="26"/>
          <w:szCs w:val="26"/>
        </w:rPr>
      </w:pPr>
      <w:r w:rsidRPr="00157806">
        <w:rPr>
          <w:rFonts w:ascii="PT Astra Serif" w:hAnsi="PT Astra Serif"/>
          <w:sz w:val="26"/>
          <w:szCs w:val="26"/>
        </w:rPr>
        <w:t>- подготовлено 1625 информационных материалов в рамках обеспечения населения достоверной информацией о состоянии окружающей среды на территории Томской области;</w:t>
      </w:r>
    </w:p>
    <w:p w:rsidR="00D56AA3" w:rsidRPr="00157806" w:rsidRDefault="00D56AA3" w:rsidP="00D56AA3">
      <w:pPr>
        <w:pStyle w:val="a6"/>
        <w:tabs>
          <w:tab w:val="left" w:pos="993"/>
        </w:tabs>
        <w:spacing w:after="0" w:line="240" w:lineRule="auto"/>
        <w:ind w:left="0" w:firstLine="709"/>
        <w:jc w:val="both"/>
        <w:rPr>
          <w:rFonts w:ascii="PT Astra Serif" w:hAnsi="PT Astra Serif"/>
          <w:bCs/>
          <w:sz w:val="26"/>
          <w:szCs w:val="26"/>
        </w:rPr>
      </w:pPr>
      <w:r w:rsidRPr="00157806">
        <w:rPr>
          <w:rFonts w:ascii="PT Astra Serif" w:hAnsi="PT Astra Serif"/>
          <w:bCs/>
          <w:sz w:val="26"/>
          <w:szCs w:val="26"/>
        </w:rPr>
        <w:t xml:space="preserve">- реализованы мероприятия по ведению Красной книги Томской области (в рамках государственной работы осуществлен </w:t>
      </w:r>
      <w:r w:rsidRPr="00157806">
        <w:rPr>
          <w:rFonts w:ascii="PT Astra Serif" w:hAnsi="PT Astra Serif"/>
          <w:sz w:val="26"/>
          <w:szCs w:val="26"/>
        </w:rPr>
        <w:t>сбор, систематизация и анализ данных о 10-ти объектах животного и растительного мира, занесенных и рекомендуемых к занесению в Красную книгу РФ и Красную книгу Томской области).</w:t>
      </w:r>
    </w:p>
    <w:p w:rsidR="00D56AA3" w:rsidRPr="00157806" w:rsidRDefault="00D56AA3" w:rsidP="00D56AA3">
      <w:pPr>
        <w:pStyle w:val="a6"/>
        <w:tabs>
          <w:tab w:val="left" w:pos="993"/>
        </w:tabs>
        <w:spacing w:after="0" w:line="240" w:lineRule="auto"/>
        <w:ind w:left="0" w:firstLine="709"/>
        <w:jc w:val="both"/>
        <w:rPr>
          <w:rFonts w:ascii="PT Astra Serif" w:hAnsi="PT Astra Serif"/>
          <w:sz w:val="26"/>
          <w:szCs w:val="26"/>
        </w:rPr>
      </w:pPr>
    </w:p>
    <w:p w:rsidR="00D56AA3" w:rsidRPr="00157806" w:rsidRDefault="00D56AA3" w:rsidP="00D56AA3">
      <w:pPr>
        <w:spacing w:after="0" w:line="240" w:lineRule="auto"/>
        <w:ind w:firstLine="709"/>
        <w:jc w:val="both"/>
        <w:rPr>
          <w:rFonts w:ascii="PT Astra Serif" w:hAnsi="PT Astra Serif"/>
          <w:b/>
          <w:sz w:val="26"/>
          <w:szCs w:val="26"/>
        </w:rPr>
      </w:pPr>
      <w:r w:rsidRPr="00157806">
        <w:rPr>
          <w:rFonts w:ascii="PT Astra Serif" w:hAnsi="PT Astra Serif"/>
          <w:b/>
          <w:sz w:val="26"/>
          <w:szCs w:val="26"/>
        </w:rPr>
        <w:t>Подпрограмма «Развитие лесного хозяйства на территории Томской области».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«Повышение эффективности развития лесов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за 2020 год составило 137 308,3 тыс. рублей или 99,8 %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6"/>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1) 99 091,7 тыс. рублей – на финансовое обеспечение выполнения государственного задания ОГСБУ «Томская авиабаза» и ОГАУ «</w:t>
      </w:r>
      <w:proofErr w:type="spellStart"/>
      <w:r w:rsidRPr="00157806">
        <w:rPr>
          <w:rFonts w:ascii="PT Astra Serif" w:hAnsi="PT Astra Serif"/>
          <w:sz w:val="26"/>
          <w:szCs w:val="26"/>
        </w:rPr>
        <w:t>Томсклесхоз</w:t>
      </w:r>
      <w:proofErr w:type="spellEnd"/>
      <w:r w:rsidRPr="00157806">
        <w:rPr>
          <w:rFonts w:ascii="PT Astra Serif" w:hAnsi="PT Astra Serif"/>
          <w:sz w:val="26"/>
          <w:szCs w:val="26"/>
        </w:rPr>
        <w:t>», подведомственными Департаменту лесного хозяйства Томской области. Учреждениями выполнена  государственная работа по проведению организационно-технических, подготовительных мероприятий, направленных на обеспечение пожарной безопасности в лесах</w:t>
      </w:r>
      <w:r w:rsidRPr="00157806">
        <w:rPr>
          <w:rFonts w:ascii="PT Astra Serif" w:eastAsia="Calibri" w:hAnsi="PT Astra Serif"/>
          <w:sz w:val="26"/>
          <w:szCs w:val="26"/>
        </w:rPr>
        <w:t xml:space="preserve"> (обеспечено функционирование 10 пожарно-химических станций; специализированной диспетчерской службы, 8 авиационных подразделений);</w:t>
      </w:r>
    </w:p>
    <w:p w:rsidR="00D56AA3" w:rsidRPr="00157806" w:rsidRDefault="00D56AA3" w:rsidP="00D56AA3">
      <w:pPr>
        <w:pStyle w:val="afd"/>
        <w:tabs>
          <w:tab w:val="clear" w:pos="1560"/>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2) 21 758,4 тыс. рублей – на выполнение работ областным государственным казенным учреждением «</w:t>
      </w:r>
      <w:proofErr w:type="spellStart"/>
      <w:r w:rsidRPr="00157806">
        <w:rPr>
          <w:rFonts w:ascii="PT Astra Serif" w:hAnsi="PT Astra Serif"/>
          <w:sz w:val="26"/>
          <w:szCs w:val="26"/>
        </w:rPr>
        <w:t>Томсклес</w:t>
      </w:r>
      <w:proofErr w:type="spellEnd"/>
      <w:r w:rsidRPr="00157806">
        <w:rPr>
          <w:rFonts w:ascii="PT Astra Serif" w:hAnsi="PT Astra Serif"/>
          <w:sz w:val="26"/>
          <w:szCs w:val="26"/>
        </w:rPr>
        <w:t>» по обеспечению соблюдения лесного законодательства (проведено 8 544 проверки по выявлению нарушений и принятию мер в соответствии с законодательством).</w:t>
      </w:r>
    </w:p>
    <w:p w:rsidR="00D56AA3" w:rsidRPr="00157806" w:rsidRDefault="00D56AA3" w:rsidP="00D56AA3">
      <w:pPr>
        <w:pStyle w:val="afd"/>
        <w:tabs>
          <w:tab w:val="clear" w:pos="1560"/>
        </w:tabs>
        <w:spacing w:line="240" w:lineRule="auto"/>
        <w:ind w:left="0" w:right="45" w:firstLine="709"/>
        <w:contextualSpacing/>
        <w:rPr>
          <w:rFonts w:ascii="PT Astra Serif" w:hAnsi="PT Astra Serif"/>
          <w:sz w:val="26"/>
          <w:szCs w:val="26"/>
        </w:rPr>
      </w:pPr>
      <w:proofErr w:type="gramStart"/>
      <w:r w:rsidRPr="00157806">
        <w:rPr>
          <w:rFonts w:ascii="PT Astra Serif" w:hAnsi="PT Astra Serif"/>
          <w:sz w:val="26"/>
          <w:szCs w:val="26"/>
        </w:rPr>
        <w:t>3) 16 458,2 тыс. рублей - на выполнение работ областным государственным казенным учреждением «</w:t>
      </w:r>
      <w:proofErr w:type="spellStart"/>
      <w:r w:rsidRPr="00157806">
        <w:rPr>
          <w:rFonts w:ascii="PT Astra Serif" w:hAnsi="PT Astra Serif"/>
          <w:sz w:val="26"/>
          <w:szCs w:val="26"/>
        </w:rPr>
        <w:t>Томсклес</w:t>
      </w:r>
      <w:proofErr w:type="spellEnd"/>
      <w:r w:rsidRPr="00157806">
        <w:rPr>
          <w:rFonts w:ascii="PT Astra Serif" w:hAnsi="PT Astra Serif"/>
          <w:sz w:val="26"/>
          <w:szCs w:val="26"/>
        </w:rPr>
        <w:t>» по осуществлению организационно-технических мероприятий по подбору (отводу) участков лесных насаждений, предназначенных для заготовки древесины гражданами для собственных нужд и заготовки древесины субъектами малого и среднего предпринимательства (по итогам 2020 года объем древесины, предназначенной для заготовки гражданами, составил 522 305,0 м³, для субъектов малого и среднего предпринимательства подобрано</w:t>
      </w:r>
      <w:proofErr w:type="gramEnd"/>
      <w:r w:rsidRPr="00157806">
        <w:rPr>
          <w:rFonts w:ascii="PT Astra Serif" w:hAnsi="PT Astra Serif"/>
          <w:sz w:val="26"/>
          <w:szCs w:val="26"/>
        </w:rPr>
        <w:t xml:space="preserve"> (</w:t>
      </w:r>
      <w:proofErr w:type="gramStart"/>
      <w:r w:rsidRPr="00157806">
        <w:rPr>
          <w:rFonts w:ascii="PT Astra Serif" w:hAnsi="PT Astra Serif"/>
          <w:sz w:val="26"/>
          <w:szCs w:val="26"/>
        </w:rPr>
        <w:t>отведено) участков общей площадью 3001,5 га).</w:t>
      </w:r>
      <w:proofErr w:type="gramEnd"/>
    </w:p>
    <w:p w:rsidR="00D56AA3" w:rsidRPr="00157806" w:rsidRDefault="00D56AA3" w:rsidP="00D56AA3">
      <w:pPr>
        <w:pStyle w:val="afd"/>
        <w:tabs>
          <w:tab w:val="clear" w:pos="1560"/>
          <w:tab w:val="left" w:pos="993"/>
        </w:tabs>
        <w:spacing w:line="240" w:lineRule="auto"/>
        <w:ind w:left="0" w:right="0" w:firstLine="0"/>
        <w:rPr>
          <w:rFonts w:ascii="PT Astra Serif" w:hAnsi="PT Astra Serif"/>
          <w:b/>
          <w:sz w:val="26"/>
          <w:szCs w:val="26"/>
        </w:rPr>
      </w:pPr>
    </w:p>
    <w:p w:rsidR="00D56AA3" w:rsidRPr="00157806" w:rsidRDefault="00D56AA3" w:rsidP="00D56AA3">
      <w:pPr>
        <w:pStyle w:val="afd"/>
        <w:tabs>
          <w:tab w:val="clear" w:pos="1560"/>
          <w:tab w:val="left" w:pos="993"/>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«Развитие охотничьего хозяйства Томской области».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В рамках данной подпрограммы в 2020 году реализовывались 2 ВЦП.</w:t>
      </w:r>
    </w:p>
    <w:p w:rsidR="00D56AA3" w:rsidRPr="00157806" w:rsidRDefault="00D56AA3" w:rsidP="00D56AA3">
      <w:pPr>
        <w:spacing w:after="0" w:line="240" w:lineRule="auto"/>
        <w:ind w:firstLine="709"/>
        <w:contextualSpacing/>
        <w:jc w:val="both"/>
        <w:rPr>
          <w:rFonts w:ascii="PT Astra Serif" w:hAnsi="PT Astra Serif"/>
          <w:iCs/>
          <w:sz w:val="26"/>
          <w:szCs w:val="26"/>
        </w:rPr>
      </w:pPr>
      <w:r w:rsidRPr="00157806">
        <w:rPr>
          <w:rFonts w:ascii="PT Astra Serif" w:hAnsi="PT Astra Serif"/>
          <w:sz w:val="26"/>
          <w:szCs w:val="26"/>
        </w:rPr>
        <w:t xml:space="preserve">1. </w:t>
      </w:r>
      <w:r w:rsidRPr="00157806">
        <w:rPr>
          <w:rFonts w:ascii="PT Astra Serif" w:hAnsi="PT Astra Serif"/>
          <w:b/>
          <w:sz w:val="26"/>
          <w:szCs w:val="26"/>
        </w:rPr>
        <w:t xml:space="preserve">ВЦП «Охрана и развитие государственных зоологических заказников областного значения»: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расходов по данной ВЦП составило </w:t>
      </w:r>
      <w:r w:rsidRPr="00157806">
        <w:rPr>
          <w:rFonts w:ascii="PT Astra Serif" w:hAnsi="PT Astra Serif"/>
          <w:iCs/>
          <w:sz w:val="26"/>
          <w:szCs w:val="26"/>
        </w:rPr>
        <w:t xml:space="preserve">32 812,3 </w:t>
      </w:r>
      <w:r w:rsidRPr="00157806">
        <w:rPr>
          <w:rFonts w:ascii="PT Astra Serif" w:hAnsi="PT Astra Serif"/>
          <w:bCs/>
          <w:iCs/>
          <w:sz w:val="26"/>
          <w:szCs w:val="26"/>
        </w:rPr>
        <w:t xml:space="preserve">тыс. рублей </w:t>
      </w:r>
      <w:r w:rsidRPr="00157806">
        <w:rPr>
          <w:rFonts w:ascii="PT Astra Serif" w:hAnsi="PT Astra Serif"/>
          <w:iCs/>
          <w:sz w:val="26"/>
          <w:szCs w:val="26"/>
        </w:rPr>
        <w:t>или 99,9 % к плану по уточненной сводной бюджетной росписи.</w:t>
      </w:r>
    </w:p>
    <w:p w:rsidR="00D56AA3" w:rsidRPr="00157806" w:rsidRDefault="00D56AA3" w:rsidP="00D56AA3">
      <w:pPr>
        <w:pStyle w:val="a6"/>
        <w:tabs>
          <w:tab w:val="left" w:pos="993"/>
        </w:tabs>
        <w:spacing w:after="0" w:line="240" w:lineRule="auto"/>
        <w:ind w:left="0" w:firstLine="720"/>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1) 28 290,1  тыс. рублей - на финансовое обеспечение выполнения государственного задания ОГБУ «</w:t>
      </w:r>
      <w:proofErr w:type="spellStart"/>
      <w:r w:rsidRPr="00157806">
        <w:rPr>
          <w:rFonts w:ascii="PT Astra Serif" w:hAnsi="PT Astra Serif"/>
          <w:sz w:val="26"/>
          <w:szCs w:val="26"/>
        </w:rPr>
        <w:t>Облохотуправление</w:t>
      </w:r>
      <w:proofErr w:type="spellEnd"/>
      <w:r w:rsidRPr="00157806">
        <w:rPr>
          <w:rFonts w:ascii="PT Astra Serif" w:hAnsi="PT Astra Serif"/>
          <w:sz w:val="26"/>
          <w:szCs w:val="26"/>
        </w:rPr>
        <w:t>».</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В соответствии с государственным заданием  выполнены 4  государственные работы, в том числе:</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 в целях охраны животного мира и среды его обитания в особо охраняемых природных территориях проведено 2637 рейдовых выезда;</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 в целях проведения государственного мониторинга охотничьих ресурсов выполнено 37 маршрутов,  в целях государственного учета численности  охотничьих ресурсов наблюдения проводились на 285 точках;</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rPr>
      </w:pPr>
      <w:r w:rsidRPr="00157806">
        <w:rPr>
          <w:rFonts w:ascii="PT Astra Serif" w:hAnsi="PT Astra Serif"/>
          <w:sz w:val="26"/>
          <w:szCs w:val="26"/>
        </w:rPr>
        <w:t>- в целях обеспечения функционирования государственных зоологических заказников областного значения проведено 378 мероприятий (по уборке мусора, расчистки путей, обустройству мест временного пребывания, обозначение государственных зоологических заказников областного значения на местности аншлагами, специальными информационными знаками);</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 в целях сохранения охотничьих ресурсов и среды их обитания проведено 756 мероприятий (обновление сооружений-кормушек, солонцов, галечников и пр.) на территории заказников;</w:t>
      </w:r>
    </w:p>
    <w:p w:rsidR="00D56AA3" w:rsidRPr="00157806" w:rsidRDefault="00D56AA3" w:rsidP="00D56AA3">
      <w:pPr>
        <w:pStyle w:val="a6"/>
        <w:tabs>
          <w:tab w:val="left" w:pos="993"/>
        </w:tabs>
        <w:spacing w:line="240" w:lineRule="auto"/>
        <w:ind w:left="0" w:firstLine="720"/>
        <w:jc w:val="both"/>
        <w:rPr>
          <w:rFonts w:ascii="PT Astra Serif" w:hAnsi="PT Astra Serif"/>
          <w:sz w:val="26"/>
          <w:szCs w:val="26"/>
        </w:rPr>
      </w:pPr>
      <w:r w:rsidRPr="00157806">
        <w:rPr>
          <w:rFonts w:ascii="PT Astra Serif" w:hAnsi="PT Astra Serif"/>
          <w:sz w:val="26"/>
          <w:szCs w:val="26"/>
        </w:rPr>
        <w:t>2) 4 522,2 тыс. рублей – на реализацию ОГБУ «</w:t>
      </w:r>
      <w:proofErr w:type="spellStart"/>
      <w:r w:rsidRPr="00157806">
        <w:rPr>
          <w:rFonts w:ascii="PT Astra Serif" w:hAnsi="PT Astra Serif"/>
          <w:sz w:val="26"/>
          <w:szCs w:val="26"/>
        </w:rPr>
        <w:t>Облохотуправление</w:t>
      </w:r>
      <w:proofErr w:type="spellEnd"/>
      <w:r w:rsidRPr="00157806">
        <w:rPr>
          <w:rFonts w:ascii="PT Astra Serif" w:hAnsi="PT Astra Serif"/>
          <w:sz w:val="26"/>
          <w:szCs w:val="26"/>
        </w:rPr>
        <w:t>» мероприятий за счет субсидии на иные цели, из них:</w:t>
      </w:r>
    </w:p>
    <w:p w:rsidR="00D56AA3" w:rsidRPr="00157806" w:rsidRDefault="00D56AA3" w:rsidP="00D56AA3">
      <w:pPr>
        <w:pStyle w:val="a6"/>
        <w:tabs>
          <w:tab w:val="left" w:pos="993"/>
        </w:tabs>
        <w:spacing w:after="0" w:line="240" w:lineRule="auto"/>
        <w:ind w:left="0" w:firstLine="720"/>
        <w:jc w:val="both"/>
        <w:rPr>
          <w:rFonts w:ascii="PT Astra Serif" w:hAnsi="PT Astra Serif"/>
          <w:sz w:val="26"/>
          <w:szCs w:val="26"/>
        </w:rPr>
      </w:pPr>
      <w:r w:rsidRPr="00157806">
        <w:rPr>
          <w:rFonts w:ascii="PT Astra Serif" w:hAnsi="PT Astra Serif"/>
          <w:sz w:val="26"/>
          <w:szCs w:val="26"/>
        </w:rPr>
        <w:t>- 573,7 тыс. рублей – на приобретение основных средств (видеокамеры 6 шт., навигаторы 10 шт., лодочный мотор, фото-ловушка 2 шт., бензиновый генератор);</w:t>
      </w:r>
    </w:p>
    <w:p w:rsidR="00D56AA3" w:rsidRPr="00157806" w:rsidRDefault="00D56AA3" w:rsidP="00D56AA3">
      <w:pPr>
        <w:pStyle w:val="a6"/>
        <w:tabs>
          <w:tab w:val="left" w:pos="993"/>
        </w:tabs>
        <w:spacing w:after="0" w:line="240" w:lineRule="auto"/>
        <w:ind w:left="0" w:firstLine="720"/>
        <w:jc w:val="both"/>
        <w:rPr>
          <w:rFonts w:ascii="PT Astra Serif" w:hAnsi="PT Astra Serif"/>
          <w:sz w:val="26"/>
          <w:szCs w:val="26"/>
        </w:rPr>
      </w:pPr>
      <w:r w:rsidRPr="00157806">
        <w:rPr>
          <w:rFonts w:ascii="PT Astra Serif" w:hAnsi="PT Astra Serif"/>
          <w:sz w:val="26"/>
          <w:szCs w:val="26"/>
        </w:rPr>
        <w:t>- 3 415,4 тыс. рублей – на приобретение транспортных сре</w:t>
      </w:r>
      <w:proofErr w:type="gramStart"/>
      <w:r w:rsidRPr="00157806">
        <w:rPr>
          <w:rFonts w:ascii="PT Astra Serif" w:hAnsi="PT Astra Serif"/>
          <w:sz w:val="26"/>
          <w:szCs w:val="26"/>
        </w:rPr>
        <w:t>дств дл</w:t>
      </w:r>
      <w:proofErr w:type="gramEnd"/>
      <w:r w:rsidRPr="00157806">
        <w:rPr>
          <w:rFonts w:ascii="PT Astra Serif" w:hAnsi="PT Astra Serif"/>
          <w:sz w:val="26"/>
          <w:szCs w:val="26"/>
        </w:rPr>
        <w:t xml:space="preserve">я заказников  (3 автомобиля (Шевроле Нива, </w:t>
      </w:r>
      <w:r w:rsidRPr="00157806">
        <w:rPr>
          <w:rFonts w:ascii="PT Astra Serif" w:hAnsi="PT Astra Serif"/>
          <w:sz w:val="26"/>
          <w:szCs w:val="26"/>
          <w:lang w:val="en-US"/>
        </w:rPr>
        <w:t>UAZ</w:t>
      </w:r>
      <w:r w:rsidRPr="00157806">
        <w:rPr>
          <w:rFonts w:ascii="PT Astra Serif" w:hAnsi="PT Astra Serif"/>
          <w:sz w:val="26"/>
          <w:szCs w:val="26"/>
        </w:rPr>
        <w:t>-</w:t>
      </w:r>
      <w:r w:rsidRPr="00157806">
        <w:rPr>
          <w:rFonts w:ascii="PT Astra Serif" w:hAnsi="PT Astra Serif"/>
          <w:sz w:val="26"/>
          <w:szCs w:val="26"/>
          <w:lang w:val="en-US"/>
        </w:rPr>
        <w:t>PATRIOT</w:t>
      </w:r>
      <w:r w:rsidRPr="00157806">
        <w:rPr>
          <w:rFonts w:ascii="PT Astra Serif" w:hAnsi="PT Astra Serif"/>
          <w:sz w:val="26"/>
          <w:szCs w:val="26"/>
        </w:rPr>
        <w:t>, УАЗ-390945), сани-волокуши 12 шт., прицеп, моторная лодка);</w:t>
      </w:r>
    </w:p>
    <w:p w:rsidR="00D56AA3" w:rsidRPr="00157806" w:rsidRDefault="00D56AA3" w:rsidP="00D56AA3">
      <w:pPr>
        <w:spacing w:after="0" w:line="240" w:lineRule="auto"/>
        <w:ind w:firstLine="709"/>
        <w:jc w:val="both"/>
        <w:rPr>
          <w:rFonts w:ascii="PT Astra Serif" w:hAnsi="PT Astra Serif"/>
          <w:sz w:val="26"/>
          <w:szCs w:val="26"/>
        </w:rPr>
      </w:pPr>
      <w:r w:rsidRPr="00157806">
        <w:rPr>
          <w:rFonts w:ascii="PT Astra Serif" w:hAnsi="PT Astra Serif"/>
          <w:sz w:val="26"/>
          <w:szCs w:val="26"/>
        </w:rPr>
        <w:t>- 533,1 тыс. рублей – на ремонт снегоходной техники (отремонтировано 8 ед.).</w:t>
      </w:r>
    </w:p>
    <w:p w:rsidR="00D56AA3" w:rsidRPr="00157806" w:rsidRDefault="00D56AA3" w:rsidP="00D56AA3">
      <w:pPr>
        <w:spacing w:after="0" w:line="240" w:lineRule="auto"/>
        <w:ind w:firstLine="709"/>
        <w:jc w:val="both"/>
        <w:rPr>
          <w:rFonts w:ascii="PT Astra Serif" w:hAnsi="PT Astra Serif"/>
          <w:sz w:val="26"/>
          <w:szCs w:val="26"/>
        </w:rPr>
      </w:pPr>
    </w:p>
    <w:p w:rsidR="00D56AA3" w:rsidRPr="00157806" w:rsidRDefault="00D56AA3" w:rsidP="00D56AA3">
      <w:pPr>
        <w:pStyle w:val="a6"/>
        <w:numPr>
          <w:ilvl w:val="0"/>
          <w:numId w:val="97"/>
        </w:numPr>
        <w:tabs>
          <w:tab w:val="left" w:pos="993"/>
        </w:tabs>
        <w:spacing w:after="0" w:line="240" w:lineRule="auto"/>
        <w:ind w:left="0" w:firstLine="709"/>
        <w:jc w:val="both"/>
        <w:rPr>
          <w:rFonts w:ascii="PT Astra Serif" w:hAnsi="PT Astra Serif"/>
          <w:iCs/>
          <w:sz w:val="26"/>
          <w:szCs w:val="26"/>
        </w:rPr>
      </w:pPr>
      <w:r w:rsidRPr="00157806">
        <w:rPr>
          <w:rFonts w:ascii="PT Astra Serif" w:hAnsi="PT Astra Serif"/>
          <w:b/>
          <w:iCs/>
          <w:sz w:val="26"/>
          <w:szCs w:val="26"/>
        </w:rPr>
        <w:t>ВЦП «Охрана и развитие объектов животного мира и среды их обитания на территориях общедоступных охотничьих угодий»</w:t>
      </w:r>
      <w:r w:rsidRPr="00157806">
        <w:rPr>
          <w:rFonts w:ascii="PT Astra Serif" w:hAnsi="PT Astra Serif"/>
          <w:iCs/>
          <w:sz w:val="26"/>
          <w:szCs w:val="26"/>
        </w:rPr>
        <w:t xml:space="preserve">: кассовое исполнение расходов составило 20 850,0 </w:t>
      </w:r>
      <w:r w:rsidRPr="00157806">
        <w:rPr>
          <w:rFonts w:ascii="PT Astra Serif" w:hAnsi="PT Astra Serif"/>
          <w:bCs/>
          <w:iCs/>
          <w:sz w:val="26"/>
          <w:szCs w:val="26"/>
        </w:rPr>
        <w:t xml:space="preserve">тыс. рублей </w:t>
      </w:r>
      <w:r w:rsidRPr="00157806">
        <w:rPr>
          <w:rFonts w:ascii="PT Astra Serif" w:hAnsi="PT Astra Serif"/>
          <w:iCs/>
          <w:sz w:val="26"/>
          <w:szCs w:val="26"/>
        </w:rPr>
        <w:t>или 100,0 % к плану по уточненной сводной бюджетной росписи.</w:t>
      </w:r>
    </w:p>
    <w:p w:rsidR="00D56AA3" w:rsidRPr="00157806" w:rsidRDefault="00D56AA3" w:rsidP="00D56AA3">
      <w:pPr>
        <w:pStyle w:val="a6"/>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1) 14 000,0  тыс. рублей – на разработку Схемы размещения, использования и охраны охотничьих угодий на территории Томской области на период 2021-2031 годы.</w:t>
      </w:r>
    </w:p>
    <w:p w:rsidR="00D56AA3" w:rsidRPr="00157806" w:rsidRDefault="00D56AA3" w:rsidP="00D56AA3">
      <w:pPr>
        <w:pStyle w:val="afd"/>
        <w:tabs>
          <w:tab w:val="clear" w:pos="1560"/>
          <w:tab w:val="left" w:pos="0"/>
          <w:tab w:val="left" w:pos="993"/>
        </w:tabs>
        <w:spacing w:line="240" w:lineRule="auto"/>
        <w:ind w:left="0" w:right="45" w:firstLine="709"/>
        <w:contextualSpacing/>
        <w:rPr>
          <w:rFonts w:ascii="PT Astra Serif" w:hAnsi="PT Astra Serif"/>
          <w:sz w:val="26"/>
          <w:szCs w:val="26"/>
        </w:rPr>
      </w:pPr>
      <w:r w:rsidRPr="00157806">
        <w:rPr>
          <w:rFonts w:ascii="PT Astra Serif" w:hAnsi="PT Astra Serif"/>
          <w:sz w:val="26"/>
          <w:szCs w:val="26"/>
        </w:rPr>
        <w:t>2) 6 850 тыс. рублей – на приобретение 6 автомобилей в целях укрепления материальной базы охотничьих инспекторов для осуществления переданных полномочий РФ в области охоты и сохранения охотничьих ресурсов (1 автомобиль «Вепрь», 5 автомобилей УАЗ).</w:t>
      </w:r>
    </w:p>
    <w:p w:rsidR="00D56AA3" w:rsidRPr="00157806" w:rsidRDefault="00D56AA3" w:rsidP="00D56AA3">
      <w:pPr>
        <w:pStyle w:val="22"/>
        <w:spacing w:line="240" w:lineRule="auto"/>
        <w:ind w:right="0" w:firstLine="709"/>
        <w:rPr>
          <w:rFonts w:ascii="PT Astra Serif" w:hAnsi="PT Astra Serif"/>
          <w:i w:val="0"/>
          <w:color w:val="auto"/>
          <w:sz w:val="26"/>
          <w:szCs w:val="26"/>
        </w:rPr>
      </w:pP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tabs>
          <w:tab w:val="left" w:pos="1134"/>
        </w:tabs>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«Развитие транспортной инфраструктуры в Томской области»</w:t>
      </w:r>
    </w:p>
    <w:p w:rsidR="00D56AA3" w:rsidRPr="00157806" w:rsidRDefault="00D56AA3" w:rsidP="00D56AA3">
      <w:pPr>
        <w:pStyle w:val="22"/>
        <w:tabs>
          <w:tab w:val="left" w:pos="1134"/>
        </w:tabs>
        <w:spacing w:line="240" w:lineRule="auto"/>
        <w:ind w:right="0" w:firstLine="709"/>
        <w:rPr>
          <w:rFonts w:ascii="PT Astra Serif" w:hAnsi="PT Astra Serif"/>
          <w:color w:val="auto"/>
          <w:sz w:val="26"/>
          <w:szCs w:val="26"/>
        </w:rPr>
      </w:pPr>
    </w:p>
    <w:p w:rsidR="00D56AA3" w:rsidRPr="00157806" w:rsidRDefault="00D56AA3" w:rsidP="00D56AA3">
      <w:pPr>
        <w:autoSpaceDE w:val="0"/>
        <w:autoSpaceDN w:val="0"/>
        <w:adjustRightInd w:val="0"/>
        <w:spacing w:after="0" w:line="240" w:lineRule="auto"/>
        <w:ind w:firstLine="709"/>
        <w:jc w:val="both"/>
        <w:rPr>
          <w:rFonts w:ascii="PT Astra Serif" w:hAnsi="PT Astra Serif"/>
          <w:i/>
          <w:sz w:val="26"/>
          <w:szCs w:val="26"/>
        </w:rPr>
      </w:pPr>
      <w:r w:rsidRPr="00157806">
        <w:rPr>
          <w:rFonts w:ascii="PT Astra Serif" w:hAnsi="PT Astra Serif"/>
          <w:b/>
          <w:sz w:val="26"/>
          <w:szCs w:val="26"/>
        </w:rPr>
        <w:t>Подпрограмма «Сохранение и развитие автомобильных дорог Томской области».</w:t>
      </w:r>
      <w:r w:rsidRPr="00157806">
        <w:rPr>
          <w:rFonts w:ascii="PT Astra Serif" w:hAnsi="PT Astra Serif"/>
          <w:i/>
          <w:sz w:val="26"/>
          <w:szCs w:val="26"/>
        </w:rPr>
        <w:t xml:space="preserve"> </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 xml:space="preserve">ВЦП «Обеспечение функционирования сети автомобильных дорог Томской области». </w:t>
      </w:r>
      <w:r w:rsidRPr="00157806">
        <w:rPr>
          <w:rFonts w:ascii="PT Astra Serif" w:hAnsi="PT Astra Serif"/>
          <w:sz w:val="26"/>
          <w:szCs w:val="26"/>
        </w:rPr>
        <w:t>Кассовое исполнение расходов по данной ВЦП в 2020 году</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105 519,5 тыс. рублей или 83,7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1"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6"/>
        <w:numPr>
          <w:ilvl w:val="0"/>
          <w:numId w:val="98"/>
        </w:numPr>
        <w:tabs>
          <w:tab w:val="left" w:pos="1134"/>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101 480,0  тыс. рублей - на о</w:t>
      </w:r>
      <w:r w:rsidRPr="00157806">
        <w:rPr>
          <w:rFonts w:ascii="PT Astra Serif" w:hAnsi="PT Astra Serif"/>
          <w:bCs/>
          <w:sz w:val="26"/>
          <w:szCs w:val="26"/>
        </w:rPr>
        <w:t>беспечение деятельности ОГКУ «</w:t>
      </w:r>
      <w:proofErr w:type="spellStart"/>
      <w:r w:rsidRPr="00157806">
        <w:rPr>
          <w:rFonts w:ascii="PT Astra Serif" w:hAnsi="PT Astra Serif"/>
          <w:bCs/>
          <w:sz w:val="26"/>
          <w:szCs w:val="26"/>
        </w:rPr>
        <w:t>Томскавтодор</w:t>
      </w:r>
      <w:proofErr w:type="spellEnd"/>
      <w:r w:rsidRPr="00157806">
        <w:rPr>
          <w:rFonts w:ascii="PT Astra Serif" w:hAnsi="PT Astra Serif"/>
          <w:bCs/>
          <w:sz w:val="26"/>
          <w:szCs w:val="26"/>
        </w:rPr>
        <w:t xml:space="preserve">» (данное учреждение осуществляет мониторинг состояния  автомобильных дорог и сооружений на них, составление дефектных ведомостей,  проведение торгово-закупочных процедур, приемку работ по содержанию, ремонту  автомобильных дорог, согласование маршрутов движения, контроль, расчет размера вреда от автотранспорта, осуществляющего перевозки тяжеловесных грузов); </w:t>
      </w:r>
    </w:p>
    <w:p w:rsidR="00D56AA3" w:rsidRPr="00157806" w:rsidRDefault="00D56AA3" w:rsidP="00D56AA3">
      <w:pPr>
        <w:spacing w:after="0" w:line="240" w:lineRule="auto"/>
        <w:ind w:firstLine="708"/>
        <w:jc w:val="both"/>
        <w:rPr>
          <w:rFonts w:ascii="PT Astra Serif" w:hAnsi="PT Astra Serif"/>
          <w:sz w:val="26"/>
          <w:szCs w:val="26"/>
        </w:rPr>
      </w:pPr>
      <w:r w:rsidRPr="00157806">
        <w:rPr>
          <w:rFonts w:ascii="PT Astra Serif" w:hAnsi="PT Astra Serif"/>
          <w:sz w:val="26"/>
          <w:szCs w:val="26"/>
        </w:rPr>
        <w:t>2)   4 039,5</w:t>
      </w:r>
      <w:r w:rsidRPr="00157806">
        <w:rPr>
          <w:rFonts w:ascii="PT Astra Serif" w:hAnsi="PT Astra Serif"/>
          <w:i/>
        </w:rPr>
        <w:t xml:space="preserve">  </w:t>
      </w:r>
      <w:r w:rsidRPr="00157806">
        <w:rPr>
          <w:rFonts w:ascii="PT Astra Serif" w:hAnsi="PT Astra Serif"/>
          <w:sz w:val="26"/>
          <w:szCs w:val="26"/>
        </w:rPr>
        <w:t xml:space="preserve">тыс. рублей – на выполнение научно-исследовательской работы по теме: «Разработка технологии ремонта автомобильных дорог Томской области, мониторинг прочности и устойчивости дорожных одежд с основаниями из укатываемого бетона и регенерированного композита </w:t>
      </w:r>
      <w:proofErr w:type="spellStart"/>
      <w:r w:rsidRPr="00157806">
        <w:rPr>
          <w:rFonts w:ascii="PT Astra Serif" w:hAnsi="PT Astra Serif"/>
          <w:sz w:val="26"/>
          <w:szCs w:val="26"/>
        </w:rPr>
        <w:t>асфальтогранулобетона</w:t>
      </w:r>
      <w:proofErr w:type="spellEnd"/>
      <w:r w:rsidRPr="00157806">
        <w:rPr>
          <w:rFonts w:ascii="PT Astra Serif" w:hAnsi="PT Astra Serif"/>
          <w:sz w:val="26"/>
          <w:szCs w:val="26"/>
        </w:rPr>
        <w:t>».</w:t>
      </w:r>
    </w:p>
    <w:p w:rsidR="00D56AA3" w:rsidRPr="00157806" w:rsidRDefault="00D56AA3" w:rsidP="00D56AA3">
      <w:pPr>
        <w:pStyle w:val="13"/>
        <w:rPr>
          <w:rFonts w:ascii="PT Astra Serif" w:hAnsi="PT Astra Serif"/>
          <w:b/>
          <w:sz w:val="26"/>
          <w:szCs w:val="26"/>
        </w:rPr>
      </w:pPr>
    </w:p>
    <w:p w:rsidR="00D56AA3" w:rsidRPr="00157806" w:rsidRDefault="00D56AA3" w:rsidP="00D56AA3">
      <w:pPr>
        <w:pStyle w:val="13"/>
        <w:jc w:val="center"/>
        <w:rPr>
          <w:rFonts w:ascii="PT Astra Serif" w:hAnsi="PT Astra Serif"/>
          <w:b/>
          <w:sz w:val="26"/>
          <w:szCs w:val="26"/>
        </w:rPr>
      </w:pPr>
      <w:r w:rsidRPr="00157806">
        <w:rPr>
          <w:rFonts w:ascii="PT Astra Serif" w:hAnsi="PT Astra Serif"/>
          <w:b/>
          <w:sz w:val="26"/>
          <w:szCs w:val="26"/>
        </w:rPr>
        <w:t xml:space="preserve">Государственная программа Томской области </w:t>
      </w:r>
    </w:p>
    <w:p w:rsidR="00D56AA3" w:rsidRPr="00157806" w:rsidRDefault="00D56AA3" w:rsidP="00D56AA3">
      <w:pPr>
        <w:pStyle w:val="13"/>
        <w:jc w:val="center"/>
        <w:rPr>
          <w:rFonts w:ascii="PT Astra Serif" w:hAnsi="PT Astra Serif"/>
          <w:b/>
          <w:sz w:val="26"/>
          <w:szCs w:val="26"/>
        </w:rPr>
      </w:pPr>
      <w:r w:rsidRPr="00157806">
        <w:rPr>
          <w:rFonts w:ascii="PT Astra Serif" w:hAnsi="PT Astra Serif"/>
          <w:b/>
          <w:sz w:val="26"/>
          <w:szCs w:val="26"/>
        </w:rPr>
        <w:t>«Развитие информационного общества в Томской области»</w:t>
      </w:r>
    </w:p>
    <w:p w:rsidR="00D56AA3" w:rsidRPr="00157806" w:rsidRDefault="00D56AA3" w:rsidP="00D56AA3">
      <w:pPr>
        <w:pStyle w:val="13"/>
        <w:ind w:firstLine="709"/>
        <w:jc w:val="center"/>
        <w:rPr>
          <w:rFonts w:ascii="PT Astra Serif" w:hAnsi="PT Astra Serif"/>
          <w:b/>
          <w:sz w:val="26"/>
          <w:szCs w:val="26"/>
        </w:rPr>
      </w:pPr>
    </w:p>
    <w:p w:rsidR="00D56AA3" w:rsidRPr="00157806" w:rsidRDefault="00D56AA3" w:rsidP="00D56AA3">
      <w:pPr>
        <w:pStyle w:val="afd"/>
        <w:tabs>
          <w:tab w:val="clear" w:pos="1560"/>
          <w:tab w:val="left" w:pos="851"/>
          <w:tab w:val="left" w:pos="993"/>
        </w:tabs>
        <w:spacing w:line="240" w:lineRule="auto"/>
        <w:ind w:left="0" w:right="0" w:firstLine="709"/>
        <w:rPr>
          <w:rFonts w:ascii="PT Astra Serif" w:hAnsi="PT Astra Serif"/>
          <w:b/>
          <w:sz w:val="26"/>
          <w:szCs w:val="26"/>
        </w:rPr>
      </w:pPr>
      <w:r w:rsidRPr="00157806">
        <w:rPr>
          <w:rFonts w:ascii="PT Astra Serif" w:hAnsi="PT Astra Serif"/>
          <w:b/>
          <w:sz w:val="26"/>
          <w:szCs w:val="26"/>
        </w:rPr>
        <w:t xml:space="preserve">Подпрограмма </w:t>
      </w:r>
      <w:r w:rsidRPr="00157806">
        <w:rPr>
          <w:rFonts w:ascii="PT Astra Serif" w:eastAsia="Arial Unicode MS" w:hAnsi="PT Astra Serif"/>
          <w:b/>
          <w:sz w:val="26"/>
          <w:szCs w:val="26"/>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rsidR="00D56AA3" w:rsidRPr="00157806" w:rsidRDefault="00D56AA3" w:rsidP="00D56AA3">
      <w:pPr>
        <w:pStyle w:val="afd"/>
        <w:tabs>
          <w:tab w:val="clear" w:pos="1560"/>
        </w:tabs>
        <w:spacing w:line="240" w:lineRule="auto"/>
        <w:ind w:left="0" w:right="0" w:firstLine="709"/>
        <w:rPr>
          <w:rFonts w:ascii="PT Astra Serif" w:eastAsia="Arial Unicode MS" w:hAnsi="PT Astra Serif"/>
          <w:b/>
          <w:bCs/>
          <w:sz w:val="26"/>
          <w:szCs w:val="26"/>
        </w:rPr>
      </w:pPr>
      <w:r w:rsidRPr="00157806">
        <w:rPr>
          <w:rFonts w:ascii="PT Astra Serif" w:hAnsi="PT Astra Serif"/>
          <w:sz w:val="26"/>
          <w:szCs w:val="26"/>
        </w:rPr>
        <w:t>В рамках данной подпрограммы в 2020 году реализовывались 2 ВЦП.</w:t>
      </w:r>
      <w:r w:rsidRPr="00157806">
        <w:rPr>
          <w:rFonts w:ascii="PT Astra Serif" w:eastAsia="Arial Unicode MS" w:hAnsi="PT Astra Serif"/>
          <w:b/>
          <w:bCs/>
          <w:sz w:val="26"/>
          <w:szCs w:val="26"/>
        </w:rPr>
        <w:t xml:space="preserve"> </w:t>
      </w:r>
    </w:p>
    <w:p w:rsidR="00D56AA3" w:rsidRPr="00157806" w:rsidRDefault="00D56AA3" w:rsidP="00D56AA3">
      <w:pPr>
        <w:pStyle w:val="afd"/>
        <w:tabs>
          <w:tab w:val="clear" w:pos="1560"/>
        </w:tabs>
        <w:spacing w:line="240" w:lineRule="auto"/>
        <w:ind w:left="0" w:right="0" w:firstLine="709"/>
        <w:rPr>
          <w:rFonts w:ascii="PT Astra Serif" w:eastAsia="Arial Unicode MS" w:hAnsi="PT Astra Serif"/>
          <w:b/>
          <w:bCs/>
          <w:sz w:val="26"/>
          <w:szCs w:val="26"/>
        </w:rPr>
      </w:pP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sz w:val="26"/>
          <w:szCs w:val="26"/>
        </w:rPr>
        <w:t>1. 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w:t>
      </w:r>
      <w:r w:rsidRPr="00157806">
        <w:rPr>
          <w:rFonts w:ascii="PT Astra Serif" w:hAnsi="PT Astra Serif"/>
          <w:b/>
          <w:sz w:val="26"/>
          <w:szCs w:val="26"/>
        </w:rPr>
        <w:t xml:space="preserve"> </w:t>
      </w:r>
      <w:r w:rsidRPr="00157806">
        <w:rPr>
          <w:rFonts w:ascii="PT Astra Serif" w:hAnsi="PT Astra Serif"/>
          <w:sz w:val="26"/>
          <w:szCs w:val="26"/>
        </w:rPr>
        <w:t>по данной ВЦП составило 137 968,9 тыс. рублей или 97,5% к плану по уточненной сводной бюджетной росписи.</w:t>
      </w:r>
    </w:p>
    <w:p w:rsidR="00D56AA3" w:rsidRPr="00157806" w:rsidRDefault="00D56AA3" w:rsidP="00D56AA3">
      <w:pPr>
        <w:spacing w:after="0" w:line="240" w:lineRule="auto"/>
        <w:ind w:firstLine="709"/>
        <w:contextualSpacing/>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right="45" w:firstLine="709"/>
        <w:contextualSpacing/>
        <w:jc w:val="both"/>
        <w:rPr>
          <w:rFonts w:ascii="PT Astra Serif" w:eastAsia="Calibri" w:hAnsi="PT Astra Serif"/>
          <w:i/>
          <w:sz w:val="26"/>
          <w:szCs w:val="26"/>
        </w:rPr>
      </w:pPr>
      <w:r w:rsidRPr="00157806">
        <w:rPr>
          <w:rFonts w:ascii="PT Astra Serif" w:hAnsi="PT Astra Serif"/>
          <w:sz w:val="26"/>
          <w:szCs w:val="26"/>
        </w:rPr>
        <w:t>1) 7 590,0 тыс. рублей – на организацию и проведение социологического исследования по выявлению оценки деятельности органов федеральной и региональной исполнительной власти населением Томской области, о</w:t>
      </w:r>
      <w:r w:rsidRPr="00157806">
        <w:rPr>
          <w:rFonts w:ascii="PT Astra Serif" w:eastAsia="Calibri" w:hAnsi="PT Astra Serif"/>
          <w:sz w:val="26"/>
          <w:szCs w:val="26"/>
        </w:rPr>
        <w:t>ценки уровня «бытовой» и «деловой» коррупции в Томской области; на подготовку специализированных обзоров экономики и социальной сферы Томской области и проведение мониторингов средств массовой информации;</w:t>
      </w:r>
      <w:r w:rsidRPr="00157806">
        <w:rPr>
          <w:rFonts w:ascii="PT Astra Serif" w:eastAsia="Calibri" w:hAnsi="PT Astra Serif"/>
          <w:i/>
          <w:sz w:val="26"/>
          <w:szCs w:val="26"/>
        </w:rPr>
        <w:t xml:space="preserve"> </w:t>
      </w:r>
    </w:p>
    <w:p w:rsidR="00D56AA3" w:rsidRPr="00157806" w:rsidRDefault="00D56AA3" w:rsidP="00D56AA3">
      <w:pPr>
        <w:spacing w:after="0" w:line="240" w:lineRule="auto"/>
        <w:ind w:firstLine="709"/>
        <w:contextualSpacing/>
        <w:jc w:val="both"/>
        <w:rPr>
          <w:rFonts w:ascii="PT Astra Serif" w:hAnsi="PT Astra Serif"/>
          <w:i/>
          <w:sz w:val="26"/>
          <w:szCs w:val="26"/>
        </w:rPr>
      </w:pPr>
      <w:r w:rsidRPr="00157806">
        <w:rPr>
          <w:rFonts w:ascii="PT Astra Serif" w:hAnsi="PT Astra Serif"/>
          <w:sz w:val="26"/>
          <w:szCs w:val="26"/>
        </w:rPr>
        <w:t>2) 659,6 тыс. рублей – на изготовление издательской продукции и приобретение видеофильма, посвященных 100-летию Лигачева Е.К.;</w:t>
      </w:r>
    </w:p>
    <w:p w:rsidR="00D56AA3" w:rsidRPr="00157806" w:rsidRDefault="00D56AA3" w:rsidP="00D56AA3">
      <w:pPr>
        <w:spacing w:after="0" w:line="240" w:lineRule="auto"/>
        <w:ind w:firstLine="709"/>
        <w:contextualSpacing/>
        <w:jc w:val="both"/>
        <w:rPr>
          <w:rFonts w:ascii="PT Astra Serif" w:hAnsi="PT Astra Serif"/>
          <w:sz w:val="26"/>
          <w:szCs w:val="26"/>
        </w:rPr>
      </w:pPr>
      <w:proofErr w:type="gramStart"/>
      <w:r w:rsidRPr="00157806">
        <w:rPr>
          <w:rFonts w:ascii="PT Astra Serif" w:hAnsi="PT Astra Serif"/>
          <w:sz w:val="26"/>
          <w:szCs w:val="26"/>
        </w:rPr>
        <w:t xml:space="preserve">3) 124 723,0 тыс. рублей – на проведение 18 информационных кампаний в </w:t>
      </w:r>
      <w:r w:rsidRPr="00157806">
        <w:rPr>
          <w:rFonts w:ascii="PT Astra Serif" w:hAnsi="PT Astra Serif"/>
          <w:snapToGrid w:val="0"/>
          <w:sz w:val="26"/>
          <w:szCs w:val="26"/>
        </w:rPr>
        <w:t>региональных, межрегиональных и федеральных</w:t>
      </w:r>
      <w:r w:rsidRPr="00157806">
        <w:rPr>
          <w:rFonts w:ascii="PT Astra Serif" w:hAnsi="PT Astra Serif"/>
          <w:sz w:val="26"/>
          <w:szCs w:val="26"/>
        </w:rPr>
        <w:t xml:space="preserve"> СМИ, направленных на освещение важных социальных, экономических и культурных событий в регионе (о ситуации с распространением в регионе новой </w:t>
      </w:r>
      <w:proofErr w:type="spellStart"/>
      <w:r w:rsidRPr="00157806">
        <w:rPr>
          <w:rFonts w:ascii="PT Astra Serif" w:hAnsi="PT Astra Serif"/>
          <w:sz w:val="26"/>
          <w:szCs w:val="26"/>
        </w:rPr>
        <w:t>коронавирусной</w:t>
      </w:r>
      <w:proofErr w:type="spellEnd"/>
      <w:r w:rsidRPr="00157806">
        <w:rPr>
          <w:rFonts w:ascii="PT Astra Serif" w:hAnsi="PT Astra Serif"/>
          <w:sz w:val="26"/>
          <w:szCs w:val="26"/>
        </w:rPr>
        <w:t xml:space="preserve"> инфекции и принимаемых федеральной и региональной властью мерах по предупреждению и профилактике COVID-19; поддержке населения и бизнеса в условиях пандемии;</w:t>
      </w:r>
      <w:proofErr w:type="gramEnd"/>
      <w:r w:rsidRPr="00157806">
        <w:rPr>
          <w:rFonts w:ascii="PT Astra Serif" w:hAnsi="PT Astra Serif"/>
          <w:sz w:val="26"/>
          <w:szCs w:val="26"/>
        </w:rPr>
        <w:t xml:space="preserve"> </w:t>
      </w:r>
      <w:proofErr w:type="gramStart"/>
      <w:r w:rsidRPr="00157806">
        <w:rPr>
          <w:rFonts w:ascii="PT Astra Serif" w:hAnsi="PT Astra Serif"/>
          <w:sz w:val="26"/>
          <w:szCs w:val="26"/>
        </w:rPr>
        <w:t>информационная кампания по голосованию по поправкам в Конституцию РФ; информационное сопровождение и освещение в СМИ мероприятий Года памяти и славы, подготовки и празднования 75-й годовщины Победы в Великой Отечественной войне;</w:t>
      </w:r>
      <w:r w:rsidRPr="00157806">
        <w:rPr>
          <w:rFonts w:ascii="PT Astra Serif" w:hAnsi="PT Astra Serif"/>
        </w:rPr>
        <w:t xml:space="preserve"> </w:t>
      </w:r>
      <w:r w:rsidRPr="00157806">
        <w:rPr>
          <w:rFonts w:ascii="PT Astra Serif" w:hAnsi="PT Astra Serif"/>
          <w:sz w:val="26"/>
          <w:szCs w:val="26"/>
        </w:rPr>
        <w:t xml:space="preserve">информационное сопровождение мероприятий Года рабочих профессий; </w:t>
      </w:r>
      <w:proofErr w:type="spellStart"/>
      <w:r w:rsidRPr="00157806">
        <w:rPr>
          <w:rFonts w:ascii="PT Astra Serif" w:hAnsi="PT Astra Serif"/>
          <w:sz w:val="26"/>
          <w:szCs w:val="26"/>
        </w:rPr>
        <w:t>медиакампании</w:t>
      </w:r>
      <w:proofErr w:type="spellEnd"/>
      <w:r w:rsidRPr="00157806">
        <w:rPr>
          <w:rFonts w:ascii="PT Astra Serif" w:hAnsi="PT Astra Serif"/>
          <w:sz w:val="26"/>
          <w:szCs w:val="26"/>
        </w:rPr>
        <w:t xml:space="preserve"> по профилактике бытовых и лесных пожаров, профилактике мошеннических преступлений, общественных правонарушений, безопасности дорожного движения, антитеррористической защищенности и другие).</w:t>
      </w:r>
      <w:proofErr w:type="gramEnd"/>
      <w:r w:rsidRPr="00157806">
        <w:rPr>
          <w:rFonts w:ascii="PT Astra Serif" w:hAnsi="PT Astra Serif"/>
          <w:sz w:val="26"/>
          <w:szCs w:val="26"/>
        </w:rPr>
        <w:t xml:space="preserve"> Организовано официальное опубликование документов в регулярных выпусках (два раза в месяц) сборников официального периодического издания «Собрание законодательства Томской области»;</w:t>
      </w:r>
    </w:p>
    <w:p w:rsidR="00D56AA3" w:rsidRPr="00157806" w:rsidRDefault="00D56AA3" w:rsidP="00D56AA3">
      <w:pPr>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4) 4 996,3 тыс. рублей – на предоставление субсид</w:t>
      </w:r>
      <w:proofErr w:type="gramStart"/>
      <w:r w:rsidRPr="00157806">
        <w:rPr>
          <w:rFonts w:ascii="PT Astra Serif" w:hAnsi="PT Astra Serif"/>
          <w:sz w:val="26"/>
          <w:szCs w:val="26"/>
        </w:rPr>
        <w:t>ии ООО</w:t>
      </w:r>
      <w:proofErr w:type="gramEnd"/>
      <w:r w:rsidRPr="00157806">
        <w:rPr>
          <w:rFonts w:ascii="PT Astra Serif" w:hAnsi="PT Astra Serif"/>
          <w:sz w:val="26"/>
          <w:szCs w:val="26"/>
        </w:rPr>
        <w:t xml:space="preserve"> «Томское время» на возмещение затрат на приобретение производственного и вещательного оборудования с предустановленным программным обеспечением в целях осуществления вещания обязательного общедоступного телеканала Томской области в эфире первого цифрового телевизионного мультиплекса.</w:t>
      </w:r>
    </w:p>
    <w:p w:rsidR="00D56AA3" w:rsidRPr="00157806" w:rsidRDefault="00D56AA3" w:rsidP="00D56AA3">
      <w:pPr>
        <w:tabs>
          <w:tab w:val="left" w:pos="993"/>
        </w:tabs>
        <w:spacing w:after="0" w:line="240" w:lineRule="auto"/>
        <w:ind w:firstLine="709"/>
        <w:jc w:val="both"/>
        <w:rPr>
          <w:rFonts w:ascii="PT Astra Serif" w:eastAsia="Arial Unicode MS" w:hAnsi="PT Astra Serif"/>
          <w:b/>
          <w:bCs/>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eastAsia="Arial Unicode MS" w:hAnsi="PT Astra Serif"/>
          <w:b/>
          <w:bCs/>
          <w:sz w:val="26"/>
          <w:szCs w:val="26"/>
        </w:rPr>
        <w:t>2.  «</w:t>
      </w:r>
      <w:r w:rsidRPr="00157806">
        <w:rPr>
          <w:rFonts w:ascii="PT Astra Serif" w:hAnsi="PT Astra Serif"/>
          <w:b/>
          <w:sz w:val="26"/>
          <w:szCs w:val="26"/>
        </w:rPr>
        <w:t>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 к</w:t>
      </w:r>
      <w:r w:rsidRPr="00157806">
        <w:rPr>
          <w:rFonts w:ascii="PT Astra Serif" w:hAnsi="PT Astra Serif"/>
          <w:sz w:val="26"/>
          <w:szCs w:val="26"/>
        </w:rPr>
        <w:t>ассовое исполнение расходов по данной ВЦП составило 281 241,8 тыс. рублей или 99,8% к плану по уточненной сводной бюджетной росписи.</w:t>
      </w:r>
    </w:p>
    <w:p w:rsidR="00D56AA3" w:rsidRPr="00157806" w:rsidRDefault="00D56AA3" w:rsidP="00D56AA3">
      <w:pPr>
        <w:tabs>
          <w:tab w:val="left" w:pos="993"/>
        </w:tabs>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tabs>
          <w:tab w:val="left" w:pos="993"/>
        </w:tabs>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1) 17 018,0 тыс. рублей – на финансовое обеспечение выполнения государственного задания областным государственным бюджетным учреждением «Областной центр автоматизированных информационных ресурсов Томской области» (далее – ОГБУ «ОЦАИР ТО»).</w:t>
      </w:r>
    </w:p>
    <w:p w:rsidR="00D56AA3" w:rsidRPr="00157806" w:rsidRDefault="00D56AA3" w:rsidP="00D56AA3">
      <w:pPr>
        <w:tabs>
          <w:tab w:val="left" w:pos="851"/>
          <w:tab w:val="left" w:pos="993"/>
        </w:tabs>
        <w:spacing w:after="0" w:line="240" w:lineRule="auto"/>
        <w:ind w:firstLine="709"/>
        <w:contextualSpacing/>
        <w:jc w:val="both"/>
        <w:rPr>
          <w:rFonts w:ascii="PT Astra Serif" w:hAnsi="PT Astra Serif"/>
          <w:sz w:val="26"/>
          <w:szCs w:val="26"/>
          <w:lang w:eastAsia="ru-RU"/>
        </w:rPr>
      </w:pPr>
      <w:r w:rsidRPr="00157806">
        <w:rPr>
          <w:rFonts w:ascii="PT Astra Serif" w:hAnsi="PT Astra Serif"/>
          <w:sz w:val="26"/>
          <w:szCs w:val="26"/>
          <w:lang w:eastAsia="ru-RU"/>
        </w:rPr>
        <w:t>В рамках государственного задания выполнялись 3 государственные работы, в том числе:</w:t>
      </w:r>
    </w:p>
    <w:p w:rsidR="00D56AA3" w:rsidRPr="00157806" w:rsidRDefault="00D56AA3" w:rsidP="00D56AA3">
      <w:pPr>
        <w:tabs>
          <w:tab w:val="left" w:pos="851"/>
          <w:tab w:val="left" w:pos="993"/>
        </w:tabs>
        <w:spacing w:after="0" w:line="240" w:lineRule="auto"/>
        <w:ind w:firstLine="709"/>
        <w:contextualSpacing/>
        <w:jc w:val="both"/>
        <w:rPr>
          <w:rFonts w:ascii="PT Astra Serif" w:hAnsi="PT Astra Serif"/>
          <w:sz w:val="26"/>
          <w:szCs w:val="26"/>
          <w:lang w:eastAsia="ru-RU"/>
        </w:rPr>
      </w:pPr>
      <w:r w:rsidRPr="00157806">
        <w:rPr>
          <w:rFonts w:ascii="PT Astra Serif" w:hAnsi="PT Astra Serif"/>
          <w:sz w:val="26"/>
          <w:szCs w:val="26"/>
          <w:lang w:eastAsia="ru-RU"/>
        </w:rPr>
        <w:t xml:space="preserve">обеспечение </w:t>
      </w:r>
      <w:proofErr w:type="gramStart"/>
      <w:r w:rsidRPr="00157806">
        <w:rPr>
          <w:rFonts w:ascii="PT Astra Serif" w:hAnsi="PT Astra Serif"/>
          <w:sz w:val="26"/>
          <w:szCs w:val="26"/>
          <w:lang w:eastAsia="ru-RU"/>
        </w:rPr>
        <w:t>требований информационной безопасности инфраструктурных технологий электронного правительства Томской области</w:t>
      </w:r>
      <w:proofErr w:type="gramEnd"/>
      <w:r w:rsidRPr="00157806">
        <w:rPr>
          <w:rFonts w:ascii="PT Astra Serif" w:hAnsi="PT Astra Serif"/>
          <w:sz w:val="26"/>
          <w:szCs w:val="26"/>
          <w:lang w:eastAsia="ru-RU"/>
        </w:rPr>
        <w:t>;</w:t>
      </w:r>
    </w:p>
    <w:p w:rsidR="00D56AA3" w:rsidRPr="00157806" w:rsidRDefault="00D56AA3" w:rsidP="00D56AA3">
      <w:pPr>
        <w:tabs>
          <w:tab w:val="left" w:pos="851"/>
          <w:tab w:val="left" w:pos="993"/>
        </w:tabs>
        <w:spacing w:after="0" w:line="240" w:lineRule="auto"/>
        <w:ind w:firstLine="709"/>
        <w:contextualSpacing/>
        <w:jc w:val="both"/>
        <w:rPr>
          <w:rFonts w:ascii="PT Astra Serif" w:hAnsi="PT Astra Serif"/>
          <w:sz w:val="26"/>
          <w:szCs w:val="26"/>
          <w:lang w:eastAsia="ru-RU"/>
        </w:rPr>
      </w:pPr>
      <w:r w:rsidRPr="00157806">
        <w:rPr>
          <w:rFonts w:ascii="PT Astra Serif" w:hAnsi="PT Astra Serif"/>
          <w:sz w:val="26"/>
          <w:szCs w:val="26"/>
          <w:lang w:eastAsia="ru-RU"/>
        </w:rPr>
        <w:t>техническое сопровождение и эксплуатация, вывод из эксплуатации 30-ти информационных систем Томской области и компонентов информационно-телекоммуникационной инфраструктуры;</w:t>
      </w:r>
    </w:p>
    <w:p w:rsidR="00D56AA3" w:rsidRPr="00157806" w:rsidRDefault="00D56AA3" w:rsidP="00D56AA3">
      <w:pPr>
        <w:tabs>
          <w:tab w:val="left" w:pos="851"/>
          <w:tab w:val="left" w:pos="993"/>
        </w:tabs>
        <w:spacing w:after="0" w:line="240" w:lineRule="auto"/>
        <w:ind w:firstLine="709"/>
        <w:contextualSpacing/>
        <w:jc w:val="both"/>
        <w:rPr>
          <w:rFonts w:ascii="PT Astra Serif" w:hAnsi="PT Astra Serif"/>
          <w:sz w:val="26"/>
          <w:szCs w:val="26"/>
          <w:lang w:eastAsia="ru-RU"/>
        </w:rPr>
      </w:pPr>
      <w:r w:rsidRPr="00157806">
        <w:rPr>
          <w:rFonts w:ascii="PT Astra Serif" w:hAnsi="PT Astra Serif"/>
          <w:sz w:val="26"/>
          <w:szCs w:val="26"/>
          <w:lang w:eastAsia="ru-RU"/>
        </w:rPr>
        <w:t>ведение информационных ресурсов и баз данных Томской области;</w:t>
      </w:r>
    </w:p>
    <w:p w:rsidR="00D56AA3" w:rsidRPr="00157806" w:rsidRDefault="00D56AA3" w:rsidP="00D56AA3">
      <w:pPr>
        <w:tabs>
          <w:tab w:val="left" w:pos="993"/>
        </w:tabs>
        <w:spacing w:after="0" w:line="240" w:lineRule="auto"/>
        <w:ind w:firstLine="709"/>
        <w:contextualSpacing/>
        <w:jc w:val="both"/>
        <w:rPr>
          <w:rFonts w:ascii="PT Astra Serif" w:hAnsi="PT Astra Serif"/>
          <w:sz w:val="26"/>
          <w:szCs w:val="26"/>
        </w:rPr>
      </w:pPr>
      <w:r w:rsidRPr="00157806">
        <w:rPr>
          <w:rFonts w:ascii="PT Astra Serif" w:hAnsi="PT Astra Serif"/>
          <w:sz w:val="26"/>
          <w:szCs w:val="26"/>
        </w:rPr>
        <w:t xml:space="preserve">2) 1 299,8 тыс. рублей - на создание единого почтового сервиса исполнительных органов государственной власти Томской области и органов местного самоуправления, а также подведомственных им организаций и учреждений. В рамках реализации мероприятия приобретено 2 сервера, антивирусное программное обеспечение для фильтрации и защиты от вирусов и </w:t>
      </w:r>
      <w:proofErr w:type="spellStart"/>
      <w:r w:rsidRPr="00157806">
        <w:rPr>
          <w:rFonts w:ascii="PT Astra Serif" w:hAnsi="PT Astra Serif"/>
          <w:sz w:val="26"/>
          <w:szCs w:val="26"/>
        </w:rPr>
        <w:t>СПАМа</w:t>
      </w:r>
      <w:proofErr w:type="spellEnd"/>
      <w:r w:rsidRPr="00157806">
        <w:rPr>
          <w:rFonts w:ascii="PT Astra Serif" w:hAnsi="PT Astra Serif"/>
          <w:sz w:val="26"/>
          <w:szCs w:val="26"/>
        </w:rPr>
        <w:t>;</w:t>
      </w:r>
    </w:p>
    <w:p w:rsidR="00D56AA3" w:rsidRPr="00157806" w:rsidRDefault="00D56AA3" w:rsidP="00D56AA3">
      <w:pPr>
        <w:spacing w:after="0" w:line="240" w:lineRule="auto"/>
        <w:ind w:firstLine="709"/>
        <w:jc w:val="both"/>
        <w:rPr>
          <w:rFonts w:ascii="PT Astra Serif" w:hAnsi="PT Astra Serif" w:cs="PT Astra Serif"/>
        </w:rPr>
      </w:pPr>
      <w:r w:rsidRPr="00157806">
        <w:rPr>
          <w:rFonts w:ascii="PT Astra Serif" w:hAnsi="PT Astra Serif"/>
          <w:sz w:val="26"/>
          <w:szCs w:val="26"/>
        </w:rPr>
        <w:t xml:space="preserve">3) 262 924,0 тыс. рублей – на организацию предоставления государственных и муниципальных услуг 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ОГКУ «ТО МФЦ»), в том числе его обособленных подразделений в муниципальных образованиях Томской области. </w:t>
      </w:r>
      <w:proofErr w:type="gramStart"/>
      <w:r w:rsidRPr="00157806">
        <w:rPr>
          <w:rFonts w:ascii="PT Astra Serif" w:hAnsi="PT Astra Serif" w:cs="PT Astra Serif"/>
          <w:sz w:val="26"/>
          <w:szCs w:val="26"/>
        </w:rPr>
        <w:t>В 2020 году создано подразделение ОГКУ «ТО МФЦ» в с. Зырянское, всего на территории Томской области действует 19 подразделений.</w:t>
      </w:r>
      <w:proofErr w:type="gramEnd"/>
      <w:r w:rsidRPr="00157806">
        <w:rPr>
          <w:rFonts w:ascii="PT Astra Serif" w:hAnsi="PT Astra Serif" w:cs="PT Astra Serif"/>
          <w:sz w:val="26"/>
          <w:szCs w:val="26"/>
        </w:rPr>
        <w:t xml:space="preserve"> На базе ОГКУ «ТО МФЦ» предоставляется 565 государственных и муниципальных услуг. В 2020 году  в ОГКУ «ТО МФЦ» поступило 958,6 тыс. обращений об оказании государственных и муниципальных услуг.</w:t>
      </w:r>
    </w:p>
    <w:p w:rsidR="00D56AA3" w:rsidRPr="00157806" w:rsidRDefault="00D56AA3" w:rsidP="00D56AA3">
      <w:pPr>
        <w:pStyle w:val="afd"/>
        <w:tabs>
          <w:tab w:val="clear" w:pos="1560"/>
        </w:tabs>
        <w:spacing w:line="240" w:lineRule="auto"/>
        <w:ind w:left="0" w:right="0" w:firstLine="709"/>
        <w:rPr>
          <w:rFonts w:ascii="PT Astra Serif" w:hAnsi="PT Astra Serif"/>
          <w:snapToGrid w:val="0"/>
          <w:sz w:val="26"/>
          <w:szCs w:val="26"/>
        </w:rPr>
      </w:pP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 xml:space="preserve">«Эффективное управление региональными финансами, государственными закупками и совершенствование межбюджетных отношений в Томской области» </w:t>
      </w:r>
    </w:p>
    <w:p w:rsidR="00D56AA3" w:rsidRPr="00157806" w:rsidRDefault="00D56AA3" w:rsidP="00D56AA3">
      <w:pPr>
        <w:pStyle w:val="22"/>
        <w:spacing w:line="240" w:lineRule="auto"/>
        <w:ind w:right="0" w:firstLine="709"/>
        <w:rPr>
          <w:rFonts w:ascii="PT Astra Serif" w:hAnsi="PT Astra Serif"/>
          <w:i w:val="0"/>
          <w:color w:val="auto"/>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«Повышение эффективности бюджетных расходов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в 2020 году реализовывались 2 ВЦП.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sz w:val="26"/>
          <w:szCs w:val="26"/>
        </w:rPr>
        <w:t xml:space="preserve">1. ВЦП «Создание условий для интеграции Томской области в информационную систему «Электронный бюджет»: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73 584,3 тыс. рублей или 99,7 %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1) 73 260,2 тыс. рублей – на внедрение информационных технологий в процесс планирования, исполнения областного и местных бюджетов, формирования бюджетной отчетности. В рамках мероприятия осуществлены расходы на оплату договоров сопровождения специализированных информационных систем (к соответствующим информационным системам подключено 5000 рабочих мест);</w:t>
      </w:r>
    </w:p>
    <w:p w:rsidR="00D56AA3" w:rsidRPr="00157806" w:rsidRDefault="00D56AA3" w:rsidP="00D56AA3">
      <w:pPr>
        <w:pStyle w:val="afd"/>
        <w:tabs>
          <w:tab w:val="clear" w:pos="1560"/>
          <w:tab w:val="left" w:pos="993"/>
          <w:tab w:val="left" w:pos="1276"/>
        </w:tabs>
        <w:spacing w:line="240" w:lineRule="auto"/>
        <w:ind w:left="0" w:right="45" w:firstLine="709"/>
        <w:rPr>
          <w:rFonts w:ascii="PT Astra Serif" w:hAnsi="PT Astra Serif"/>
          <w:sz w:val="26"/>
          <w:szCs w:val="26"/>
        </w:rPr>
      </w:pPr>
      <w:r w:rsidRPr="00157806">
        <w:rPr>
          <w:rFonts w:ascii="PT Astra Serif" w:hAnsi="PT Astra Serif"/>
          <w:sz w:val="26"/>
          <w:szCs w:val="26"/>
        </w:rPr>
        <w:t>2) 324,1 тыс. рублей – на обеспечение процесса формирования проекта бюджета и бюджетной отчетности бланками и статистическими материалами (приобретение статистических материалов, необходимых для формирования проекта областного бюджета, закупка полиграфических услуг для тиражирования проекта областного бюджета и отчета об исполнении областного бюджета).</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sz w:val="26"/>
          <w:szCs w:val="26"/>
        </w:rPr>
        <w:t xml:space="preserve">2. ВЦП «Совершенствование профессиональных знаний государственных гражданских служащих в сфере повышения эффективности бюджетных расходов»: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112,9 тыс. рублей или 18,3 %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1) 19,0 тыс. рублей – на организацию  профессиональной подготовки, переподготовки и повышения квалификации государственных гражданских служащих;</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2) 93,9 тыс. рублей – на обеспечение участия государственных гражданских служащих в обучающих мероприятиях, проводимых в формате </w:t>
      </w:r>
      <w:proofErr w:type="spellStart"/>
      <w:r w:rsidRPr="00157806">
        <w:rPr>
          <w:rFonts w:ascii="PT Astra Serif" w:hAnsi="PT Astra Serif"/>
          <w:sz w:val="26"/>
          <w:szCs w:val="26"/>
        </w:rPr>
        <w:t>вебинаров</w:t>
      </w:r>
      <w:proofErr w:type="spellEnd"/>
      <w:r w:rsidRPr="00157806">
        <w:rPr>
          <w:rFonts w:ascii="PT Astra Serif" w:hAnsi="PT Astra Serif"/>
          <w:sz w:val="26"/>
          <w:szCs w:val="26"/>
        </w:rPr>
        <w:t xml:space="preserve">, направленных на изучение опыта «лучших» практик и новаций в сфере бюджетного процесса. </w:t>
      </w:r>
    </w:p>
    <w:p w:rsidR="00D56AA3" w:rsidRPr="00157806" w:rsidRDefault="00D56AA3" w:rsidP="00D56AA3">
      <w:pPr>
        <w:pStyle w:val="afd"/>
        <w:tabs>
          <w:tab w:val="clear" w:pos="1560"/>
          <w:tab w:val="left" w:pos="1134"/>
        </w:tabs>
        <w:spacing w:line="240" w:lineRule="auto"/>
        <w:ind w:left="0" w:right="45" w:firstLine="709"/>
        <w:rPr>
          <w:rFonts w:ascii="PT Astra Serif" w:hAnsi="PT Astra Serif"/>
          <w:sz w:val="26"/>
          <w:szCs w:val="26"/>
        </w:rPr>
      </w:pPr>
      <w:r w:rsidRPr="00157806">
        <w:rPr>
          <w:rFonts w:ascii="PT Astra Serif" w:hAnsi="PT Astra Serif"/>
          <w:sz w:val="26"/>
          <w:szCs w:val="26"/>
        </w:rPr>
        <w:t>В результате проведенных мероприятий профессиональные знания повысили 30 государственных гражданских служащих.</w:t>
      </w:r>
    </w:p>
    <w:p w:rsidR="00D56AA3" w:rsidRPr="00157806" w:rsidRDefault="00D56AA3" w:rsidP="00D56AA3">
      <w:pPr>
        <w:pStyle w:val="afd"/>
        <w:tabs>
          <w:tab w:val="clear" w:pos="1560"/>
          <w:tab w:val="left" w:pos="1134"/>
        </w:tabs>
        <w:spacing w:line="240" w:lineRule="auto"/>
        <w:ind w:left="709" w:right="45" w:firstLine="0"/>
        <w:rPr>
          <w:rFonts w:ascii="PT Astra Serif" w:hAnsi="PT Astra Serif"/>
          <w:sz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«Совершенствование межбюджетных отношений в Томской области».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sidRPr="00157806">
        <w:rPr>
          <w:rFonts w:ascii="PT Astra Serif" w:hAnsi="PT Astra Serif"/>
          <w:sz w:val="26"/>
          <w:szCs w:val="26"/>
        </w:rPr>
        <w:t xml:space="preserve"> Кассовое исполнение расходов по данной ВЦП</w:t>
      </w:r>
      <w:r w:rsidRPr="00157806">
        <w:rPr>
          <w:rFonts w:ascii="PT Astra Serif" w:hAnsi="PT Astra Serif"/>
          <w:b/>
          <w:sz w:val="26"/>
          <w:szCs w:val="26"/>
        </w:rPr>
        <w:t xml:space="preserve"> </w:t>
      </w:r>
      <w:r w:rsidRPr="00157806">
        <w:rPr>
          <w:rFonts w:ascii="PT Astra Serif" w:hAnsi="PT Astra Serif"/>
          <w:sz w:val="26"/>
          <w:szCs w:val="26"/>
        </w:rPr>
        <w:t>в 2020 году</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5 241 234,2 тыс. рублей или 98,0 %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firstLine="709"/>
        <w:jc w:val="both"/>
        <w:outlineLvl w:val="2"/>
        <w:rPr>
          <w:rFonts w:ascii="PT Astra Serif" w:hAnsi="PT Astra Serif"/>
          <w:sz w:val="26"/>
          <w:szCs w:val="26"/>
        </w:rPr>
      </w:pPr>
      <w:r w:rsidRPr="00157806">
        <w:rPr>
          <w:rFonts w:ascii="PT Astra Serif" w:hAnsi="PT Astra Serif"/>
          <w:sz w:val="26"/>
          <w:szCs w:val="26"/>
        </w:rPr>
        <w:t>1) 2 129 730,4 тыс. рублей – на предоставление дотаций на выравнивание бюджетной обеспеченности муниципальных районов (городских округов);</w:t>
      </w:r>
    </w:p>
    <w:p w:rsidR="00D56AA3" w:rsidRPr="00157806" w:rsidRDefault="00D56AA3" w:rsidP="00D56AA3">
      <w:pPr>
        <w:spacing w:after="0" w:line="240" w:lineRule="auto"/>
        <w:ind w:firstLine="709"/>
        <w:jc w:val="both"/>
        <w:outlineLvl w:val="2"/>
        <w:rPr>
          <w:rFonts w:ascii="PT Astra Serif" w:hAnsi="PT Astra Serif"/>
          <w:sz w:val="26"/>
          <w:szCs w:val="26"/>
        </w:rPr>
      </w:pPr>
      <w:r w:rsidRPr="00157806">
        <w:rPr>
          <w:rFonts w:ascii="PT Astra Serif" w:hAnsi="PT Astra Serif"/>
          <w:sz w:val="26"/>
          <w:szCs w:val="26"/>
        </w:rPr>
        <w:t>2) 415 856,0 тыс. рублей – на 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3) 2 695 647,8 тыс. рублей – на предоставление дотаций на поддержку мер по обеспечению сбалансированности местных бюджетов.</w:t>
      </w: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«Обеспечение долговой устойчивости областного бюджета».</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 В рамках данной подпрограммы реализовывалась </w:t>
      </w:r>
      <w:r w:rsidRPr="00157806">
        <w:rPr>
          <w:rFonts w:ascii="PT Astra Serif" w:hAnsi="PT Astra Serif"/>
          <w:b/>
          <w:sz w:val="26"/>
          <w:szCs w:val="26"/>
        </w:rPr>
        <w:t>ВЦП «Эффективное управление государственным долгом Томской области».</w:t>
      </w:r>
      <w:r w:rsidRPr="00157806">
        <w:rPr>
          <w:rFonts w:ascii="PT Astra Serif" w:hAnsi="PT Astra Serif"/>
          <w:sz w:val="26"/>
          <w:szCs w:val="26"/>
        </w:rPr>
        <w:t xml:space="preserve"> Кассовое исполнение расходов по данной ВЦП в 2020 году</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2 026 693,9 тыс. рублей или 92,7 %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spacing w:after="0" w:line="240" w:lineRule="auto"/>
        <w:ind w:firstLine="709"/>
        <w:jc w:val="both"/>
        <w:outlineLvl w:val="2"/>
        <w:rPr>
          <w:rFonts w:ascii="PT Astra Serif" w:hAnsi="PT Astra Serif"/>
          <w:sz w:val="26"/>
          <w:szCs w:val="26"/>
        </w:rPr>
      </w:pPr>
      <w:r w:rsidRPr="00157806">
        <w:rPr>
          <w:rFonts w:ascii="PT Astra Serif" w:hAnsi="PT Astra Serif"/>
          <w:sz w:val="26"/>
          <w:szCs w:val="26"/>
        </w:rPr>
        <w:t>1) 1 994 134,0 тыс. рублей – на своевременное и полное исполнение программы заимствований Томской области (осуществлялись расходы по процентным платежам на обслуживание государственного долга Томской области в соответствии с государственными контрактами). В результате реализации мероприятия в 2020 году просроченные долговые обязательства в объеме государственного долга отсутствовали. Отношение годовой суммы платежей на погашение и обслуживание государственного долга Томской области к доходам областного бюджета составило 7,9 %;</w:t>
      </w:r>
    </w:p>
    <w:p w:rsidR="00D56AA3" w:rsidRPr="00157806" w:rsidRDefault="00D56AA3" w:rsidP="00D56AA3">
      <w:pPr>
        <w:spacing w:after="0" w:line="240" w:lineRule="auto"/>
        <w:ind w:firstLine="709"/>
        <w:jc w:val="both"/>
        <w:outlineLvl w:val="2"/>
        <w:rPr>
          <w:rFonts w:ascii="PT Astra Serif" w:hAnsi="PT Astra Serif"/>
          <w:sz w:val="26"/>
          <w:szCs w:val="26"/>
        </w:rPr>
      </w:pPr>
      <w:r w:rsidRPr="00157806">
        <w:rPr>
          <w:rFonts w:ascii="PT Astra Serif" w:hAnsi="PT Astra Serif"/>
          <w:sz w:val="26"/>
          <w:szCs w:val="26"/>
        </w:rPr>
        <w:t>2) 31 039,9 тыс. рублей – на обеспечение выпуска ценных бумаг Томской области (оплачивались услуги биржи, депозитария, реестродержателя, банков-агентов, рейтингового агентства). В результате реализации мероприятия объем облигаций областных внутренних займов Томской области для населения увеличился по сравнению с 2019 годом на 631 млн. рублей и составил в 2020 году 4 138 млн. рублей;</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3) 1 520,0 тыс. рублей – на содействие размещению, обращению и погашению государственных облигаций Томской области. Выпущен информационный буклет по облигациям Томской области. В результате реализации мероприятия проведена рекламная кампания, направленная на увеличение посещаемости сайта «Облигации Томской области», начала работу финансовая платформа </w:t>
      </w:r>
      <w:proofErr w:type="spellStart"/>
      <w:r w:rsidRPr="00157806">
        <w:rPr>
          <w:rFonts w:ascii="PT Astra Serif" w:hAnsi="PT Astra Serif"/>
          <w:sz w:val="26"/>
          <w:szCs w:val="26"/>
        </w:rPr>
        <w:t>Маркетплейс</w:t>
      </w:r>
      <w:proofErr w:type="spellEnd"/>
      <w:r w:rsidRPr="00157806">
        <w:rPr>
          <w:rFonts w:ascii="PT Astra Serif" w:hAnsi="PT Astra Serif"/>
          <w:sz w:val="26"/>
          <w:szCs w:val="26"/>
        </w:rPr>
        <w:t xml:space="preserve"> с возможностью продажи облигаций Томской области в режиме онлайн.</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 xml:space="preserve">Подпрограмма «Повышение финансовой грамотности и развитие </w:t>
      </w:r>
      <w:proofErr w:type="gramStart"/>
      <w:r w:rsidRPr="00157806">
        <w:rPr>
          <w:rFonts w:ascii="PT Astra Serif" w:hAnsi="PT Astra Serif"/>
          <w:b/>
          <w:sz w:val="26"/>
          <w:szCs w:val="26"/>
        </w:rPr>
        <w:t>инициативного</w:t>
      </w:r>
      <w:proofErr w:type="gramEnd"/>
      <w:r w:rsidRPr="00157806">
        <w:rPr>
          <w:rFonts w:ascii="PT Astra Serif" w:hAnsi="PT Astra Serif"/>
          <w:b/>
          <w:sz w:val="26"/>
          <w:szCs w:val="26"/>
        </w:rPr>
        <w:t xml:space="preserve"> бюджетирования на территории Томской области».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 xml:space="preserve">ВЦП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 </w:t>
      </w:r>
      <w:r w:rsidRPr="00157806">
        <w:rPr>
          <w:rFonts w:ascii="PT Astra Serif" w:hAnsi="PT Astra Serif"/>
          <w:sz w:val="26"/>
          <w:szCs w:val="26"/>
        </w:rPr>
        <w:t>Кассовое исполнение расходов по данной ВЦП в 2020 году</w:t>
      </w:r>
      <w:r w:rsidRPr="00157806">
        <w:rPr>
          <w:rFonts w:ascii="PT Astra Serif" w:hAnsi="PT Astra Serif"/>
          <w:b/>
          <w:sz w:val="26"/>
          <w:szCs w:val="26"/>
        </w:rPr>
        <w:t xml:space="preserve"> </w:t>
      </w:r>
      <w:r w:rsidRPr="00157806">
        <w:rPr>
          <w:rFonts w:ascii="PT Astra Serif" w:hAnsi="PT Astra Serif"/>
          <w:sz w:val="26"/>
          <w:szCs w:val="26"/>
        </w:rPr>
        <w:t>составило 17 350,0 тыс. рублей или 100 %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В рамках ВЦП  была предоставлена субсидия некоммерческому партнерству по развитию финансовой культуры «Финансы Коммуникации Информация» на проведение мероприятий в сфере финансовой грамотности.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Основные направления расходов в рамках ВЦП: </w:t>
      </w:r>
    </w:p>
    <w:p w:rsidR="00D56AA3" w:rsidRPr="00157806" w:rsidRDefault="00D56AA3" w:rsidP="00D56AA3">
      <w:pPr>
        <w:pStyle w:val="ConsPlusNormal"/>
        <w:ind w:firstLine="709"/>
        <w:jc w:val="both"/>
        <w:rPr>
          <w:rFonts w:ascii="PT Astra Serif" w:hAnsi="PT Astra Serif"/>
          <w:sz w:val="26"/>
          <w:szCs w:val="26"/>
        </w:rPr>
      </w:pPr>
      <w:r w:rsidRPr="00157806">
        <w:rPr>
          <w:rFonts w:ascii="PT Astra Serif" w:hAnsi="PT Astra Serif"/>
          <w:sz w:val="26"/>
          <w:szCs w:val="26"/>
        </w:rPr>
        <w:t>1) 8 038,5 тыс. рублей – на организацию и реализацию информационной кампании, направленной на повышение финансовой грамотности населения (на подготовку сюжетов в средствах массовой информации, издание информационных материалов на наружных носителях,  выпуск журнала «Ваши личные финансы»);</w:t>
      </w:r>
    </w:p>
    <w:p w:rsidR="00D56AA3" w:rsidRPr="00157806" w:rsidRDefault="00D56AA3" w:rsidP="00D56AA3">
      <w:pPr>
        <w:pStyle w:val="ConsPlusNormal"/>
        <w:ind w:firstLine="709"/>
        <w:jc w:val="both"/>
        <w:rPr>
          <w:rFonts w:ascii="PT Astra Serif" w:hAnsi="PT Astra Serif"/>
          <w:sz w:val="26"/>
          <w:szCs w:val="26"/>
        </w:rPr>
      </w:pPr>
      <w:r w:rsidRPr="00157806">
        <w:rPr>
          <w:rFonts w:ascii="PT Astra Serif" w:hAnsi="PT Astra Serif"/>
          <w:sz w:val="26"/>
          <w:szCs w:val="26"/>
        </w:rPr>
        <w:t xml:space="preserve">2) 1 258,1 тыс. рублей – на организацию обучающих мероприятий по повышению финансовой грамотности населения (проведено 47 обучающих мероприятий в форме семинаров, </w:t>
      </w:r>
      <w:proofErr w:type="spellStart"/>
      <w:r w:rsidRPr="00157806">
        <w:rPr>
          <w:rFonts w:ascii="PT Astra Serif" w:hAnsi="PT Astra Serif"/>
          <w:sz w:val="26"/>
          <w:szCs w:val="26"/>
        </w:rPr>
        <w:t>вебинаров</w:t>
      </w:r>
      <w:proofErr w:type="spellEnd"/>
      <w:r w:rsidRPr="00157806">
        <w:rPr>
          <w:rFonts w:ascii="PT Astra Serif" w:hAnsi="PT Astra Serif"/>
          <w:sz w:val="26"/>
          <w:szCs w:val="26"/>
        </w:rPr>
        <w:t>, уроков (в том числе в интерактивной форме), круглых столов и т.д.);</w:t>
      </w:r>
    </w:p>
    <w:p w:rsidR="00D56AA3" w:rsidRPr="00157806" w:rsidRDefault="00D56AA3" w:rsidP="00D56AA3">
      <w:pPr>
        <w:pStyle w:val="ConsPlusNormal"/>
        <w:ind w:firstLine="709"/>
        <w:jc w:val="both"/>
        <w:rPr>
          <w:rFonts w:ascii="PT Astra Serif" w:hAnsi="PT Astra Serif"/>
          <w:sz w:val="26"/>
          <w:szCs w:val="26"/>
        </w:rPr>
      </w:pPr>
      <w:r w:rsidRPr="00157806">
        <w:rPr>
          <w:rFonts w:ascii="PT Astra Serif" w:hAnsi="PT Astra Serif"/>
          <w:sz w:val="26"/>
          <w:szCs w:val="26"/>
        </w:rPr>
        <w:t>3) 7 283,4 тыс. рублей – на обеспечение деятельности Регионального центра финансовой грамотности по реализации мероприятий, направленных на повышение финансовой грамотности (проведено 270 консультаций в форме личного приема по финансовым вопросам и вопросам защиты прав потребителей финансовых услуг);</w:t>
      </w:r>
    </w:p>
    <w:p w:rsidR="00D56AA3" w:rsidRPr="00157806" w:rsidRDefault="00D56AA3" w:rsidP="00D56AA3">
      <w:pPr>
        <w:pStyle w:val="ConsPlusNormal"/>
        <w:ind w:firstLine="709"/>
        <w:jc w:val="both"/>
        <w:rPr>
          <w:rFonts w:ascii="PT Astra Serif" w:hAnsi="PT Astra Serif"/>
          <w:sz w:val="26"/>
          <w:szCs w:val="26"/>
        </w:rPr>
      </w:pPr>
      <w:r w:rsidRPr="00157806">
        <w:rPr>
          <w:rFonts w:ascii="PT Astra Serif" w:hAnsi="PT Astra Serif"/>
          <w:sz w:val="26"/>
          <w:szCs w:val="26"/>
        </w:rPr>
        <w:t>4) 620,0 тыс. рублей – на мониторинг уровня финансовой грамотности населения Томской области, а также уровня доступности финансовых услуг для субъектов малого и среднего предпринимательства (юридических лиц) (проведены мониторинговые исследования путем опроса представителей целевых групп по нескольким направлениям);</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4) 150,0 тыс. рублей – на организацию мероприятий, направленных на активизацию защиты прав потребителей на рынке финансовых услуг (распространено три вида информационных материалов по следующим тематикам: «Защита от мошенников», «Дети в интернете. </w:t>
      </w:r>
      <w:proofErr w:type="gramStart"/>
      <w:r w:rsidRPr="00157806">
        <w:rPr>
          <w:rFonts w:ascii="PT Astra Serif" w:hAnsi="PT Astra Serif"/>
          <w:sz w:val="26"/>
          <w:szCs w:val="26"/>
        </w:rPr>
        <w:t>Инструкция для родителей», «Инструкция безопасности для 55+»).</w:t>
      </w:r>
      <w:proofErr w:type="gramEnd"/>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«Управление государственными закупками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sz w:val="26"/>
          <w:szCs w:val="26"/>
        </w:rPr>
        <w:t xml:space="preserve">  В рамках данной подпрограммы реализовывалась </w:t>
      </w:r>
      <w:r w:rsidRPr="00157806">
        <w:rPr>
          <w:rFonts w:ascii="PT Astra Serif" w:hAnsi="PT Astra Serif"/>
          <w:b/>
          <w:sz w:val="26"/>
          <w:szCs w:val="26"/>
        </w:rPr>
        <w:t>ВЦП «Оптимизация процесса определения поставщиков (подрядчиков, исполнителей) в рамках централизации закупок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за 2020 год составило 18 361,7 тыс. рублей или 91,1 % к плану по уточненной сводной бюджетной росписи.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ВЦП реализовывалось мероприятие «Определение поставщиков (подрядчиков, исполнителей) для государственных нужд и нужд бюджетных учреждений Томской области», направленное на обеспечение деятельности областного государственного казенного учреждения «Центр государственных закупок Томской области» по осуществлению функций в сфере государственных закупок Томской области. </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В 2020 году областным государственным казенным учреждением «Центр государственных закупок Томской области» подготовлено и проведено 2 710 закупки в соответствии с процедурами, предусмотренными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D56AA3" w:rsidRPr="00157806" w:rsidRDefault="00D56AA3" w:rsidP="00D56AA3">
      <w:pPr>
        <w:pStyle w:val="22"/>
        <w:spacing w:line="240" w:lineRule="auto"/>
        <w:ind w:right="0" w:firstLine="709"/>
        <w:rPr>
          <w:rFonts w:ascii="PT Astra Serif" w:hAnsi="PT Astra Serif"/>
          <w:i w:val="0"/>
          <w:color w:val="auto"/>
          <w:sz w:val="20"/>
          <w:szCs w:val="20"/>
        </w:rPr>
      </w:pP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 xml:space="preserve">Государственная программа Томской области </w:t>
      </w:r>
    </w:p>
    <w:p w:rsidR="00D56AA3" w:rsidRPr="00157806" w:rsidRDefault="00D56AA3" w:rsidP="00D56AA3">
      <w:pPr>
        <w:pStyle w:val="22"/>
        <w:spacing w:line="240" w:lineRule="auto"/>
        <w:ind w:right="0" w:firstLine="709"/>
        <w:rPr>
          <w:rFonts w:ascii="PT Astra Serif" w:hAnsi="PT Astra Serif"/>
          <w:i w:val="0"/>
          <w:color w:val="auto"/>
          <w:sz w:val="26"/>
          <w:szCs w:val="26"/>
        </w:rPr>
      </w:pPr>
      <w:r w:rsidRPr="00157806">
        <w:rPr>
          <w:rFonts w:ascii="PT Astra Serif" w:hAnsi="PT Astra Serif"/>
          <w:i w:val="0"/>
          <w:color w:val="auto"/>
          <w:sz w:val="26"/>
          <w:szCs w:val="26"/>
        </w:rPr>
        <w:t>«Эффективное управление государственным имуществом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0"/>
        </w:rPr>
      </w:pPr>
    </w:p>
    <w:p w:rsidR="00D56AA3" w:rsidRPr="00157806" w:rsidRDefault="00D56AA3" w:rsidP="00D56AA3">
      <w:pPr>
        <w:spacing w:after="0" w:line="240" w:lineRule="auto"/>
        <w:ind w:firstLine="709"/>
        <w:jc w:val="both"/>
        <w:rPr>
          <w:rFonts w:ascii="PT Astra Serif" w:hAnsi="PT Astra Serif"/>
          <w:b/>
          <w:sz w:val="26"/>
          <w:szCs w:val="26"/>
        </w:rPr>
      </w:pPr>
      <w:r w:rsidRPr="00157806">
        <w:rPr>
          <w:rFonts w:ascii="PT Astra Serif" w:hAnsi="PT Astra Serif"/>
          <w:b/>
          <w:sz w:val="26"/>
          <w:szCs w:val="26"/>
        </w:rPr>
        <w:t>Подпрограмма «Управление государственным имуществом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в 2020 году реализовывались 3 ВЦП. </w:t>
      </w:r>
    </w:p>
    <w:p w:rsidR="00D56AA3" w:rsidRPr="00157806" w:rsidRDefault="00D56AA3" w:rsidP="00D56AA3">
      <w:pPr>
        <w:pStyle w:val="afd"/>
        <w:numPr>
          <w:ilvl w:val="0"/>
          <w:numId w:val="93"/>
        </w:numPr>
        <w:tabs>
          <w:tab w:val="left" w:pos="1134"/>
        </w:tabs>
        <w:spacing w:line="240" w:lineRule="auto"/>
        <w:ind w:left="0" w:right="45" w:firstLine="709"/>
        <w:rPr>
          <w:rFonts w:ascii="PT Astra Serif" w:hAnsi="PT Astra Serif"/>
          <w:sz w:val="26"/>
          <w:szCs w:val="26"/>
        </w:rPr>
      </w:pPr>
      <w:r w:rsidRPr="00157806">
        <w:rPr>
          <w:rFonts w:ascii="PT Astra Serif" w:hAnsi="PT Astra Serif"/>
          <w:b/>
          <w:sz w:val="26"/>
          <w:szCs w:val="26"/>
        </w:rPr>
        <w:t xml:space="preserve">ВЦП «Рациональное использование государственного имущества Томской области»: </w:t>
      </w:r>
      <w:r w:rsidRPr="00157806">
        <w:rPr>
          <w:rFonts w:ascii="PT Astra Serif" w:hAnsi="PT Astra Serif"/>
          <w:sz w:val="26"/>
          <w:szCs w:val="26"/>
        </w:rPr>
        <w:t>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 xml:space="preserve">составило 51 330,3 или 94,5%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1"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ConsPlusNormal"/>
        <w:ind w:right="141" w:firstLine="709"/>
        <w:jc w:val="both"/>
        <w:rPr>
          <w:rFonts w:ascii="PT Astra Serif" w:hAnsi="PT Astra Serif"/>
          <w:sz w:val="26"/>
          <w:szCs w:val="26"/>
        </w:rPr>
      </w:pPr>
      <w:r w:rsidRPr="00157806">
        <w:rPr>
          <w:rFonts w:ascii="PT Astra Serif" w:hAnsi="PT Astra Serif"/>
          <w:sz w:val="26"/>
          <w:szCs w:val="26"/>
        </w:rPr>
        <w:t xml:space="preserve">1) 37 194,6 тыс. рублей –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(ОГБСУ «Областное имущественное казначейство» и ОГБУ «Томский областной центр инвентаризации и кадастра»). </w:t>
      </w:r>
    </w:p>
    <w:p w:rsidR="00D56AA3" w:rsidRPr="00157806" w:rsidRDefault="00D56AA3" w:rsidP="00D56AA3">
      <w:pPr>
        <w:pStyle w:val="ConsPlusNormal"/>
        <w:ind w:right="141" w:firstLine="709"/>
        <w:jc w:val="both"/>
        <w:rPr>
          <w:rFonts w:ascii="PT Astra Serif" w:hAnsi="PT Astra Serif"/>
          <w:sz w:val="26"/>
          <w:szCs w:val="26"/>
        </w:rPr>
      </w:pPr>
      <w:r w:rsidRPr="00157806">
        <w:rPr>
          <w:rFonts w:ascii="PT Astra Serif" w:hAnsi="PT Astra Serif"/>
          <w:sz w:val="26"/>
          <w:szCs w:val="26"/>
        </w:rPr>
        <w:t>В рамках ВЦП оказана одна государственная услуга и выполнены 3 государственные работы, в том числе:</w:t>
      </w:r>
    </w:p>
    <w:p w:rsidR="00D56AA3" w:rsidRPr="00157806" w:rsidRDefault="00D56AA3" w:rsidP="00D56AA3">
      <w:pPr>
        <w:pStyle w:val="a6"/>
        <w:tabs>
          <w:tab w:val="left" w:pos="0"/>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услуга по предоставлению во владение и пользование 209 гражданам жилых помещений в Доме ветеранов, а также находящегося в них имущества;</w:t>
      </w:r>
    </w:p>
    <w:p w:rsidR="00D56AA3" w:rsidRPr="00157806" w:rsidRDefault="00D56AA3" w:rsidP="00D56AA3">
      <w:pPr>
        <w:pStyle w:val="ConsPlusNormal"/>
        <w:ind w:right="141" w:firstLine="709"/>
        <w:jc w:val="both"/>
        <w:rPr>
          <w:rFonts w:ascii="PT Astra Serif" w:hAnsi="PT Astra Serif"/>
          <w:sz w:val="26"/>
          <w:szCs w:val="26"/>
        </w:rPr>
      </w:pPr>
      <w:r w:rsidRPr="00157806">
        <w:rPr>
          <w:rFonts w:ascii="PT Astra Serif" w:hAnsi="PT Astra Serif"/>
          <w:sz w:val="26"/>
          <w:szCs w:val="26"/>
        </w:rPr>
        <w:t>работа по определению кадастровой стоимости (определена кадастровая стоимость 456 151 объектов недвижимости, осуществлен сбор, обработка и накопление информации при определении кадастровой стоимости по 456 148 объектам, осуществлен  сбор, обработка и накопление информации о данных рынка недвижимости по 21 481 объектам, обеспечено хранение 22 484 документов);</w:t>
      </w:r>
    </w:p>
    <w:p w:rsidR="00D56AA3" w:rsidRPr="00157806" w:rsidRDefault="00D56AA3" w:rsidP="00D56AA3">
      <w:pPr>
        <w:pStyle w:val="ConsPlusNormal"/>
        <w:ind w:right="141" w:firstLine="709"/>
        <w:jc w:val="both"/>
        <w:rPr>
          <w:rFonts w:ascii="PT Astra Serif" w:hAnsi="PT Astra Serif"/>
          <w:sz w:val="26"/>
          <w:szCs w:val="26"/>
        </w:rPr>
      </w:pPr>
      <w:r w:rsidRPr="00157806">
        <w:rPr>
          <w:rFonts w:ascii="PT Astra Serif" w:hAnsi="PT Astra Serif"/>
          <w:sz w:val="26"/>
          <w:szCs w:val="26"/>
        </w:rPr>
        <w:t>работа по постоянному хранению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(обеспечено хранение 143 990 документов);</w:t>
      </w:r>
    </w:p>
    <w:p w:rsidR="00D56AA3" w:rsidRPr="00157806" w:rsidRDefault="00D56AA3" w:rsidP="00D56AA3">
      <w:pPr>
        <w:pStyle w:val="ConsPlusNormal"/>
        <w:ind w:right="141" w:firstLine="709"/>
        <w:jc w:val="both"/>
        <w:rPr>
          <w:rFonts w:ascii="PT Astra Serif" w:hAnsi="PT Astra Serif"/>
          <w:sz w:val="26"/>
          <w:szCs w:val="26"/>
        </w:rPr>
      </w:pPr>
      <w:r w:rsidRPr="00157806">
        <w:rPr>
          <w:rFonts w:ascii="PT Astra Serif" w:hAnsi="PT Astra Serif"/>
          <w:sz w:val="26"/>
          <w:szCs w:val="26"/>
        </w:rPr>
        <w:t>работа по предоставлению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(предоставлено 4 091 документа);</w:t>
      </w:r>
    </w:p>
    <w:p w:rsidR="00D56AA3" w:rsidRPr="00157806" w:rsidRDefault="00D56AA3" w:rsidP="00D56AA3">
      <w:pPr>
        <w:pStyle w:val="a6"/>
        <w:tabs>
          <w:tab w:val="left" w:pos="0"/>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2)  4 491,0 тыс. рублей – на бесперебойное обеспечение коммунальными ресурсами 11-ти исполнительных органов государственной власти Томской области и областных государственных учреждений, в безвозмездное пользование которых переданы помещения по адресам: г. Томск, пр. Кирова, д. 41, 41/2; </w:t>
      </w:r>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 xml:space="preserve">3) 2 041,3 тыс. рублей - на приобретение услуг, необходимых для управления государственным имуществом. </w:t>
      </w:r>
      <w:proofErr w:type="gramStart"/>
      <w:r w:rsidRPr="00157806">
        <w:rPr>
          <w:rFonts w:ascii="PT Astra Serif" w:hAnsi="PT Astra Serif"/>
          <w:sz w:val="26"/>
          <w:szCs w:val="26"/>
        </w:rPr>
        <w:t>В рамках мероприятия в 2020 году заключено 309 государственных контрактов, договоров на оказание услуг для управления имуществом, в том числе: на оценку рыночной стоимости государственного имущества Томской области, на охрану объектов областного государственного имущества и оплате коммунальных услуг при отсутствии балансодержателей и других услуг по содержанию имущества, на оплату ежемесячных взносов на капитальный ремонт, обязательных ежемесячных взносов в отношении имущества</w:t>
      </w:r>
      <w:proofErr w:type="gramEnd"/>
      <w:r w:rsidRPr="00157806">
        <w:rPr>
          <w:rFonts w:ascii="PT Astra Serif" w:hAnsi="PT Astra Serif"/>
          <w:sz w:val="26"/>
          <w:szCs w:val="26"/>
        </w:rPr>
        <w:t xml:space="preserve"> на основании Закона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 на разработку порядка организации работ по сносу государственного имущества Томской области;</w:t>
      </w:r>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4) 134,4 – на регистрацию права собственности Томской области на объекты недвижимого имущества (в 2020 году на кадастровый учет поставлено 5 земельных участков, являющихся собственностью Томской области) и на  определение рыночной  стоимости арендной платы, рыночной стоимости земельных участков в отношении 91 земельного участка, находящегося в государственной собственности Томской области;</w:t>
      </w:r>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5) 1 200,0 тыс. руб. – на сопровождение автоматизированной информационной системы «Информационно-аналитическая система управления государственной собственностью Томской области»;</w:t>
      </w:r>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6) 554,2 тыс. руб. – на приобретение и монтаж системы кондиционирования воздуха в нежилом помещении (актовый зал), расположенном по адресу: г. Томск, пр-т Кирова, 41;</w:t>
      </w:r>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7) 1 650,5 тыс. руб. - на обеспечение оплаты эксплуатационных, коммунальных услуг в отношении 64 жилых помещений, находящихся в Казне Томской области;</w:t>
      </w:r>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proofErr w:type="gramStart"/>
      <w:r w:rsidRPr="00157806">
        <w:rPr>
          <w:rFonts w:ascii="PT Astra Serif" w:hAnsi="PT Astra Serif"/>
          <w:sz w:val="26"/>
          <w:szCs w:val="26"/>
        </w:rPr>
        <w:t xml:space="preserve">8) 78,2 тыс. руб. - на обеспечение содержания, включая оплату коммунальных услуг части нежилых помещений, расположенных в здании по адресу: г. Томск, ул. Высоцкого, д. 28, стр.2, общей площадью 545, 75 </w:t>
      </w:r>
      <w:proofErr w:type="spellStart"/>
      <w:r w:rsidRPr="00157806">
        <w:rPr>
          <w:rFonts w:ascii="PT Astra Serif" w:hAnsi="PT Astra Serif"/>
          <w:sz w:val="26"/>
          <w:szCs w:val="26"/>
        </w:rPr>
        <w:t>кв.м</w:t>
      </w:r>
      <w:proofErr w:type="spellEnd"/>
      <w:r w:rsidRPr="00157806">
        <w:rPr>
          <w:rFonts w:ascii="PT Astra Serif" w:hAnsi="PT Astra Serif"/>
          <w:sz w:val="26"/>
          <w:szCs w:val="26"/>
        </w:rPr>
        <w:t>.;</w:t>
      </w:r>
      <w:proofErr w:type="gramEnd"/>
    </w:p>
    <w:p w:rsidR="00D56AA3" w:rsidRPr="00157806" w:rsidRDefault="00D56AA3" w:rsidP="00D56AA3">
      <w:pPr>
        <w:pStyle w:val="a6"/>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9) 152,4 тыс. руб. - на приобретение 4 компьютеров в сборе для ОГБСУ «Областное имущественное казначейство»;</w:t>
      </w:r>
    </w:p>
    <w:p w:rsidR="00D56AA3" w:rsidRPr="00157806" w:rsidRDefault="00D56AA3" w:rsidP="00D56AA3">
      <w:pPr>
        <w:tabs>
          <w:tab w:val="left" w:pos="0"/>
          <w:tab w:val="left" w:pos="709"/>
          <w:tab w:val="left" w:pos="851"/>
          <w:tab w:val="left" w:pos="993"/>
        </w:tabs>
        <w:spacing w:after="0" w:line="240" w:lineRule="auto"/>
        <w:ind w:right="-1" w:firstLine="709"/>
        <w:jc w:val="both"/>
        <w:rPr>
          <w:rFonts w:ascii="PT Astra Serif" w:hAnsi="PT Astra Serif"/>
          <w:sz w:val="26"/>
          <w:szCs w:val="26"/>
        </w:rPr>
      </w:pPr>
      <w:r w:rsidRPr="00157806">
        <w:rPr>
          <w:rFonts w:ascii="PT Astra Serif" w:hAnsi="PT Astra Serif"/>
          <w:sz w:val="26"/>
          <w:szCs w:val="26"/>
        </w:rPr>
        <w:t>10) 3 833,7 тыс. руб. - на приобретение для ОГБУ «Томский областной центр инвентаризации и кадастра» компьютеров, оргтехники, программного комплекса «Массовая оценка»  и неисключительных прав на использование программных продуктов, используемых при осуществлении кадастровой оценки.</w:t>
      </w:r>
    </w:p>
    <w:p w:rsidR="00D56AA3" w:rsidRPr="00157806" w:rsidRDefault="00D56AA3" w:rsidP="00D56AA3">
      <w:pPr>
        <w:pStyle w:val="a6"/>
        <w:numPr>
          <w:ilvl w:val="0"/>
          <w:numId w:val="93"/>
        </w:numPr>
        <w:tabs>
          <w:tab w:val="left" w:pos="0"/>
          <w:tab w:val="left" w:pos="993"/>
        </w:tabs>
        <w:ind w:left="0" w:firstLine="709"/>
        <w:jc w:val="both"/>
        <w:rPr>
          <w:rFonts w:ascii="PT Astra Serif" w:hAnsi="PT Astra Serif"/>
          <w:sz w:val="26"/>
          <w:szCs w:val="26"/>
        </w:rPr>
      </w:pPr>
      <w:r w:rsidRPr="00157806">
        <w:rPr>
          <w:rFonts w:ascii="PT Astra Serif" w:hAnsi="PT Astra Serif"/>
          <w:b/>
          <w:sz w:val="26"/>
          <w:szCs w:val="26"/>
        </w:rPr>
        <w:t xml:space="preserve">ВЦП «Приватизация областного государственного имущества»: </w:t>
      </w:r>
      <w:r w:rsidRPr="00157806">
        <w:rPr>
          <w:rFonts w:ascii="PT Astra Serif" w:hAnsi="PT Astra Serif"/>
          <w:sz w:val="26"/>
          <w:szCs w:val="26"/>
        </w:rPr>
        <w:t>кассовое исполнение расходов по данной ВЦП составило 50,1 тыс. рублей или 27,1 % к плану по уточненной сводной бюджетной росписи.</w:t>
      </w:r>
    </w:p>
    <w:p w:rsidR="00D56AA3" w:rsidRPr="00157806" w:rsidRDefault="00D56AA3" w:rsidP="00D56AA3">
      <w:pPr>
        <w:pStyle w:val="a6"/>
        <w:tabs>
          <w:tab w:val="left" w:pos="1134"/>
        </w:tabs>
        <w:spacing w:after="0" w:line="240" w:lineRule="auto"/>
        <w:ind w:left="0" w:right="45" w:firstLine="709"/>
        <w:jc w:val="both"/>
        <w:rPr>
          <w:rFonts w:ascii="PT Astra Serif" w:hAnsi="PT Astra Serif"/>
          <w:sz w:val="26"/>
          <w:szCs w:val="26"/>
        </w:rPr>
      </w:pPr>
      <w:r w:rsidRPr="00157806">
        <w:rPr>
          <w:rFonts w:ascii="PT Astra Serif" w:hAnsi="PT Astra Serif"/>
          <w:sz w:val="26"/>
          <w:szCs w:val="26"/>
        </w:rPr>
        <w:t>В рамках ВЦП проведена оценка рыночной стоимости 48 объектов государственного имущества, включенных в прогнозный план (программу) приватизации государственного имущества Томской области на 2020 год.</w:t>
      </w:r>
    </w:p>
    <w:p w:rsidR="00D56AA3" w:rsidRPr="00157806" w:rsidRDefault="00D56AA3" w:rsidP="00D56AA3">
      <w:pPr>
        <w:pStyle w:val="a6"/>
        <w:tabs>
          <w:tab w:val="left" w:pos="1276"/>
        </w:tabs>
        <w:spacing w:after="0" w:line="240" w:lineRule="auto"/>
        <w:ind w:left="0" w:firstLine="709"/>
        <w:jc w:val="both"/>
        <w:rPr>
          <w:rFonts w:ascii="PT Astra Serif" w:hAnsi="PT Astra Serif"/>
          <w:sz w:val="20"/>
          <w:szCs w:val="20"/>
        </w:rPr>
      </w:pPr>
    </w:p>
    <w:p w:rsidR="00D56AA3" w:rsidRPr="00157806" w:rsidRDefault="00D56AA3" w:rsidP="00D56AA3">
      <w:pPr>
        <w:pStyle w:val="a6"/>
        <w:numPr>
          <w:ilvl w:val="0"/>
          <w:numId w:val="93"/>
        </w:numPr>
        <w:tabs>
          <w:tab w:val="left" w:pos="993"/>
        </w:tabs>
        <w:spacing w:after="0" w:line="240" w:lineRule="auto"/>
        <w:ind w:left="0" w:firstLine="709"/>
        <w:jc w:val="both"/>
        <w:rPr>
          <w:rFonts w:ascii="PT Astra Serif" w:hAnsi="PT Astra Serif"/>
          <w:b/>
          <w:sz w:val="26"/>
          <w:szCs w:val="26"/>
        </w:rPr>
      </w:pPr>
      <w:r w:rsidRPr="00157806">
        <w:rPr>
          <w:rFonts w:ascii="PT Astra Serif" w:hAnsi="PT Astra Serif"/>
          <w:b/>
          <w:sz w:val="26"/>
          <w:szCs w:val="26"/>
        </w:rPr>
        <w:t xml:space="preserve">ВЦП «Совершенствование системы учета и контроля государственного имущества Томской области»: </w:t>
      </w:r>
      <w:r w:rsidRPr="00157806">
        <w:rPr>
          <w:rFonts w:ascii="PT Astra Serif" w:hAnsi="PT Astra Serif"/>
          <w:sz w:val="26"/>
          <w:szCs w:val="26"/>
        </w:rPr>
        <w:t>кассовое исполнение расходов составило 13 715,7 тыс. рублей или 100 % к плану по уточненной сводной бюджетной росписи.</w:t>
      </w:r>
    </w:p>
    <w:p w:rsidR="00D56AA3" w:rsidRPr="00157806" w:rsidRDefault="00D56AA3" w:rsidP="00D56AA3">
      <w:pPr>
        <w:pStyle w:val="a6"/>
        <w:tabs>
          <w:tab w:val="left" w:pos="1560"/>
          <w:tab w:val="left" w:pos="1701"/>
        </w:tabs>
        <w:spacing w:after="0" w:line="240" w:lineRule="auto"/>
        <w:ind w:left="0" w:right="45" w:firstLine="709"/>
        <w:jc w:val="both"/>
        <w:rPr>
          <w:rFonts w:ascii="PT Astra Serif" w:hAnsi="PT Astra Serif"/>
          <w:sz w:val="26"/>
          <w:szCs w:val="26"/>
        </w:rPr>
      </w:pPr>
      <w:r w:rsidRPr="00157806">
        <w:rPr>
          <w:rFonts w:ascii="PT Astra Serif" w:hAnsi="PT Astra Serif"/>
          <w:sz w:val="26"/>
          <w:szCs w:val="26"/>
        </w:rPr>
        <w:t>В рамках данной ВЦП предоставлены субсидии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В соответствии с государственными заданиями выполнены три государственные работы, в рамках которых:</w:t>
      </w:r>
    </w:p>
    <w:p w:rsidR="00D56AA3" w:rsidRPr="00157806" w:rsidRDefault="00D56AA3" w:rsidP="00D56AA3">
      <w:pPr>
        <w:pStyle w:val="a6"/>
        <w:tabs>
          <w:tab w:val="left" w:pos="1560"/>
          <w:tab w:val="left" w:pos="1701"/>
        </w:tabs>
        <w:spacing w:after="0" w:line="240" w:lineRule="auto"/>
        <w:ind w:left="0" w:right="45" w:firstLine="709"/>
        <w:jc w:val="both"/>
        <w:rPr>
          <w:rFonts w:ascii="PT Astra Serif" w:hAnsi="PT Astra Serif"/>
          <w:sz w:val="26"/>
          <w:szCs w:val="26"/>
        </w:rPr>
      </w:pPr>
      <w:r w:rsidRPr="00157806">
        <w:rPr>
          <w:rFonts w:ascii="PT Astra Serif" w:hAnsi="PT Astra Serif"/>
          <w:sz w:val="26"/>
          <w:szCs w:val="26"/>
        </w:rPr>
        <w:t xml:space="preserve"> </w:t>
      </w:r>
      <w:proofErr w:type="gramStart"/>
      <w:r w:rsidRPr="00157806">
        <w:rPr>
          <w:rFonts w:ascii="PT Astra Serif" w:hAnsi="PT Astra Serif"/>
          <w:sz w:val="26"/>
          <w:szCs w:val="26"/>
        </w:rPr>
        <w:t>проведены проверки эффективности использования и сохранности имущества, находящегося в государственной собственности Томской области в отношении 335 объектов, в том числе в отношении 71 земельного участка; проведены обследования 419 объектов недвижимого имущества для определения вида их фактического использования для целей налогообложения; подготовлено 3 893 проектов документов, связанных с управлением и распоряжением государственным имуществом Томской области.</w:t>
      </w:r>
      <w:proofErr w:type="gramEnd"/>
    </w:p>
    <w:p w:rsidR="00D56AA3" w:rsidRPr="00157806" w:rsidRDefault="00D56AA3" w:rsidP="00D56AA3">
      <w:pPr>
        <w:pStyle w:val="22"/>
        <w:spacing w:line="240" w:lineRule="auto"/>
        <w:ind w:right="0" w:firstLine="709"/>
        <w:rPr>
          <w:rFonts w:ascii="PT Astra Serif" w:hAnsi="PT Astra Serif"/>
          <w:i w:val="0"/>
          <w:color w:val="auto"/>
          <w:sz w:val="20"/>
          <w:szCs w:val="20"/>
        </w:rPr>
      </w:pPr>
    </w:p>
    <w:p w:rsidR="00D56AA3" w:rsidRPr="00157806" w:rsidRDefault="00D56AA3" w:rsidP="00D56AA3">
      <w:pPr>
        <w:pStyle w:val="22"/>
        <w:spacing w:line="240" w:lineRule="auto"/>
        <w:ind w:right="0" w:firstLine="0"/>
        <w:rPr>
          <w:rFonts w:ascii="PT Astra Serif" w:hAnsi="PT Astra Serif"/>
          <w:i w:val="0"/>
          <w:color w:val="auto"/>
          <w:sz w:val="26"/>
          <w:szCs w:val="26"/>
        </w:rPr>
      </w:pPr>
      <w:r w:rsidRPr="00157806">
        <w:rPr>
          <w:rFonts w:ascii="PT Astra Serif" w:hAnsi="PT Astra Serif"/>
          <w:i w:val="0"/>
          <w:color w:val="auto"/>
          <w:sz w:val="26"/>
          <w:szCs w:val="26"/>
        </w:rPr>
        <w:t>Государственная программа Томской области</w:t>
      </w:r>
    </w:p>
    <w:p w:rsidR="00D56AA3" w:rsidRPr="00157806" w:rsidRDefault="00D56AA3" w:rsidP="00D56AA3">
      <w:pPr>
        <w:pStyle w:val="22"/>
        <w:spacing w:line="240" w:lineRule="auto"/>
        <w:ind w:right="0" w:firstLine="0"/>
        <w:rPr>
          <w:rFonts w:ascii="PT Astra Serif" w:hAnsi="PT Astra Serif"/>
          <w:b w:val="0"/>
          <w:i w:val="0"/>
          <w:color w:val="auto"/>
          <w:sz w:val="26"/>
          <w:szCs w:val="26"/>
        </w:rPr>
      </w:pPr>
      <w:r w:rsidRPr="00157806">
        <w:rPr>
          <w:rFonts w:ascii="PT Astra Serif" w:hAnsi="PT Astra Serif"/>
          <w:i w:val="0"/>
          <w:color w:val="auto"/>
          <w:sz w:val="26"/>
          <w:szCs w:val="26"/>
        </w:rPr>
        <w:t>«Повышение эффективности регионального и муниципального управления»</w:t>
      </w:r>
      <w:r w:rsidRPr="00157806">
        <w:rPr>
          <w:rFonts w:ascii="PT Astra Serif" w:hAnsi="PT Astra Serif"/>
          <w:b w:val="0"/>
          <w:i w:val="0"/>
          <w:color w:val="auto"/>
          <w:sz w:val="26"/>
          <w:szCs w:val="26"/>
        </w:rPr>
        <w:t xml:space="preserve"> </w:t>
      </w:r>
    </w:p>
    <w:p w:rsidR="00D56AA3" w:rsidRPr="00157806" w:rsidRDefault="00D56AA3" w:rsidP="00D56AA3">
      <w:pPr>
        <w:pStyle w:val="afd"/>
        <w:tabs>
          <w:tab w:val="clear" w:pos="1560"/>
        </w:tabs>
        <w:spacing w:line="240" w:lineRule="auto"/>
        <w:ind w:left="0" w:right="0" w:firstLine="0"/>
        <w:rPr>
          <w:rFonts w:ascii="PT Astra Serif" w:hAnsi="PT Astra Serif"/>
          <w:sz w:val="20"/>
        </w:rPr>
      </w:pPr>
    </w:p>
    <w:p w:rsidR="00D56AA3" w:rsidRPr="00157806" w:rsidRDefault="00D56AA3" w:rsidP="00D56AA3">
      <w:pPr>
        <w:pStyle w:val="afd"/>
        <w:tabs>
          <w:tab w:val="clear" w:pos="1560"/>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«Развитие государственной гражданской и муниципальной службы, местного самоуправления в Томской области».</w:t>
      </w:r>
    </w:p>
    <w:p w:rsidR="00D56AA3" w:rsidRPr="00157806" w:rsidRDefault="00D56AA3" w:rsidP="00D56AA3">
      <w:pPr>
        <w:pStyle w:val="afd"/>
        <w:tabs>
          <w:tab w:val="clear" w:pos="1560"/>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В рамках данной подпрограммы реализовывались 3 ВЦП.  </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sz w:val="26"/>
          <w:szCs w:val="26"/>
        </w:rPr>
        <w:t xml:space="preserve">1. ВЦП «Государственная поддержка развития местного самоуправления в Томской области»: </w:t>
      </w:r>
      <w:r w:rsidRPr="00157806">
        <w:rPr>
          <w:rFonts w:ascii="PT Astra Serif" w:hAnsi="PT Astra Serif"/>
          <w:sz w:val="26"/>
          <w:szCs w:val="26"/>
        </w:rPr>
        <w:t>кассовое исполнение расходов по данной ВЦП</w:t>
      </w:r>
      <w:r w:rsidRPr="00157806">
        <w:rPr>
          <w:rFonts w:ascii="PT Astra Serif" w:hAnsi="PT Astra Serif"/>
          <w:b/>
          <w:sz w:val="26"/>
          <w:szCs w:val="26"/>
        </w:rPr>
        <w:t xml:space="preserve"> </w:t>
      </w:r>
      <w:r w:rsidRPr="00157806">
        <w:rPr>
          <w:rFonts w:ascii="PT Astra Serif" w:hAnsi="PT Astra Serif"/>
          <w:sz w:val="26"/>
          <w:szCs w:val="26"/>
        </w:rPr>
        <w:t>составило 15 343,6 тыс. рублей</w:t>
      </w:r>
      <w:r w:rsidRPr="00157806">
        <w:rPr>
          <w:rFonts w:ascii="PT Astra Serif" w:hAnsi="PT Astra Serif"/>
          <w:i/>
          <w:sz w:val="26"/>
          <w:szCs w:val="26"/>
        </w:rPr>
        <w:t xml:space="preserve"> </w:t>
      </w:r>
      <w:r w:rsidRPr="00157806">
        <w:rPr>
          <w:rFonts w:ascii="PT Astra Serif" w:hAnsi="PT Astra Serif"/>
          <w:sz w:val="26"/>
          <w:szCs w:val="26"/>
        </w:rPr>
        <w:t xml:space="preserve">или 95,8% к плану по уточненной сводной бюджетной росписи. </w:t>
      </w:r>
    </w:p>
    <w:p w:rsidR="00D56AA3" w:rsidRPr="00157806" w:rsidRDefault="00D56AA3" w:rsidP="00D56AA3">
      <w:pPr>
        <w:pStyle w:val="afd"/>
        <w:tabs>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numPr>
          <w:ilvl w:val="0"/>
          <w:numId w:val="99"/>
        </w:numPr>
        <w:tabs>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14 275,1тыс. рублей – предоставление субвенции на осуществление отдельных государственных полномочий по созданию и обеспечению деятельности административных комиссий в Томской области. Субвенция предоставлена 20-ти муниципальным образованиям. Ассигнования направлены на материальные затраты и оплату труда (с учетом начисления на выплаты по оплате труда) специалистам административных комиссий;</w:t>
      </w:r>
    </w:p>
    <w:p w:rsidR="00D56AA3" w:rsidRPr="00157806" w:rsidRDefault="00D56AA3" w:rsidP="00D56AA3">
      <w:pPr>
        <w:pStyle w:val="afd"/>
        <w:numPr>
          <w:ilvl w:val="0"/>
          <w:numId w:val="99"/>
        </w:numPr>
        <w:tabs>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868,5 тыс. рублей – организация проведения социологических исследований с целью изучения общественного мнения жителей региона об эффективности </w:t>
      </w:r>
      <w:proofErr w:type="gramStart"/>
      <w:r w:rsidRPr="00157806">
        <w:rPr>
          <w:rFonts w:ascii="PT Astra Serif" w:hAnsi="PT Astra Serif"/>
          <w:sz w:val="26"/>
          <w:szCs w:val="26"/>
        </w:rPr>
        <w:t>деятельности органов местного самоуправления муниципальных образований Томской области</w:t>
      </w:r>
      <w:proofErr w:type="gramEnd"/>
      <w:r w:rsidRPr="00157806">
        <w:rPr>
          <w:rFonts w:ascii="PT Astra Serif" w:hAnsi="PT Astra Serif"/>
          <w:sz w:val="26"/>
          <w:szCs w:val="26"/>
        </w:rPr>
        <w:t>. Опрос проведен во всех муниципальных районах и городских округах Томской области;</w:t>
      </w:r>
    </w:p>
    <w:p w:rsidR="00D56AA3" w:rsidRPr="00157806" w:rsidRDefault="00D56AA3" w:rsidP="00D56AA3">
      <w:pPr>
        <w:pStyle w:val="afd"/>
        <w:tabs>
          <w:tab w:val="clear" w:pos="1560"/>
          <w:tab w:val="left" w:pos="1134"/>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3) 200,0 тыс. рублей – оказание услуг по сопровождению автоматизированной информационной системы управления в органах исполнительной власти Томской области в целях </w:t>
      </w:r>
      <w:proofErr w:type="gramStart"/>
      <w:r w:rsidRPr="00157806">
        <w:rPr>
          <w:rFonts w:ascii="PT Astra Serif" w:hAnsi="PT Astra Serif"/>
          <w:sz w:val="26"/>
          <w:szCs w:val="26"/>
        </w:rPr>
        <w:t>обеспечения проведения мониторинга эффективности деятельности органов местного самоуправления муниципальных образований Томской области</w:t>
      </w:r>
      <w:proofErr w:type="gramEnd"/>
      <w:r w:rsidRPr="00157806">
        <w:rPr>
          <w:rFonts w:ascii="PT Astra Serif" w:hAnsi="PT Astra Serif"/>
          <w:sz w:val="26"/>
          <w:szCs w:val="26"/>
        </w:rPr>
        <w:t>.</w:t>
      </w:r>
    </w:p>
    <w:p w:rsidR="00D56AA3" w:rsidRPr="00222DB6" w:rsidRDefault="00D56AA3" w:rsidP="00D56AA3">
      <w:pPr>
        <w:pStyle w:val="afd"/>
        <w:tabs>
          <w:tab w:val="clear" w:pos="1560"/>
          <w:tab w:val="left" w:pos="993"/>
        </w:tabs>
        <w:spacing w:line="240" w:lineRule="auto"/>
        <w:ind w:left="0" w:right="0" w:firstLine="709"/>
        <w:rPr>
          <w:rFonts w:ascii="PT Astra Serif" w:hAnsi="PT Astra Serif"/>
          <w:sz w:val="26"/>
          <w:szCs w:val="26"/>
        </w:rPr>
      </w:pP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bCs/>
          <w:sz w:val="26"/>
          <w:szCs w:val="26"/>
        </w:rPr>
        <w:t>2. ВЦП</w:t>
      </w:r>
      <w:r w:rsidRPr="00157806">
        <w:rPr>
          <w:rFonts w:ascii="PT Astra Serif" w:hAnsi="PT Astra Serif"/>
          <w:bCs/>
          <w:sz w:val="26"/>
          <w:szCs w:val="26"/>
        </w:rPr>
        <w:t xml:space="preserve"> </w:t>
      </w:r>
      <w:r w:rsidRPr="00157806">
        <w:rPr>
          <w:rFonts w:ascii="PT Astra Serif" w:hAnsi="PT Astra Serif"/>
          <w:b/>
          <w:bCs/>
          <w:sz w:val="26"/>
          <w:szCs w:val="26"/>
        </w:rPr>
        <w:t>«Развитие государственной гражданской службы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составило 5 077,6 тыс. рублей</w:t>
      </w:r>
      <w:r w:rsidRPr="00157806">
        <w:rPr>
          <w:rFonts w:ascii="PT Astra Serif" w:hAnsi="PT Astra Serif"/>
          <w:i/>
          <w:sz w:val="26"/>
          <w:szCs w:val="26"/>
        </w:rPr>
        <w:t xml:space="preserve"> </w:t>
      </w:r>
      <w:r w:rsidRPr="00157806">
        <w:rPr>
          <w:rFonts w:ascii="PT Astra Serif" w:hAnsi="PT Astra Serif"/>
          <w:sz w:val="26"/>
          <w:szCs w:val="26"/>
        </w:rPr>
        <w:t xml:space="preserve">или 96,7% к плану по уточненной сводной бюджетной росписи. </w:t>
      </w:r>
    </w:p>
    <w:p w:rsidR="00D56AA3" w:rsidRPr="00157806" w:rsidRDefault="00D56AA3" w:rsidP="00D56AA3">
      <w:pPr>
        <w:pStyle w:val="afd"/>
        <w:tabs>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numPr>
          <w:ilvl w:val="0"/>
          <w:numId w:val="100"/>
        </w:numPr>
        <w:tabs>
          <w:tab w:val="left" w:pos="1276"/>
        </w:tabs>
        <w:spacing w:line="240" w:lineRule="auto"/>
        <w:ind w:left="0" w:right="45" w:firstLine="709"/>
        <w:rPr>
          <w:rFonts w:ascii="PT Astra Serif" w:hAnsi="PT Astra Serif"/>
          <w:sz w:val="26"/>
          <w:szCs w:val="26"/>
        </w:rPr>
      </w:pPr>
      <w:r w:rsidRPr="00157806">
        <w:rPr>
          <w:rFonts w:ascii="PT Astra Serif" w:hAnsi="PT Astra Serif"/>
          <w:sz w:val="26"/>
          <w:szCs w:val="26"/>
        </w:rPr>
        <w:t xml:space="preserve">3 507,3 тыс. рублей – оказание государственных услуг (выполнение работ) в сфере профессионального развития государственных гражданских служащих Томской области </w:t>
      </w:r>
      <w:r w:rsidRPr="00157806">
        <w:rPr>
          <w:sz w:val="26"/>
          <w:szCs w:val="26"/>
        </w:rPr>
        <w:t>ОГБУ «Томский региональный ресурсный центр»</w:t>
      </w:r>
      <w:r w:rsidRPr="00157806">
        <w:rPr>
          <w:rFonts w:ascii="PT Astra Serif" w:hAnsi="PT Astra Serif"/>
          <w:sz w:val="26"/>
          <w:szCs w:val="26"/>
        </w:rPr>
        <w:t xml:space="preserve"> в соответствии с государственным заданием</w:t>
      </w:r>
    </w:p>
    <w:p w:rsidR="00D56AA3" w:rsidRPr="00157806" w:rsidRDefault="00D56AA3" w:rsidP="00D56AA3">
      <w:pPr>
        <w:pStyle w:val="a6"/>
        <w:tabs>
          <w:tab w:val="left" w:pos="1276"/>
        </w:tabs>
        <w:autoSpaceDE w:val="0"/>
        <w:autoSpaceDN w:val="0"/>
        <w:adjustRightInd w:val="0"/>
        <w:spacing w:after="0" w:line="240" w:lineRule="auto"/>
        <w:ind w:left="0" w:firstLine="709"/>
        <w:jc w:val="both"/>
        <w:rPr>
          <w:rFonts w:ascii="PT Astra Serif" w:hAnsi="PT Astra Serif"/>
          <w:sz w:val="26"/>
          <w:szCs w:val="26"/>
          <w:lang w:eastAsia="ru-RU"/>
        </w:rPr>
      </w:pPr>
      <w:r w:rsidRPr="00157806">
        <w:rPr>
          <w:rFonts w:ascii="PT Astra Serif" w:hAnsi="PT Astra Serif"/>
          <w:sz w:val="26"/>
          <w:szCs w:val="26"/>
          <w:lang w:eastAsia="ru-RU"/>
        </w:rPr>
        <w:t>В рамках выполнения государственного задания вышеуказанное учреждение организовало:</w:t>
      </w:r>
    </w:p>
    <w:p w:rsidR="00D56AA3" w:rsidRPr="00157806" w:rsidRDefault="00D56AA3" w:rsidP="00D56AA3">
      <w:pPr>
        <w:pStyle w:val="a6"/>
        <w:autoSpaceDE w:val="0"/>
        <w:autoSpaceDN w:val="0"/>
        <w:adjustRightInd w:val="0"/>
        <w:spacing w:after="0" w:line="240" w:lineRule="auto"/>
        <w:ind w:left="0" w:firstLine="709"/>
        <w:jc w:val="both"/>
        <w:rPr>
          <w:rFonts w:ascii="PT Astra Serif" w:hAnsi="PT Astra Serif"/>
          <w:sz w:val="26"/>
          <w:szCs w:val="26"/>
        </w:rPr>
      </w:pPr>
      <w:r w:rsidRPr="00157806">
        <w:rPr>
          <w:rFonts w:ascii="PT Astra Serif" w:hAnsi="PT Astra Serif"/>
          <w:sz w:val="26"/>
          <w:szCs w:val="26"/>
        </w:rPr>
        <w:t>дополнительное профессиональное образование 347 государственных гражданских служащих Томской области по 18 программам повышения квалификации;</w:t>
      </w:r>
    </w:p>
    <w:p w:rsidR="00D56AA3" w:rsidRPr="00157806" w:rsidRDefault="00D56AA3" w:rsidP="00D56AA3">
      <w:pPr>
        <w:pStyle w:val="afd"/>
        <w:tabs>
          <w:tab w:val="clear" w:pos="1560"/>
          <w:tab w:val="left" w:pos="1134"/>
          <w:tab w:val="left" w:pos="1276"/>
        </w:tabs>
        <w:spacing w:line="240" w:lineRule="auto"/>
        <w:ind w:left="0" w:right="45" w:firstLine="709"/>
        <w:rPr>
          <w:rFonts w:ascii="PT Astra Serif" w:hAnsi="PT Astra Serif"/>
          <w:sz w:val="26"/>
          <w:szCs w:val="26"/>
        </w:rPr>
      </w:pPr>
      <w:r w:rsidRPr="00157806">
        <w:rPr>
          <w:rFonts w:ascii="PT Astra Serif" w:hAnsi="PT Astra Serif"/>
          <w:sz w:val="26"/>
          <w:szCs w:val="26"/>
        </w:rPr>
        <w:t>проведение 26 мероприятий, направленных на развитие государственной гражданской службы Томской области (проведение семинаров, подготовка и издание учебно-методических, информационных материалов и пр.);</w:t>
      </w:r>
    </w:p>
    <w:p w:rsidR="00D56AA3" w:rsidRPr="00157806" w:rsidRDefault="00D56AA3" w:rsidP="00D56AA3">
      <w:pPr>
        <w:pStyle w:val="afd"/>
        <w:tabs>
          <w:tab w:val="clear" w:pos="1560"/>
          <w:tab w:val="left" w:pos="0"/>
          <w:tab w:val="left" w:pos="426"/>
        </w:tabs>
        <w:spacing w:line="240" w:lineRule="auto"/>
        <w:ind w:left="0" w:right="45" w:firstLine="851"/>
        <w:rPr>
          <w:rFonts w:ascii="PT Astra Serif" w:hAnsi="PT Astra Serif"/>
          <w:sz w:val="26"/>
          <w:szCs w:val="26"/>
        </w:rPr>
      </w:pPr>
      <w:r w:rsidRPr="00157806">
        <w:rPr>
          <w:rFonts w:ascii="PT Astra Serif" w:hAnsi="PT Astra Serif"/>
          <w:sz w:val="26"/>
          <w:szCs w:val="26"/>
        </w:rPr>
        <w:t xml:space="preserve">2) 1 570,3 тыс. рублей –  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 Обучение прошли 192 государственных гражданских служащих Томской области по 11 программам повышения квалификации. </w:t>
      </w:r>
    </w:p>
    <w:p w:rsidR="00D56AA3" w:rsidRPr="00222DB6" w:rsidRDefault="00D56AA3" w:rsidP="00D56AA3">
      <w:pPr>
        <w:pStyle w:val="afd"/>
        <w:tabs>
          <w:tab w:val="clear" w:pos="1560"/>
          <w:tab w:val="left" w:pos="993"/>
        </w:tabs>
        <w:spacing w:line="240" w:lineRule="auto"/>
        <w:ind w:left="0" w:right="0" w:firstLine="709"/>
        <w:rPr>
          <w:rFonts w:ascii="PT Astra Serif" w:hAnsi="PT Astra Serif"/>
          <w:sz w:val="26"/>
          <w:szCs w:val="26"/>
        </w:rPr>
      </w:pPr>
    </w:p>
    <w:p w:rsidR="00D56AA3" w:rsidRPr="00157806" w:rsidRDefault="00D56AA3" w:rsidP="00D56AA3">
      <w:pPr>
        <w:pStyle w:val="afd"/>
        <w:tabs>
          <w:tab w:val="clear" w:pos="1560"/>
          <w:tab w:val="left" w:pos="1134"/>
          <w:tab w:val="left" w:pos="1276"/>
        </w:tabs>
        <w:spacing w:line="240" w:lineRule="auto"/>
        <w:ind w:left="0" w:right="45" w:firstLine="709"/>
        <w:rPr>
          <w:rFonts w:ascii="PT Astra Serif" w:hAnsi="PT Astra Serif"/>
          <w:sz w:val="26"/>
          <w:szCs w:val="26"/>
        </w:rPr>
      </w:pPr>
      <w:r w:rsidRPr="00157806">
        <w:rPr>
          <w:rFonts w:ascii="PT Astra Serif" w:hAnsi="PT Astra Serif"/>
          <w:b/>
          <w:sz w:val="26"/>
          <w:szCs w:val="26"/>
        </w:rPr>
        <w:t xml:space="preserve">3. ВЦП «Содействие развитию муниципальной службы в Томской области»: </w:t>
      </w:r>
      <w:r w:rsidRPr="00157806">
        <w:rPr>
          <w:rFonts w:ascii="PT Astra Serif" w:hAnsi="PT Astra Serif"/>
          <w:sz w:val="26"/>
          <w:szCs w:val="26"/>
        </w:rPr>
        <w:t>кассовое исполнение расходов по данной ВЦП</w:t>
      </w:r>
      <w:r w:rsidRPr="00157806">
        <w:rPr>
          <w:rFonts w:ascii="PT Astra Serif" w:hAnsi="PT Astra Serif"/>
          <w:b/>
          <w:sz w:val="26"/>
          <w:szCs w:val="26"/>
        </w:rPr>
        <w:t xml:space="preserve"> </w:t>
      </w:r>
      <w:r w:rsidRPr="00157806">
        <w:rPr>
          <w:rFonts w:ascii="PT Astra Serif" w:hAnsi="PT Astra Serif"/>
          <w:sz w:val="26"/>
          <w:szCs w:val="26"/>
        </w:rPr>
        <w:t>составило 2 941,2 тыс. рублей</w:t>
      </w:r>
      <w:r w:rsidRPr="00157806">
        <w:rPr>
          <w:rFonts w:ascii="PT Astra Serif" w:hAnsi="PT Astra Serif"/>
          <w:i/>
          <w:sz w:val="26"/>
          <w:szCs w:val="26"/>
        </w:rPr>
        <w:t xml:space="preserve"> </w:t>
      </w:r>
      <w:r w:rsidRPr="00157806">
        <w:rPr>
          <w:rFonts w:ascii="PT Astra Serif" w:hAnsi="PT Astra Serif"/>
          <w:sz w:val="26"/>
          <w:szCs w:val="26"/>
        </w:rPr>
        <w:t>или 78,6%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fd"/>
        <w:numPr>
          <w:ilvl w:val="0"/>
          <w:numId w:val="122"/>
        </w:numPr>
        <w:tabs>
          <w:tab w:val="left" w:pos="0"/>
        </w:tabs>
        <w:spacing w:line="240" w:lineRule="auto"/>
        <w:ind w:left="0" w:right="45" w:firstLine="710"/>
        <w:rPr>
          <w:rFonts w:ascii="PT Astra Serif" w:hAnsi="PT Astra Serif"/>
          <w:b/>
          <w:i/>
          <w:sz w:val="26"/>
          <w:szCs w:val="26"/>
        </w:rPr>
      </w:pPr>
      <w:r w:rsidRPr="00157806">
        <w:rPr>
          <w:rFonts w:ascii="PT Astra Serif" w:hAnsi="PT Astra Serif"/>
          <w:sz w:val="26"/>
          <w:szCs w:val="26"/>
        </w:rPr>
        <w:t xml:space="preserve">2 123,2 тыс. рублей – на финансовое обеспечение выполнения государственного задания областным государственным бюджетным учреждением «Томский региональный ресурсный центр». </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В рамках выполнения государственного задания вышеуказанное учреждение организовало:</w:t>
      </w:r>
    </w:p>
    <w:p w:rsidR="00D56AA3" w:rsidRPr="00157806" w:rsidRDefault="00D56AA3" w:rsidP="00D56AA3">
      <w:pPr>
        <w:autoSpaceDE w:val="0"/>
        <w:autoSpaceDN w:val="0"/>
        <w:adjustRightInd w:val="0"/>
        <w:spacing w:after="0" w:line="240" w:lineRule="auto"/>
        <w:ind w:firstLine="709"/>
        <w:jc w:val="both"/>
        <w:rPr>
          <w:rFonts w:ascii="PT Astra Serif" w:hAnsi="PT Astra Serif"/>
          <w:sz w:val="26"/>
          <w:szCs w:val="26"/>
          <w:lang w:eastAsia="ru-RU"/>
        </w:rPr>
      </w:pPr>
      <w:r w:rsidRPr="00157806">
        <w:rPr>
          <w:rFonts w:ascii="PT Astra Serif" w:hAnsi="PT Astra Serif"/>
          <w:sz w:val="26"/>
          <w:szCs w:val="26"/>
          <w:lang w:eastAsia="ru-RU"/>
        </w:rPr>
        <w:t>дополнительное профессиональное образование 335 муниципальных служащих Томской области, лиц, замещающих муниципальные должности Томской области,</w:t>
      </w:r>
      <w:r w:rsidRPr="00157806">
        <w:rPr>
          <w:rFonts w:ascii="PT Astra Serif" w:hAnsi="PT Astra Serif"/>
          <w:sz w:val="26"/>
          <w:szCs w:val="26"/>
        </w:rPr>
        <w:t xml:space="preserve"> по 21 программе повышения квалификации</w:t>
      </w:r>
      <w:r w:rsidRPr="00157806">
        <w:rPr>
          <w:rFonts w:ascii="PT Astra Serif" w:hAnsi="PT Astra Serif"/>
          <w:sz w:val="26"/>
          <w:szCs w:val="26"/>
          <w:lang w:eastAsia="ru-RU"/>
        </w:rPr>
        <w:t>;</w:t>
      </w:r>
    </w:p>
    <w:p w:rsidR="00D56AA3" w:rsidRPr="00157806" w:rsidRDefault="00D56AA3" w:rsidP="00D56AA3">
      <w:pPr>
        <w:pStyle w:val="afd"/>
        <w:tabs>
          <w:tab w:val="clear" w:pos="1560"/>
          <w:tab w:val="left" w:pos="0"/>
        </w:tabs>
        <w:spacing w:line="240" w:lineRule="auto"/>
        <w:ind w:left="0" w:right="45" w:firstLine="709"/>
        <w:rPr>
          <w:rFonts w:ascii="PT Astra Serif" w:hAnsi="PT Astra Serif"/>
          <w:sz w:val="26"/>
          <w:szCs w:val="26"/>
        </w:rPr>
      </w:pPr>
      <w:r w:rsidRPr="00157806">
        <w:rPr>
          <w:rFonts w:ascii="PT Astra Serif" w:hAnsi="PT Astra Serif"/>
          <w:sz w:val="26"/>
          <w:szCs w:val="26"/>
        </w:rPr>
        <w:t>поведение 3 мероприятий, направленных на оказание содействия органам местного самоуправления муниципальных образований Томской области в развитии муниципальной службы;</w:t>
      </w:r>
    </w:p>
    <w:p w:rsidR="00D56AA3" w:rsidRPr="00157806" w:rsidRDefault="00D56AA3" w:rsidP="00D56AA3">
      <w:pPr>
        <w:pStyle w:val="afd"/>
        <w:numPr>
          <w:ilvl w:val="0"/>
          <w:numId w:val="122"/>
        </w:numPr>
        <w:tabs>
          <w:tab w:val="left" w:pos="0"/>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818,0 тыс. рублей – содействие профессиональной подготовке кадров для органов местного самоуправления муниципальных образований Томской области. Прошли обучение в рамках государственного заказа 161 муниципальных служащих Томской области по 7-ми программам повышения квалификации.</w:t>
      </w:r>
    </w:p>
    <w:p w:rsidR="00D56AA3" w:rsidRPr="00222DB6" w:rsidRDefault="00D56AA3" w:rsidP="00D56AA3">
      <w:pPr>
        <w:pStyle w:val="afd"/>
        <w:tabs>
          <w:tab w:val="clear" w:pos="1560"/>
          <w:tab w:val="left" w:pos="993"/>
        </w:tabs>
        <w:spacing w:line="240" w:lineRule="auto"/>
        <w:ind w:left="0" w:right="0" w:firstLine="709"/>
        <w:rPr>
          <w:rFonts w:ascii="PT Astra Serif" w:hAnsi="PT Astra Serif"/>
          <w:b/>
          <w:sz w:val="26"/>
          <w:szCs w:val="26"/>
        </w:rPr>
      </w:pP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b/>
          <w:sz w:val="26"/>
          <w:szCs w:val="26"/>
        </w:rPr>
        <w:t>Подпрограмма «</w:t>
      </w:r>
      <w:r w:rsidRPr="00157806">
        <w:rPr>
          <w:rFonts w:ascii="PT Astra Serif" w:hAnsi="PT Astra Serif"/>
          <w:b/>
          <w:bCs/>
          <w:sz w:val="26"/>
          <w:szCs w:val="26"/>
        </w:rPr>
        <w:t xml:space="preserve">Развитие </w:t>
      </w:r>
      <w:proofErr w:type="gramStart"/>
      <w:r w:rsidRPr="00157806">
        <w:rPr>
          <w:rFonts w:ascii="PT Astra Serif" w:hAnsi="PT Astra Serif"/>
          <w:b/>
          <w:bCs/>
          <w:sz w:val="26"/>
          <w:szCs w:val="26"/>
        </w:rPr>
        <w:t>системы обеспечения деятельности Администрации Томской области</w:t>
      </w:r>
      <w:proofErr w:type="gramEnd"/>
      <w:r w:rsidRPr="00157806">
        <w:rPr>
          <w:rFonts w:ascii="PT Astra Serif" w:hAnsi="PT Astra Serif"/>
          <w:b/>
          <w:bCs/>
          <w:sz w:val="26"/>
          <w:szCs w:val="26"/>
        </w:rPr>
        <w:t xml:space="preserve">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Pr="00157806">
        <w:rPr>
          <w:rFonts w:ascii="PT Astra Serif" w:hAnsi="PT Astra Serif"/>
          <w:b/>
          <w:sz w:val="26"/>
          <w:szCs w:val="26"/>
        </w:rPr>
        <w:t>».</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b/>
          <w:sz w:val="26"/>
          <w:szCs w:val="26"/>
        </w:rPr>
      </w:pPr>
      <w:r w:rsidRPr="00157806">
        <w:rPr>
          <w:rFonts w:ascii="PT Astra Serif" w:hAnsi="PT Astra Serif"/>
          <w:sz w:val="26"/>
          <w:szCs w:val="26"/>
        </w:rPr>
        <w:t>В рамках подпрограммы реализовывались 2 ВЦП</w:t>
      </w:r>
      <w:r w:rsidRPr="00157806">
        <w:rPr>
          <w:rFonts w:ascii="PT Astra Serif" w:hAnsi="PT Astra Serif"/>
          <w:b/>
          <w:sz w:val="26"/>
          <w:szCs w:val="26"/>
        </w:rPr>
        <w:t>.</w:t>
      </w:r>
    </w:p>
    <w:p w:rsidR="00D56AA3" w:rsidRPr="00157806" w:rsidRDefault="00D56AA3" w:rsidP="00D56AA3">
      <w:pPr>
        <w:pStyle w:val="afd"/>
        <w:numPr>
          <w:ilvl w:val="0"/>
          <w:numId w:val="102"/>
        </w:numPr>
        <w:tabs>
          <w:tab w:val="left" w:pos="1134"/>
        </w:tabs>
        <w:spacing w:line="240" w:lineRule="auto"/>
        <w:ind w:left="0" w:right="45" w:firstLine="709"/>
        <w:rPr>
          <w:rFonts w:ascii="PT Astra Serif" w:hAnsi="PT Astra Serif"/>
          <w:sz w:val="26"/>
          <w:szCs w:val="26"/>
        </w:rPr>
      </w:pPr>
      <w:r w:rsidRPr="00157806">
        <w:rPr>
          <w:rFonts w:ascii="PT Astra Serif" w:hAnsi="PT Astra Serif"/>
          <w:b/>
          <w:sz w:val="26"/>
          <w:szCs w:val="26"/>
        </w:rPr>
        <w:t>ВЦП «Обеспечение необходимым и обоснованным набором ресурсов деятельности Администрации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составило 237 348,9 тыс. рублей</w:t>
      </w:r>
      <w:r w:rsidRPr="00157806">
        <w:rPr>
          <w:rFonts w:ascii="PT Astra Serif" w:hAnsi="PT Astra Serif"/>
          <w:i/>
          <w:sz w:val="26"/>
          <w:szCs w:val="26"/>
        </w:rPr>
        <w:t xml:space="preserve"> </w:t>
      </w:r>
      <w:r w:rsidRPr="00157806">
        <w:rPr>
          <w:rFonts w:ascii="PT Astra Serif" w:hAnsi="PT Astra Serif"/>
          <w:sz w:val="26"/>
          <w:szCs w:val="26"/>
        </w:rPr>
        <w:t xml:space="preserve">или 99,7% к плану по уточненной сводной бюджетной росписи. </w:t>
      </w:r>
    </w:p>
    <w:p w:rsidR="00D56AA3" w:rsidRPr="00157806" w:rsidRDefault="00D56AA3" w:rsidP="00D56AA3">
      <w:pPr>
        <w:pStyle w:val="afd"/>
        <w:tabs>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8"/>
        <w:ind w:firstLine="709"/>
        <w:rPr>
          <w:rFonts w:ascii="PT Astra Serif" w:hAnsi="PT Astra Serif"/>
        </w:rPr>
      </w:pPr>
      <w:r w:rsidRPr="00157806">
        <w:rPr>
          <w:rFonts w:ascii="PT Astra Serif" w:hAnsi="PT Astra Serif"/>
        </w:rPr>
        <w:t xml:space="preserve">1) 179 503,9 тыс. рублей – на финансовое обеспечение выполнения государственного задания ОГБУ «Служба хозяйственного обеспечения», в рамках которого: </w:t>
      </w:r>
    </w:p>
    <w:p w:rsidR="00D56AA3" w:rsidRPr="00157806" w:rsidRDefault="00D56AA3" w:rsidP="00D56AA3">
      <w:pPr>
        <w:pStyle w:val="a8"/>
        <w:ind w:firstLine="709"/>
        <w:rPr>
          <w:rFonts w:ascii="PT Astra Serif" w:hAnsi="PT Astra Serif"/>
        </w:rPr>
      </w:pPr>
      <w:r w:rsidRPr="00157806">
        <w:rPr>
          <w:rFonts w:ascii="PT Astra Serif" w:hAnsi="PT Astra Serif"/>
        </w:rPr>
        <w:t xml:space="preserve">обеспечено эксплуатационно-техническое обслуживание и содержание в надлежащем состоянии оборудования и помещений, предназначенных для текущей деятельности Администрации Томской области и ее структурных подразделений, для проведения официальных мероприятий Администрации Томской области и ее структурных подразделений, а также прилегающей к соответствующим зданиям территории, (общая площадь обслуживаемых помещений и территорий составляет свыше 14,5 тыс. </w:t>
      </w:r>
      <w:proofErr w:type="spellStart"/>
      <w:r w:rsidRPr="00157806">
        <w:rPr>
          <w:rFonts w:ascii="PT Astra Serif" w:hAnsi="PT Astra Serif"/>
        </w:rPr>
        <w:t>кв.м</w:t>
      </w:r>
      <w:proofErr w:type="spellEnd"/>
      <w:r w:rsidRPr="00157806">
        <w:rPr>
          <w:rFonts w:ascii="PT Astra Serif" w:hAnsi="PT Astra Serif"/>
        </w:rPr>
        <w:t xml:space="preserve">); </w:t>
      </w:r>
    </w:p>
    <w:p w:rsidR="00D56AA3" w:rsidRPr="00157806" w:rsidRDefault="00D56AA3" w:rsidP="00D56AA3">
      <w:pPr>
        <w:pStyle w:val="a8"/>
        <w:ind w:firstLine="708"/>
        <w:rPr>
          <w:rFonts w:ascii="PT Astra Serif" w:hAnsi="PT Astra Serif"/>
        </w:rPr>
      </w:pPr>
      <w:r w:rsidRPr="00157806">
        <w:rPr>
          <w:rFonts w:ascii="PT Astra Serif" w:hAnsi="PT Astra Serif"/>
        </w:rPr>
        <w:t>организована перевозка автомобильным транспортом должностных лиц и сотрудников органов государственной власти Томской области в связи с исполнением ими своих служебных обязанностей;</w:t>
      </w:r>
    </w:p>
    <w:p w:rsidR="00D56AA3" w:rsidRPr="00157806" w:rsidRDefault="00D56AA3" w:rsidP="00D56AA3">
      <w:pPr>
        <w:pStyle w:val="a6"/>
        <w:tabs>
          <w:tab w:val="left" w:pos="993"/>
        </w:tabs>
        <w:spacing w:after="0" w:line="240" w:lineRule="auto"/>
        <w:ind w:left="0" w:firstLine="709"/>
        <w:jc w:val="both"/>
        <w:rPr>
          <w:rFonts w:ascii="PT Astra Serif" w:hAnsi="PT Astra Serif"/>
          <w:sz w:val="26"/>
          <w:szCs w:val="26"/>
        </w:rPr>
      </w:pPr>
      <w:r w:rsidRPr="00157806">
        <w:rPr>
          <w:rFonts w:ascii="PT Astra Serif" w:hAnsi="PT Astra Serif"/>
          <w:sz w:val="26"/>
          <w:szCs w:val="26"/>
        </w:rPr>
        <w:t>2) 57 845,0 тыс. рублей – на предоставление субсидии на иные цели ОГБУ «Служба хозяйственного обеспечения», в том числе:</w:t>
      </w:r>
    </w:p>
    <w:p w:rsidR="00D56AA3" w:rsidRPr="00157806" w:rsidRDefault="00D56AA3" w:rsidP="00D56AA3">
      <w:pPr>
        <w:pStyle w:val="a6"/>
        <w:tabs>
          <w:tab w:val="left" w:pos="993"/>
        </w:tabs>
        <w:spacing w:after="0" w:line="240" w:lineRule="auto"/>
        <w:ind w:left="0" w:firstLine="709"/>
        <w:jc w:val="both"/>
        <w:rPr>
          <w:rFonts w:ascii="PT Astra Serif" w:hAnsi="PT Astra Serif" w:cs="PT Astra Serif"/>
          <w:sz w:val="26"/>
          <w:szCs w:val="26"/>
        </w:rPr>
      </w:pPr>
      <w:r w:rsidRPr="00157806">
        <w:rPr>
          <w:rFonts w:ascii="PT Astra Serif" w:hAnsi="PT Astra Serif"/>
          <w:sz w:val="26"/>
          <w:szCs w:val="26"/>
        </w:rPr>
        <w:t xml:space="preserve">- 46 409,3 тыс. рублей </w:t>
      </w:r>
      <w:r w:rsidRPr="00157806">
        <w:rPr>
          <w:rFonts w:ascii="PT Astra Serif" w:hAnsi="PT Astra Serif" w:cs="PT Astra Serif"/>
          <w:sz w:val="26"/>
          <w:szCs w:val="26"/>
        </w:rPr>
        <w:t xml:space="preserve">- финансовое обеспечение мероприятий по профилактике и устранению последствий распространения </w:t>
      </w:r>
      <w:proofErr w:type="spellStart"/>
      <w:r w:rsidRPr="00157806">
        <w:rPr>
          <w:rFonts w:ascii="PT Astra Serif" w:hAnsi="PT Astra Serif" w:cs="PT Astra Serif"/>
          <w:sz w:val="26"/>
          <w:szCs w:val="26"/>
        </w:rPr>
        <w:t>коронавирусной</w:t>
      </w:r>
      <w:proofErr w:type="spellEnd"/>
      <w:r w:rsidRPr="00157806">
        <w:rPr>
          <w:rFonts w:ascii="PT Astra Serif" w:hAnsi="PT Astra Serif" w:cs="PT Astra Serif"/>
          <w:sz w:val="26"/>
          <w:szCs w:val="26"/>
        </w:rPr>
        <w:t xml:space="preserve"> инфекции (организация временного проживания и питания медицинских работников, приобретение пяти </w:t>
      </w:r>
      <w:proofErr w:type="spellStart"/>
      <w:r w:rsidRPr="00157806">
        <w:rPr>
          <w:rFonts w:ascii="PT Astra Serif" w:hAnsi="PT Astra Serif" w:cs="PT Astra Serif"/>
          <w:sz w:val="26"/>
          <w:szCs w:val="26"/>
        </w:rPr>
        <w:t>тепловизионных</w:t>
      </w:r>
      <w:proofErr w:type="spellEnd"/>
      <w:r w:rsidRPr="00157806">
        <w:rPr>
          <w:rFonts w:ascii="PT Astra Serif" w:hAnsi="PT Astra Serif" w:cs="PT Astra Serif"/>
          <w:sz w:val="26"/>
          <w:szCs w:val="26"/>
        </w:rPr>
        <w:t xml:space="preserve"> систем досмотра);</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6"/>
          <w:szCs w:val="26"/>
        </w:rPr>
      </w:pPr>
      <w:r w:rsidRPr="00157806">
        <w:rPr>
          <w:rFonts w:ascii="PT Astra Serif" w:hAnsi="PT Astra Serif"/>
          <w:sz w:val="26"/>
          <w:szCs w:val="26"/>
        </w:rPr>
        <w:t xml:space="preserve">- 11 435,7 тыс. рублей – на проведение капитального ремонта объектов недвижимого имущества, закрепленных за учреждением, приобретение автомобиля, </w:t>
      </w:r>
      <w:r w:rsidRPr="00157806">
        <w:rPr>
          <w:rFonts w:ascii="PT Astra Serif" w:hAnsi="PT Astra Serif" w:cs="PT Astra Serif"/>
          <w:sz w:val="26"/>
          <w:szCs w:val="26"/>
        </w:rPr>
        <w:t>ремонт и эксплуатацию автотранспорта,</w:t>
      </w:r>
      <w:r w:rsidRPr="00157806">
        <w:rPr>
          <w:rFonts w:ascii="PT Astra Serif" w:hAnsi="PT Astra Serif"/>
          <w:sz w:val="26"/>
          <w:szCs w:val="26"/>
        </w:rPr>
        <w:t xml:space="preserve"> приобретение оборудования для распределительного пункта электроснабжения Делового Центра «Синий Утес».</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sz w:val="20"/>
        </w:rPr>
      </w:pP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r w:rsidRPr="00157806">
        <w:rPr>
          <w:rFonts w:ascii="PT Astra Serif" w:hAnsi="PT Astra Serif"/>
          <w:b/>
          <w:sz w:val="26"/>
          <w:szCs w:val="26"/>
        </w:rPr>
        <w:t>2. «Обеспечение деятельности мировых судей Томской области для полного и независимого осуществления ими правосудия»:</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w:t>
      </w:r>
      <w:r w:rsidRPr="00157806">
        <w:rPr>
          <w:rFonts w:ascii="PT Astra Serif" w:hAnsi="PT Astra Serif"/>
          <w:b/>
          <w:sz w:val="26"/>
          <w:szCs w:val="26"/>
        </w:rPr>
        <w:t xml:space="preserve"> </w:t>
      </w:r>
      <w:r w:rsidRPr="00157806">
        <w:rPr>
          <w:rFonts w:ascii="PT Astra Serif" w:hAnsi="PT Astra Serif"/>
          <w:sz w:val="26"/>
          <w:szCs w:val="26"/>
        </w:rPr>
        <w:t>составило 94 895,8 тыс. рублей</w:t>
      </w:r>
      <w:r w:rsidRPr="00157806">
        <w:rPr>
          <w:rFonts w:ascii="PT Astra Serif" w:hAnsi="PT Astra Serif"/>
          <w:i/>
          <w:sz w:val="26"/>
          <w:szCs w:val="26"/>
        </w:rPr>
        <w:t xml:space="preserve"> </w:t>
      </w:r>
      <w:r w:rsidRPr="00157806">
        <w:rPr>
          <w:rFonts w:ascii="PT Astra Serif" w:hAnsi="PT Astra Serif"/>
          <w:sz w:val="26"/>
          <w:szCs w:val="26"/>
        </w:rPr>
        <w:t xml:space="preserve">или 99,98% к плану по уточненной сводной бюджетной росписи. </w:t>
      </w:r>
    </w:p>
    <w:p w:rsidR="00D56AA3" w:rsidRPr="00157806" w:rsidRDefault="00D56AA3" w:rsidP="00D56AA3">
      <w:pPr>
        <w:pStyle w:val="afd"/>
        <w:tabs>
          <w:tab w:val="left" w:pos="993"/>
        </w:tabs>
        <w:spacing w:line="240" w:lineRule="auto"/>
        <w:ind w:left="0" w:right="45" w:firstLine="709"/>
        <w:rPr>
          <w:rFonts w:ascii="PT Astra Serif" w:hAnsi="PT Astra Serif"/>
          <w:sz w:val="26"/>
          <w:szCs w:val="26"/>
        </w:rPr>
      </w:pPr>
      <w:r w:rsidRPr="00157806">
        <w:rPr>
          <w:rFonts w:ascii="PT Astra Serif" w:hAnsi="PT Astra Serif"/>
          <w:sz w:val="26"/>
          <w:szCs w:val="26"/>
        </w:rPr>
        <w:t>Основные направления расходов в рамках ВЦП:</w:t>
      </w:r>
    </w:p>
    <w:p w:rsidR="00D56AA3" w:rsidRPr="00157806" w:rsidRDefault="00D56AA3" w:rsidP="00D56AA3">
      <w:pPr>
        <w:pStyle w:val="a8"/>
        <w:numPr>
          <w:ilvl w:val="0"/>
          <w:numId w:val="123"/>
        </w:numPr>
        <w:tabs>
          <w:tab w:val="left" w:pos="993"/>
        </w:tabs>
        <w:ind w:left="0" w:firstLine="709"/>
        <w:rPr>
          <w:rFonts w:ascii="PT Astra Serif" w:hAnsi="PT Astra Serif"/>
          <w:b/>
        </w:rPr>
      </w:pPr>
      <w:r w:rsidRPr="00157806">
        <w:rPr>
          <w:rFonts w:ascii="PT Astra Serif" w:hAnsi="PT Astra Serif"/>
        </w:rPr>
        <w:t>38 023,3 тыс. рублей – на обеспечение отправки судебной корреспонденции в соответствии с требованиями законодательства Российской Федерации на 56-ти судебных участках (расходы на обеспечение знаками почтовой оплаты, оплату почтовых услуг по приему, обработке и пересылке письменной корреспонденции);</w:t>
      </w:r>
    </w:p>
    <w:p w:rsidR="00D56AA3" w:rsidRPr="00157806" w:rsidRDefault="00D56AA3" w:rsidP="00D56AA3">
      <w:pPr>
        <w:pStyle w:val="a8"/>
        <w:numPr>
          <w:ilvl w:val="0"/>
          <w:numId w:val="123"/>
        </w:numPr>
        <w:tabs>
          <w:tab w:val="left" w:pos="993"/>
        </w:tabs>
        <w:ind w:left="0" w:firstLine="709"/>
        <w:rPr>
          <w:rFonts w:ascii="PT Astra Serif" w:hAnsi="PT Astra Serif"/>
          <w:b/>
        </w:rPr>
      </w:pPr>
      <w:r w:rsidRPr="00157806">
        <w:rPr>
          <w:rFonts w:ascii="PT Astra Serif" w:hAnsi="PT Astra Serif"/>
        </w:rPr>
        <w:t>20 425,3 тыс. рублей – выполнение работ по хозяйственному обслуживанию судебных участков;</w:t>
      </w:r>
    </w:p>
    <w:p w:rsidR="00D56AA3" w:rsidRPr="00157806" w:rsidRDefault="00D56AA3" w:rsidP="00D56AA3">
      <w:pPr>
        <w:pStyle w:val="a8"/>
        <w:numPr>
          <w:ilvl w:val="0"/>
          <w:numId w:val="123"/>
        </w:numPr>
        <w:tabs>
          <w:tab w:val="left" w:pos="993"/>
        </w:tabs>
        <w:ind w:left="0" w:firstLine="709"/>
        <w:rPr>
          <w:rFonts w:ascii="PT Astra Serif" w:hAnsi="PT Astra Serif"/>
        </w:rPr>
      </w:pPr>
      <w:r w:rsidRPr="00157806">
        <w:rPr>
          <w:rFonts w:ascii="PT Astra Serif" w:hAnsi="PT Astra Serif"/>
        </w:rPr>
        <w:t xml:space="preserve">25 323,9 тыс. рублей – обеспечение судебных участков зданиями, сооружениями, компьютерной техникой, средствами связи, информационными системами, канцелярскими товарами; </w:t>
      </w:r>
    </w:p>
    <w:p w:rsidR="00D56AA3" w:rsidRPr="00157806" w:rsidRDefault="00D56AA3" w:rsidP="00D56AA3">
      <w:pPr>
        <w:pStyle w:val="a8"/>
        <w:numPr>
          <w:ilvl w:val="0"/>
          <w:numId w:val="123"/>
        </w:numPr>
        <w:tabs>
          <w:tab w:val="left" w:pos="993"/>
        </w:tabs>
        <w:ind w:left="0" w:firstLine="709"/>
        <w:rPr>
          <w:rFonts w:ascii="PT Astra Serif" w:hAnsi="PT Astra Serif"/>
          <w:b/>
        </w:rPr>
      </w:pPr>
      <w:r w:rsidRPr="00157806">
        <w:rPr>
          <w:rFonts w:ascii="PT Astra Serif" w:hAnsi="PT Astra Serif"/>
        </w:rPr>
        <w:t>4 644,8 тыс. рублей – на обеспечение 20-ти объектов недвижимости, в которых размещены судебные участки мировых судей, физической охраной или техническими средствами охраны;</w:t>
      </w:r>
    </w:p>
    <w:p w:rsidR="00D56AA3" w:rsidRPr="00157806" w:rsidRDefault="00D56AA3" w:rsidP="00D56AA3">
      <w:pPr>
        <w:numPr>
          <w:ilvl w:val="0"/>
          <w:numId w:val="123"/>
        </w:numPr>
        <w:tabs>
          <w:tab w:val="left" w:pos="993"/>
        </w:tabs>
        <w:spacing w:after="0" w:line="240" w:lineRule="auto"/>
        <w:ind w:left="0" w:firstLine="708"/>
        <w:jc w:val="both"/>
        <w:rPr>
          <w:rFonts w:ascii="PT Astra Serif" w:hAnsi="PT Astra Serif"/>
          <w:sz w:val="26"/>
          <w:szCs w:val="26"/>
        </w:rPr>
      </w:pPr>
      <w:proofErr w:type="gramStart"/>
      <w:r w:rsidRPr="00157806">
        <w:rPr>
          <w:rFonts w:ascii="PT Astra Serif" w:hAnsi="PT Astra Serif"/>
          <w:sz w:val="26"/>
          <w:szCs w:val="26"/>
        </w:rPr>
        <w:t>4 248,6 тыс. рублей – на капитальный и текущий ремонт зданий и</w:t>
      </w:r>
      <w:r w:rsidRPr="00157806">
        <w:t xml:space="preserve"> </w:t>
      </w:r>
      <w:r w:rsidRPr="00157806">
        <w:rPr>
          <w:rFonts w:ascii="PT Astra Serif" w:hAnsi="PT Astra Serif"/>
          <w:sz w:val="26"/>
          <w:szCs w:val="26"/>
        </w:rPr>
        <w:t>помещений судебных участков мировых судей Томской области (разработана проектно-сметная документация на текущий и капитальный ремонт зданий и помещений судебных участков мировых судей (в г. Кедровый, с. Александровское, ГО Стрежевой), произведен капитальный ремонт помещений судебного участка мирового судьи Кедровского судебного района, текущий ремонт помещений судебного участка мирового судьи Александровского судебного</w:t>
      </w:r>
      <w:proofErr w:type="gramEnd"/>
      <w:r w:rsidRPr="00157806">
        <w:rPr>
          <w:rFonts w:ascii="PT Astra Serif" w:hAnsi="PT Astra Serif"/>
          <w:sz w:val="26"/>
          <w:szCs w:val="26"/>
        </w:rPr>
        <w:t xml:space="preserve"> района). </w:t>
      </w:r>
    </w:p>
    <w:p w:rsidR="00D56AA3" w:rsidRPr="00157806" w:rsidRDefault="00D56AA3" w:rsidP="00D56AA3">
      <w:pPr>
        <w:numPr>
          <w:ilvl w:val="0"/>
          <w:numId w:val="123"/>
        </w:numPr>
        <w:tabs>
          <w:tab w:val="left" w:pos="993"/>
        </w:tabs>
        <w:spacing w:after="0" w:line="240" w:lineRule="auto"/>
        <w:ind w:left="0" w:firstLine="708"/>
        <w:jc w:val="both"/>
        <w:rPr>
          <w:rFonts w:ascii="PT Astra Serif" w:hAnsi="PT Astra Serif"/>
          <w:sz w:val="26"/>
          <w:szCs w:val="26"/>
        </w:rPr>
      </w:pPr>
      <w:r w:rsidRPr="00157806">
        <w:rPr>
          <w:rFonts w:ascii="PT Astra Serif" w:hAnsi="PT Astra Serif"/>
          <w:sz w:val="26"/>
          <w:szCs w:val="26"/>
        </w:rPr>
        <w:t>1 541,0 тыс. рублей – на приобретение и установку архивных стеллажей в централизованное архивное помещение для хранения архива судебных дел;</w:t>
      </w:r>
    </w:p>
    <w:p w:rsidR="00D56AA3" w:rsidRPr="00157806" w:rsidRDefault="00D56AA3" w:rsidP="00D56AA3">
      <w:pPr>
        <w:numPr>
          <w:ilvl w:val="0"/>
          <w:numId w:val="123"/>
        </w:numPr>
        <w:tabs>
          <w:tab w:val="left" w:pos="993"/>
        </w:tabs>
        <w:spacing w:after="0" w:line="240" w:lineRule="auto"/>
        <w:ind w:left="0" w:firstLine="708"/>
        <w:jc w:val="both"/>
        <w:rPr>
          <w:rFonts w:ascii="PT Astra Serif" w:hAnsi="PT Astra Serif"/>
          <w:sz w:val="26"/>
          <w:szCs w:val="26"/>
        </w:rPr>
      </w:pPr>
      <w:r w:rsidRPr="00157806">
        <w:rPr>
          <w:rFonts w:ascii="PT Astra Serif" w:hAnsi="PT Astra Serif"/>
          <w:sz w:val="26"/>
          <w:szCs w:val="26"/>
        </w:rPr>
        <w:t xml:space="preserve">442,9 тыс. рублей – на установку охранно-пожарной сигнализации с системой автоматического пожаротушения в помещениях на судебных участках мировых судей </w:t>
      </w:r>
      <w:proofErr w:type="spellStart"/>
      <w:r w:rsidRPr="00157806">
        <w:rPr>
          <w:rFonts w:ascii="PT Astra Serif" w:hAnsi="PT Astra Serif"/>
          <w:sz w:val="26"/>
          <w:szCs w:val="26"/>
        </w:rPr>
        <w:t>Тегульдетского</w:t>
      </w:r>
      <w:proofErr w:type="spellEnd"/>
      <w:r w:rsidRPr="00157806">
        <w:rPr>
          <w:rFonts w:ascii="PT Astra Serif" w:hAnsi="PT Astra Serif"/>
          <w:sz w:val="26"/>
          <w:szCs w:val="26"/>
        </w:rPr>
        <w:t xml:space="preserve"> и Александровского судебных районов;</w:t>
      </w:r>
    </w:p>
    <w:p w:rsidR="00D56AA3" w:rsidRPr="00157806" w:rsidRDefault="00D56AA3" w:rsidP="00D56AA3">
      <w:pPr>
        <w:numPr>
          <w:ilvl w:val="0"/>
          <w:numId w:val="123"/>
        </w:numPr>
        <w:tabs>
          <w:tab w:val="left" w:pos="993"/>
        </w:tabs>
        <w:spacing w:after="0" w:line="240" w:lineRule="auto"/>
        <w:ind w:left="0" w:firstLine="708"/>
        <w:jc w:val="both"/>
        <w:rPr>
          <w:rFonts w:ascii="PT Astra Serif" w:hAnsi="PT Astra Serif"/>
          <w:sz w:val="26"/>
          <w:szCs w:val="26"/>
        </w:rPr>
      </w:pPr>
      <w:r w:rsidRPr="00157806">
        <w:rPr>
          <w:rFonts w:ascii="PT Astra Serif" w:hAnsi="PT Astra Serif"/>
          <w:sz w:val="26"/>
          <w:szCs w:val="26"/>
        </w:rPr>
        <w:t>246 тыс. рублей - осуществление обучения 16 мировых судей по программам профессиональной переподготовки и повышения квалификации.</w:t>
      </w:r>
    </w:p>
    <w:p w:rsidR="00D56AA3" w:rsidRDefault="00D56AA3" w:rsidP="00D56AA3">
      <w:pPr>
        <w:pStyle w:val="afd"/>
        <w:tabs>
          <w:tab w:val="clear" w:pos="1560"/>
          <w:tab w:val="left" w:pos="993"/>
        </w:tabs>
        <w:spacing w:line="240" w:lineRule="auto"/>
        <w:ind w:left="0" w:right="0" w:firstLine="709"/>
        <w:rPr>
          <w:rFonts w:ascii="PT Astra Serif" w:hAnsi="PT Astra Serif"/>
          <w:b/>
          <w:sz w:val="26"/>
          <w:szCs w:val="26"/>
        </w:rPr>
      </w:pPr>
      <w:r w:rsidRPr="00157806">
        <w:rPr>
          <w:rFonts w:ascii="PT Astra Serif" w:hAnsi="PT Astra Serif"/>
          <w:b/>
          <w:sz w:val="26"/>
          <w:szCs w:val="26"/>
        </w:rPr>
        <w:t>Подпрограмма «Содействие развитию институтов гражданского общества Томской области».</w:t>
      </w:r>
    </w:p>
    <w:p w:rsidR="005A6B76" w:rsidRDefault="005A6B76" w:rsidP="00D56AA3">
      <w:pPr>
        <w:pStyle w:val="afd"/>
        <w:tabs>
          <w:tab w:val="clear" w:pos="1560"/>
          <w:tab w:val="left" w:pos="993"/>
        </w:tabs>
        <w:spacing w:line="240" w:lineRule="auto"/>
        <w:ind w:left="0" w:right="0" w:firstLine="709"/>
        <w:rPr>
          <w:rFonts w:ascii="PT Astra Serif" w:hAnsi="PT Astra Serif"/>
          <w:b/>
          <w:sz w:val="26"/>
          <w:szCs w:val="26"/>
        </w:rPr>
      </w:pPr>
    </w:p>
    <w:p w:rsidR="005A6B76" w:rsidRPr="00157806" w:rsidRDefault="005A6B76" w:rsidP="00D56AA3">
      <w:pPr>
        <w:pStyle w:val="afd"/>
        <w:tabs>
          <w:tab w:val="clear" w:pos="1560"/>
          <w:tab w:val="left" w:pos="993"/>
        </w:tabs>
        <w:spacing w:line="240" w:lineRule="auto"/>
        <w:ind w:left="0" w:right="0" w:firstLine="709"/>
        <w:rPr>
          <w:rFonts w:ascii="PT Astra Serif" w:hAnsi="PT Astra Serif"/>
          <w:b/>
          <w:sz w:val="26"/>
          <w:szCs w:val="26"/>
        </w:rPr>
      </w:pPr>
    </w:p>
    <w:p w:rsidR="00D56AA3" w:rsidRPr="00157806" w:rsidRDefault="00D56AA3" w:rsidP="00D56AA3">
      <w:pPr>
        <w:pStyle w:val="afd"/>
        <w:tabs>
          <w:tab w:val="clear" w:pos="1560"/>
          <w:tab w:val="left" w:pos="993"/>
        </w:tabs>
        <w:spacing w:line="240" w:lineRule="auto"/>
        <w:ind w:left="0" w:right="45" w:firstLine="709"/>
        <w:rPr>
          <w:rFonts w:ascii="PT Astra Serif" w:hAnsi="PT Astra Serif"/>
          <w:b/>
          <w:sz w:val="26"/>
          <w:szCs w:val="26"/>
        </w:rPr>
      </w:pPr>
      <w:r w:rsidRPr="00157806">
        <w:rPr>
          <w:rFonts w:ascii="PT Astra Serif" w:hAnsi="PT Astra Serif"/>
          <w:sz w:val="26"/>
          <w:szCs w:val="26"/>
        </w:rPr>
        <w:t xml:space="preserve">В рамках данной подпрограммы реализовывалась </w:t>
      </w:r>
      <w:r w:rsidRPr="00157806">
        <w:rPr>
          <w:rFonts w:ascii="PT Astra Serif" w:hAnsi="PT Astra Serif"/>
          <w:b/>
          <w:sz w:val="26"/>
          <w:szCs w:val="26"/>
        </w:rPr>
        <w:t>ВЦП «Организация деятельности Общественной палаты Томской области».</w:t>
      </w:r>
      <w:r w:rsidRPr="00157806">
        <w:rPr>
          <w:rFonts w:ascii="PT Astra Serif" w:hAnsi="PT Astra Serif"/>
          <w:sz w:val="26"/>
          <w:szCs w:val="26"/>
        </w:rPr>
        <w:t xml:space="preserve"> Кассовое исполнение</w:t>
      </w:r>
      <w:r w:rsidRPr="00157806">
        <w:rPr>
          <w:rFonts w:ascii="PT Astra Serif" w:hAnsi="PT Astra Serif"/>
          <w:b/>
          <w:sz w:val="26"/>
          <w:szCs w:val="26"/>
        </w:rPr>
        <w:t xml:space="preserve"> </w:t>
      </w:r>
      <w:r w:rsidRPr="00157806">
        <w:rPr>
          <w:rFonts w:ascii="PT Astra Serif" w:hAnsi="PT Astra Serif"/>
          <w:sz w:val="26"/>
          <w:szCs w:val="26"/>
        </w:rPr>
        <w:t>расходов по данной ВЦП за 2020 год</w:t>
      </w:r>
      <w:r w:rsidRPr="00157806">
        <w:rPr>
          <w:rFonts w:ascii="PT Astra Serif" w:hAnsi="PT Astra Serif"/>
          <w:b/>
          <w:sz w:val="26"/>
          <w:szCs w:val="26"/>
        </w:rPr>
        <w:t xml:space="preserve"> </w:t>
      </w:r>
      <w:r w:rsidRPr="00157806">
        <w:rPr>
          <w:rFonts w:ascii="PT Astra Serif" w:hAnsi="PT Astra Serif"/>
          <w:sz w:val="26"/>
          <w:szCs w:val="26"/>
        </w:rPr>
        <w:t>составило 881,0 тыс. рублей</w:t>
      </w:r>
      <w:r w:rsidRPr="00157806">
        <w:rPr>
          <w:rFonts w:ascii="PT Astra Serif" w:hAnsi="PT Astra Serif"/>
          <w:i/>
          <w:sz w:val="26"/>
          <w:szCs w:val="26"/>
        </w:rPr>
        <w:t xml:space="preserve"> </w:t>
      </w:r>
      <w:r w:rsidRPr="00157806">
        <w:rPr>
          <w:rFonts w:ascii="PT Astra Serif" w:hAnsi="PT Astra Serif"/>
          <w:sz w:val="26"/>
          <w:szCs w:val="26"/>
        </w:rPr>
        <w:t>или 34,6% к плану по уточненной сводной бюджетной росписи.</w:t>
      </w:r>
    </w:p>
    <w:p w:rsidR="00D56AA3" w:rsidRPr="00157806" w:rsidRDefault="00D56AA3" w:rsidP="00D56AA3">
      <w:pPr>
        <w:pStyle w:val="afd"/>
        <w:tabs>
          <w:tab w:val="clear" w:pos="1560"/>
          <w:tab w:val="left" w:pos="993"/>
        </w:tabs>
        <w:spacing w:line="240" w:lineRule="auto"/>
        <w:ind w:left="0" w:right="45" w:firstLine="709"/>
        <w:rPr>
          <w:rFonts w:ascii="PT Astra Serif" w:hAnsi="PT Astra Serif"/>
          <w:sz w:val="26"/>
          <w:szCs w:val="26"/>
        </w:rPr>
      </w:pPr>
      <w:proofErr w:type="gramStart"/>
      <w:r w:rsidRPr="00157806">
        <w:rPr>
          <w:rFonts w:ascii="PT Astra Serif" w:hAnsi="PT Astra Serif"/>
          <w:sz w:val="26"/>
          <w:szCs w:val="26"/>
        </w:rPr>
        <w:t>В рамках ВЦП осуществлялось содержание аппарата Общественной палаты Томской области (оплата труда руководителю, оснащение рабочего места руководителя аппарата, компенсация расходов, понесенных членами Общественной палаты Томской области в связи с исполнением полномочий (проезд, проживание в ходе выездных мероприятий).</w:t>
      </w:r>
      <w:proofErr w:type="gramEnd"/>
    </w:p>
    <w:p w:rsidR="005A6B76" w:rsidRDefault="005A6B76" w:rsidP="00D56AA3">
      <w:pPr>
        <w:pStyle w:val="a6"/>
        <w:tabs>
          <w:tab w:val="left" w:pos="993"/>
        </w:tabs>
        <w:spacing w:after="0" w:line="240" w:lineRule="auto"/>
        <w:ind w:left="0" w:firstLine="709"/>
        <w:jc w:val="both"/>
        <w:rPr>
          <w:rFonts w:ascii="PT Astra Serif" w:hAnsi="PT Astra Serif"/>
          <w:b/>
          <w:sz w:val="26"/>
          <w:szCs w:val="26"/>
        </w:rPr>
      </w:pPr>
    </w:p>
    <w:p w:rsidR="00D56AA3" w:rsidRPr="00157806" w:rsidRDefault="00D56AA3" w:rsidP="00D56AA3">
      <w:pPr>
        <w:pStyle w:val="a6"/>
        <w:tabs>
          <w:tab w:val="left" w:pos="993"/>
        </w:tabs>
        <w:spacing w:after="0" w:line="240" w:lineRule="auto"/>
        <w:ind w:left="0" w:firstLine="709"/>
        <w:jc w:val="both"/>
        <w:rPr>
          <w:rFonts w:ascii="PT Astra Serif" w:hAnsi="PT Astra Serif"/>
          <w:b/>
          <w:sz w:val="26"/>
          <w:szCs w:val="26"/>
        </w:rPr>
      </w:pPr>
      <w:r w:rsidRPr="00157806">
        <w:rPr>
          <w:rFonts w:ascii="PT Astra Serif" w:hAnsi="PT Astra Serif"/>
          <w:b/>
          <w:sz w:val="26"/>
          <w:szCs w:val="26"/>
        </w:rPr>
        <w:t>Подпрограмма «Развитие кадрового потенциала региона».</w:t>
      </w:r>
    </w:p>
    <w:p w:rsidR="00D56AA3" w:rsidRPr="00157806" w:rsidRDefault="00D56AA3" w:rsidP="00D56AA3">
      <w:pPr>
        <w:pStyle w:val="afd"/>
        <w:tabs>
          <w:tab w:val="clear" w:pos="1560"/>
          <w:tab w:val="left" w:pos="993"/>
        </w:tabs>
        <w:spacing w:line="240" w:lineRule="auto"/>
        <w:ind w:left="0" w:right="0" w:firstLine="709"/>
        <w:rPr>
          <w:rFonts w:ascii="PT Astra Serif" w:hAnsi="PT Astra Serif"/>
          <w:b/>
          <w:sz w:val="26"/>
          <w:szCs w:val="26"/>
        </w:rPr>
      </w:pPr>
      <w:r w:rsidRPr="00157806">
        <w:rPr>
          <w:rFonts w:ascii="PT Astra Serif" w:hAnsi="PT Astra Serif"/>
          <w:sz w:val="26"/>
          <w:szCs w:val="26"/>
        </w:rPr>
        <w:t>В рамках подпрограммы в 2020 году реализовывались 2 ВЦП</w:t>
      </w:r>
      <w:r w:rsidRPr="00157806">
        <w:rPr>
          <w:rFonts w:ascii="PT Astra Serif" w:hAnsi="PT Astra Serif"/>
          <w:b/>
          <w:sz w:val="26"/>
          <w:szCs w:val="26"/>
        </w:rPr>
        <w:t>.</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b/>
          <w:sz w:val="26"/>
          <w:szCs w:val="26"/>
        </w:rPr>
        <w:t>1. ВЦП</w:t>
      </w:r>
      <w:r w:rsidRPr="00157806">
        <w:t xml:space="preserve"> </w:t>
      </w:r>
      <w:r w:rsidRPr="00157806">
        <w:rPr>
          <w:b/>
          <w:sz w:val="26"/>
          <w:szCs w:val="26"/>
        </w:rPr>
        <w:t xml:space="preserve">«Награды Томской области»: </w:t>
      </w:r>
      <w:r w:rsidRPr="00157806">
        <w:rPr>
          <w:sz w:val="26"/>
          <w:szCs w:val="26"/>
        </w:rPr>
        <w:t>кассовое исполнение расходов</w:t>
      </w:r>
      <w:r w:rsidRPr="00157806">
        <w:rPr>
          <w:b/>
          <w:sz w:val="26"/>
          <w:szCs w:val="26"/>
        </w:rPr>
        <w:t xml:space="preserve"> </w:t>
      </w:r>
      <w:r w:rsidRPr="00157806">
        <w:rPr>
          <w:sz w:val="26"/>
          <w:szCs w:val="26"/>
        </w:rPr>
        <w:t xml:space="preserve">составило 3 034,0 тыс. рублей или 98,7%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45" w:firstLine="709"/>
        <w:rPr>
          <w:sz w:val="26"/>
          <w:szCs w:val="26"/>
        </w:rPr>
      </w:pPr>
      <w:r w:rsidRPr="00157806">
        <w:rPr>
          <w:sz w:val="26"/>
          <w:szCs w:val="26"/>
        </w:rPr>
        <w:t>Основные направления расходов в рамках ВЦП:</w:t>
      </w:r>
    </w:p>
    <w:p w:rsidR="00D56AA3" w:rsidRPr="00157806" w:rsidRDefault="00D56AA3" w:rsidP="00D56AA3">
      <w:pPr>
        <w:pStyle w:val="afd"/>
        <w:numPr>
          <w:ilvl w:val="0"/>
          <w:numId w:val="101"/>
        </w:numPr>
        <w:tabs>
          <w:tab w:val="left" w:pos="993"/>
        </w:tabs>
        <w:spacing w:line="240" w:lineRule="auto"/>
        <w:ind w:left="0" w:right="45" w:firstLine="709"/>
        <w:rPr>
          <w:sz w:val="26"/>
          <w:szCs w:val="26"/>
        </w:rPr>
      </w:pPr>
      <w:r w:rsidRPr="00157806">
        <w:rPr>
          <w:sz w:val="26"/>
          <w:szCs w:val="26"/>
        </w:rPr>
        <w:t xml:space="preserve">2 328,3 тыс. рублей – награждение </w:t>
      </w:r>
      <w:proofErr w:type="spellStart"/>
      <w:r w:rsidRPr="00157806">
        <w:rPr>
          <w:sz w:val="26"/>
          <w:szCs w:val="26"/>
        </w:rPr>
        <w:t>томичей</w:t>
      </w:r>
      <w:proofErr w:type="spellEnd"/>
      <w:r w:rsidRPr="00157806">
        <w:rPr>
          <w:sz w:val="26"/>
          <w:szCs w:val="26"/>
        </w:rPr>
        <w:t xml:space="preserve"> и жителей области наградами разных уровней: 6 знаков отличия «За заслуги перед Томской областью», 44 знака отличия «За заслуги в сфере образования», 10 Почетных грамот Томской области, 1 орден «Томская слава», предоставление премий к Почетным грамотам и Благодарностям Администрации Томской области;</w:t>
      </w:r>
    </w:p>
    <w:p w:rsidR="00D56AA3" w:rsidRPr="00157806" w:rsidRDefault="00D56AA3" w:rsidP="00D56AA3">
      <w:pPr>
        <w:pStyle w:val="afd"/>
        <w:numPr>
          <w:ilvl w:val="0"/>
          <w:numId w:val="101"/>
        </w:numPr>
        <w:tabs>
          <w:tab w:val="left" w:pos="993"/>
        </w:tabs>
        <w:spacing w:line="240" w:lineRule="auto"/>
        <w:ind w:left="0" w:right="45" w:firstLine="709"/>
        <w:rPr>
          <w:sz w:val="26"/>
          <w:szCs w:val="26"/>
        </w:rPr>
      </w:pPr>
      <w:r w:rsidRPr="00157806">
        <w:rPr>
          <w:sz w:val="26"/>
          <w:szCs w:val="26"/>
        </w:rPr>
        <w:t xml:space="preserve">705,7 тыс. рублей – разработка эскизов, изготовление и приобретение бланочной и наградной продукции (в том числе: папка «Поздравительный адрес», папка и вкладыш «Памятный адрес», обложка «Почетная Грамота» и </w:t>
      </w:r>
      <w:proofErr w:type="spellStart"/>
      <w:proofErr w:type="gramStart"/>
      <w:r w:rsidRPr="00157806">
        <w:rPr>
          <w:sz w:val="26"/>
          <w:szCs w:val="26"/>
        </w:rPr>
        <w:t>др</w:t>
      </w:r>
      <w:proofErr w:type="spellEnd"/>
      <w:proofErr w:type="gramEnd"/>
      <w:r w:rsidRPr="00157806">
        <w:rPr>
          <w:sz w:val="26"/>
          <w:szCs w:val="26"/>
        </w:rPr>
        <w:t>).</w:t>
      </w:r>
    </w:p>
    <w:p w:rsidR="00D56AA3" w:rsidRPr="00157806" w:rsidRDefault="00D56AA3" w:rsidP="00D56AA3">
      <w:pPr>
        <w:pStyle w:val="afd"/>
        <w:tabs>
          <w:tab w:val="clear" w:pos="1560"/>
          <w:tab w:val="left" w:pos="993"/>
        </w:tabs>
        <w:spacing w:line="240" w:lineRule="auto"/>
        <w:ind w:left="709" w:right="45" w:firstLine="0"/>
        <w:rPr>
          <w:sz w:val="20"/>
        </w:rPr>
      </w:pPr>
    </w:p>
    <w:p w:rsidR="00D56AA3" w:rsidRPr="00157806" w:rsidRDefault="00D56AA3" w:rsidP="00D56AA3">
      <w:pPr>
        <w:pStyle w:val="afd"/>
        <w:numPr>
          <w:ilvl w:val="0"/>
          <w:numId w:val="102"/>
        </w:numPr>
        <w:tabs>
          <w:tab w:val="left" w:pos="1134"/>
        </w:tabs>
        <w:spacing w:line="240" w:lineRule="auto"/>
        <w:ind w:left="0" w:right="45" w:firstLine="709"/>
        <w:rPr>
          <w:sz w:val="26"/>
          <w:szCs w:val="26"/>
        </w:rPr>
      </w:pPr>
      <w:r w:rsidRPr="00157806">
        <w:rPr>
          <w:b/>
          <w:sz w:val="26"/>
          <w:szCs w:val="26"/>
        </w:rPr>
        <w:t xml:space="preserve">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 </w:t>
      </w:r>
      <w:r w:rsidRPr="00157806">
        <w:rPr>
          <w:sz w:val="26"/>
          <w:szCs w:val="26"/>
        </w:rPr>
        <w:t>кассовое исполнение расходов</w:t>
      </w:r>
      <w:r w:rsidRPr="00157806">
        <w:rPr>
          <w:b/>
          <w:sz w:val="26"/>
          <w:szCs w:val="26"/>
        </w:rPr>
        <w:t xml:space="preserve"> </w:t>
      </w:r>
      <w:r w:rsidRPr="00157806">
        <w:rPr>
          <w:sz w:val="26"/>
          <w:szCs w:val="26"/>
        </w:rPr>
        <w:t xml:space="preserve">составило 2 311,5 тыс. рублей или 100,0% к плану по уточненной сводной бюджетной росписи. </w:t>
      </w:r>
    </w:p>
    <w:p w:rsidR="00D56AA3" w:rsidRPr="00157806" w:rsidRDefault="00D56AA3" w:rsidP="00D56AA3">
      <w:pPr>
        <w:pStyle w:val="afd"/>
        <w:tabs>
          <w:tab w:val="clear" w:pos="1560"/>
          <w:tab w:val="left" w:pos="993"/>
        </w:tabs>
        <w:spacing w:line="240" w:lineRule="auto"/>
        <w:ind w:left="0" w:right="45" w:firstLine="567"/>
        <w:rPr>
          <w:sz w:val="26"/>
          <w:szCs w:val="26"/>
        </w:rPr>
      </w:pPr>
      <w:r w:rsidRPr="00157806">
        <w:rPr>
          <w:sz w:val="26"/>
          <w:szCs w:val="26"/>
        </w:rPr>
        <w:t xml:space="preserve">В рамках ВЦП осуществлялось финансовое обеспечение выполнения государственного задания ОГБУ «Томский региональный ресурсный центр». </w:t>
      </w:r>
    </w:p>
    <w:p w:rsidR="00D56AA3" w:rsidRPr="00157806" w:rsidRDefault="00D56AA3" w:rsidP="00D56AA3">
      <w:pPr>
        <w:pStyle w:val="afd"/>
        <w:tabs>
          <w:tab w:val="clear" w:pos="1560"/>
          <w:tab w:val="left" w:pos="0"/>
        </w:tabs>
        <w:spacing w:line="240" w:lineRule="auto"/>
        <w:ind w:left="0" w:right="45" w:firstLine="567"/>
        <w:rPr>
          <w:sz w:val="26"/>
          <w:szCs w:val="26"/>
        </w:rPr>
      </w:pPr>
      <w:proofErr w:type="gramStart"/>
      <w:r w:rsidRPr="00157806">
        <w:rPr>
          <w:sz w:val="26"/>
          <w:szCs w:val="26"/>
        </w:rPr>
        <w:t>В рамках государственного задания проведено 25 мероприятий по реализации Государственного плана подготовки управленческих кадров для организаций народного хозяйства Российской Федерации, в том числе организовано 2 конкурсных отбора специалистов для участия в программах профессиональной переподготовки в рамках Государственного плана на 2019/2020  и 2020/2021 учебные года, проведена рекламная кампания по привлечению потенциальных участников конкурсного отбора специалистов для участия в программах</w:t>
      </w:r>
      <w:proofErr w:type="gramEnd"/>
      <w:r w:rsidRPr="00157806">
        <w:rPr>
          <w:sz w:val="26"/>
          <w:szCs w:val="26"/>
        </w:rPr>
        <w:t xml:space="preserve"> профессиональной переподготовки в рамках Государственного плана, организованы образовательные мероприятия с участием выпускников Президентской программы, организовано участие выпускников Президентской программы, сотрудников ОГБУ «Томский региональный ресурсный центр» в межрегиональных и международных мероприятиях в рамках Президентской программы и развития межрегиональных связей общественных объединений выпускников Президентской программы. </w:t>
      </w:r>
    </w:p>
    <w:p w:rsidR="00D56AA3" w:rsidRPr="00157806" w:rsidRDefault="00D56AA3" w:rsidP="00D56AA3">
      <w:pPr>
        <w:spacing w:after="0" w:line="240" w:lineRule="auto"/>
        <w:jc w:val="both"/>
        <w:rPr>
          <w:rFonts w:ascii="PT Astra Serif" w:hAnsi="PT Astra Serif"/>
          <w:sz w:val="26"/>
          <w:szCs w:val="26"/>
        </w:rPr>
      </w:pPr>
    </w:p>
    <w:p w:rsidR="00D56AA3" w:rsidRPr="00157806" w:rsidRDefault="00D56AA3" w:rsidP="00D56AA3">
      <w:pPr>
        <w:spacing w:after="0" w:line="240" w:lineRule="auto"/>
        <w:jc w:val="both"/>
        <w:rPr>
          <w:rFonts w:ascii="PT Astra Serif" w:hAnsi="PT Astra Serif"/>
          <w:sz w:val="26"/>
          <w:szCs w:val="26"/>
        </w:rPr>
      </w:pPr>
    </w:p>
    <w:p w:rsidR="00D56AA3" w:rsidRPr="00157806" w:rsidRDefault="00D56AA3" w:rsidP="00D56AA3">
      <w:pPr>
        <w:spacing w:after="0" w:line="240" w:lineRule="auto"/>
        <w:ind w:firstLine="567"/>
        <w:jc w:val="both"/>
        <w:rPr>
          <w:rFonts w:ascii="PT Astra Serif" w:hAnsi="PT Astra Serif"/>
          <w:sz w:val="26"/>
          <w:szCs w:val="26"/>
        </w:rPr>
      </w:pPr>
    </w:p>
    <w:p w:rsidR="00D56AA3" w:rsidRPr="00157806" w:rsidRDefault="00D56AA3" w:rsidP="00D56AA3">
      <w:pPr>
        <w:spacing w:after="0" w:line="240" w:lineRule="auto"/>
        <w:jc w:val="both"/>
        <w:rPr>
          <w:rFonts w:ascii="PT Astra Serif" w:hAnsi="PT Astra Serif"/>
          <w:sz w:val="26"/>
          <w:szCs w:val="26"/>
        </w:rPr>
      </w:pPr>
      <w:r w:rsidRPr="00157806">
        <w:rPr>
          <w:rFonts w:ascii="PT Astra Serif" w:hAnsi="PT Astra Serif"/>
          <w:sz w:val="26"/>
          <w:szCs w:val="26"/>
        </w:rPr>
        <w:t>Заместитель Губернатора Томской области-</w:t>
      </w:r>
    </w:p>
    <w:p w:rsidR="00D56AA3" w:rsidRDefault="00D56AA3" w:rsidP="00D56AA3">
      <w:pPr>
        <w:spacing w:after="0" w:line="240" w:lineRule="auto"/>
        <w:jc w:val="both"/>
        <w:rPr>
          <w:rFonts w:ascii="PT Astra Serif" w:hAnsi="PT Astra Serif"/>
          <w:sz w:val="26"/>
          <w:szCs w:val="26"/>
        </w:rPr>
      </w:pPr>
      <w:r w:rsidRPr="00157806">
        <w:rPr>
          <w:rFonts w:ascii="PT Astra Serif" w:hAnsi="PT Astra Serif"/>
          <w:sz w:val="26"/>
          <w:szCs w:val="26"/>
        </w:rPr>
        <w:t>начальник Департамента финансов</w:t>
      </w:r>
      <w:r w:rsidRPr="00157806">
        <w:rPr>
          <w:rFonts w:ascii="PT Astra Serif" w:hAnsi="PT Astra Serif"/>
          <w:sz w:val="26"/>
          <w:szCs w:val="26"/>
        </w:rPr>
        <w:tab/>
      </w:r>
      <w:r w:rsidRPr="00157806">
        <w:rPr>
          <w:rFonts w:ascii="PT Astra Serif" w:hAnsi="PT Astra Serif"/>
          <w:sz w:val="26"/>
          <w:szCs w:val="26"/>
        </w:rPr>
        <w:tab/>
      </w:r>
      <w:r w:rsidRPr="00157806">
        <w:rPr>
          <w:rFonts w:ascii="PT Astra Serif" w:hAnsi="PT Astra Serif"/>
          <w:sz w:val="26"/>
          <w:szCs w:val="26"/>
        </w:rPr>
        <w:tab/>
      </w:r>
      <w:r w:rsidRPr="00157806">
        <w:rPr>
          <w:rFonts w:ascii="PT Astra Serif" w:hAnsi="PT Astra Serif"/>
          <w:sz w:val="26"/>
          <w:szCs w:val="26"/>
        </w:rPr>
        <w:tab/>
        <w:t xml:space="preserve">      </w:t>
      </w:r>
      <w:r w:rsidRPr="00157806">
        <w:rPr>
          <w:rFonts w:ascii="PT Astra Serif" w:hAnsi="PT Astra Serif"/>
          <w:sz w:val="26"/>
          <w:szCs w:val="26"/>
        </w:rPr>
        <w:tab/>
        <w:t xml:space="preserve">                   А</w:t>
      </w:r>
      <w:r w:rsidR="00966B0F">
        <w:rPr>
          <w:rFonts w:ascii="PT Astra Serif" w:hAnsi="PT Astra Serif"/>
          <w:sz w:val="26"/>
          <w:szCs w:val="26"/>
        </w:rPr>
        <w:t>.М. </w:t>
      </w:r>
      <w:proofErr w:type="spellStart"/>
      <w:r w:rsidRPr="00157806">
        <w:rPr>
          <w:rFonts w:ascii="PT Astra Serif" w:hAnsi="PT Astra Serif"/>
          <w:sz w:val="26"/>
          <w:szCs w:val="26"/>
        </w:rPr>
        <w:t>Феденёв</w:t>
      </w:r>
      <w:proofErr w:type="spellEnd"/>
    </w:p>
    <w:p w:rsidR="005D557B" w:rsidRDefault="004954ED" w:rsidP="00D56AA3">
      <w:pPr>
        <w:spacing w:after="0" w:line="240" w:lineRule="auto"/>
        <w:jc w:val="both"/>
        <w:rPr>
          <w:rFonts w:ascii="PT Astra Serif" w:hAnsi="PT Astra Serif"/>
          <w:sz w:val="26"/>
          <w:szCs w:val="26"/>
        </w:rPr>
      </w:pPr>
      <w:r>
        <w:rPr>
          <w:rFonts w:ascii="PT Astra Serif" w:hAnsi="PT Astra Serif"/>
          <w:sz w:val="26"/>
          <w:szCs w:val="26"/>
        </w:rPr>
        <w:br w:type="page"/>
      </w:r>
    </w:p>
    <w:p w:rsidR="005D557B" w:rsidRDefault="005D557B" w:rsidP="005D557B">
      <w:pPr>
        <w:spacing w:after="0" w:line="240" w:lineRule="auto"/>
        <w:jc w:val="right"/>
        <w:rPr>
          <w:rFonts w:ascii="PT Astra Serif" w:hAnsi="PT Astra Serif"/>
          <w:sz w:val="26"/>
          <w:szCs w:val="26"/>
        </w:rPr>
      </w:pPr>
      <w:r>
        <w:rPr>
          <w:rFonts w:ascii="PT Astra Serif" w:hAnsi="PT Astra Serif"/>
          <w:sz w:val="26"/>
          <w:szCs w:val="26"/>
        </w:rPr>
        <w:t>Приложение 3</w:t>
      </w:r>
    </w:p>
    <w:p w:rsidR="008B6285" w:rsidRDefault="00252CE7" w:rsidP="00252CE7">
      <w:pPr>
        <w:pStyle w:val="a8"/>
        <w:ind w:left="465" w:firstLine="0"/>
        <w:jc w:val="center"/>
        <w:rPr>
          <w:rFonts w:ascii="PT Astra Serif" w:hAnsi="PT Astra Serif"/>
          <w:bCs/>
        </w:rPr>
      </w:pPr>
      <w:r w:rsidRPr="00252CE7">
        <w:rPr>
          <w:rFonts w:ascii="PT Astra Serif" w:hAnsi="PT Astra Serif"/>
          <w:b/>
        </w:rPr>
        <w:t xml:space="preserve">Информация о целевых показателях, достигнутых по итогам 2020 года, в рамках реализации соответствующих региональных проектов Томской области </w:t>
      </w:r>
    </w:p>
    <w:tbl>
      <w:tblPr>
        <w:tblW w:w="11198" w:type="dxa"/>
        <w:tblInd w:w="-601" w:type="dxa"/>
        <w:tblLayout w:type="fixed"/>
        <w:tblLook w:val="04A0" w:firstRow="1" w:lastRow="0" w:firstColumn="1" w:lastColumn="0" w:noHBand="0" w:noVBand="1"/>
      </w:tblPr>
      <w:tblGrid>
        <w:gridCol w:w="709"/>
        <w:gridCol w:w="2835"/>
        <w:gridCol w:w="1559"/>
        <w:gridCol w:w="1134"/>
        <w:gridCol w:w="992"/>
        <w:gridCol w:w="992"/>
        <w:gridCol w:w="1276"/>
        <w:gridCol w:w="1701"/>
      </w:tblGrid>
      <w:tr w:rsidR="008B6285" w:rsidRPr="000F5F98" w:rsidTr="00D338FD">
        <w:trPr>
          <w:trHeight w:val="1650"/>
          <w:tblHead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 xml:space="preserve">№ </w:t>
            </w:r>
            <w:proofErr w:type="gramStart"/>
            <w:r w:rsidRPr="000F5F98">
              <w:rPr>
                <w:rFonts w:ascii="PT Astra Serif" w:eastAsia="Times New Roman" w:hAnsi="PT Astra Serif" w:cs="Calibri"/>
                <w:bCs/>
                <w:color w:val="000000"/>
                <w:lang w:eastAsia="ru-RU"/>
              </w:rPr>
              <w:t>п</w:t>
            </w:r>
            <w:proofErr w:type="gramEnd"/>
            <w:r w:rsidRPr="000F5F98">
              <w:rPr>
                <w:rFonts w:ascii="PT Astra Serif" w:eastAsia="Times New Roman" w:hAnsi="PT Astra Serif" w:cs="Calibri"/>
                <w:bCs/>
                <w:color w:val="000000"/>
                <w:lang w:eastAsia="ru-RU"/>
              </w:rPr>
              <w:t>/п</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Наименование показателя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bCs/>
                <w:color w:val="000000"/>
                <w:lang w:eastAsia="ru-RU"/>
              </w:rPr>
              <w:t>Ответственный за показатель</w:t>
            </w:r>
            <w:proofErr w:type="gramEnd"/>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Единица измерения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План 2020 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Факт 2020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Процент выполнения (</w:t>
            </w:r>
            <w:proofErr w:type="gramStart"/>
            <w:r w:rsidRPr="000F5F98">
              <w:rPr>
                <w:rFonts w:ascii="PT Astra Serif" w:eastAsia="Times New Roman" w:hAnsi="PT Astra Serif" w:cs="Calibri"/>
                <w:bCs/>
                <w:color w:val="000000"/>
                <w:lang w:eastAsia="ru-RU"/>
              </w:rPr>
              <w:t>в</w:t>
            </w:r>
            <w:proofErr w:type="gramEnd"/>
            <w:r w:rsidRPr="000F5F98">
              <w:rPr>
                <w:rFonts w:ascii="PT Astra Serif" w:eastAsia="Times New Roman" w:hAnsi="PT Astra Serif" w:cs="Calibri"/>
                <w:bCs/>
                <w:color w:val="000000"/>
                <w:lang w:eastAsia="ru-RU"/>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Достигнут</w:t>
            </w:r>
            <w:proofErr w:type="gramStart"/>
            <w:r w:rsidRPr="000F5F98">
              <w:rPr>
                <w:rFonts w:ascii="PT Astra Serif" w:eastAsia="Times New Roman" w:hAnsi="PT Astra Serif" w:cs="Calibri"/>
                <w:bCs/>
                <w:color w:val="000000"/>
                <w:lang w:eastAsia="ru-RU"/>
              </w:rPr>
              <w:t>/Н</w:t>
            </w:r>
            <w:proofErr w:type="gramEnd"/>
            <w:r w:rsidRPr="000F5F98">
              <w:rPr>
                <w:rFonts w:ascii="PT Astra Serif" w:eastAsia="Times New Roman" w:hAnsi="PT Astra Serif" w:cs="Calibri"/>
                <w:bCs/>
                <w:color w:val="000000"/>
                <w:lang w:eastAsia="ru-RU"/>
              </w:rPr>
              <w:t>е достигнут (причины)</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Проектная часть</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w:t>
            </w:r>
            <w:r w:rsidR="00FB55D7" w:rsidRPr="00FB55D7">
              <w:rPr>
                <w:rFonts w:ascii="PT Astra Serif" w:eastAsia="Times New Roman" w:hAnsi="PT Astra Serif" w:cs="Calibri"/>
                <w:b/>
                <w:bCs/>
                <w:color w:val="000000"/>
                <w:lang w:eastAsia="ru-RU"/>
              </w:rPr>
              <w:t>Улучшение инвестиционного климата и развитие экспорта Томской области</w:t>
            </w:r>
            <w:bookmarkStart w:id="2" w:name="_GoBack"/>
            <w:bookmarkEnd w:id="2"/>
            <w:r w:rsidRPr="000F5F98">
              <w:rPr>
                <w:rFonts w:ascii="PT Astra Serif" w:eastAsia="Times New Roman" w:hAnsi="PT Astra Serif" w:cs="Calibri"/>
                <w:b/>
                <w:bCs/>
                <w:color w:val="000000"/>
                <w:lang w:eastAsia="ru-RU"/>
              </w:rPr>
              <w:t>»</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«Международная кооперация и экспорт»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«Экспорт услуг»</w:t>
            </w:r>
          </w:p>
        </w:tc>
      </w:tr>
      <w:tr w:rsidR="008B6285" w:rsidRPr="000F5F98" w:rsidTr="00D338FD">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услуг</w:t>
            </w:r>
          </w:p>
        </w:tc>
        <w:tc>
          <w:tcPr>
            <w:tcW w:w="1559" w:type="dxa"/>
            <w:vMerge w:val="restart"/>
            <w:tcBorders>
              <w:top w:val="nil"/>
              <w:left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международных и региональных связей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0,068</w:t>
            </w:r>
            <w:r w:rsidRPr="000F5F98">
              <w:rPr>
                <w:rStyle w:val="afa"/>
                <w:rFonts w:ascii="PT Astra Serif" w:eastAsia="Times New Roman" w:hAnsi="PT Astra Serif" w:cs="Calibri"/>
                <w:color w:val="000000"/>
                <w:lang w:eastAsia="ru-RU"/>
              </w:rPr>
              <w:footnoteReference w:customMarkFollows="1" w:id="10"/>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0,0687</w:t>
            </w:r>
            <w:r w:rsidRPr="000F5F98">
              <w:rPr>
                <w:rStyle w:val="afa"/>
                <w:rFonts w:ascii="PT Astra Serif" w:eastAsia="Times New Roman" w:hAnsi="PT Astra Serif" w:cs="Calibri"/>
                <w:color w:val="000000"/>
                <w:lang w:eastAsia="ru-RU"/>
              </w:rPr>
              <w:footnoteReference w:customMarkFollows="1" w:id="11"/>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транспортных услуг</w:t>
            </w:r>
          </w:p>
        </w:tc>
        <w:tc>
          <w:tcPr>
            <w:tcW w:w="1559" w:type="dxa"/>
            <w:vMerge/>
            <w:tcBorders>
              <w:left w:val="single" w:sz="4" w:space="0" w:color="auto"/>
              <w:right w:val="single" w:sz="4" w:space="0" w:color="auto"/>
            </w:tcBorders>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0,0015</w:t>
            </w:r>
            <w:r w:rsidRPr="000F5F98">
              <w:rPr>
                <w:rStyle w:val="afa"/>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0,0015</w:t>
            </w:r>
            <w:r w:rsidRPr="000F5F98">
              <w:rPr>
                <w:rStyle w:val="afa"/>
                <w:rFonts w:ascii="PT Astra Serif" w:hAnsi="PT Astra Serif"/>
              </w:rPr>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платы за пользование интеллектуальной собственностью и экспорта деловых услуг</w:t>
            </w:r>
          </w:p>
        </w:tc>
        <w:tc>
          <w:tcPr>
            <w:tcW w:w="1559" w:type="dxa"/>
            <w:vMerge/>
            <w:tcBorders>
              <w:left w:val="single" w:sz="4" w:space="0" w:color="auto"/>
              <w:right w:val="single" w:sz="4" w:space="0" w:color="auto"/>
            </w:tcBorders>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0,0112</w:t>
            </w:r>
            <w:r w:rsidRPr="000F5F98">
              <w:rPr>
                <w:rStyle w:val="afa"/>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Style w:val="afa"/>
                <w:rFonts w:ascii="PT Astra Serif" w:hAnsi="PT Astra Serif"/>
              </w:rPr>
            </w:pPr>
            <w:r w:rsidRPr="000F5F98">
              <w:rPr>
                <w:rFonts w:ascii="PT Astra Serif" w:eastAsia="Times New Roman" w:hAnsi="PT Astra Serif" w:cs="Calibri"/>
                <w:color w:val="000000"/>
                <w:lang w:eastAsia="ru-RU"/>
              </w:rPr>
              <w:t>0,0112</w:t>
            </w:r>
            <w:r w:rsidRPr="000F5F98">
              <w:rPr>
                <w:rStyle w:val="afa"/>
                <w:rFonts w:ascii="PT Astra Serif" w:hAnsi="PT Astra Serif"/>
              </w:rPr>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телекоммуникационных, компьютерных и информационных услуг</w:t>
            </w:r>
          </w:p>
        </w:tc>
        <w:tc>
          <w:tcPr>
            <w:tcW w:w="1559" w:type="dxa"/>
            <w:vMerge/>
            <w:tcBorders>
              <w:left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0,0347</w:t>
            </w:r>
            <w:r w:rsidRPr="000F5F98">
              <w:rPr>
                <w:rStyle w:val="afa"/>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0,0347</w:t>
            </w:r>
            <w:r w:rsidRPr="000F5F98">
              <w:rPr>
                <w:rStyle w:val="afa"/>
                <w:rFonts w:ascii="PT Astra Serif" w:hAnsi="PT Astra Serif"/>
              </w:rPr>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услуг, связанных с использованием промышленной продукции</w:t>
            </w:r>
          </w:p>
        </w:tc>
        <w:tc>
          <w:tcPr>
            <w:tcW w:w="1559" w:type="dxa"/>
            <w:vMerge/>
            <w:tcBorders>
              <w:left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0,0002</w:t>
            </w:r>
            <w:r w:rsidRPr="000F5F98">
              <w:rPr>
                <w:rStyle w:val="afa"/>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0,0002</w:t>
            </w:r>
            <w:r w:rsidRPr="000F5F98">
              <w:rPr>
                <w:rStyle w:val="afa"/>
                <w:rFonts w:ascii="PT Astra Serif" w:hAnsi="PT Astra Serif"/>
              </w:rPr>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услуг частным лицам в сфере культуры и отдыха</w:t>
            </w:r>
          </w:p>
        </w:tc>
        <w:tc>
          <w:tcPr>
            <w:tcW w:w="1559" w:type="dxa"/>
            <w:vMerge/>
            <w:tcBorders>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0,0003</w:t>
            </w:r>
            <w:r w:rsidRPr="000F5F98">
              <w:rPr>
                <w:rStyle w:val="afa"/>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0,0003</w:t>
            </w:r>
            <w:r w:rsidRPr="000F5F98">
              <w:rPr>
                <w:rStyle w:val="afa"/>
                <w:rFonts w:ascii="PT Astra Serif" w:hAnsi="PT Astra Serif"/>
              </w:rPr>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«Промышленный экспорт»</w:t>
            </w:r>
          </w:p>
        </w:tc>
      </w:tr>
      <w:tr w:rsidR="008B6285" w:rsidRPr="000F5F98" w:rsidTr="00D338FD">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Объем экспорта конкурентоспособной промышленной продукции</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промышленности и энергетики Администрации Томской области</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млрд</w:t>
            </w:r>
            <w:proofErr w:type="gramEnd"/>
            <w:r w:rsidRPr="000F5F98">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0,199</w:t>
            </w:r>
            <w:r w:rsidRPr="000F5F98">
              <w:rPr>
                <w:rStyle w:val="afa"/>
                <w:rFonts w:ascii="PT Astra Serif" w:eastAsia="Times New Roman" w:hAnsi="PT Astra Serif" w:cs="Calibri"/>
                <w:color w:val="000000"/>
                <w:lang w:eastAsia="ru-RU"/>
              </w:rPr>
              <w:footnoteReference w:customMarkFollows="1" w:id="12"/>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0,219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109,9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Объем экспорта промышленных товаров Томской области в лесопромышленном комплексе (ТН ВЭД 44-49)</w:t>
            </w:r>
          </w:p>
        </w:tc>
        <w:tc>
          <w:tcPr>
            <w:tcW w:w="1559"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0,140</w:t>
            </w:r>
            <w:r>
              <w:rPr>
                <w:rStyle w:val="afa"/>
                <w:rFonts w:ascii="PT Astra Serif" w:eastAsia="Times New Roman" w:hAnsi="PT Astra Serif" w:cs="Calibri"/>
                <w:color w:val="000000"/>
                <w:lang w:eastAsia="ru-RU"/>
              </w:rPr>
              <w:footnoteReference w:customMarkFollows="1" w:id="13"/>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0,156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111,6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color w:val="000000"/>
                <w:lang w:eastAsia="ru-RU"/>
              </w:rPr>
              <w:t>Объем экспорта промышленных товаров Томской области в обрабатывающем производстве (ТН ВЭД 28-43, 50-98)</w:t>
            </w:r>
          </w:p>
        </w:tc>
        <w:tc>
          <w:tcPr>
            <w:tcW w:w="1559"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1134"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val="en-US" w:eastAsia="ru-RU"/>
              </w:rPr>
            </w:pPr>
            <w:r w:rsidRPr="000F5F98">
              <w:rPr>
                <w:rFonts w:ascii="PT Astra Serif" w:eastAsia="Times New Roman" w:hAnsi="PT Astra Serif" w:cs="Calibri"/>
                <w:color w:val="000000"/>
                <w:lang w:eastAsia="ru-RU"/>
              </w:rPr>
              <w:t>0,059</w:t>
            </w:r>
            <w:r w:rsidRPr="000F5F98">
              <w:rPr>
                <w:rStyle w:val="afa"/>
                <w:rFonts w:ascii="PT Astra Serif" w:eastAsia="Times New Roman" w:hAnsi="PT Astra Serif" w:cs="Calibri"/>
                <w:color w:val="000000"/>
                <w:lang w:eastAsia="ru-RU"/>
              </w:rPr>
              <w:footnoteReference w:customMarkFollows="1" w:id="14"/>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0,062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105,8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поддержанных корпоративных программ повышения конкурентоспособности (КППК) нарастающим итогом</w:t>
            </w:r>
          </w:p>
        </w:tc>
        <w:tc>
          <w:tcPr>
            <w:tcW w:w="1559"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«Здравоохранение»</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«Развитие экспорта медицинских услуг в Томской области»</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пролеченных иностранных граждан</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человек</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201,9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w:t>
            </w:r>
            <w:r w:rsidRPr="000F5F98">
              <w:rPr>
                <w:rFonts w:ascii="PT Astra Serif" w:eastAsia="Times New Roman" w:hAnsi="PT Astra Serif" w:cs="Calibri"/>
                <w:color w:val="000000"/>
                <w:lang w:eastAsia="ru-RU"/>
              </w:rPr>
              <w:br/>
              <w:t>(В связи с тем, что в Томской области обучается большое количество иностранных студентов, количество иностранных граждан, показатель перевыполнен в 2 раза).</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«Образование»</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«Экспорт образования»</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иностранных граждан, обучающихся по очной форме обучения в организациях, осуществляющих образовательную деятельность по программам высшего образования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науки и высшего образования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2.</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w:t>
            </w:r>
            <w:r w:rsidRPr="000F5F98">
              <w:rPr>
                <w:rFonts w:ascii="PT Astra Serif" w:eastAsia="Times New Roman" w:hAnsi="PT Astra Serif" w:cs="Calibri"/>
                <w:color w:val="000000"/>
                <w:lang w:eastAsia="ru-RU"/>
              </w:rPr>
              <w:t xml:space="preserve"> </w:t>
            </w:r>
            <w:r w:rsidRPr="000F5F98">
              <w:rPr>
                <w:rFonts w:ascii="PT Astra Serif" w:eastAsia="Times New Roman" w:hAnsi="PT Astra Serif" w:cs="Calibri"/>
                <w:b/>
                <w:bCs/>
                <w:color w:val="000000"/>
                <w:lang w:eastAsia="ru-RU"/>
              </w:rPr>
              <w:t>Развитие инновационной деятельности и науки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«Цифровая экономика»</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x-none" w:eastAsia="ru-RU"/>
              </w:rPr>
              <w:t>Региональный проект «Цифровые технологии»</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Увеличение затрат на развитие «сквозных» цифровых технологий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125,0</w:t>
            </w:r>
            <w:r w:rsidRPr="000F5F98">
              <w:rPr>
                <w:rStyle w:val="afa"/>
                <w:rFonts w:ascii="PT Astra Serif" w:eastAsia="Times New Roman" w:hAnsi="PT Astra Serif" w:cs="Calibri"/>
                <w:color w:val="000000"/>
                <w:lang w:eastAsia="ru-RU"/>
              </w:rPr>
              <w:footnoteReference w:customMarkFollows="1" w:id="15"/>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125,0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3.</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«Малое и среднее предпринимательство и поддержка индивидуальной предпринимательской инициативы »</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x-none" w:eastAsia="ru-RU"/>
              </w:rPr>
              <w:t>Региональный проект «Улучшение условий ведения предпринимательской деятельности»</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Количество </w:t>
            </w:r>
            <w:proofErr w:type="spellStart"/>
            <w:r w:rsidRPr="000F5F98">
              <w:rPr>
                <w:rFonts w:ascii="PT Astra Serif" w:eastAsia="Times New Roman" w:hAnsi="PT Astra Serif" w:cs="Calibri"/>
                <w:color w:val="000000"/>
                <w:lang w:eastAsia="ru-RU"/>
              </w:rPr>
              <w:t>самозанятых</w:t>
            </w:r>
            <w:proofErr w:type="spellEnd"/>
            <w:r w:rsidRPr="000F5F98">
              <w:rPr>
                <w:rFonts w:ascii="PT Astra Serif" w:eastAsia="Times New Roman" w:hAnsi="PT Astra Serif" w:cs="Calibri"/>
                <w:color w:val="000000"/>
                <w:lang w:eastAsia="ru-RU"/>
              </w:rPr>
              <w:t xml:space="preserve"> граждан, зафиксировавших свой статус, с учетом введения налогового режима для </w:t>
            </w:r>
            <w:proofErr w:type="spellStart"/>
            <w:r w:rsidRPr="000F5F98">
              <w:rPr>
                <w:rFonts w:ascii="PT Astra Serif" w:eastAsia="Times New Roman" w:hAnsi="PT Astra Serif" w:cs="Calibri"/>
                <w:color w:val="000000"/>
                <w:lang w:eastAsia="ru-RU"/>
              </w:rPr>
              <w:t>самозанятых</w:t>
            </w:r>
            <w:proofErr w:type="spellEnd"/>
            <w:r w:rsidRPr="000F5F98">
              <w:rPr>
                <w:rFonts w:ascii="PT Astra Serif" w:eastAsia="Times New Roman" w:hAnsi="PT Astra Serif" w:cs="Calibri"/>
                <w:color w:val="000000"/>
                <w:lang w:eastAsia="ru-RU"/>
              </w:rPr>
              <w:t>,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w:t>
            </w:r>
            <w:r w:rsidRPr="000F5F98">
              <w:rPr>
                <w:rFonts w:ascii="PT Astra Serif" w:eastAsia="Times New Roman" w:hAnsi="PT Astra Serif" w:cs="Calibri"/>
                <w:color w:val="000000"/>
                <w:lang w:val="x-none" w:eastAsia="ru-RU"/>
              </w:rPr>
              <w:t>Региональный проект «Расширение доступа субъектов малого и среднего предпринимательства к финансовым ресурсам, в том числе к льготному финансированию</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Количество выдаваемых </w:t>
            </w:r>
            <w:proofErr w:type="spellStart"/>
            <w:r w:rsidRPr="000F5F98">
              <w:rPr>
                <w:rFonts w:ascii="PT Astra Serif" w:eastAsia="Times New Roman" w:hAnsi="PT Astra Serif" w:cs="Calibri"/>
                <w:color w:val="000000"/>
                <w:lang w:eastAsia="ru-RU"/>
              </w:rPr>
              <w:t>микрозаймов</w:t>
            </w:r>
            <w:proofErr w:type="spellEnd"/>
            <w:r w:rsidRPr="000F5F98">
              <w:rPr>
                <w:rFonts w:ascii="PT Astra Serif" w:eastAsia="Times New Roman" w:hAnsi="PT Astra Serif" w:cs="Calibri"/>
                <w:color w:val="000000"/>
                <w:lang w:eastAsia="ru-RU"/>
              </w:rPr>
              <w:t xml:space="preserve"> МФО субъектам МСП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260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330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127,0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x-none" w:eastAsia="ru-RU"/>
              </w:rPr>
              <w:t>Региональный проект «Акселерация субъектов малого и среднего предпринимательства»</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Количество субъектов МСП и </w:t>
            </w:r>
            <w:proofErr w:type="spellStart"/>
            <w:r w:rsidRPr="000F5F98">
              <w:rPr>
                <w:rFonts w:ascii="PT Astra Serif" w:eastAsia="Times New Roman" w:hAnsi="PT Astra Serif" w:cs="PT Astra Serif"/>
                <w:color w:val="000000"/>
                <w:lang w:eastAsia="ru-RU"/>
              </w:rPr>
              <w:t>самозанятых</w:t>
            </w:r>
            <w:proofErr w:type="spellEnd"/>
            <w:r w:rsidRPr="000F5F98">
              <w:rPr>
                <w:rFonts w:ascii="PT Astra Serif" w:eastAsia="Times New Roman" w:hAnsi="PT Astra Serif" w:cs="PT Astra Serif"/>
                <w:color w:val="000000"/>
                <w:lang w:eastAsia="ru-RU"/>
              </w:rPr>
              <w:t xml:space="preserve"> граждан, получивших поддержку в рамках федерального проекта,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тыс.ед</w:t>
            </w:r>
            <w:proofErr w:type="spellEnd"/>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4,349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7,354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169,1</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Количество субъектов МСП, выведенных на экспорт при поддержке центров (агентств) координации поддержки </w:t>
            </w:r>
            <w:proofErr w:type="spellStart"/>
            <w:r w:rsidRPr="000F5F98">
              <w:rPr>
                <w:rFonts w:ascii="PT Astra Serif" w:eastAsia="Times New Roman" w:hAnsi="PT Astra Serif" w:cs="PT Astra Serif"/>
                <w:color w:val="000000"/>
                <w:lang w:eastAsia="ru-RU"/>
              </w:rPr>
              <w:t>экспортно</w:t>
            </w:r>
            <w:proofErr w:type="spellEnd"/>
            <w:r w:rsidRPr="000F5F98">
              <w:rPr>
                <w:rFonts w:ascii="PT Astra Serif" w:eastAsia="Times New Roman" w:hAnsi="PT Astra Serif" w:cs="PT Astra Serif"/>
                <w:color w:val="000000"/>
                <w:lang w:eastAsia="ru-RU"/>
              </w:rPr>
              <w:t xml:space="preserve"> ориентированных субъектов МСП,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145,5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Региональный проект «Популяризация предпринимательства»</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A34AD" w:rsidP="00970E54">
            <w:pPr>
              <w:spacing w:after="0" w:line="240" w:lineRule="auto"/>
              <w:jc w:val="both"/>
              <w:rPr>
                <w:rFonts w:ascii="PT Astra Serif" w:eastAsia="Times New Roman" w:hAnsi="PT Astra Serif" w:cs="Calibri"/>
                <w:color w:val="000000"/>
                <w:lang w:eastAsia="ru-RU"/>
              </w:rPr>
            </w:pPr>
            <w:r>
              <w:rPr>
                <w:rFonts w:ascii="PT Astra Serif" w:eastAsia="Times New Roman" w:hAnsi="PT Astra Serif" w:cs="Calibri"/>
                <w:color w:val="000000"/>
                <w:lang w:eastAsia="ru-RU"/>
              </w:rPr>
              <w:t>Количество физических лиц </w:t>
            </w:r>
            <w:r>
              <w:rPr>
                <w:rFonts w:ascii="PT Astra Serif" w:eastAsia="Times New Roman" w:hAnsi="PT Astra Serif" w:cs="Calibri"/>
                <w:color w:val="000000"/>
                <w:lang w:eastAsia="ru-RU"/>
              </w:rPr>
              <w:noBreakHyphen/>
              <w:t> </w:t>
            </w:r>
            <w:r w:rsidR="008B6285" w:rsidRPr="000F5F98">
              <w:rPr>
                <w:rFonts w:ascii="PT Astra Serif" w:eastAsia="Times New Roman" w:hAnsi="PT Astra Serif" w:cs="Calibri"/>
                <w:color w:val="000000"/>
                <w:lang w:eastAsia="ru-RU"/>
              </w:rPr>
              <w:t>участников федерального проекта, занятых в сфере малого и среднего предпринимательства, по итогам участия в федеральном проекте,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w:t>
            </w:r>
            <w:proofErr w:type="gramStart"/>
            <w:r w:rsidRPr="000F5F98">
              <w:rPr>
                <w:rFonts w:ascii="PT Astra Serif" w:eastAsia="Times New Roman" w:hAnsi="PT Astra Serif" w:cs="Calibri"/>
                <w:color w:val="000000"/>
                <w:lang w:eastAsia="ru-RU"/>
              </w:rPr>
              <w:t>.ч</w:t>
            </w:r>
            <w:proofErr w:type="gramEnd"/>
            <w:r w:rsidRPr="000F5F98">
              <w:rPr>
                <w:rFonts w:ascii="PT Astra Serif" w:eastAsia="Times New Roman" w:hAnsi="PT Astra Serif" w:cs="Calibri"/>
                <w:color w:val="000000"/>
                <w:lang w:eastAsia="ru-RU"/>
              </w:rPr>
              <w:t>ел</w:t>
            </w:r>
            <w:proofErr w:type="spellEnd"/>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0,923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0,923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вновь созданных субъектов МСП участниками проекта,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тыс.ед</w:t>
            </w:r>
            <w:proofErr w:type="spellEnd"/>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0,17</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0,182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107,1</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Количество </w:t>
            </w:r>
            <w:proofErr w:type="gramStart"/>
            <w:r w:rsidRPr="000F5F98">
              <w:rPr>
                <w:rFonts w:ascii="PT Astra Serif" w:eastAsia="Times New Roman" w:hAnsi="PT Astra Serif" w:cs="Calibri"/>
                <w:color w:val="000000"/>
                <w:lang w:eastAsia="ru-RU"/>
              </w:rPr>
              <w:t>обученных</w:t>
            </w:r>
            <w:proofErr w:type="gramEnd"/>
            <w:r w:rsidRPr="000F5F98">
              <w:rPr>
                <w:rFonts w:ascii="PT Astra Serif" w:eastAsia="Times New Roman" w:hAnsi="PT Astra Serif" w:cs="Calibri"/>
                <w:color w:val="000000"/>
                <w:lang w:eastAsia="ru-RU"/>
              </w:rPr>
              <w:t xml:space="preserve"> основам ведения бизнеса, финансовой грамотности и иным навыкам предпринимательской деятельности,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w:t>
            </w:r>
            <w:proofErr w:type="gramStart"/>
            <w:r w:rsidRPr="000F5F98">
              <w:rPr>
                <w:rFonts w:ascii="PT Astra Serif" w:eastAsia="Times New Roman" w:hAnsi="PT Astra Serif" w:cs="Calibri"/>
                <w:color w:val="000000"/>
                <w:lang w:eastAsia="ru-RU"/>
              </w:rPr>
              <w:t>.ч</w:t>
            </w:r>
            <w:proofErr w:type="gramEnd"/>
            <w:r w:rsidRPr="000F5F98">
              <w:rPr>
                <w:rFonts w:ascii="PT Astra Serif" w:eastAsia="Times New Roman" w:hAnsi="PT Astra Serif" w:cs="Calibri"/>
                <w:color w:val="000000"/>
                <w:lang w:eastAsia="ru-RU"/>
              </w:rPr>
              <w:t>ел</w:t>
            </w:r>
            <w:proofErr w:type="spellEnd"/>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1,415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1,845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130,4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61648F" w:rsidP="00970E54">
            <w:pPr>
              <w:spacing w:after="0" w:line="240" w:lineRule="auto"/>
              <w:jc w:val="both"/>
              <w:rPr>
                <w:rFonts w:ascii="PT Astra Serif" w:eastAsia="Times New Roman" w:hAnsi="PT Astra Serif" w:cs="Calibri"/>
                <w:color w:val="000000"/>
                <w:lang w:eastAsia="ru-RU"/>
              </w:rPr>
            </w:pPr>
            <w:r>
              <w:rPr>
                <w:rFonts w:ascii="PT Astra Serif" w:eastAsia="Times New Roman" w:hAnsi="PT Astra Serif" w:cs="Calibri"/>
                <w:color w:val="000000"/>
                <w:lang w:eastAsia="ru-RU"/>
              </w:rPr>
              <w:t>Количество физических лиц </w:t>
            </w:r>
            <w:r>
              <w:rPr>
                <w:rFonts w:ascii="PT Astra Serif" w:eastAsia="Times New Roman" w:hAnsi="PT Astra Serif" w:cs="Calibri"/>
                <w:color w:val="000000"/>
                <w:lang w:eastAsia="ru-RU"/>
              </w:rPr>
              <w:noBreakHyphen/>
              <w:t> </w:t>
            </w:r>
            <w:r w:rsidR="008B6285" w:rsidRPr="000F5F98">
              <w:rPr>
                <w:rFonts w:ascii="PT Astra Serif" w:eastAsia="Times New Roman" w:hAnsi="PT Astra Serif" w:cs="Calibri"/>
                <w:color w:val="000000"/>
                <w:lang w:eastAsia="ru-RU"/>
              </w:rPr>
              <w:t>участников федерального проекта,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развитию инновационной и предпринимательской деятельности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w:t>
            </w:r>
            <w:proofErr w:type="gramStart"/>
            <w:r w:rsidRPr="000F5F98">
              <w:rPr>
                <w:rFonts w:ascii="PT Astra Serif" w:eastAsia="Times New Roman" w:hAnsi="PT Astra Serif" w:cs="Calibri"/>
                <w:color w:val="000000"/>
                <w:lang w:eastAsia="ru-RU"/>
              </w:rPr>
              <w:t>.ч</w:t>
            </w:r>
            <w:proofErr w:type="gramEnd"/>
            <w:r w:rsidRPr="000F5F98">
              <w:rPr>
                <w:rFonts w:ascii="PT Astra Serif" w:eastAsia="Times New Roman" w:hAnsi="PT Astra Serif" w:cs="Calibri"/>
                <w:color w:val="000000"/>
                <w:lang w:eastAsia="ru-RU"/>
              </w:rPr>
              <w:t>ел</w:t>
            </w:r>
            <w:proofErr w:type="spellEnd"/>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7,79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9,017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115,8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«Производительность труда и поддержка занятости»</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«Системные меры по повышению производительности труда»</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Рост производительности труда на средних и крупных предприятиях базовых </w:t>
            </w:r>
            <w:proofErr w:type="spellStart"/>
            <w:r w:rsidRPr="000F5F98">
              <w:rPr>
                <w:rFonts w:ascii="PT Astra Serif" w:eastAsia="Times New Roman" w:hAnsi="PT Astra Serif" w:cs="Calibri"/>
                <w:color w:val="000000"/>
                <w:lang w:eastAsia="ru-RU"/>
              </w:rPr>
              <w:t>несырьевых</w:t>
            </w:r>
            <w:proofErr w:type="spellEnd"/>
            <w:r w:rsidRPr="000F5F98">
              <w:rPr>
                <w:rFonts w:ascii="PT Astra Serif" w:eastAsia="Times New Roman" w:hAnsi="PT Astra Serif" w:cs="Calibri"/>
                <w:color w:val="000000"/>
                <w:lang w:eastAsia="ru-RU"/>
              </w:rPr>
              <w:t xml:space="preserve"> отраслей  экономики, </w:t>
            </w:r>
            <w:proofErr w:type="gramStart"/>
            <w:r w:rsidRPr="000F5F98">
              <w:rPr>
                <w:rFonts w:ascii="PT Astra Serif" w:eastAsia="Times New Roman" w:hAnsi="PT Astra Serif" w:cs="Calibri"/>
                <w:color w:val="000000"/>
                <w:lang w:eastAsia="ru-RU"/>
              </w:rPr>
              <w:t>в</w:t>
            </w:r>
            <w:proofErr w:type="gramEnd"/>
            <w:r w:rsidRPr="000F5F98">
              <w:rPr>
                <w:rFonts w:ascii="PT Astra Serif" w:eastAsia="Times New Roman" w:hAnsi="PT Astra Serif" w:cs="Calibri"/>
                <w:color w:val="000000"/>
                <w:lang w:eastAsia="ru-RU"/>
              </w:rPr>
              <w:t xml:space="preserve"> % </w:t>
            </w:r>
            <w:proofErr w:type="gramStart"/>
            <w:r w:rsidRPr="000F5F98">
              <w:rPr>
                <w:rFonts w:ascii="PT Astra Serif" w:eastAsia="Times New Roman" w:hAnsi="PT Astra Serif" w:cs="Calibri"/>
                <w:color w:val="000000"/>
                <w:lang w:eastAsia="ru-RU"/>
              </w:rPr>
              <w:t>к</w:t>
            </w:r>
            <w:proofErr w:type="gramEnd"/>
            <w:r w:rsidRPr="000F5F98">
              <w:rPr>
                <w:rFonts w:ascii="PT Astra Serif" w:eastAsia="Times New Roman" w:hAnsi="PT Astra Serif" w:cs="Calibri"/>
                <w:color w:val="000000"/>
                <w:lang w:eastAsia="ru-RU"/>
              </w:rPr>
              <w:t xml:space="preserve"> предыдущему году</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Департамент экономики Администрации Томской области </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103,0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103,0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Вовлечение средних и крупных предприятий базовых </w:t>
            </w:r>
            <w:proofErr w:type="spellStart"/>
            <w:r w:rsidRPr="000F5F98">
              <w:rPr>
                <w:rFonts w:ascii="PT Astra Serif" w:eastAsia="Times New Roman" w:hAnsi="PT Astra Serif" w:cs="Calibri"/>
                <w:color w:val="000000"/>
                <w:lang w:eastAsia="ru-RU"/>
              </w:rPr>
              <w:t>несырьевых</w:t>
            </w:r>
            <w:proofErr w:type="spellEnd"/>
            <w:r w:rsidRPr="000F5F98">
              <w:rPr>
                <w:rFonts w:ascii="PT Astra Serif" w:eastAsia="Times New Roman" w:hAnsi="PT Astra Serif" w:cs="Calibri"/>
                <w:color w:val="000000"/>
                <w:lang w:eastAsia="ru-RU"/>
              </w:rPr>
              <w:t xml:space="preserve"> отраслей экономики в реализацию национального проекта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«Адресная поддержка повышения производительности труда на предприятиях»</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предприятий - участников, внедряющих мероприятия национального проекта под федеральным управлением (с ФЦК),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rPr>
                <w:rFonts w:ascii="PT Astra Serif" w:eastAsia="Times New Roman" w:hAnsi="PT Astra Serif" w:cs="Times New Roman"/>
                <w:bCs/>
                <w:color w:val="000000"/>
                <w:lang w:eastAsia="ru-RU"/>
              </w:rPr>
            </w:pPr>
            <w:r w:rsidRPr="000F5F98">
              <w:rPr>
                <w:rFonts w:ascii="PT Astra Serif" w:hAnsi="PT Astra Serif"/>
              </w:rPr>
              <w:t>Количество предприятий - участников, внедряющих мероприятия национального проекта под региональным управлением (с региональными центрами компетенций - РЦК),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hAnsi="PT Astra Serif"/>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val="en-US" w:eastAsia="ru-RU"/>
              </w:rPr>
            </w:pPr>
            <w:r w:rsidRPr="000F5F98">
              <w:rPr>
                <w:rFonts w:ascii="PT Astra Serif" w:eastAsia="Times New Roman" w:hAnsi="PT Astra Serif" w:cs="Times New Roman"/>
                <w:bCs/>
                <w:color w:val="000000"/>
                <w:lang w:val="en-US" w:eastAsia="ru-RU"/>
              </w:rPr>
              <w:t>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eastAsia="ru-RU"/>
              </w:rPr>
              <w:t>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val="en-US" w:eastAsia="ru-RU"/>
              </w:rPr>
              <w:t>10</w:t>
            </w:r>
            <w:r w:rsidRPr="000F5F98">
              <w:rPr>
                <w:rFonts w:ascii="PT Astra Serif" w:eastAsia="Times New Roman" w:hAnsi="PT Astra Serif" w:cs="Times New Roman"/>
                <w:bCs/>
                <w:color w:val="000000"/>
                <w:lang w:eastAsia="ru-RU"/>
              </w:rPr>
              <w:t>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highlight w:val="yellow"/>
                <w:lang w:eastAsia="ru-RU"/>
              </w:rPr>
            </w:pPr>
            <w:r w:rsidRPr="000F5F98">
              <w:rPr>
                <w:rFonts w:ascii="PT Astra Serif" w:eastAsia="Times New Roman" w:hAnsi="PT Astra Serif" w:cs="Times New Roman"/>
                <w:bCs/>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rPr>
                <w:rFonts w:ascii="PT Astra Serif" w:eastAsia="Times New Roman" w:hAnsi="PT Astra Serif" w:cs="Times New Roman"/>
                <w:bCs/>
                <w:color w:val="000000"/>
                <w:lang w:eastAsia="ru-RU"/>
              </w:rPr>
            </w:pPr>
            <w:r w:rsidRPr="000F5F98">
              <w:rPr>
                <w:rFonts w:ascii="PT Astra Serif" w:hAnsi="PT Astra Serif"/>
              </w:rPr>
              <w:t>Количество предприятий - участников, внедряющих мероприятия национального проекта самостоятельно,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hAnsi="PT Astra Serif"/>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val="en-US" w:eastAsia="ru-RU"/>
              </w:rPr>
            </w:pPr>
            <w:r w:rsidRPr="000F5F98">
              <w:rPr>
                <w:rFonts w:ascii="PT Astra Serif" w:eastAsia="Times New Roman" w:hAnsi="PT Astra Serif" w:cs="Times New Roman"/>
                <w:bCs/>
                <w:color w:val="000000"/>
                <w:lang w:val="en-US"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eastAsia="ru-RU"/>
              </w:rPr>
              <w:t>10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highlight w:val="yellow"/>
                <w:lang w:eastAsia="ru-RU"/>
              </w:rPr>
            </w:pPr>
            <w:r w:rsidRPr="000F5F98">
              <w:rPr>
                <w:rFonts w:ascii="PT Astra Serif" w:eastAsia="Times New Roman" w:hAnsi="PT Astra Serif" w:cs="Times New Roman"/>
                <w:bCs/>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rPr>
                <w:rFonts w:ascii="PT Astra Serif" w:hAnsi="PT Astra Serif"/>
              </w:rPr>
            </w:pPr>
            <w:r w:rsidRPr="000F5F98">
              <w:rPr>
                <w:rFonts w:ascii="PT Astra Serif" w:hAnsi="PT Astra Serif"/>
              </w:rPr>
              <w:t>Доля предприятий от общего числа предприятий, вовлеченных в национальный проект, на которых прирост производительности труда соответствует целевым показателям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hAnsi="PT Astra Serif"/>
              </w:rPr>
            </w:pPr>
            <w:r w:rsidRPr="000F5F98">
              <w:rPr>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val="en-US" w:eastAsia="ru-RU"/>
              </w:rPr>
            </w:pPr>
            <w:r w:rsidRPr="000F5F98">
              <w:rPr>
                <w:rFonts w:ascii="PT Astra Serif" w:eastAsia="Times New Roman" w:hAnsi="PT Astra Serif" w:cs="Times New Roman"/>
                <w:bCs/>
                <w:color w:val="000000"/>
                <w:lang w:val="en-US"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val="en-US" w:eastAsia="ru-RU"/>
              </w:rPr>
            </w:pPr>
            <w:r w:rsidRPr="000F5F98">
              <w:rPr>
                <w:rFonts w:ascii="PT Astra Serif" w:eastAsia="Times New Roman" w:hAnsi="PT Astra Serif" w:cs="Times New Roman"/>
                <w:bCs/>
                <w:color w:val="000000"/>
                <w:lang w:val="en-US"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lang w:eastAsia="ru-RU"/>
              </w:rPr>
            </w:pPr>
            <w:r w:rsidRPr="000F5F98">
              <w:rPr>
                <w:rFonts w:ascii="PT Astra Serif" w:eastAsia="Times New Roman" w:hAnsi="PT Astra Serif" w:cs="Times New Roman"/>
                <w:bCs/>
                <w:color w:val="000000"/>
                <w:lang w:val="en-US" w:eastAsia="ru-RU"/>
              </w:rPr>
              <w:t>100</w:t>
            </w:r>
            <w:r w:rsidRPr="000F5F98">
              <w:rPr>
                <w:rFonts w:ascii="PT Astra Serif" w:eastAsia="Times New Roman" w:hAnsi="PT Astra Serif" w:cs="Times New Roman"/>
                <w:bCs/>
                <w:color w:val="000000"/>
                <w:lang w:eastAsia="ru-RU"/>
              </w:rPr>
              <w:t>,0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contextualSpacing/>
              <w:jc w:val="center"/>
              <w:rPr>
                <w:rFonts w:ascii="PT Astra Serif" w:eastAsia="Times New Roman" w:hAnsi="PT Astra Serif" w:cs="Times New Roman"/>
                <w:bCs/>
                <w:color w:val="000000"/>
                <w:highlight w:val="yellow"/>
                <w:lang w:eastAsia="ru-RU"/>
              </w:rPr>
            </w:pPr>
            <w:r w:rsidRPr="000F5F98">
              <w:rPr>
                <w:rFonts w:ascii="PT Astra Serif" w:eastAsia="Times New Roman" w:hAnsi="PT Astra Serif" w:cs="Times New Roman"/>
                <w:bCs/>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Количество обученных сотрудников предприятий - участников в рамках </w:t>
            </w:r>
            <w:proofErr w:type="gramStart"/>
            <w:r w:rsidRPr="000F5F98">
              <w:rPr>
                <w:rFonts w:ascii="PT Astra Serif" w:eastAsia="Times New Roman" w:hAnsi="PT Astra Serif" w:cs="Calibri"/>
                <w:color w:val="000000"/>
                <w:lang w:eastAsia="ru-RU"/>
              </w:rPr>
              <w:t>реализации мероприятий повышения производительности труда</w:t>
            </w:r>
            <w:proofErr w:type="gramEnd"/>
            <w:r w:rsidRPr="000F5F98">
              <w:rPr>
                <w:rFonts w:ascii="PT Astra Serif" w:eastAsia="Times New Roman" w:hAnsi="PT Astra Serif" w:cs="Calibri"/>
                <w:color w:val="000000"/>
                <w:lang w:eastAsia="ru-RU"/>
              </w:rPr>
              <w:t xml:space="preserve"> под федеральным управлением (с ФЦК),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278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198,6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Количество обученных сотрудников предприятий - участников в рамках </w:t>
            </w:r>
            <w:proofErr w:type="gramStart"/>
            <w:r w:rsidRPr="000F5F98">
              <w:rPr>
                <w:rFonts w:ascii="PT Astra Serif" w:eastAsia="Times New Roman" w:hAnsi="PT Astra Serif" w:cs="Calibri"/>
                <w:color w:val="000000"/>
                <w:lang w:eastAsia="ru-RU"/>
              </w:rPr>
              <w:t>реализации мероприятий повышения производительности труда</w:t>
            </w:r>
            <w:proofErr w:type="gramEnd"/>
            <w:r w:rsidRPr="000F5F98">
              <w:rPr>
                <w:rFonts w:ascii="PT Astra Serif" w:eastAsia="Times New Roman" w:hAnsi="PT Astra Serif" w:cs="Calibri"/>
                <w:color w:val="000000"/>
                <w:lang w:eastAsia="ru-RU"/>
              </w:rPr>
              <w:t xml:space="preserve"> под региональным управлением (с РЦК),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156,25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обученных сотрудников предприятий - участников в рамках реализации мероприятий по повышению производительности труда самостоятельно,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экономики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4.</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«Развитие сельского хозяйства, рынков сырья и продовольствия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«Малое и среднее предпринимательство и поддержка индивидуальной предпринимательской инициативы»</w:t>
            </w:r>
          </w:p>
        </w:tc>
      </w:tr>
      <w:tr w:rsidR="008B6285" w:rsidRPr="000F5F98" w:rsidTr="00D338FD">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w:t>
            </w:r>
          </w:p>
        </w:tc>
        <w:tc>
          <w:tcPr>
            <w:tcW w:w="10489" w:type="dxa"/>
            <w:gridSpan w:val="7"/>
            <w:tcBorders>
              <w:top w:val="single" w:sz="4" w:space="0" w:color="auto"/>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«Создание системы поддержки фермеров и развитие сельской кооперации»</w:t>
            </w:r>
          </w:p>
        </w:tc>
      </w:tr>
      <w:tr w:rsidR="008B6285" w:rsidRPr="000F5F98" w:rsidTr="00D338FD">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вовлеченных в субъекты МСП, осуществляющие деятельность в сфере сельского хозяйства, в том числе за счет средств государственной поддержки, в рамках федерального проекта "Создание системы поддержки фермеров и развитие сельской кооперации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работников, зарегистрированных в Пенсионном фонде РФ, ФСС РФ, принятых КФХ в году получения грантов «</w:t>
            </w:r>
            <w:proofErr w:type="spellStart"/>
            <w:r w:rsidRPr="000F5F98">
              <w:rPr>
                <w:rFonts w:ascii="PT Astra Serif" w:eastAsia="Times New Roman" w:hAnsi="PT Astra Serif" w:cs="Calibri"/>
                <w:color w:val="000000"/>
                <w:lang w:eastAsia="ru-RU"/>
              </w:rPr>
              <w:t>Агростартап</w:t>
            </w:r>
            <w:proofErr w:type="spellEnd"/>
            <w:r w:rsidRPr="000F5F98">
              <w:rPr>
                <w:rFonts w:ascii="PT Astra Serif" w:eastAsia="Times New Roman" w:hAnsi="PT Astra Serif" w:cs="Calibri"/>
                <w:color w:val="000000"/>
                <w:lang w:eastAsia="ru-RU"/>
              </w:rPr>
              <w:t>»</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107,0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«Международная кооперация и экспорт»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«Экспорт продукции АПК»</w:t>
            </w:r>
          </w:p>
        </w:tc>
      </w:tr>
      <w:tr w:rsidR="008B6285" w:rsidRPr="000F5F98" w:rsidTr="00D338FD">
        <w:trPr>
          <w:trHeight w:val="20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продукции АПК</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млрд. долларов</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0,0305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0,0498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163,4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продукции масложировой отрасли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млрд</w:t>
            </w:r>
            <w:proofErr w:type="gramStart"/>
            <w:r w:rsidRPr="000F5F98">
              <w:rPr>
                <w:rFonts w:ascii="PT Astra Serif" w:eastAsia="Times New Roman" w:hAnsi="PT Astra Serif" w:cs="Calibri"/>
                <w:color w:val="000000"/>
                <w:lang w:eastAsia="ru-RU"/>
              </w:rPr>
              <w:t>.д</w:t>
            </w:r>
            <w:proofErr w:type="gramEnd"/>
            <w:r w:rsidRPr="000F5F98">
              <w:rPr>
                <w:rFonts w:ascii="PT Astra Serif" w:eastAsia="Times New Roman" w:hAnsi="PT Astra Serif" w:cs="Calibri"/>
                <w:color w:val="000000"/>
                <w:lang w:eastAsia="ru-RU"/>
              </w:rPr>
              <w:t>олларов</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0,0064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0,014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219,0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зерновых</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млрд</w:t>
            </w:r>
            <w:proofErr w:type="gramStart"/>
            <w:r w:rsidRPr="000F5F98">
              <w:rPr>
                <w:rFonts w:ascii="PT Astra Serif" w:eastAsia="Times New Roman" w:hAnsi="PT Astra Serif" w:cs="Calibri"/>
                <w:color w:val="000000"/>
                <w:lang w:eastAsia="ru-RU"/>
              </w:rPr>
              <w:t>.д</w:t>
            </w:r>
            <w:proofErr w:type="gramEnd"/>
            <w:r w:rsidRPr="000F5F98">
              <w:rPr>
                <w:rFonts w:ascii="PT Astra Serif" w:eastAsia="Times New Roman" w:hAnsi="PT Astra Serif" w:cs="Calibri"/>
                <w:color w:val="000000"/>
                <w:lang w:eastAsia="ru-RU"/>
              </w:rPr>
              <w:t>олларов</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0,024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0,0004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Не достигнут (в связи с введением экспортных пошлин)</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рыбы и морепродуктов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млрд</w:t>
            </w:r>
            <w:proofErr w:type="gramStart"/>
            <w:r w:rsidRPr="000F5F98">
              <w:rPr>
                <w:rFonts w:ascii="PT Astra Serif" w:eastAsia="Times New Roman" w:hAnsi="PT Astra Serif" w:cs="Calibri"/>
                <w:color w:val="000000"/>
                <w:lang w:eastAsia="ru-RU"/>
              </w:rPr>
              <w:t>.д</w:t>
            </w:r>
            <w:proofErr w:type="gramEnd"/>
            <w:r w:rsidRPr="000F5F98">
              <w:rPr>
                <w:rFonts w:ascii="PT Astra Serif" w:eastAsia="Times New Roman" w:hAnsi="PT Astra Serif" w:cs="Calibri"/>
                <w:color w:val="000000"/>
                <w:lang w:eastAsia="ru-RU"/>
              </w:rPr>
              <w:t>олларов</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мясной и молочной продукции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млрд</w:t>
            </w:r>
            <w:proofErr w:type="gramStart"/>
            <w:r w:rsidRPr="000F5F98">
              <w:rPr>
                <w:rFonts w:ascii="PT Astra Serif" w:eastAsia="Times New Roman" w:hAnsi="PT Astra Serif" w:cs="Calibri"/>
                <w:color w:val="000000"/>
                <w:lang w:eastAsia="ru-RU"/>
              </w:rPr>
              <w:t>.д</w:t>
            </w:r>
            <w:proofErr w:type="gramEnd"/>
            <w:r w:rsidRPr="000F5F98">
              <w:rPr>
                <w:rFonts w:ascii="PT Astra Serif" w:eastAsia="Times New Roman" w:hAnsi="PT Astra Serif" w:cs="Calibri"/>
                <w:color w:val="000000"/>
                <w:lang w:eastAsia="ru-RU"/>
              </w:rPr>
              <w:t>олларов</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0,0137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684,0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2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продукции пищевой и перерабатывающей промышленности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млрд</w:t>
            </w:r>
            <w:proofErr w:type="gramStart"/>
            <w:r w:rsidRPr="000F5F98">
              <w:rPr>
                <w:rFonts w:ascii="PT Astra Serif" w:eastAsia="Times New Roman" w:hAnsi="PT Astra Serif" w:cs="Calibri"/>
                <w:color w:val="000000"/>
                <w:lang w:eastAsia="ru-RU"/>
              </w:rPr>
              <w:t>.д</w:t>
            </w:r>
            <w:proofErr w:type="gramEnd"/>
            <w:r w:rsidRPr="000F5F98">
              <w:rPr>
                <w:rFonts w:ascii="PT Astra Serif" w:eastAsia="Times New Roman" w:hAnsi="PT Astra Serif" w:cs="Calibri"/>
                <w:color w:val="000000"/>
                <w:lang w:eastAsia="ru-RU"/>
              </w:rPr>
              <w:t>олларов</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0,0095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0,0086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90,1</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Не достигнут (В связи с закрытием границ)</w:t>
            </w:r>
          </w:p>
        </w:tc>
      </w:tr>
      <w:tr w:rsidR="008B6285" w:rsidRPr="000F5F98" w:rsidTr="00D338FD">
        <w:trPr>
          <w:trHeight w:val="21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Объем экспорта прочей продукции АПК</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right="-108"/>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млрд</w:t>
            </w:r>
            <w:proofErr w:type="gramStart"/>
            <w:r w:rsidRPr="000F5F98">
              <w:rPr>
                <w:rFonts w:ascii="PT Astra Serif" w:eastAsia="Times New Roman" w:hAnsi="PT Astra Serif" w:cs="Calibri"/>
                <w:color w:val="000000"/>
                <w:lang w:eastAsia="ru-RU"/>
              </w:rPr>
              <w:t>.д</w:t>
            </w:r>
            <w:proofErr w:type="gramEnd"/>
            <w:r w:rsidRPr="000F5F98">
              <w:rPr>
                <w:rFonts w:ascii="PT Astra Serif" w:eastAsia="Times New Roman" w:hAnsi="PT Astra Serif" w:cs="Calibri"/>
                <w:color w:val="000000"/>
                <w:lang w:eastAsia="ru-RU"/>
              </w:rPr>
              <w:t>олларов</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0,0102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0,0132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129,0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5.</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«Развитие молодежной политики, физической культуры и спорта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Национальный проект «Демография»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Региональный проект «Спорт - норма жизни»</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детей и молодежи (возраст 3–29 лет), систематически занимающихся физической культурой и спортом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77,0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77,1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74697E">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граждан среднего возраста (женщины: 30</w:t>
            </w:r>
            <w:r w:rsidR="0074697E">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54 года; мужчины: 30</w:t>
            </w:r>
            <w:r w:rsidR="0074697E">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59 лет), систематически занимающихся физической культурой и спортом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74697E">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граждан старшего возраста (женщины: 55</w:t>
            </w:r>
            <w:r w:rsidR="0074697E">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79 лет; мужчины: 60</w:t>
            </w:r>
            <w:r w:rsidR="0074697E">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79 лет), систематически занимающихся физической культурой и спортом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Уровень обеспеченности граждан спортивными сооружениями исходя из единовременной пропускной способности объектов спорта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53,5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54,9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102,7</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Доля занимающихся по программам спортивной подготовки в организациях ведомственной принадлежности физической культуры и спорта</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100,7</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w:t>
            </w:r>
            <w:r w:rsidRPr="000F5F98">
              <w:rPr>
                <w:rFonts w:ascii="PT Astra Serif" w:eastAsia="Times New Roman" w:hAnsi="PT Astra Serif" w:cs="Times New Roman"/>
                <w:color w:val="000000"/>
                <w:lang w:eastAsia="ru-RU"/>
              </w:rPr>
              <w:t>Национальный проект «Образование»</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w:t>
            </w:r>
            <w:r w:rsidRPr="000F5F98">
              <w:rPr>
                <w:rFonts w:ascii="PT Astra Serif" w:eastAsia="Times New Roman" w:hAnsi="PT Astra Serif" w:cs="Times New Roman"/>
                <w:color w:val="000000"/>
                <w:lang w:eastAsia="ru-RU"/>
              </w:rPr>
              <w:t>Региональный проект «Социальная активность»</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Численность обучающихся, вовлеченных в деятельность общественных объединений на базе образовательных организаций общего образования, среднего и высшего профессионального образования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млн.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0,0407</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0,0407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граждан, вовлеченных в добровольческую деятельность</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молодежи, задействованной в мероприятиях по вовлечению в творческую деятельность, от общего числа молодежи в субъекте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33,0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33,0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студентов, </w:t>
            </w:r>
            <w:proofErr w:type="spellStart"/>
            <w:r w:rsidRPr="000F5F98">
              <w:rPr>
                <w:rFonts w:ascii="PT Astra Serif" w:eastAsia="Times New Roman" w:hAnsi="PT Astra Serif" w:cs="Calibri"/>
                <w:color w:val="000000"/>
                <w:lang w:eastAsia="ru-RU"/>
              </w:rPr>
              <w:t>вовлеченых</w:t>
            </w:r>
            <w:proofErr w:type="spellEnd"/>
            <w:r w:rsidRPr="000F5F98">
              <w:rPr>
                <w:rFonts w:ascii="PT Astra Serif" w:eastAsia="Times New Roman" w:hAnsi="PT Astra Serif" w:cs="Calibri"/>
                <w:color w:val="000000"/>
                <w:lang w:eastAsia="ru-RU"/>
              </w:rPr>
              <w:t xml:space="preserve"> в клубное студенческое движение, от общего числа студентов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Достигнут</w:t>
            </w:r>
          </w:p>
        </w:tc>
      </w:tr>
      <w:tr w:rsidR="008B6285" w:rsidRPr="000F5F98" w:rsidTr="00D338FD">
        <w:trPr>
          <w:trHeight w:val="30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6.</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«Развитие здравоохранения в Томской области»</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w:t>
            </w:r>
            <w:r w:rsidRPr="000F5F98">
              <w:rPr>
                <w:rFonts w:ascii="PT Astra Serif" w:eastAsia="Times New Roman" w:hAnsi="PT Astra Serif" w:cs="Times New Roman"/>
                <w:color w:val="000000"/>
                <w:lang w:eastAsia="ru-RU"/>
              </w:rPr>
              <w:t>Национальный проект «Здравоохранение»</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«Развитие системы оказания первичной медико-санитарной помощи»</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граждан, прошедших профилактические осмотры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млн.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0,179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0,179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впервые в жизни установленных неинфекционных заболеваний, выявленных при проведении диспансеризации и профилактическом медицинском осмотре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медицинских организаций, участвующих в создании и тиражировании «Новой модели медицинской организации, оказывающей первичную медико-санитарную помощь»</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записей к врачу, совершенных гражданами без очного обращения в регистратуру медицинской организации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28,0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42,5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151,8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726DAE">
            <w:pPr>
              <w:spacing w:after="0" w:line="240" w:lineRule="auto"/>
              <w:ind w:left="-107" w:right="-109"/>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(В период распространения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инфекции (COVID-2019) медицинскими учреждениями было рекомендовано пациентам при наличии симптомов острого респираторного заболевания вызывать, на дом врача посредствам обращения через электронную регистратуру</w:t>
            </w:r>
            <w:proofErr w:type="gramStart"/>
            <w:r w:rsidRPr="000F5F98">
              <w:rPr>
                <w:rFonts w:ascii="PT Astra Serif" w:eastAsia="Times New Roman" w:hAnsi="PT Astra Serif" w:cs="Calibri"/>
                <w:color w:val="000000"/>
                <w:lang w:eastAsia="ru-RU"/>
              </w:rPr>
              <w:t xml:space="preserve"> )</w:t>
            </w:r>
            <w:proofErr w:type="gramEnd"/>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обоснованных жалоб (от общего количества поступивших жалоб), урегулированных в досудебном порядке страховыми медицинскими организациями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58,1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103,6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6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медицинских организаций, оказывающих в рамках обязательного медицинского страхования   первичную медико-санитарную помощь, на базе которых функционируют каналы связи граждан со страховыми представителями страховых медицинских организаций (страхового представителя, телефон, терминал для связи со страховым представителем)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95,1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105,1</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лиц (пациентов), дополнительно эвакуированных с использованием санитарной авиации (ежегодно, человек) не менее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470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217,6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 xml:space="preserve">Достигнут (Фактическое значение вылетов за 2020 год увеличено, в связи с распространением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инфекции (COVID-2019)</w:t>
            </w:r>
            <w:proofErr w:type="gramEnd"/>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посещений при выездах мобильных медицинских бригад</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посещений/смену</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лиц, госпитализированных по экстренным показаниям в течение первых суток от общего числа больных, к которым совершены вылеты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92,5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 Региональный проект «Борьба с </w:t>
            </w:r>
            <w:proofErr w:type="gramStart"/>
            <w:r w:rsidRPr="000F5F98">
              <w:rPr>
                <w:rFonts w:ascii="PT Astra Serif" w:eastAsia="Times New Roman" w:hAnsi="PT Astra Serif" w:cs="Calibri"/>
                <w:color w:val="000000"/>
                <w:lang w:eastAsia="ru-RU"/>
              </w:rPr>
              <w:t>сердечно-сосудистыми</w:t>
            </w:r>
            <w:proofErr w:type="gramEnd"/>
            <w:r w:rsidRPr="000F5F98">
              <w:rPr>
                <w:rFonts w:ascii="PT Astra Serif" w:eastAsia="Times New Roman" w:hAnsi="PT Astra Serif" w:cs="Calibri"/>
                <w:color w:val="000000"/>
                <w:lang w:eastAsia="ru-RU"/>
              </w:rPr>
              <w:t xml:space="preserve"> заболеваниями»</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Смертности от инфаркта миокарда, на 100 тыс.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66,2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73,5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 xml:space="preserve">Не достигнут (Появление нового фактора, влияющего на показатель смертности от инфаркта миокарда:  смертность вследствие развития инфаркта миокарда у пациентов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 (в острый, </w:t>
            </w:r>
            <w:proofErr w:type="spellStart"/>
            <w:r w:rsidRPr="000F5F98">
              <w:rPr>
                <w:rFonts w:ascii="PT Astra Serif" w:eastAsia="Times New Roman" w:hAnsi="PT Astra Serif" w:cs="Calibri"/>
                <w:color w:val="000000"/>
                <w:lang w:eastAsia="ru-RU"/>
              </w:rPr>
              <w:t>постострый</w:t>
            </w:r>
            <w:proofErr w:type="spellEnd"/>
            <w:r w:rsidRPr="000F5F98">
              <w:rPr>
                <w:rFonts w:ascii="PT Astra Serif" w:eastAsia="Times New Roman" w:hAnsi="PT Astra Serif" w:cs="Calibri"/>
                <w:color w:val="000000"/>
                <w:lang w:eastAsia="ru-RU"/>
              </w:rPr>
              <w:t xml:space="preserve"> и </w:t>
            </w:r>
            <w:proofErr w:type="spellStart"/>
            <w:r w:rsidRPr="000F5F98">
              <w:rPr>
                <w:rFonts w:ascii="PT Astra Serif" w:eastAsia="Times New Roman" w:hAnsi="PT Astra Serif" w:cs="Calibri"/>
                <w:color w:val="000000"/>
                <w:lang w:eastAsia="ru-RU"/>
              </w:rPr>
              <w:t>реконвалесцентный</w:t>
            </w:r>
            <w:proofErr w:type="spellEnd"/>
            <w:r w:rsidRPr="000F5F98">
              <w:rPr>
                <w:rFonts w:ascii="PT Astra Serif" w:eastAsia="Times New Roman" w:hAnsi="PT Astra Serif" w:cs="Calibri"/>
                <w:color w:val="000000"/>
                <w:lang w:eastAsia="ru-RU"/>
              </w:rPr>
              <w:t xml:space="preserve"> периоды развития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 </w:t>
            </w:r>
            <w:proofErr w:type="gramEnd"/>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Смертность от острого нарушения мозгового кровообращения, на 100 тыс.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94,2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94,8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99,4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 xml:space="preserve">Не достигнут (Появление нового фактора, влияющего на показатель смертности от острого нарушения мозгового кровообращения: смертность вследствие развития острого нарушения мозгового кровообращения у пациентов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(в острый, </w:t>
            </w:r>
            <w:proofErr w:type="spellStart"/>
            <w:r w:rsidRPr="000F5F98">
              <w:rPr>
                <w:rFonts w:ascii="PT Astra Serif" w:eastAsia="Times New Roman" w:hAnsi="PT Astra Serif" w:cs="Calibri"/>
                <w:color w:val="000000"/>
                <w:lang w:eastAsia="ru-RU"/>
              </w:rPr>
              <w:t>постострый</w:t>
            </w:r>
            <w:proofErr w:type="spellEnd"/>
            <w:r w:rsidRPr="000F5F98">
              <w:rPr>
                <w:rFonts w:ascii="PT Astra Serif" w:eastAsia="Times New Roman" w:hAnsi="PT Astra Serif" w:cs="Calibri"/>
                <w:color w:val="000000"/>
                <w:lang w:eastAsia="ru-RU"/>
              </w:rPr>
              <w:t xml:space="preserve"> и </w:t>
            </w:r>
            <w:proofErr w:type="spellStart"/>
            <w:r w:rsidRPr="000F5F98">
              <w:rPr>
                <w:rFonts w:ascii="PT Astra Serif" w:eastAsia="Times New Roman" w:hAnsi="PT Astra Serif" w:cs="Calibri"/>
                <w:color w:val="000000"/>
                <w:lang w:eastAsia="ru-RU"/>
              </w:rPr>
              <w:t>реконвалесцентный</w:t>
            </w:r>
            <w:proofErr w:type="spellEnd"/>
            <w:r w:rsidRPr="000F5F98">
              <w:rPr>
                <w:rFonts w:ascii="PT Astra Serif" w:eastAsia="Times New Roman" w:hAnsi="PT Astra Serif" w:cs="Calibri"/>
                <w:color w:val="000000"/>
                <w:lang w:eastAsia="ru-RU"/>
              </w:rPr>
              <w:t xml:space="preserve"> периоды развития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w:t>
            </w:r>
            <w:proofErr w:type="gramEnd"/>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Больничная летальность от инфаркта миокарда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23,6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77,9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Не достигнут (Появление</w:t>
            </w:r>
            <w:proofErr w:type="gramEnd"/>
            <w:r w:rsidRPr="000F5F98">
              <w:rPr>
                <w:rFonts w:ascii="PT Astra Serif" w:eastAsia="Times New Roman" w:hAnsi="PT Astra Serif" w:cs="Calibri"/>
                <w:color w:val="000000"/>
                <w:lang w:eastAsia="ru-RU"/>
              </w:rPr>
              <w:t xml:space="preserve"> нового фактора, влияющего на показатель смертности от инфаркта миокарда: смертность вследствие развития инфаркта миокарда у пациентов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 находящихся на стационарном лечении)</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Больничная летальность от острого нарушения мозгового кровообращения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24,7</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24,6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Отношение числа рентген-</w:t>
            </w:r>
            <w:proofErr w:type="spellStart"/>
            <w:r w:rsidRPr="000F5F98">
              <w:rPr>
                <w:rFonts w:ascii="PT Astra Serif" w:eastAsia="Times New Roman" w:hAnsi="PT Astra Serif" w:cs="Calibri"/>
                <w:color w:val="000000"/>
                <w:lang w:eastAsia="ru-RU"/>
              </w:rPr>
              <w:t>эндоваскулярных</w:t>
            </w:r>
            <w:proofErr w:type="spellEnd"/>
            <w:r w:rsidRPr="000F5F98">
              <w:rPr>
                <w:rFonts w:ascii="PT Astra Serif" w:eastAsia="Times New Roman" w:hAnsi="PT Astra Serif" w:cs="Calibri"/>
                <w:color w:val="000000"/>
                <w:lang w:eastAsia="ru-RU"/>
              </w:rPr>
              <w:t xml:space="preserve"> вмешательств в лечебных целях, к общему числу выбывших больных, перенесших острый коронарный синдром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57,2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92,3</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(Отсутствие </w:t>
            </w:r>
            <w:proofErr w:type="gramStart"/>
            <w:r w:rsidRPr="000F5F98">
              <w:rPr>
                <w:rFonts w:ascii="PT Astra Serif" w:eastAsia="Times New Roman" w:hAnsi="PT Astra Serif" w:cs="Calibri"/>
                <w:color w:val="000000"/>
                <w:lang w:eastAsia="ru-RU"/>
              </w:rPr>
              <w:t>специалистов</w:t>
            </w:r>
            <w:proofErr w:type="gramEnd"/>
            <w:r w:rsidRPr="000F5F98">
              <w:rPr>
                <w:rFonts w:ascii="PT Astra Serif" w:eastAsia="Times New Roman" w:hAnsi="PT Astra Serif" w:cs="Calibri"/>
                <w:color w:val="000000"/>
                <w:lang w:eastAsia="ru-RU"/>
              </w:rPr>
              <w:t xml:space="preserve"> и оборудования для проведения </w:t>
            </w:r>
            <w:proofErr w:type="spellStart"/>
            <w:r w:rsidRPr="000F5F98">
              <w:rPr>
                <w:rFonts w:ascii="PT Astra Serif" w:eastAsia="Times New Roman" w:hAnsi="PT Astra Serif" w:cs="Calibri"/>
                <w:color w:val="000000"/>
                <w:lang w:eastAsia="ru-RU"/>
              </w:rPr>
              <w:t>рентгенэндоваскулярных</w:t>
            </w:r>
            <w:proofErr w:type="spellEnd"/>
            <w:r w:rsidRPr="000F5F98">
              <w:rPr>
                <w:rFonts w:ascii="PT Astra Serif" w:eastAsia="Times New Roman" w:hAnsi="PT Astra Serif" w:cs="Calibri"/>
                <w:color w:val="000000"/>
                <w:lang w:eastAsia="ru-RU"/>
              </w:rPr>
              <w:t xml:space="preserve"> вмешательств стало причиной невозможности проведения указанных процедур пациентам с резвившимся острым коронарным синдромом, госпитализированных в респираторные госпитали)</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рентген-</w:t>
            </w:r>
            <w:proofErr w:type="spellStart"/>
            <w:r w:rsidRPr="000F5F98">
              <w:rPr>
                <w:rFonts w:ascii="PT Astra Serif" w:eastAsia="Times New Roman" w:hAnsi="PT Astra Serif" w:cs="Calibri"/>
                <w:color w:val="000000"/>
                <w:lang w:eastAsia="ru-RU"/>
              </w:rPr>
              <w:t>эндоваскулярных</w:t>
            </w:r>
            <w:proofErr w:type="spellEnd"/>
            <w:r w:rsidRPr="000F5F98">
              <w:rPr>
                <w:rFonts w:ascii="PT Astra Serif" w:eastAsia="Times New Roman" w:hAnsi="PT Astra Serif" w:cs="Calibri"/>
                <w:color w:val="000000"/>
                <w:lang w:eastAsia="ru-RU"/>
              </w:rPr>
              <w:t xml:space="preserve"> вмешательств в лечебных целях</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2,265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2,079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91,8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Не достигнут (Снижение</w:t>
            </w:r>
            <w:proofErr w:type="gramEnd"/>
            <w:r w:rsidRPr="000F5F98">
              <w:rPr>
                <w:rFonts w:ascii="PT Astra Serif" w:eastAsia="Times New Roman" w:hAnsi="PT Astra Serif" w:cs="Calibri"/>
                <w:color w:val="000000"/>
                <w:lang w:eastAsia="ru-RU"/>
              </w:rPr>
              <w:t xml:space="preserve"> числа пациентов с острым коронарным синдромом, госпитализированных в профильные кардиологические стационары)</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профильных госпитализаций пациентов с острыми нарушениями мозгового кровообращения, доставленных автомобилями скорой медицинской помощи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72,3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91,2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126,4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Снижение в Томской области смертности от болезней системы кровообращения (до 372,2 случаев на 100 тыс. населения), на 100 тысяч человек</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 100 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446,8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605,7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73,8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Не достигнут (Появление</w:t>
            </w:r>
            <w:proofErr w:type="gramEnd"/>
            <w:r w:rsidRPr="000F5F98">
              <w:rPr>
                <w:rFonts w:ascii="PT Astra Serif" w:eastAsia="Times New Roman" w:hAnsi="PT Astra Serif" w:cs="Calibri"/>
                <w:color w:val="000000"/>
                <w:lang w:eastAsia="ru-RU"/>
              </w:rPr>
              <w:t xml:space="preserve">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инфекции (COVID-19), влияющего на показатель смертности от болезней системы кровообращения: смертность вследствие развития острых сосудистых расстройств у пациентов)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Региональный проект «Борьба с онкологическими заболеваниями»</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Смертность от новообразований, в том числе от злокачественных в Томской области, на 100 тыс. населения</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 100 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214,5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220,6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97,2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 xml:space="preserve">Не достигнут (Снижение объемов мероприятий по ранней диагностике онкологических заболеваний, увеличение сроков ожидания специализированной помощи вследствие приостановления работы специализированных учреждений в связи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 утяжеление состояния у онкологических пациентов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w:t>
            </w:r>
            <w:proofErr w:type="gramEnd"/>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Распространенность онкологических заболеваний (сумма вновь заболевших и состоящих на учете) в Томской области, на 100 тыс.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 100 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2376,5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2653,3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111,6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злокачественных новообразований, выявленных на ранних стадиях</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58,0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58,0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Удельный вес больных со злокачественными новообразованиями, состоящих на учете 5 лет и более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53,7</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54,9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Одногодичная летальность больных со злокачественными новообразованиями (умерли в течение первого года с момента установления диагноза из числа больных, впервые взятых на учет в предыдущем году)</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ind w:lef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«Развитие детского здравоохранения, включая создание современной инфраструктуры оказания медицинской помощи детям»</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преждевременных родов (22-37 недель) в перинатальных центрах</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63,0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65,8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104,4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Смертность детей в возрасте 0-4 года на 1000 родившихся живыми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103,8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Смертность детей в возрасте 0-17 лет</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 100 тыс. детей</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49,6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39,3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126,2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посещений детьми медицинских организаций с профилактическими целями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47,0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47,0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74697E">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взятых под диспансерное наблюдение детей в возрасте 0</w:t>
            </w:r>
            <w:r w:rsidR="0074697E">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 xml:space="preserve">17 лет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 xml:space="preserve"> впервые </w:t>
            </w:r>
            <w:proofErr w:type="gramStart"/>
            <w:r w:rsidRPr="000F5F98">
              <w:rPr>
                <w:rFonts w:ascii="PT Astra Serif" w:eastAsia="Times New Roman" w:hAnsi="PT Astra Serif" w:cs="Calibri"/>
                <w:color w:val="000000"/>
                <w:lang w:eastAsia="ru-RU"/>
              </w:rPr>
              <w:t>в</w:t>
            </w:r>
            <w:proofErr w:type="gramEnd"/>
            <w:r w:rsidRPr="000F5F98">
              <w:rPr>
                <w:rFonts w:ascii="PT Astra Serif" w:eastAsia="Times New Roman" w:hAnsi="PT Astra Serif" w:cs="Calibri"/>
                <w:color w:val="000000"/>
                <w:lang w:eastAsia="ru-RU"/>
              </w:rPr>
              <w:t xml:space="preserve"> жизни установленными диагнозами болезней костно-мышечной системы и соединительной ткани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52,0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104,0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74697E">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взятых под диспансерное наблюдение детей в возрасте 0</w:t>
            </w:r>
            <w:r w:rsidR="0074697E">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 xml:space="preserve">17 лет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 xml:space="preserve"> впервые </w:t>
            </w:r>
            <w:proofErr w:type="gramStart"/>
            <w:r w:rsidRPr="000F5F98">
              <w:rPr>
                <w:rFonts w:ascii="PT Astra Serif" w:eastAsia="Times New Roman" w:hAnsi="PT Astra Serif" w:cs="Calibri"/>
                <w:color w:val="000000"/>
                <w:lang w:eastAsia="ru-RU"/>
              </w:rPr>
              <w:t>в</w:t>
            </w:r>
            <w:proofErr w:type="gramEnd"/>
            <w:r w:rsidRPr="000F5F98">
              <w:rPr>
                <w:rFonts w:ascii="PT Astra Serif" w:eastAsia="Times New Roman" w:hAnsi="PT Astra Serif" w:cs="Calibri"/>
                <w:color w:val="000000"/>
                <w:lang w:eastAsia="ru-RU"/>
              </w:rPr>
              <w:t xml:space="preserve"> жизни установленными диагнозами болезней  глаза и его придаточного аппарата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41,4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103,5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взятых под диспансерное наблюдение детей в возрасте 0-17 лет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 xml:space="preserve"> впервые </w:t>
            </w:r>
            <w:proofErr w:type="gramStart"/>
            <w:r w:rsidRPr="000F5F98">
              <w:rPr>
                <w:rFonts w:ascii="PT Astra Serif" w:eastAsia="Times New Roman" w:hAnsi="PT Astra Serif" w:cs="Calibri"/>
                <w:color w:val="000000"/>
                <w:lang w:eastAsia="ru-RU"/>
              </w:rPr>
              <w:t>в</w:t>
            </w:r>
            <w:proofErr w:type="gramEnd"/>
            <w:r w:rsidRPr="000F5F98">
              <w:rPr>
                <w:rFonts w:ascii="PT Astra Serif" w:eastAsia="Times New Roman" w:hAnsi="PT Astra Serif" w:cs="Calibri"/>
                <w:color w:val="000000"/>
                <w:lang w:eastAsia="ru-RU"/>
              </w:rPr>
              <w:t xml:space="preserve"> жизни установленными диагнозами болезней органов пищеварения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взятых под диспансерное наблюдение детей в возрасте 0-17 лет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 xml:space="preserve"> впервые </w:t>
            </w:r>
            <w:proofErr w:type="gramStart"/>
            <w:r w:rsidRPr="000F5F98">
              <w:rPr>
                <w:rFonts w:ascii="PT Astra Serif" w:eastAsia="Times New Roman" w:hAnsi="PT Astra Serif" w:cs="Calibri"/>
                <w:color w:val="000000"/>
                <w:lang w:eastAsia="ru-RU"/>
              </w:rPr>
              <w:t>в</w:t>
            </w:r>
            <w:proofErr w:type="gramEnd"/>
            <w:r w:rsidRPr="000F5F98">
              <w:rPr>
                <w:rFonts w:ascii="PT Astra Serif" w:eastAsia="Times New Roman" w:hAnsi="PT Astra Serif" w:cs="Calibri"/>
                <w:color w:val="000000"/>
                <w:lang w:eastAsia="ru-RU"/>
              </w:rPr>
              <w:t xml:space="preserve"> жизни установленными диагнозами болезней органов кровообращения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66,3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132,6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4614E8">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взятых под диспансерное наблюдение детей в возрасте 0</w:t>
            </w:r>
            <w:r w:rsidR="004614E8">
              <w:rPr>
                <w:rFonts w:ascii="PT Astra Serif" w:eastAsia="Times New Roman" w:hAnsi="PT Astra Serif" w:cs="Calibri"/>
                <w:color w:val="000000"/>
                <w:lang w:eastAsia="ru-RU"/>
              </w:rPr>
              <w:t>-</w:t>
            </w:r>
            <w:r w:rsidRPr="000F5F98">
              <w:rPr>
                <w:rFonts w:ascii="PT Astra Serif" w:eastAsia="Times New Roman" w:hAnsi="PT Astra Serif" w:cs="Calibri"/>
                <w:color w:val="000000"/>
                <w:lang w:eastAsia="ru-RU"/>
              </w:rPr>
              <w:t xml:space="preserve">17 лет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 xml:space="preserve"> впервые </w:t>
            </w:r>
            <w:proofErr w:type="gramStart"/>
            <w:r w:rsidRPr="000F5F98">
              <w:rPr>
                <w:rFonts w:ascii="PT Astra Serif" w:eastAsia="Times New Roman" w:hAnsi="PT Astra Serif" w:cs="Calibri"/>
                <w:color w:val="000000"/>
                <w:lang w:eastAsia="ru-RU"/>
              </w:rPr>
              <w:t>в</w:t>
            </w:r>
            <w:proofErr w:type="gramEnd"/>
            <w:r w:rsidRPr="000F5F98">
              <w:rPr>
                <w:rFonts w:ascii="PT Astra Serif" w:eastAsia="Times New Roman" w:hAnsi="PT Astra Serif" w:cs="Calibri"/>
                <w:color w:val="000000"/>
                <w:lang w:eastAsia="ru-RU"/>
              </w:rPr>
              <w:t xml:space="preserve"> жизни установленными диагнозами болезней эндокринной системы, расстройств питания и нарушения обмена веществ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56,7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113,4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6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 Региональный проект «Создание единого цифрового контура в здравоохранении на основе единой государственной информационной системы здравоохранения» (далее </w:t>
            </w:r>
            <w:proofErr w:type="gramStart"/>
            <w:r w:rsidRPr="000F5F98">
              <w:rPr>
                <w:rFonts w:ascii="PT Astra Serif" w:eastAsia="Times New Roman" w:hAnsi="PT Astra Serif" w:cs="Calibri"/>
                <w:color w:val="000000"/>
                <w:lang w:eastAsia="ru-RU"/>
              </w:rPr>
              <w:t>-Е</w:t>
            </w:r>
            <w:proofErr w:type="gramEnd"/>
            <w:r w:rsidRPr="000F5F98">
              <w:rPr>
                <w:rFonts w:ascii="PT Astra Serif" w:eastAsia="Times New Roman" w:hAnsi="PT Astra Serif" w:cs="Calibri"/>
                <w:color w:val="000000"/>
                <w:lang w:eastAsia="ru-RU"/>
              </w:rPr>
              <w:t>ГИСЗ)</w:t>
            </w:r>
          </w:p>
        </w:tc>
      </w:tr>
      <w:tr w:rsidR="008B6285" w:rsidRPr="000F5F98" w:rsidTr="00D338FD">
        <w:trPr>
          <w:trHeight w:val="33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граждан, воспользовавшихся услугами (сервисами) в Личном кабинете пациента «Мое здоровье» на Едином портале государственных услуг и функций в отчетном году.</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 100 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139,8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137,7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98,5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 xml:space="preserve">Не достигнут (В связи с эпидемиологической ситуацией в Томской области из-за роста заболеваемости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(COVID-19) была приостановлена плановая медицинская помощь и диспансеризация.</w:t>
            </w:r>
            <w:proofErr w:type="gramEnd"/>
            <w:r w:rsidRPr="000F5F98">
              <w:rPr>
                <w:rFonts w:ascii="PT Astra Serif" w:eastAsia="Times New Roman" w:hAnsi="PT Astra Serif" w:cs="Calibri"/>
                <w:color w:val="000000"/>
                <w:lang w:eastAsia="ru-RU"/>
              </w:rPr>
              <w:t xml:space="preserve"> </w:t>
            </w:r>
            <w:r w:rsidRPr="000F5F98">
              <w:rPr>
                <w:rFonts w:ascii="PT Astra Serif" w:eastAsia="Times New Roman" w:hAnsi="PT Astra Serif" w:cs="Calibri"/>
                <w:color w:val="000000"/>
                <w:lang w:eastAsia="ru-RU"/>
              </w:rPr>
              <w:br/>
            </w:r>
            <w:proofErr w:type="gramStart"/>
            <w:r w:rsidRPr="000F5F98">
              <w:rPr>
                <w:rFonts w:ascii="PT Astra Serif" w:eastAsia="Times New Roman" w:hAnsi="PT Astra Serif" w:cs="Calibri"/>
                <w:color w:val="000000"/>
                <w:lang w:eastAsia="ru-RU"/>
              </w:rPr>
              <w:t>В этот период медицинские организации приостановили запись через единый портал государственных услуг к специалистам, осуществляющих плановую помощь)</w:t>
            </w:r>
            <w:proofErr w:type="gramEnd"/>
          </w:p>
        </w:tc>
      </w:tr>
      <w:tr w:rsidR="008B6285" w:rsidRPr="000F5F98" w:rsidTr="00D338FD">
        <w:trPr>
          <w:trHeight w:val="36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медицинских организаций государственной и муниципальной систем здравоохранения, обеспечивающих преемственность оказания медицинской помощи гражданам путем организации информационного взаимодействия с централизованными подсистемами государственных информационных систем в сфере здравоохранения субъектов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67,0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67,0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медицинских организаций государственной и муниципальной систем здравоохранения, обеспечивающих доступ гражданам к электронным медицинским документам в Личном кабинете пациента «Мое здоровье» на Едином портале государственных услуг и функций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27,3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Доля медицинских организаций государственной и муниципальной систем здравоохранения, использующих медицинские информационные системы для организации и оказания медицинской помощи гражданам, обеспечивающих информационное взаимодействие с ЕГИСЗ</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медицинских работников, участвующих в оказании медицинской помощи, для которых организованы автоматизированные рабочие места, подключенные к медицинским информационным системам государственных и муниципальных медицинских организаций субъекта Российской Федерации, чел</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98,0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99,5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автоматизированных рабочих мест в государственных и муниципальных медицинских организациях субъекта Российской Федерации, ед.</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5795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5832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автоматизированных рабочих мест медицинских работников государственных и муниципальных медицинских организаций субъекта Российской Федерации, подключенных к защищенной сети передачи данных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Количество ФАП и ФП, подключенные к сети Интернет</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77</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включая их структурные подразделения (в том числе фельдшер</w:t>
            </w:r>
            <w:r w:rsidR="00BE497C">
              <w:rPr>
                <w:rFonts w:ascii="PT Astra Serif" w:eastAsia="Times New Roman" w:hAnsi="PT Astra Serif" w:cs="Calibri"/>
                <w:color w:val="000000"/>
                <w:lang w:eastAsia="ru-RU"/>
              </w:rPr>
              <w:t>ско-акушерских пунктов (далее </w:t>
            </w:r>
            <w:r w:rsidR="00BE497C">
              <w:rPr>
                <w:rFonts w:ascii="PT Astra Serif" w:eastAsia="Times New Roman" w:hAnsi="PT Astra Serif" w:cs="Calibri"/>
                <w:color w:val="000000"/>
                <w:lang w:eastAsia="ru-RU"/>
              </w:rPr>
              <w:noBreakHyphen/>
              <w:t> </w:t>
            </w:r>
            <w:r w:rsidRPr="000F5F98">
              <w:rPr>
                <w:rFonts w:ascii="PT Astra Serif" w:eastAsia="Times New Roman" w:hAnsi="PT Astra Serif" w:cs="Calibri"/>
                <w:color w:val="000000"/>
                <w:lang w:eastAsia="ru-RU"/>
              </w:rPr>
              <w:t xml:space="preserve">ФАП) </w:t>
            </w:r>
            <w:r w:rsidR="00BE497C">
              <w:rPr>
                <w:rFonts w:ascii="PT Astra Serif" w:eastAsia="Times New Roman" w:hAnsi="PT Astra Serif" w:cs="Calibri"/>
                <w:color w:val="000000"/>
                <w:lang w:eastAsia="ru-RU"/>
              </w:rPr>
              <w:t>и фельдшерских пунктов (далее </w:t>
            </w:r>
            <w:r w:rsidR="00BE497C">
              <w:rPr>
                <w:rFonts w:ascii="PT Astra Serif" w:eastAsia="Times New Roman" w:hAnsi="PT Astra Serif" w:cs="Calibri"/>
                <w:color w:val="000000"/>
                <w:lang w:eastAsia="ru-RU"/>
              </w:rPr>
              <w:noBreakHyphen/>
              <w:t> </w:t>
            </w:r>
            <w:r w:rsidRPr="000F5F98">
              <w:rPr>
                <w:rFonts w:ascii="PT Astra Serif" w:eastAsia="Times New Roman" w:hAnsi="PT Astra Serif" w:cs="Calibri"/>
                <w:color w:val="000000"/>
                <w:lang w:eastAsia="ru-RU"/>
              </w:rPr>
              <w:t>ФП), подключенных к сети Интернет) субъектов Российской Федерации, использующих медицинские информационные системы, соответствующие требованиям Минздрава России, подключенные к подсистемам ЕГИСЗ</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субъекта Российской Федерации, обеспечивающих информационное взаимодействие с информационными системами Фонда социального страхования в электронном виде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6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отделений (станций и подстанций) государственных и муниципальных медицинских организаций субъектов Российской Федерации, обеспечивающих оказание скорой и неотложной медицинской помощи подключённых к централизованной системе (подсистеме) «Управление скорой и неотложной медицинской помощью»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отделений государственных и муниципальных медицинских организаций субъектов Российской Федерации, обеспечивающих оказание скорой и неотложной медицинской помощи подключённых к централизованной системе (подсистеме) «Управление скорой и неотложной медицинской помощью (в части управления санитарной авиацией)»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(включая ФАП и ФП, подключенных к сети Интернет) субъекта Российской Федерации, участвующих в реализации программ льготного лекарственного обеспечения, подключенных к централизованной системе (подсистеме) «Управление льготным лекарственным обеспечением»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аптечных организаций субъекта Российской Федерации, участвующих в реализации программ льготного обеспечения, подключенных к централизованной системе (подсистеме) «Управление льготным лекарственным обеспечением»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6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(включая ФАП и ФП, подключенные к сети Интернет) субъекта Российской Федерации, оказывающих амбулаторно-поликлиническую помощь и осуществляющих первичный прием граждан, подключенных к централизованной системе (подсистеме) «Управление потоками пациентов»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(включая ФАП и ФП, подключенных к сети Интернет) субъекта Российской Федерации, подключенных к централизованной системе (подсистеме) «Лабораторные исследования» субъекта Российской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клинико-диагностических лабораторий государственных и муниципальных медицинских организаций субъекта Российской Федерации, подключенных к централизованной системе (подсистем е) «Лабораторные исследования»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субъекта Российской Федерации, подключенных к централизованной системе (подсистеме) «Центральный архив медицинских изображений»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6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субъекта Российской Федерации, участвующих в оказании медицинской помощи беременным женщинам, подключенных к централизованной системе (подсистеме) «Организации оказания медицинской помощи по профилям «Акушерство и гинекология» и «Неонатология» (Мониторинг беременных)»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9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(включая ФАП и ФП, подключенных к сети Интернет) субъекта Российской Федерации, участвующих в оказании медицинской помощи, подключенных к централизованной системе (подсистеме) «Организация оказания профилактической медицинской помощи (диспансеризация, диспансерное наблюдение, профилактические осмотры)»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участвующих в оказании медицинской помощи больным онкологическими заболеваниями, подключенных к централизованной системе (подсистеме) «Организация оказания медицинской помощи больным онкологическими заболеваниями»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7A4677">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государственных и муниципальных медицинских организаций, и их структурных подразделений (включая ФАП и ФП, подключённых к сети Интернет) субъекта Российской Федерации, которые формируют реестр счетов об оказанной медицинской помощи на основании сведений электронных медицинских карт граждан, застрахованных в системе   обязательного медицинского страхования </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A21483">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государственных и муниципальных медицинских организаций, и их структурных подразделений (включая ФАП и ФП, подключенных к сети Интернет) субъекта </w:t>
            </w:r>
            <w:r w:rsidR="00A21483">
              <w:rPr>
                <w:rFonts w:ascii="PT Astra Serif" w:eastAsia="Times New Roman" w:hAnsi="PT Astra Serif" w:cs="Calibri"/>
                <w:color w:val="000000"/>
                <w:lang w:eastAsia="ru-RU"/>
              </w:rPr>
              <w:t>РФ</w:t>
            </w:r>
            <w:r w:rsidRPr="000F5F98">
              <w:rPr>
                <w:rFonts w:ascii="PT Astra Serif" w:eastAsia="Times New Roman" w:hAnsi="PT Astra Serif" w:cs="Calibri"/>
                <w:color w:val="000000"/>
                <w:lang w:eastAsia="ru-RU"/>
              </w:rPr>
              <w:t>, оказывающих медицинскую помощь, которые передают структурированные электронные медицинские документы в подсистему «Региональная интегрированная электронная медицинская карта»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4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(включая ФАП и ФП, подключенных к сети Интернет) субъекта Российской Федерации, оказывающих медицинскую помощь, подключенных к государственным информационным системам в сфере здравоохранения субъектов Российской Федерации, соответствующим требованиям Минздрава России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государственных и муниципальных медицинских организаций, и их структурных подразделений (включая ФАП и ФП подключенных к сети Интернет) субъекта Российской Федерации, оказывающих медицинскую помощь, которые передают сведения о созданных электронных медицинских документах в подсистему «Реестр электронных медицинских документов» ЕГИСЗ</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27,6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125,4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Региональный проект «Обеспечение медицинских организаций системы здравоохранения квалифицированными кадрами»</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Укомплектованность должностей среднего медицинского персонала в подразделениях, оказывающих медицинскую помощь в амбулаторных условиях (физическими лицами при коэффициенте совместительства 1,2)</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73,5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77,2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105,0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Укомплектованность врачебных должностей в подразделениях, оказывающих медицинскую помощь в амбулаторных условиях (физическими лицами при коэффициенте совместительства 1,2)</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80,1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80,1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специалистов, вовлеченных в систему непрерывного образования медицинских работников, в том числе с использованием дистанционных образовательных технологий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4,141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12,374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298,8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w:t>
            </w:r>
            <w:proofErr w:type="gramStart"/>
            <w:r w:rsidRPr="000F5F98">
              <w:rPr>
                <w:rFonts w:ascii="PT Astra Serif" w:eastAsia="Times New Roman" w:hAnsi="PT Astra Serif" w:cs="Calibri"/>
                <w:color w:val="000000"/>
                <w:lang w:eastAsia="ru-RU"/>
              </w:rPr>
              <w:t>т(</w:t>
            </w:r>
            <w:proofErr w:type="gramEnd"/>
            <w:r w:rsidRPr="000F5F98">
              <w:rPr>
                <w:rFonts w:ascii="PT Astra Serif" w:eastAsia="Times New Roman" w:hAnsi="PT Astra Serif" w:cs="Calibri"/>
                <w:color w:val="000000"/>
                <w:lang w:eastAsia="ru-RU"/>
              </w:rPr>
              <w:t xml:space="preserve">Перевыполнение показателя в отчетном году связано с обязанностью медицинских работников пройти обучение по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инфекции (COVID-19) в соответствии с требованием приказа Министерства здравоохранения РФ № 198н)</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Обеспеченность врачами, работающими в государственных и муниципальных медицинских организациях, (чел. на 10 тыс.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42,8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43,8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102,3</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Обеспеченность средними медицинскими работниками, работающими в государственных и муниципальных медицинских организациях, (чел. на 10 тыс.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84,4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84,7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Обеспеченность населения врачами, оказывающими медицинскую помощь в амбулаторных условиях, (чел. на 10 тыс.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специалистов, допущенных к профессиональной деятельности через процедуру аккредитации, от общего количества работающих специалистов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«Формирование системы мотивации граждан к здоровому образу жизни, включая здоровое питание и отказ от вредных привычек»</w:t>
            </w:r>
          </w:p>
        </w:tc>
      </w:tr>
      <w:tr w:rsidR="008B6285" w:rsidRPr="000F5F98" w:rsidTr="00D338FD">
        <w:trPr>
          <w:trHeight w:val="25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Розничные продажи алкогольной продукции на душу населения (в литрах этанола) 100% спирта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5,63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87,0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(Нестабильная социально-экономическая ситуация, рост тревожно-депрессивных состояний, отсутствие профилактических мероприятий в очном режиме, в том числе введение ограничительных мероприятий из-за распространения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инфекции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OVID - 19)</w:t>
            </w:r>
          </w:p>
        </w:tc>
      </w:tr>
      <w:tr w:rsidR="008B6285" w:rsidRPr="000F5F98" w:rsidTr="00726DAE">
        <w:trPr>
          <w:trHeight w:val="79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Смертность женщин в возрасте 16-54 лет, на 100 тысяч человек</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223,8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223,8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Смертность мужчин в возрасте 16-59 лет, на 100 тысяч человек</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здравоохранения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768,2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792,2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97,0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(Введение ограничительных мероприятий  из-за распространения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инфекции (</w:t>
            </w:r>
            <w:proofErr w:type="gramStart"/>
            <w:r w:rsidRPr="000F5F98">
              <w:rPr>
                <w:rFonts w:ascii="PT Astra Serif" w:eastAsia="Times New Roman" w:hAnsi="PT Astra Serif" w:cs="Calibri"/>
                <w:color w:val="000000"/>
                <w:lang w:eastAsia="ru-RU"/>
              </w:rPr>
              <w:t>С</w:t>
            </w:r>
            <w:proofErr w:type="gramEnd"/>
            <w:r w:rsidRPr="000F5F98">
              <w:rPr>
                <w:rFonts w:ascii="PT Astra Serif" w:eastAsia="Times New Roman" w:hAnsi="PT Astra Serif" w:cs="Calibri"/>
                <w:color w:val="000000"/>
                <w:lang w:eastAsia="ru-RU"/>
              </w:rPr>
              <w:t>OVID - 19): приостановлены профилактические осмотры и диспансеризация, а также плановая амбулаторно-поликлиническая помощь, в том числе диспансерное наблюдение)</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7.</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«Развитие культуры и туризма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«Культура»</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«Культурная среда»</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созданных (реконструированных) и капитально отремонтированных объектов организаций культуры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105,3</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организаций культуры, получивших современное оборудование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Увеличение на 15% числа посещений организаций культуры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5651,5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3229,5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57,1</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Не 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«Творческие люди»</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специалистов, прошедших повышение квалификации на базе центров непрерывного образования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448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448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Количество любительских творческих коллективов, получивших </w:t>
            </w:r>
            <w:proofErr w:type="spellStart"/>
            <w:r w:rsidRPr="000F5F98">
              <w:rPr>
                <w:rFonts w:ascii="PT Astra Serif" w:eastAsia="Times New Roman" w:hAnsi="PT Astra Serif" w:cs="PT Astra Serif"/>
                <w:color w:val="000000"/>
                <w:lang w:eastAsia="ru-RU"/>
              </w:rPr>
              <w:t>грантовую</w:t>
            </w:r>
            <w:proofErr w:type="spellEnd"/>
            <w:r w:rsidRPr="000F5F98">
              <w:rPr>
                <w:rFonts w:ascii="PT Astra Serif" w:eastAsia="Times New Roman" w:hAnsi="PT Astra Serif" w:cs="PT Astra Serif"/>
                <w:color w:val="000000"/>
                <w:lang w:eastAsia="ru-RU"/>
              </w:rPr>
              <w:t xml:space="preserve"> поддержку </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волонтеров, вовлеченных в программу "Волонтеры культуры" (</w:t>
            </w:r>
            <w:proofErr w:type="gramStart"/>
            <w:r w:rsidRPr="000F5F98">
              <w:rPr>
                <w:rFonts w:ascii="PT Astra Serif" w:eastAsia="Times New Roman" w:hAnsi="PT Astra Serif" w:cs="PT Astra Serif"/>
                <w:color w:val="000000"/>
                <w:lang w:eastAsia="ru-RU"/>
              </w:rPr>
              <w:t>дополнительный</w:t>
            </w:r>
            <w:proofErr w:type="gramEnd"/>
            <w:r w:rsidRPr="000F5F98">
              <w:rPr>
                <w:rFonts w:ascii="PT Astra Serif" w:eastAsia="Times New Roman" w:hAnsi="PT Astra Serif" w:cs="PT Astra Serif"/>
                <w:color w:val="000000"/>
                <w:lang w:eastAsia="ru-RU"/>
              </w:rPr>
              <w:t>)</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103,8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«Цифровая культура»</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созданных виртуальных концертных залов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выставочных проектов, снабженных цифровыми гидами в формате дополненной реальности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онлайн-трансляций мероприятий, разме</w:t>
            </w:r>
            <w:r w:rsidR="004319F1">
              <w:rPr>
                <w:rFonts w:ascii="PT Astra Serif" w:eastAsia="Times New Roman" w:hAnsi="PT Astra Serif" w:cs="PT Astra Serif"/>
                <w:color w:val="000000"/>
                <w:lang w:eastAsia="ru-RU"/>
              </w:rPr>
              <w:t>щаемых на портале «Культура. РФ»</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по культуре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val="x-none" w:eastAsia="ru-RU"/>
              </w:rPr>
              <w:t>8.</w:t>
            </w:r>
            <w:r w:rsidRPr="000F5F98">
              <w:rPr>
                <w:rFonts w:ascii="PT Astra Serif" w:eastAsia="Times New Roman" w:hAnsi="PT Astra Serif" w:cs="Times New Roman"/>
                <w:b/>
                <w:bCs/>
                <w:color w:val="000000"/>
                <w:lang w:val="x-none" w:eastAsia="ru-RU"/>
              </w:rPr>
              <w:t> </w:t>
            </w:r>
            <w:r w:rsidRPr="000F5F98">
              <w:rPr>
                <w:rFonts w:ascii="PT Astra Serif" w:eastAsia="Times New Roman" w:hAnsi="PT Astra Serif" w:cs="Calibri"/>
                <w:b/>
                <w:bCs/>
                <w:color w:val="000000"/>
                <w:lang w:val="x-none" w:eastAsia="ru-RU"/>
              </w:rPr>
              <w:t>ГП «Развитие образования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«Образование»</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«Современная школа»</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субъектов Российской Федерации, в которых обновлено содержание и методы обучения предметной области «Технология» и других предметных областей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1,1765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1,1765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общеобразовательных организаций, расположенных в сельской местности и малых городах,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тыс. 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Численность обучающихся, охваченных основными и дополнительными общеобразовательными программами цифрового, естественнонаучного и гуманитарного профилей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26,5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27,928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105,4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созданных новых мест в общеобразовательных организациях, расположенных в сельской местности и поселках городского типа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тыс. мест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Не достигнут (Срок</w:t>
            </w:r>
            <w:proofErr w:type="gramEnd"/>
            <w:r w:rsidRPr="000F5F98">
              <w:rPr>
                <w:rFonts w:ascii="PT Astra Serif" w:eastAsia="Times New Roman" w:hAnsi="PT Astra Serif" w:cs="Calibri"/>
                <w:color w:val="000000"/>
                <w:lang w:eastAsia="ru-RU"/>
              </w:rPr>
              <w:t xml:space="preserve"> сдачи объекта «</w:t>
            </w:r>
            <w:proofErr w:type="spellStart"/>
            <w:r w:rsidRPr="000F5F98">
              <w:rPr>
                <w:rFonts w:ascii="PT Astra Serif" w:eastAsia="Times New Roman" w:hAnsi="PT Astra Serif" w:cs="Calibri"/>
                <w:color w:val="000000"/>
                <w:lang w:eastAsia="ru-RU"/>
              </w:rPr>
              <w:t>Корниловская</w:t>
            </w:r>
            <w:proofErr w:type="spellEnd"/>
            <w:r w:rsidRPr="000F5F98">
              <w:rPr>
                <w:rFonts w:ascii="PT Astra Serif" w:eastAsia="Times New Roman" w:hAnsi="PT Astra Serif" w:cs="Calibri"/>
                <w:color w:val="000000"/>
                <w:lang w:eastAsia="ru-RU"/>
              </w:rPr>
              <w:t xml:space="preserve"> СОШ» перенесен на 2021 год в связи с заключением доп. соглашения от 30.12.2020 № 073-2019-Е10071-1/4.1) </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муниципальных образований Томской области, в которых обновлено содержание и методы обучения предметной области «Технология» и других предметных областей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созданных с учетом демографической ситуации новых ученических мест в общеобразовательных организациях Томской области, введенных путем строительства (выкупа)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учен</w:t>
            </w:r>
            <w:proofErr w:type="gramStart"/>
            <w:r w:rsidRPr="000F5F98">
              <w:rPr>
                <w:rFonts w:ascii="PT Astra Serif" w:eastAsia="Times New Roman" w:hAnsi="PT Astra Serif" w:cs="PT Astra Serif"/>
                <w:color w:val="000000"/>
                <w:lang w:eastAsia="ru-RU"/>
              </w:rPr>
              <w:t>.</w:t>
            </w:r>
            <w:proofErr w:type="gramEnd"/>
            <w:r w:rsidRPr="000F5F98">
              <w:rPr>
                <w:rFonts w:ascii="PT Astra Serif" w:eastAsia="Times New Roman" w:hAnsi="PT Astra Serif" w:cs="PT Astra Serif"/>
                <w:color w:val="000000"/>
                <w:lang w:eastAsia="ru-RU"/>
              </w:rPr>
              <w:t xml:space="preserve"> </w:t>
            </w:r>
            <w:proofErr w:type="gramStart"/>
            <w:r w:rsidRPr="000F5F98">
              <w:rPr>
                <w:rFonts w:ascii="PT Astra Serif" w:eastAsia="Times New Roman" w:hAnsi="PT Astra Serif" w:cs="PT Astra Serif"/>
                <w:color w:val="000000"/>
                <w:lang w:eastAsia="ru-RU"/>
              </w:rPr>
              <w:t>м</w:t>
            </w:r>
            <w:proofErr w:type="gramEnd"/>
            <w:r w:rsidRPr="000F5F98">
              <w:rPr>
                <w:rFonts w:ascii="PT Astra Serif" w:eastAsia="Times New Roman" w:hAnsi="PT Astra Serif" w:cs="PT Astra Serif"/>
                <w:color w:val="000000"/>
                <w:lang w:eastAsia="ru-RU"/>
              </w:rPr>
              <w:t>ест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3300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3300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«Успех каждого ребенка»</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детей в возрасте от 5 до 18 лет, охваченных дополнительным образованием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75,0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75,9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101,2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детей в возрасте от 5 до 18 лет, проживающих в Томской области, в том числе, охваченных дополнительными общеразвивающими программами технической и естественнонаучной направленности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18,0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18,0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Достигнут</w:t>
            </w:r>
          </w:p>
        </w:tc>
      </w:tr>
      <w:tr w:rsidR="008B6285" w:rsidRPr="000F5F98" w:rsidTr="00D338FD">
        <w:trPr>
          <w:trHeight w:val="3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детей, охваченных деятельностью детских технопарков «</w:t>
            </w:r>
            <w:proofErr w:type="spellStart"/>
            <w:r w:rsidRPr="000F5F98">
              <w:rPr>
                <w:rFonts w:ascii="PT Astra Serif" w:eastAsia="Times New Roman" w:hAnsi="PT Astra Serif" w:cs="Calibri"/>
                <w:color w:val="000000"/>
                <w:lang w:eastAsia="ru-RU"/>
              </w:rPr>
              <w:t>Кванториум</w:t>
            </w:r>
            <w:proofErr w:type="spellEnd"/>
            <w:r w:rsidRPr="000F5F98">
              <w:rPr>
                <w:rFonts w:ascii="PT Astra Serif" w:eastAsia="Times New Roman" w:hAnsi="PT Astra Serif" w:cs="Calibri"/>
                <w:color w:val="000000"/>
                <w:lang w:eastAsia="ru-RU"/>
              </w:rPr>
              <w:t>» (мобильных технопарков «</w:t>
            </w:r>
            <w:proofErr w:type="spellStart"/>
            <w:r w:rsidRPr="000F5F98">
              <w:rPr>
                <w:rFonts w:ascii="PT Astra Serif" w:eastAsia="Times New Roman" w:hAnsi="PT Astra Serif" w:cs="Calibri"/>
                <w:color w:val="000000"/>
                <w:lang w:eastAsia="ru-RU"/>
              </w:rPr>
              <w:t>Кванториум</w:t>
            </w:r>
            <w:proofErr w:type="spellEnd"/>
            <w:r w:rsidRPr="000F5F98">
              <w:rPr>
                <w:rFonts w:ascii="PT Astra Serif" w:eastAsia="Times New Roman" w:hAnsi="PT Astra Serif" w:cs="Calibri"/>
                <w:color w:val="000000"/>
                <w:lang w:eastAsia="ru-RU"/>
              </w:rPr>
              <w:t>») и других проектов, направленных на обеспечение доступности дополнительных общеобразовательных программ естественнонаучной и технической направленностей, соответствующих приоритетным направлениям технологического развития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43,8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43,8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Достигнут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участников открытых онлайн-уроков, реализуемых с учетом опыта цикла открытых уроков «</w:t>
            </w:r>
            <w:proofErr w:type="spellStart"/>
            <w:r w:rsidRPr="000F5F98">
              <w:rPr>
                <w:rFonts w:ascii="PT Astra Serif" w:eastAsia="Times New Roman" w:hAnsi="PT Astra Serif" w:cs="Calibri"/>
                <w:color w:val="000000"/>
                <w:lang w:eastAsia="ru-RU"/>
              </w:rPr>
              <w:t>Проектория</w:t>
            </w:r>
            <w:proofErr w:type="spellEnd"/>
            <w:r w:rsidRPr="000F5F98">
              <w:rPr>
                <w:rFonts w:ascii="PT Astra Serif" w:eastAsia="Times New Roman" w:hAnsi="PT Astra Serif" w:cs="Calibri"/>
                <w:color w:val="000000"/>
                <w:lang w:eastAsia="ru-RU"/>
              </w:rPr>
              <w:t>», «Уроки настоящего» или иных аналогичных по возможностям, функциям и результатам проектов, направленных на раннюю профориентацию</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млн.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0,0449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0,0492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109,6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«Поддержка семей, имеющих детей»</w:t>
            </w:r>
          </w:p>
        </w:tc>
      </w:tr>
      <w:tr w:rsidR="008B6285" w:rsidRPr="000F5F98" w:rsidTr="00D338FD">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D5719B">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в том числе с привлечением некоммерческих организаций, нарастающим итогом с 2019 года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млн. 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0,0302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0,0302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Достигнут</w:t>
            </w:r>
          </w:p>
        </w:tc>
      </w:tr>
      <w:tr w:rsidR="008B6285" w:rsidRPr="000F5F98" w:rsidTr="00D338FD">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граждан, положительно оценивших качество услуг психолого-педагогической, методической и консультативной помощи, от общего числа обратившихся за получением услуги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55,0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181,8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Достигнут (Перевыполнение показателя обусловлено выстроенной сетевой моделью взаимодействия на уровне региона, ежемесячным мониторингом качества оказания услуг </w:t>
            </w:r>
            <w:proofErr w:type="spellStart"/>
            <w:r w:rsidRPr="000F5F98">
              <w:rPr>
                <w:rFonts w:ascii="PT Astra Serif" w:eastAsia="Times New Roman" w:hAnsi="PT Astra Serif" w:cs="PT Astra Serif"/>
                <w:color w:val="000000"/>
                <w:lang w:eastAsia="ru-RU"/>
              </w:rPr>
              <w:t>регионональным</w:t>
            </w:r>
            <w:proofErr w:type="spellEnd"/>
            <w:r w:rsidRPr="000F5F98">
              <w:rPr>
                <w:rFonts w:ascii="PT Astra Serif" w:eastAsia="Times New Roman" w:hAnsi="PT Astra Serif" w:cs="PT Astra Serif"/>
                <w:color w:val="000000"/>
                <w:lang w:eastAsia="ru-RU"/>
              </w:rPr>
              <w:t xml:space="preserve"> оператором и </w:t>
            </w:r>
            <w:proofErr w:type="spellStart"/>
            <w:r w:rsidRPr="000F5F98">
              <w:rPr>
                <w:rFonts w:ascii="PT Astra Serif" w:eastAsia="Times New Roman" w:hAnsi="PT Astra Serif" w:cs="PT Astra Serif"/>
                <w:color w:val="000000"/>
                <w:lang w:eastAsia="ru-RU"/>
              </w:rPr>
              <w:t>грантополучателем</w:t>
            </w:r>
            <w:proofErr w:type="spellEnd"/>
            <w:r w:rsidRPr="000F5F98">
              <w:rPr>
                <w:rFonts w:ascii="PT Astra Serif" w:eastAsia="Times New Roman" w:hAnsi="PT Astra Serif" w:cs="PT Astra Serif"/>
                <w:color w:val="000000"/>
                <w:lang w:eastAsia="ru-RU"/>
              </w:rPr>
              <w:t xml:space="preserve"> - Томским областным институтом повышения квалификации и переподготовки работников образования)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Региональный проект «Цифровая образовательная среда»</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субъектов Российской Федерации, в которых внедрена целевая модель цифровой образовательной среды в образовательных организациях, реализующих образовательные программы общего образования и среднего профессионального образования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 xml:space="preserve">Достигнут (На основании методических рекомендаций </w:t>
            </w:r>
            <w:proofErr w:type="spellStart"/>
            <w:r w:rsidRPr="000F5F98">
              <w:rPr>
                <w:rFonts w:ascii="PT Astra Serif" w:eastAsia="Times New Roman" w:hAnsi="PT Astra Serif" w:cs="Times New Roman"/>
                <w:color w:val="000000"/>
                <w:lang w:eastAsia="ru-RU"/>
              </w:rPr>
              <w:t>Минпросвещения</w:t>
            </w:r>
            <w:proofErr w:type="spellEnd"/>
            <w:r w:rsidRPr="000F5F98">
              <w:rPr>
                <w:rFonts w:ascii="PT Astra Serif" w:eastAsia="Times New Roman" w:hAnsi="PT Astra Serif" w:cs="Times New Roman"/>
                <w:color w:val="000000"/>
                <w:lang w:eastAsia="ru-RU"/>
              </w:rPr>
              <w:t xml:space="preserve"> РФ от 11.09.2020 № ГД-1452/04 достижение показателей осуществляется за счет использования региональных государственных и иных информационных систем и ресурсов в сфере образования, авторизация в которых возможна через Единый портал государственных и муниципальных услуг или региональные информационные системы, в которых возможна централизованная авторизация в общей </w:t>
            </w:r>
            <w:proofErr w:type="gramStart"/>
            <w:r w:rsidRPr="000F5F98">
              <w:rPr>
                <w:rFonts w:ascii="PT Astra Serif" w:eastAsia="Times New Roman" w:hAnsi="PT Astra Serif" w:cs="Times New Roman"/>
                <w:color w:val="000000"/>
                <w:lang w:eastAsia="ru-RU"/>
              </w:rPr>
              <w:t>численности</w:t>
            </w:r>
            <w:proofErr w:type="gramEnd"/>
            <w:r w:rsidRPr="000F5F98">
              <w:rPr>
                <w:rFonts w:ascii="PT Astra Serif" w:eastAsia="Times New Roman" w:hAnsi="PT Astra Serif" w:cs="Times New Roman"/>
                <w:color w:val="000000"/>
                <w:lang w:eastAsia="ru-RU"/>
              </w:rPr>
              <w:t xml:space="preserve"> обучающихся по программам общего образования, дополнительного образования и среднего профессионального образования. В рамках указанных методических рекомендаций, показатели были достигнуты с перевыполнением плана, в связи с использованием региональных цифровых образовательных ресурсов («</w:t>
            </w:r>
            <w:proofErr w:type="spellStart"/>
            <w:r w:rsidRPr="000F5F98">
              <w:rPr>
                <w:rFonts w:ascii="PT Astra Serif" w:eastAsia="Times New Roman" w:hAnsi="PT Astra Serif" w:cs="Times New Roman"/>
                <w:color w:val="000000"/>
                <w:lang w:eastAsia="ru-RU"/>
              </w:rPr>
              <w:t>Образовариум</w:t>
            </w:r>
            <w:proofErr w:type="spellEnd"/>
            <w:r w:rsidRPr="000F5F98">
              <w:rPr>
                <w:rFonts w:ascii="PT Astra Serif" w:eastAsia="Times New Roman" w:hAnsi="PT Astra Serif" w:cs="Times New Roman"/>
                <w:color w:val="000000"/>
                <w:lang w:eastAsia="ru-RU"/>
              </w:rPr>
              <w:t xml:space="preserve">», «Облако-знаний», цифровой контент от </w:t>
            </w:r>
            <w:proofErr w:type="spellStart"/>
            <w:r w:rsidRPr="000F5F98">
              <w:rPr>
                <w:rFonts w:ascii="PT Astra Serif" w:eastAsia="Times New Roman" w:hAnsi="PT Astra Serif" w:cs="Times New Roman"/>
                <w:color w:val="000000"/>
                <w:lang w:eastAsia="ru-RU"/>
              </w:rPr>
              <w:t>ЯКласс</w:t>
            </w:r>
            <w:proofErr w:type="spellEnd"/>
            <w:r w:rsidRPr="000F5F98">
              <w:rPr>
                <w:rFonts w:ascii="PT Astra Serif" w:eastAsia="Times New Roman" w:hAnsi="PT Astra Serif" w:cs="Times New Roman"/>
                <w:color w:val="000000"/>
                <w:lang w:eastAsia="ru-RU"/>
              </w:rPr>
              <w:t xml:space="preserve"> и </w:t>
            </w:r>
            <w:proofErr w:type="spellStart"/>
            <w:proofErr w:type="gramStart"/>
            <w:r w:rsidRPr="000F5F98">
              <w:rPr>
                <w:rFonts w:ascii="PT Astra Serif" w:eastAsia="Times New Roman" w:hAnsi="PT Astra Serif" w:cs="Times New Roman"/>
                <w:color w:val="000000"/>
                <w:lang w:eastAsia="ru-RU"/>
              </w:rPr>
              <w:t>др</w:t>
            </w:r>
            <w:proofErr w:type="spellEnd"/>
            <w:proofErr w:type="gramEnd"/>
            <w:r w:rsidRPr="000F5F98">
              <w:rPr>
                <w:rFonts w:ascii="PT Astra Serif" w:eastAsia="Times New Roman" w:hAnsi="PT Astra Serif" w:cs="Times New Roman"/>
                <w:color w:val="000000"/>
                <w:lang w:eastAsia="ru-RU"/>
              </w:rPr>
              <w:t>).</w:t>
            </w:r>
          </w:p>
        </w:tc>
      </w:tr>
      <w:tr w:rsidR="008B6285" w:rsidRPr="000F5F98" w:rsidTr="00D338FD">
        <w:trPr>
          <w:trHeight w:val="3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Доля обучающихся по программам общего образования, дополнительного образования для детей и среднего профессионального образования, для которых формируется цифровой образовательный профиль и индивидуальный план обучения с использованием федеральной информационно-сервисной платформы цифровой образовательной среды, в общем числе обучающихся по указанным программам</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15,0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19,0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126,7</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36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образовательных организаций, реализующих программы общего образования, дополнительного образования детей и среднего профессионального образования, осуществляющих образовательную деятельность с использованием федеральной информационно-сервисной платформы цифровой образовательной среды, в общем числе образовательных организаций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15,0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23,0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153,3</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33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w:t>
            </w:r>
            <w:proofErr w:type="gramStart"/>
            <w:r w:rsidRPr="000F5F98">
              <w:rPr>
                <w:rFonts w:ascii="PT Astra Serif" w:eastAsia="Times New Roman" w:hAnsi="PT Astra Serif" w:cs="Calibri"/>
                <w:color w:val="000000"/>
                <w:lang w:eastAsia="ru-RU"/>
              </w:rPr>
              <w:t>обучающихся</w:t>
            </w:r>
            <w:proofErr w:type="gramEnd"/>
            <w:r w:rsidRPr="000F5F98">
              <w:rPr>
                <w:rFonts w:ascii="PT Astra Serif" w:eastAsia="Times New Roman" w:hAnsi="PT Astra Serif" w:cs="Calibri"/>
                <w:color w:val="000000"/>
                <w:lang w:eastAsia="ru-RU"/>
              </w:rPr>
              <w:t xml:space="preserve"> по программам общего образования и среднего профессионального образования, использующих федеральную информационно-сервисную платформу цифровой образовательной среды для «горизонтального» обучения и неформального образования, в общем числе обучающихся по указанным программам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17,0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566,7</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36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педагогических работников общего образования, прошедших повышение квалификации в рамках периодической аттестации в цифровой форме с использованием информационного ресурса «одного окна» («Современная цифровая образовательная среда в Российской Федерации»), в общем числе педагогических работников общего образования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26,2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524,8</w:t>
            </w:r>
          </w:p>
        </w:tc>
        <w:tc>
          <w:tcPr>
            <w:tcW w:w="1701" w:type="dxa"/>
            <w:vMerge/>
            <w:tcBorders>
              <w:top w:val="nil"/>
              <w:left w:val="single" w:sz="4" w:space="0" w:color="auto"/>
              <w:bottom w:val="single" w:sz="4" w:space="0" w:color="auto"/>
              <w:right w:val="single" w:sz="4" w:space="0" w:color="auto"/>
            </w:tcBorders>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«Молодые профессионалы (Повышение конкурентоспособности профессионального образования)»</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центров опережающей профессиональной подготовки накопительным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профессионального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мастерских, оснащенных современной материально-технической базой по одной из компетенций накопительным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профессионального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организаций, осуществляющих образовательную деятельность по образовательным программам среднего профессионального образования, итоговая аттестация в которых проводится в форме демонстрационного экзамена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профессионального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60,6</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151,5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56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Доля обучающихся, завершающих обучение в организациях, осуществляющих образовательную деятельность по образовательным программам среднего профессионального образования, прошедших аттестацию с использованием механизма демонстрационного экзамена</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профессионального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263,3</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Достигнут (В 2019- 2020 годах были выиграны гранты на создание (обновление) материально-технической базы образовательных организаций, реализующих программы среднего профессионального образования, таким образом, было создано 25 мастерских.</w:t>
            </w:r>
            <w:proofErr w:type="gramEnd"/>
            <w:r w:rsidRPr="000F5F98">
              <w:rPr>
                <w:rFonts w:ascii="PT Astra Serif" w:eastAsia="Times New Roman" w:hAnsi="PT Astra Serif" w:cs="Calibri"/>
                <w:color w:val="000000"/>
                <w:lang w:eastAsia="ru-RU"/>
              </w:rPr>
              <w:t xml:space="preserve"> Необходимым условием создания и функционирования мастерских является обязательная ежегодная сдача выпускниками демонстрационного экзамена по всем созданным компетенциям. </w:t>
            </w:r>
            <w:proofErr w:type="gramStart"/>
            <w:r w:rsidRPr="000F5F98">
              <w:rPr>
                <w:rFonts w:ascii="PT Astra Serif" w:eastAsia="Times New Roman" w:hAnsi="PT Astra Serif" w:cs="Calibri"/>
                <w:color w:val="000000"/>
                <w:lang w:eastAsia="ru-RU"/>
              </w:rPr>
              <w:t>Кроме того, в обязательном порядке должны были сдавать демонстрационный экзамен студенты, которые заканчивают обучение по профессиям и специальностям из перечня ТОП-50 и актуализированным федеральным государственным образовательным стандартам)</w:t>
            </w:r>
            <w:proofErr w:type="gramEnd"/>
          </w:p>
        </w:tc>
      </w:tr>
      <w:tr w:rsidR="008B6285" w:rsidRPr="000F5F98" w:rsidTr="00D338FD">
        <w:trPr>
          <w:trHeight w:val="330"/>
        </w:trPr>
        <w:tc>
          <w:tcPr>
            <w:tcW w:w="11198" w:type="dxa"/>
            <w:gridSpan w:val="8"/>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Региональный проект «Новые возможности для каждого»</w:t>
            </w:r>
          </w:p>
        </w:tc>
      </w:tr>
      <w:tr w:rsidR="008B6285" w:rsidRPr="000F5F98" w:rsidTr="00D338FD">
        <w:trPr>
          <w:trHeight w:val="12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Количество граждан, ежегодно проходящих </w:t>
            </w:r>
            <w:proofErr w:type="gramStart"/>
            <w:r w:rsidRPr="000F5F98">
              <w:rPr>
                <w:rFonts w:ascii="PT Astra Serif" w:eastAsia="Times New Roman" w:hAnsi="PT Astra Serif" w:cs="Calibri"/>
                <w:color w:val="000000"/>
                <w:lang w:eastAsia="ru-RU"/>
              </w:rPr>
              <w:t>обучение по программам</w:t>
            </w:r>
            <w:proofErr w:type="gramEnd"/>
            <w:r w:rsidRPr="000F5F98">
              <w:rPr>
                <w:rFonts w:ascii="PT Astra Serif" w:eastAsia="Times New Roman" w:hAnsi="PT Astra Serif" w:cs="Calibri"/>
                <w:color w:val="000000"/>
                <w:lang w:eastAsia="ru-RU"/>
              </w:rPr>
              <w:t xml:space="preserve"> непрерывного образования (дополнительным образовательным программам и программам профессионального обучения) в образовательных организациях высшего образования, не менее, </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науки и высшего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25,7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«Социальные лифты для каждого»</w:t>
            </w:r>
          </w:p>
        </w:tc>
      </w:tr>
      <w:tr w:rsidR="008B6285" w:rsidRPr="000F5F98" w:rsidTr="00D5719B">
        <w:trPr>
          <w:trHeight w:val="73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Число граждан, охваченных проведением профессиональных конкурсов, в целях предоставления возможностей для профессионального и карьерного роста,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науки и высшего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граждан</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Направление проектной деятельности «Демография»</w:t>
            </w:r>
          </w:p>
        </w:tc>
      </w:tr>
      <w:tr w:rsidR="008B6285" w:rsidRPr="000F5F98" w:rsidTr="00D5719B">
        <w:trPr>
          <w:trHeight w:val="615"/>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Региональный проект «Содействие занятости </w:t>
            </w:r>
            <w:proofErr w:type="gramStart"/>
            <w:r w:rsidRPr="000F5F98">
              <w:rPr>
                <w:rFonts w:ascii="PT Astra Serif" w:eastAsia="Times New Roman" w:hAnsi="PT Astra Serif" w:cs="Calibri"/>
                <w:color w:val="000000"/>
                <w:lang w:eastAsia="ru-RU"/>
              </w:rPr>
              <w:t>женщин-создание</w:t>
            </w:r>
            <w:proofErr w:type="gramEnd"/>
            <w:r w:rsidRPr="000F5F98">
              <w:rPr>
                <w:rFonts w:ascii="PT Astra Serif" w:eastAsia="Times New Roman" w:hAnsi="PT Astra Serif" w:cs="Calibri"/>
                <w:color w:val="000000"/>
                <w:lang w:eastAsia="ru-RU"/>
              </w:rPr>
              <w:t xml:space="preserve"> условий дошкольного образования для детей в возрасте до 3-х лет»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Численность женщин, находящихся в отпуске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прошедших переобучение и повышение квалификации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52,5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(В соответствии с доп. соглашением от 30.12.2020 № 149-2019-Р20069-1/7 значение показателя </w:t>
            </w:r>
            <w:proofErr w:type="gramStart"/>
            <w:r w:rsidRPr="000F5F98">
              <w:rPr>
                <w:rFonts w:ascii="PT Astra Serif" w:eastAsia="Times New Roman" w:hAnsi="PT Astra Serif" w:cs="Calibri"/>
                <w:color w:val="000000"/>
                <w:lang w:eastAsia="ru-RU"/>
              </w:rPr>
              <w:t>уменьшен</w:t>
            </w:r>
            <w:proofErr w:type="gramEnd"/>
            <w:r w:rsidRPr="000F5F98">
              <w:rPr>
                <w:rFonts w:ascii="PT Astra Serif" w:eastAsia="Times New Roman" w:hAnsi="PT Astra Serif" w:cs="Calibri"/>
                <w:color w:val="000000"/>
                <w:lang w:eastAsia="ru-RU"/>
              </w:rPr>
              <w:t xml:space="preserve"> до 70 чел. Частично финансирование было отозвано </w:t>
            </w:r>
            <w:proofErr w:type="spellStart"/>
            <w:r w:rsidRPr="000F5F98">
              <w:rPr>
                <w:rFonts w:ascii="PT Astra Serif" w:eastAsia="Times New Roman" w:hAnsi="PT Astra Serif" w:cs="Calibri"/>
                <w:color w:val="000000"/>
                <w:lang w:eastAsia="ru-RU"/>
              </w:rPr>
              <w:t>Рострудом</w:t>
            </w:r>
            <w:proofErr w:type="spellEnd"/>
            <w:r w:rsidRPr="000F5F98">
              <w:rPr>
                <w:rFonts w:ascii="PT Astra Serif" w:eastAsia="Times New Roman" w:hAnsi="PT Astra Serif" w:cs="Calibri"/>
                <w:color w:val="000000"/>
                <w:lang w:eastAsia="ru-RU"/>
              </w:rPr>
              <w:t>)</w:t>
            </w:r>
          </w:p>
        </w:tc>
      </w:tr>
      <w:tr w:rsidR="008B6285" w:rsidRPr="000F5F98" w:rsidTr="00D338FD">
        <w:trPr>
          <w:trHeight w:val="36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Численность воспитанников в возрасте до 3-х лет, посещающих государственные и муниципальные организации, осуществляющие образовательную деятельность по образовательным программам дошкольного образования, присмотр и уход, в том числе в субъектах РФ, входящих в состав Дальневосточного и Северо-</w:t>
            </w:r>
            <w:proofErr w:type="spellStart"/>
            <w:r w:rsidRPr="000F5F98">
              <w:rPr>
                <w:rFonts w:ascii="PT Astra Serif" w:eastAsia="Times New Roman" w:hAnsi="PT Astra Serif" w:cs="Calibri"/>
                <w:color w:val="000000"/>
                <w:lang w:eastAsia="ru-RU"/>
              </w:rPr>
              <w:t>Кавказкого</w:t>
            </w:r>
            <w:proofErr w:type="spellEnd"/>
            <w:r w:rsidRPr="000F5F98">
              <w:rPr>
                <w:rFonts w:ascii="PT Astra Serif" w:eastAsia="Times New Roman" w:hAnsi="PT Astra Serif" w:cs="Calibri"/>
                <w:color w:val="000000"/>
                <w:lang w:eastAsia="ru-RU"/>
              </w:rPr>
              <w:t xml:space="preserve"> федеральных округов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6035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6648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110,2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Численность воспитанников в возрасте до 3-х лет, посещающих частные </w:t>
            </w:r>
            <w:proofErr w:type="spellStart"/>
            <w:r w:rsidRPr="000F5F98">
              <w:rPr>
                <w:rFonts w:ascii="PT Astra Serif" w:eastAsia="Times New Roman" w:hAnsi="PT Astra Serif" w:cs="Calibri"/>
                <w:color w:val="000000"/>
                <w:lang w:eastAsia="ru-RU"/>
              </w:rPr>
              <w:t>оранизации</w:t>
            </w:r>
            <w:proofErr w:type="spellEnd"/>
            <w:r w:rsidRPr="000F5F98">
              <w:rPr>
                <w:rFonts w:ascii="PT Astra Serif" w:eastAsia="Times New Roman" w:hAnsi="PT Astra Serif" w:cs="Calibri"/>
                <w:color w:val="000000"/>
                <w:lang w:eastAsia="ru-RU"/>
              </w:rPr>
              <w:t>, осуществляющие образовательную деятельность по образовательным программам дошкольного образования, присмотр и уход, в том числе в субъектах РФ, входящих в состав Дальневосточного   и Северо-</w:t>
            </w:r>
            <w:proofErr w:type="spellStart"/>
            <w:r w:rsidRPr="000F5F98">
              <w:rPr>
                <w:rFonts w:ascii="PT Astra Serif" w:eastAsia="Times New Roman" w:hAnsi="PT Astra Serif" w:cs="Calibri"/>
                <w:color w:val="000000"/>
                <w:lang w:eastAsia="ru-RU"/>
              </w:rPr>
              <w:t>Кавказкого</w:t>
            </w:r>
            <w:proofErr w:type="spellEnd"/>
            <w:r w:rsidRPr="000F5F98">
              <w:rPr>
                <w:rFonts w:ascii="PT Astra Serif" w:eastAsia="Times New Roman" w:hAnsi="PT Astra Serif" w:cs="Calibri"/>
                <w:color w:val="000000"/>
                <w:lang w:eastAsia="ru-RU"/>
              </w:rPr>
              <w:t xml:space="preserve"> федеральных округов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1116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1412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126,5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074383">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Доступность дошкольного образования для детей в возрасте от полутора до трех лет</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общего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86,2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86,7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Направление проектной деятельности «Цифровая экономика»</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«Кадры для цифровой экономики»</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выпускников системы профессионального образования с ключевыми компетенциями цифровой экономики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профессионального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2,889</w:t>
            </w:r>
            <w:r w:rsidRPr="000F5F98">
              <w:rPr>
                <w:rStyle w:val="afa"/>
                <w:rFonts w:ascii="PT Astra Serif" w:eastAsia="Times New Roman" w:hAnsi="PT Astra Serif" w:cs="Calibri"/>
                <w:color w:val="000000"/>
                <w:lang w:eastAsia="ru-RU"/>
              </w:rPr>
              <w:footnoteReference w:customMarkFollows="1" w:id="16"/>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106,0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A93A77">
        <w:trPr>
          <w:trHeight w:val="16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специалистов, прошедших переобучение по компетенциям цифровой экономики в рамках дополнительного образования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профессионального образования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3,5</w:t>
            </w:r>
            <w:r w:rsidRPr="000F5F98">
              <w:rPr>
                <w:rStyle w:val="afff5"/>
                <w:rFonts w:ascii="PT Astra Serif" w:eastAsia="Times New Roman" w:hAnsi="PT Astra Serif" w:cs="Calibri"/>
                <w:color w:val="000000"/>
                <w:lang w:eastAsia="ru-RU"/>
              </w:rPr>
              <w:endnoteReference w:customMarkFollows="1" w:id="1"/>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10,664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304,7</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w:t>
            </w:r>
          </w:p>
        </w:tc>
      </w:tr>
      <w:tr w:rsidR="008B6285" w:rsidRPr="000F5F98" w:rsidTr="00D338FD">
        <w:trPr>
          <w:trHeight w:val="342"/>
        </w:trPr>
        <w:tc>
          <w:tcPr>
            <w:tcW w:w="11198" w:type="dxa"/>
            <w:gridSpan w:val="8"/>
            <w:tcBorders>
              <w:top w:val="nil"/>
              <w:left w:val="single" w:sz="4" w:space="0" w:color="auto"/>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hAnsi="PT Astra Serif"/>
                <w:b/>
              </w:rPr>
              <w:t>9. ГП «Жилье и городская среда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«Жилье и городская среда»</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«Жилье»</w:t>
            </w:r>
          </w:p>
        </w:tc>
      </w:tr>
      <w:tr w:rsidR="008B6285" w:rsidRPr="000F5F98" w:rsidTr="00A93A77">
        <w:trPr>
          <w:trHeight w:val="101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Увеличение объема жилищного строительства не менее чем до 120 млн. квадратных метров в год</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A93A77">
            <w:pPr>
              <w:spacing w:after="0" w:line="240" w:lineRule="auto"/>
              <w:ind w:right="-109"/>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тыс. кв. м.</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457,0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451,5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98,8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(Связано со снижением доходов населения  и спроса на жилье вследствие увеличения стоимости в 2020 году </w:t>
            </w:r>
            <w:proofErr w:type="spellStart"/>
            <w:r w:rsidRPr="000F5F98">
              <w:rPr>
                <w:rFonts w:ascii="PT Astra Serif" w:eastAsia="Times New Roman" w:hAnsi="PT Astra Serif" w:cs="Calibri"/>
                <w:color w:val="000000"/>
                <w:lang w:eastAsia="ru-RU"/>
              </w:rPr>
              <w:t>кв.м</w:t>
            </w:r>
            <w:proofErr w:type="spellEnd"/>
            <w:r w:rsidRPr="000F5F98">
              <w:rPr>
                <w:rFonts w:ascii="PT Astra Serif" w:eastAsia="Times New Roman" w:hAnsi="PT Astra Serif" w:cs="Calibri"/>
                <w:color w:val="000000"/>
                <w:lang w:eastAsia="ru-RU"/>
              </w:rPr>
              <w:t>. жилья на 7% по отношению к 2019 году)</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«Формирование комфортной городской среды»</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Прирост среднего значения индекса качества городской среды по отношении к 2019 году</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4,0</w:t>
            </w:r>
            <w:r>
              <w:rPr>
                <w:rStyle w:val="afa"/>
                <w:rFonts w:ascii="PT Astra Serif" w:eastAsia="Times New Roman" w:hAnsi="PT Astra Serif" w:cs="Calibri"/>
                <w:color w:val="000000"/>
                <w:lang w:eastAsia="ru-RU"/>
              </w:rPr>
              <w:footnoteReference w:customMarkFollows="1" w:id="17"/>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AB4019" w:rsidRPr="000F5F98" w:rsidRDefault="008B6285" w:rsidP="00970E54">
            <w:pPr>
              <w:spacing w:after="0" w:line="240" w:lineRule="auto"/>
              <w:jc w:val="both"/>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Доля городов с благоприятной средой от общего количества городов (индекс качества городской среды - выше 50%</w:t>
            </w:r>
            <w:proofErr w:type="gramEnd"/>
          </w:p>
        </w:tc>
        <w:tc>
          <w:tcPr>
            <w:tcW w:w="1559" w:type="dxa"/>
            <w:tcBorders>
              <w:top w:val="nil"/>
              <w:left w:val="nil"/>
              <w:bottom w:val="single" w:sz="4" w:space="0" w:color="auto"/>
              <w:right w:val="single" w:sz="4" w:space="0" w:color="auto"/>
            </w:tcBorders>
            <w:shd w:val="clear" w:color="auto" w:fill="auto"/>
            <w:vAlign w:val="center"/>
            <w:hideMark/>
          </w:tcPr>
          <w:p w:rsidR="00AB4019" w:rsidRPr="000F5F98" w:rsidRDefault="008B6285" w:rsidP="00AB4019">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33,0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33,0</w:t>
            </w:r>
            <w:r w:rsidRPr="000F5F98">
              <w:rPr>
                <w:rStyle w:val="afa"/>
                <w:rFonts w:ascii="PT Astra Serif" w:eastAsia="Times New Roman" w:hAnsi="PT Astra Serif" w:cs="Calibri"/>
                <w:color w:val="000000"/>
                <w:lang w:eastAsia="ru-RU"/>
              </w:rPr>
              <w:footnoteReference w:customMarkFollows="1" w:id="18"/>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D5719B">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городов с благоприятной городской средой</w:t>
            </w:r>
          </w:p>
        </w:tc>
        <w:tc>
          <w:tcPr>
            <w:tcW w:w="1559" w:type="dxa"/>
            <w:tcBorders>
              <w:top w:val="nil"/>
              <w:left w:val="nil"/>
              <w:bottom w:val="single" w:sz="4" w:space="0" w:color="auto"/>
              <w:right w:val="single" w:sz="4" w:space="0" w:color="auto"/>
            </w:tcBorders>
            <w:shd w:val="clear" w:color="auto" w:fill="auto"/>
            <w:vAlign w:val="center"/>
            <w:hideMark/>
          </w:tcPr>
          <w:p w:rsidR="00AB4019" w:rsidRPr="000F5F98" w:rsidRDefault="008B6285" w:rsidP="00AB4019">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r w:rsidRPr="000F5F98">
              <w:rPr>
                <w:rStyle w:val="afa"/>
                <w:rFonts w:ascii="PT Astra Serif" w:eastAsia="Times New Roman" w:hAnsi="PT Astra Serif" w:cs="Calibri"/>
                <w:color w:val="000000"/>
                <w:lang w:eastAsia="ru-RU"/>
              </w:rPr>
              <w:footnoteReference w:customMarkFollows="1" w:id="19"/>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Реализованы проекты </w:t>
            </w:r>
            <w:proofErr w:type="gramStart"/>
            <w:r w:rsidRPr="000F5F98">
              <w:rPr>
                <w:rFonts w:ascii="PT Astra Serif" w:eastAsia="Times New Roman" w:hAnsi="PT Astra Serif" w:cs="Calibri"/>
                <w:color w:val="000000"/>
                <w:lang w:eastAsia="ru-RU"/>
              </w:rPr>
              <w:t>победителей Всероссийского конкурса лучших проектов создания комфортной городской среды</w:t>
            </w:r>
            <w:proofErr w:type="gramEnd"/>
            <w:r w:rsidRPr="000F5F98">
              <w:rPr>
                <w:rFonts w:ascii="PT Astra Serif" w:eastAsia="Times New Roman" w:hAnsi="PT Astra Serif" w:cs="Calibri"/>
                <w:color w:val="000000"/>
                <w:lang w:eastAsia="ru-RU"/>
              </w:rPr>
              <w:t xml:space="preserve"> в малых городах и исторических поселениях, не менее ед.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6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106,6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благоустроенных общественных территорий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Индекс качества городской среды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балл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174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174</w:t>
            </w:r>
            <w:r w:rsidRPr="000F5F98">
              <w:rPr>
                <w:rStyle w:val="afa"/>
                <w:rFonts w:ascii="PT Astra Serif" w:eastAsia="Times New Roman" w:hAnsi="PT Astra Serif" w:cs="Calibri"/>
                <w:color w:val="000000"/>
                <w:lang w:eastAsia="ru-RU"/>
              </w:rPr>
              <w:footnoteReference w:customMarkFollows="1" w:id="20"/>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«Обеспечение устойчивого сокращения непригодного для проживания жилищного фонда»</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квадратных метров, расселенного аварийного жилищного фонда (с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кв. м.</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19,076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D34CE7">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w:t>
            </w:r>
            <w:r w:rsidR="00D34CE7">
              <w:rPr>
                <w:rFonts w:ascii="PT Astra Serif" w:eastAsia="Times New Roman" w:hAnsi="PT Astra Serif" w:cs="Calibri"/>
                <w:color w:val="000000"/>
                <w:lang w:eastAsia="ru-RU"/>
              </w:rPr>
              <w:t>2</w:t>
            </w:r>
          </w:p>
        </w:tc>
        <w:tc>
          <w:tcPr>
            <w:tcW w:w="1276" w:type="dxa"/>
            <w:tcBorders>
              <w:top w:val="nil"/>
              <w:left w:val="nil"/>
              <w:bottom w:val="single" w:sz="4" w:space="0" w:color="auto"/>
              <w:right w:val="single" w:sz="4" w:space="0" w:color="auto"/>
            </w:tcBorders>
            <w:shd w:val="clear" w:color="auto" w:fill="auto"/>
            <w:vAlign w:val="center"/>
            <w:hideMark/>
          </w:tcPr>
          <w:p w:rsidR="008B6285" w:rsidRPr="002369FA" w:rsidRDefault="008B6285" w:rsidP="00D34CE7">
            <w:pPr>
              <w:spacing w:after="0" w:line="240" w:lineRule="auto"/>
              <w:jc w:val="center"/>
              <w:rPr>
                <w:rFonts w:ascii="PT Astra Serif" w:eastAsia="Times New Roman" w:hAnsi="PT Astra Serif" w:cs="Calibri"/>
                <w:color w:val="000000"/>
                <w:lang w:val="en-US" w:eastAsia="ru-RU"/>
              </w:rPr>
            </w:pPr>
            <w:r w:rsidRPr="000F5F98">
              <w:rPr>
                <w:rFonts w:ascii="PT Astra Serif" w:eastAsia="Times New Roman" w:hAnsi="PT Astra Serif" w:cs="Calibri"/>
                <w:color w:val="000000"/>
                <w:lang w:eastAsia="ru-RU"/>
              </w:rPr>
              <w:t>10</w:t>
            </w:r>
            <w:r w:rsidR="00D34CE7">
              <w:rPr>
                <w:rFonts w:ascii="PT Astra Serif" w:eastAsia="Times New Roman" w:hAnsi="PT Astra Serif" w:cs="Calibri"/>
                <w:color w:val="000000"/>
                <w:lang w:eastAsia="ru-RU"/>
              </w:rPr>
              <w:t>0</w:t>
            </w:r>
            <w:r w:rsidRPr="000F5F98">
              <w:rPr>
                <w:rFonts w:ascii="PT Astra Serif" w:eastAsia="Times New Roman" w:hAnsi="PT Astra Serif" w:cs="Calibri"/>
                <w:color w:val="000000"/>
                <w:lang w:eastAsia="ru-RU"/>
              </w:rPr>
              <w:t>,</w:t>
            </w:r>
            <w:r w:rsidR="00D34CE7">
              <w:rPr>
                <w:rFonts w:ascii="PT Astra Serif" w:eastAsia="Times New Roman" w:hAnsi="PT Astra Serif" w:cs="Calibri"/>
                <w:color w:val="000000"/>
                <w:lang w:eastAsia="ru-RU"/>
              </w:rPr>
              <w:t>7</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граждан, расселенных из аварийного жилищного фонда (с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архитектуры и строительства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D34CE7">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r w:rsidR="00D34CE7">
              <w:rPr>
                <w:rFonts w:ascii="PT Astra Serif" w:eastAsia="Times New Roman" w:hAnsi="PT Astra Serif" w:cs="Calibri"/>
                <w:color w:val="000000"/>
                <w:lang w:eastAsia="ru-RU"/>
              </w:rPr>
              <w:t>42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D34CE7" w:rsidP="00D34CE7">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100</w:t>
            </w:r>
            <w:r w:rsidR="008B6285" w:rsidRPr="000F5F98">
              <w:rPr>
                <w:rFonts w:ascii="PT Astra Serif" w:eastAsia="Times New Roman" w:hAnsi="PT Astra Serif" w:cs="Calibri"/>
                <w:color w:val="000000"/>
                <w:lang w:eastAsia="ru-RU"/>
              </w:rPr>
              <w:t>,</w:t>
            </w:r>
            <w:r>
              <w:rPr>
                <w:rFonts w:ascii="PT Astra Serif" w:eastAsia="Times New Roman" w:hAnsi="PT Astra Serif" w:cs="Calibri"/>
                <w:color w:val="000000"/>
                <w:lang w:eastAsia="ru-RU"/>
              </w:rPr>
              <w:t>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D34CE7" w:rsidP="00D34CE7">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Д</w:t>
            </w:r>
            <w:r w:rsidRPr="000F5F98">
              <w:rPr>
                <w:rFonts w:ascii="PT Astra Serif" w:eastAsia="Times New Roman" w:hAnsi="PT Astra Serif" w:cs="Calibri"/>
                <w:color w:val="000000"/>
                <w:lang w:eastAsia="ru-RU"/>
              </w:rPr>
              <w:t>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10.</w:t>
            </w:r>
            <w:r w:rsidRPr="000F5F98">
              <w:rPr>
                <w:rFonts w:ascii="PT Astra Serif" w:eastAsia="Times New Roman" w:hAnsi="PT Astra Serif" w:cs="Times New Roman"/>
                <w:b/>
                <w:bCs/>
                <w:color w:val="000000"/>
                <w:lang w:eastAsia="ru-RU"/>
              </w:rPr>
              <w:t> </w:t>
            </w:r>
            <w:r w:rsidRPr="000F5F98">
              <w:rPr>
                <w:rFonts w:ascii="PT Astra Serif" w:eastAsia="Times New Roman" w:hAnsi="PT Astra Serif" w:cs="Calibri"/>
                <w:b/>
                <w:bCs/>
                <w:color w:val="000000"/>
                <w:lang w:eastAsia="ru-RU"/>
              </w:rPr>
              <w:t>ГП «Социальная поддержка населения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Национальный проект «Демография»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«Финансовая поддержка семей при рождении детей»</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Суммарный коэффициент рождаемости 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1,293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1,282</w:t>
            </w:r>
            <w:r>
              <w:rPr>
                <w:rStyle w:val="afa"/>
                <w:rFonts w:ascii="PT Astra Serif" w:eastAsia="Times New Roman" w:hAnsi="PT Astra Serif" w:cs="Calibri"/>
                <w:color w:val="000000"/>
                <w:lang w:eastAsia="ru-RU"/>
              </w:rPr>
              <w:footnoteReference w:customMarkFollows="1" w:id="21"/>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99,2</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(В связи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(COVID-2019))</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Коэффициенты рождаемости в возрастной группе 25 - 29 лет (число родившихся на 1000 женщин соответствующего возраста) 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72,4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75,4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104,1</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Коэффициенты рождаемости в возрастной группе 30 - 34 лет (число родившихся на 1000 женщин соответствующего возраста) 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66,1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59,0</w:t>
            </w:r>
            <w:r w:rsidRPr="000F5F98">
              <w:rPr>
                <w:rStyle w:val="afa"/>
                <w:rFonts w:ascii="PT Astra Serif" w:hAnsi="PT Astra Serif"/>
              </w:rPr>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89,3</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(В связи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(COVID-2019), снижением рождаемости в данной возрастной группе)</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Суммарный коэффициент рождаемости вторых детей 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0,45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0,443</w:t>
            </w:r>
            <w:r w:rsidRPr="000F5F98">
              <w:rPr>
                <w:rStyle w:val="afa"/>
                <w:rFonts w:ascii="PT Astra Serif" w:eastAsia="Times New Roman" w:hAnsi="PT Astra Serif" w:cs="Calibri"/>
                <w:color w:val="000000"/>
                <w:lang w:eastAsia="ru-RU"/>
              </w:rPr>
              <w:footnoteReference w:customMarkFollows="1" w:id="22"/>
              <w:t>*</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98,4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(В связи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 (COVID-2019))</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Суммарный коэффициент рождаемости третьих и последующих детей 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0,29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0,298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102,8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Суммарный коэффициент рождаемости в возрасте 35 - 39 лет 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F50CB2">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40,1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40,4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«Разработка и реализация программы системной поддержки и повышения качества жизни граждан старшего поколения»</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Уровень госпитализации на геронтологические койки лиц старше 60 лет на 10 тыс. населения соответствующего возраста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усл</w:t>
            </w:r>
            <w:proofErr w:type="spellEnd"/>
            <w:r w:rsidRPr="000F5F98">
              <w:rPr>
                <w:rFonts w:ascii="PT Astra Serif" w:eastAsia="Times New Roman" w:hAnsi="PT Astra Serif" w:cs="Calibri"/>
                <w:color w:val="000000"/>
                <w:lang w:eastAsia="ru-RU"/>
              </w:rPr>
              <w:t xml:space="preserve">. </w:t>
            </w:r>
            <w:proofErr w:type="spellStart"/>
            <w:proofErr w:type="gramStart"/>
            <w:r w:rsidRPr="000F5F98">
              <w:rPr>
                <w:rFonts w:ascii="PT Astra Serif" w:eastAsia="Times New Roman" w:hAnsi="PT Astra Serif" w:cs="Calibri"/>
                <w:color w:val="000000"/>
                <w:lang w:eastAsia="ru-RU"/>
              </w:rPr>
              <w:t>ед</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21,3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69,0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Не достигнут (Перепрофилирование</w:t>
            </w:r>
            <w:proofErr w:type="gramEnd"/>
            <w:r w:rsidRPr="000F5F98">
              <w:rPr>
                <w:rFonts w:ascii="PT Astra Serif" w:eastAsia="Times New Roman" w:hAnsi="PT Astra Serif" w:cs="Calibri"/>
                <w:color w:val="000000"/>
                <w:lang w:eastAsia="ru-RU"/>
              </w:rPr>
              <w:t xml:space="preserve"> коечного фонда гериатрического отделения ОГАУЗ «Больница № 2» для лечения пациентов с новой </w:t>
            </w:r>
            <w:proofErr w:type="spellStart"/>
            <w:r w:rsidRPr="000F5F98">
              <w:rPr>
                <w:rFonts w:ascii="PT Astra Serif" w:eastAsia="Times New Roman" w:hAnsi="PT Astra Serif" w:cs="Calibri"/>
                <w:color w:val="000000"/>
                <w:lang w:eastAsia="ru-RU"/>
              </w:rPr>
              <w:t>коронавирусной</w:t>
            </w:r>
            <w:proofErr w:type="spellEnd"/>
            <w:r w:rsidRPr="000F5F98">
              <w:rPr>
                <w:rFonts w:ascii="PT Astra Serif" w:eastAsia="Times New Roman" w:hAnsi="PT Astra Serif" w:cs="Calibri"/>
                <w:color w:val="000000"/>
                <w:lang w:eastAsia="ru-RU"/>
              </w:rPr>
              <w:t xml:space="preserve"> инфекцией)</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Охват граждан старше трудоспособного возраста профилактическими осмотрами, включая диспансеризации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11,8</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лиц старше трудоспособного возраста, у которых выявлены заболевания и патологические состояния, находящихся под диспансерным наблюдением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41,6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56,1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134,9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Охват граждан в Томской области старше трудоспособного возраста из групп риска, проживающих в организациях социального обслуживания, вакцинацией против пневмококковой инфекции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99,7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104,9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Численность лиц в возрасте 50 лет и старше, а также лиц </w:t>
            </w:r>
            <w:proofErr w:type="spellStart"/>
            <w:r w:rsidRPr="000F5F98">
              <w:rPr>
                <w:rFonts w:ascii="PT Astra Serif" w:eastAsia="Times New Roman" w:hAnsi="PT Astra Serif" w:cs="Calibri"/>
                <w:color w:val="000000"/>
                <w:lang w:eastAsia="ru-RU"/>
              </w:rPr>
              <w:t>предпенсионного</w:t>
            </w:r>
            <w:proofErr w:type="spellEnd"/>
            <w:r w:rsidRPr="000F5F98">
              <w:rPr>
                <w:rFonts w:ascii="PT Astra Serif" w:eastAsia="Times New Roman" w:hAnsi="PT Astra Serif" w:cs="Calibri"/>
                <w:color w:val="000000"/>
                <w:lang w:eastAsia="ru-RU"/>
              </w:rPr>
              <w:t xml:space="preserve"> возраста, прошедших профессиональное обучение и дополнительное профессиональное образование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социальной защиты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676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985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145,7</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11.</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«Развитие рынка труда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Национальный проект «Демография»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Региональный проект «Содействие занятости </w:t>
            </w:r>
            <w:proofErr w:type="gramStart"/>
            <w:r w:rsidRPr="000F5F98">
              <w:rPr>
                <w:rFonts w:ascii="PT Astra Serif" w:eastAsia="Times New Roman" w:hAnsi="PT Astra Serif" w:cs="Calibri"/>
                <w:color w:val="000000"/>
                <w:lang w:eastAsia="ru-RU"/>
              </w:rPr>
              <w:t>женщин-создание</w:t>
            </w:r>
            <w:proofErr w:type="gramEnd"/>
            <w:r w:rsidRPr="000F5F98">
              <w:rPr>
                <w:rFonts w:ascii="PT Astra Serif" w:eastAsia="Times New Roman" w:hAnsi="PT Astra Serif" w:cs="Calibri"/>
                <w:color w:val="000000"/>
                <w:lang w:eastAsia="ru-RU"/>
              </w:rPr>
              <w:t xml:space="preserve"> условий дошкольного образования для детей в возрасте до 3-х лет»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Уровень занятости женщин, имеющих детей дошкольного возраста</w:t>
            </w:r>
          </w:p>
        </w:tc>
        <w:tc>
          <w:tcPr>
            <w:tcW w:w="1559" w:type="dxa"/>
            <w:tcBorders>
              <w:top w:val="nil"/>
              <w:left w:val="nil"/>
              <w:bottom w:val="single" w:sz="4" w:space="0" w:color="auto"/>
              <w:right w:val="single" w:sz="4" w:space="0" w:color="auto"/>
            </w:tcBorders>
            <w:shd w:val="clear" w:color="auto" w:fill="auto"/>
            <w:vAlign w:val="center"/>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труда и занятости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64,1</w:t>
            </w:r>
          </w:p>
        </w:tc>
        <w:tc>
          <w:tcPr>
            <w:tcW w:w="992" w:type="dxa"/>
            <w:tcBorders>
              <w:top w:val="nil"/>
              <w:left w:val="nil"/>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64,1</w:t>
            </w:r>
          </w:p>
        </w:tc>
        <w:tc>
          <w:tcPr>
            <w:tcW w:w="1276" w:type="dxa"/>
            <w:tcBorders>
              <w:top w:val="nil"/>
              <w:left w:val="nil"/>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«Производительность труда и поддержка занятости»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«Поддержка занятости и повышение эффективности рынка труда для обеспечения роста производительности труда (Томская область)»</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Численность прошедших обучение, повысивших квалификацию работников предприятий в целях поддержки занятости и повышения эффективности рынка труда,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F50CB2">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труда и занятости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810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1842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227,4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центров занятости населения в Томской области, в которых реализуются или реализованы проекты по модернизации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F50CB2">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труда и занятости населения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12.</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«Обращение с отходами, в том числе с твердыми коммунальными отходами, на территории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Times New Roman"/>
                <w:color w:val="000000"/>
                <w:lang w:eastAsia="ru-RU"/>
              </w:rPr>
              <w:t>Национальный проект «Экология»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«Чистая страна»</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Ликвидированы </w:t>
            </w:r>
            <w:r w:rsidR="00B45CF7">
              <w:rPr>
                <w:rFonts w:ascii="PT Astra Serif" w:eastAsia="Times New Roman" w:hAnsi="PT Astra Serif" w:cs="PT Astra Serif"/>
                <w:color w:val="000000"/>
                <w:lang w:eastAsia="ru-RU"/>
              </w:rPr>
              <w:t>все выявленные на 1 января 2018 </w:t>
            </w:r>
            <w:r w:rsidRPr="000F5F98">
              <w:rPr>
                <w:rFonts w:ascii="PT Astra Serif" w:eastAsia="Times New Roman" w:hAnsi="PT Astra Serif" w:cs="PT Astra Serif"/>
                <w:color w:val="000000"/>
                <w:lang w:eastAsia="ru-RU"/>
              </w:rPr>
              <w:t>г. несанкционированные свалки в границах городов,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Общая площадь восстановленных, в том числе </w:t>
            </w:r>
            <w:proofErr w:type="spellStart"/>
            <w:r w:rsidRPr="000F5F98">
              <w:rPr>
                <w:rFonts w:ascii="PT Astra Serif" w:eastAsia="Times New Roman" w:hAnsi="PT Astra Serif" w:cs="PT Astra Serif"/>
                <w:color w:val="000000"/>
                <w:lang w:eastAsia="ru-RU"/>
              </w:rPr>
              <w:t>рекультивированных</w:t>
            </w:r>
            <w:proofErr w:type="spellEnd"/>
            <w:r w:rsidRPr="000F5F98">
              <w:rPr>
                <w:rFonts w:ascii="PT Astra Serif" w:eastAsia="Times New Roman" w:hAnsi="PT Astra Serif" w:cs="PT Astra Serif"/>
                <w:color w:val="000000"/>
                <w:lang w:eastAsia="ru-RU"/>
              </w:rPr>
              <w:t xml:space="preserve"> земель подверженных негативному воздействию накопленного вреда окружающей среде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га</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Численность населения, качество жизни которого улучшится в связи с ликвидацией выявленных на 1 января 2018 г. несанкционированных свалок в границах городов и наиболее опасных объектов накопленного экологического ущерба</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PT Astra Serif"/>
                <w:color w:val="000000"/>
                <w:lang w:eastAsia="ru-RU"/>
              </w:rPr>
              <w:t>тыс</w:t>
            </w:r>
            <w:proofErr w:type="gramStart"/>
            <w:r w:rsidRPr="000F5F98">
              <w:rPr>
                <w:rFonts w:ascii="PT Astra Serif" w:eastAsia="Times New Roman" w:hAnsi="PT Astra Serif" w:cs="PT Astra Serif"/>
                <w:color w:val="000000"/>
                <w:lang w:eastAsia="ru-RU"/>
              </w:rPr>
              <w:t>.ч</w:t>
            </w:r>
            <w:proofErr w:type="gramEnd"/>
            <w:r w:rsidRPr="000F5F98">
              <w:rPr>
                <w:rFonts w:ascii="PT Astra Serif" w:eastAsia="Times New Roman" w:hAnsi="PT Astra Serif" w:cs="PT Astra Serif"/>
                <w:color w:val="000000"/>
                <w:lang w:eastAsia="ru-RU"/>
              </w:rPr>
              <w:t>ел</w:t>
            </w:r>
            <w:proofErr w:type="spellEnd"/>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«Комплексная система обращения с твердыми коммунальными отходами»</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en-US"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en-US"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en-US"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en-US" w:eastAsia="ru-RU"/>
              </w:rPr>
              <w:t>100</w:t>
            </w:r>
            <w:r w:rsidRPr="000F5F98">
              <w:rPr>
                <w:rFonts w:ascii="PT Astra Serif" w:eastAsia="Times New Roman" w:hAnsi="PT Astra Serif" w:cs="Calibri"/>
                <w:color w:val="000000"/>
                <w:lang w:eastAsia="ru-RU"/>
              </w:rPr>
              <w:t>,0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твердых коммунальных отходов, направленных на обработку (сортировку), в общей массе образованных твердых коммунальных отходов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en-US"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7,3</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7,3</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направленных на захоронение твердых коммунальных отходов, в том числе прошедших обработку (сортировку), в общей массе образованных твердых коммунальных отходов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en-US"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импорта оборудования для обработки и утилизации твердых коммунальных отходов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разработанных электронных моделей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населения, охваченного услугой по обращению с твердыми коммунальными отходами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90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90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100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13.</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«Охрана окружающей среды, воспроизводство и рациональное использование природных ресурсов»</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iCs/>
                <w:color w:val="000000"/>
                <w:lang w:val="x-none" w:eastAsia="ru-RU"/>
              </w:rPr>
              <w:t>Национальный проект «Экология»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x-none" w:eastAsia="ru-RU"/>
              </w:rPr>
              <w:t>Региональный проект «Сохранение лесов»</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Отношение площади </w:t>
            </w:r>
            <w:proofErr w:type="spellStart"/>
            <w:r w:rsidRPr="000F5F98">
              <w:rPr>
                <w:rFonts w:ascii="PT Astra Serif" w:eastAsia="Times New Roman" w:hAnsi="PT Astra Serif" w:cs="Calibri"/>
                <w:color w:val="000000"/>
                <w:lang w:eastAsia="ru-RU"/>
              </w:rPr>
              <w:t>лесовосстановления</w:t>
            </w:r>
            <w:proofErr w:type="spellEnd"/>
            <w:r w:rsidRPr="000F5F98">
              <w:rPr>
                <w:rFonts w:ascii="PT Astra Serif" w:eastAsia="Times New Roman" w:hAnsi="PT Astra Serif" w:cs="Calibri"/>
                <w:color w:val="000000"/>
                <w:lang w:eastAsia="ru-RU"/>
              </w:rPr>
              <w:t xml:space="preserve"> и лесоразведения к площади вырубленных и погибших лесных насаждений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F50CB2">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лесного хозяйства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66,76</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88,34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132,4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Площадь </w:t>
            </w:r>
            <w:proofErr w:type="spellStart"/>
            <w:r w:rsidRPr="000F5F98">
              <w:rPr>
                <w:rFonts w:ascii="PT Astra Serif" w:eastAsia="Times New Roman" w:hAnsi="PT Astra Serif" w:cs="Calibri"/>
                <w:color w:val="000000"/>
                <w:lang w:eastAsia="ru-RU"/>
              </w:rPr>
              <w:t>лесовосстановления</w:t>
            </w:r>
            <w:proofErr w:type="spellEnd"/>
            <w:r w:rsidRPr="000F5F98">
              <w:rPr>
                <w:rFonts w:ascii="PT Astra Serif" w:eastAsia="Times New Roman" w:hAnsi="PT Astra Serif" w:cs="Calibri"/>
                <w:color w:val="000000"/>
                <w:lang w:eastAsia="ru-RU"/>
              </w:rPr>
              <w:t xml:space="preserve"> и лесоразведения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F50CB2">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лесного хозяйства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w:t>
            </w:r>
            <w:proofErr w:type="gramStart"/>
            <w:r w:rsidRPr="000F5F98">
              <w:rPr>
                <w:rFonts w:ascii="PT Astra Serif" w:eastAsia="Times New Roman" w:hAnsi="PT Astra Serif" w:cs="Calibri"/>
                <w:color w:val="000000"/>
                <w:lang w:eastAsia="ru-RU"/>
              </w:rPr>
              <w:t>.г</w:t>
            </w:r>
            <w:proofErr w:type="gramEnd"/>
            <w:r w:rsidRPr="000F5F98">
              <w:rPr>
                <w:rFonts w:ascii="PT Astra Serif" w:eastAsia="Times New Roman" w:hAnsi="PT Astra Serif" w:cs="Calibri"/>
                <w:color w:val="000000"/>
                <w:lang w:eastAsia="ru-RU"/>
              </w:rPr>
              <w:t>а</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28,5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46,7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163,9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Приобретение </w:t>
            </w:r>
            <w:proofErr w:type="spellStart"/>
            <w:r w:rsidRPr="000F5F98">
              <w:rPr>
                <w:rFonts w:ascii="PT Astra Serif" w:eastAsia="Times New Roman" w:hAnsi="PT Astra Serif" w:cs="Calibri"/>
                <w:color w:val="000000"/>
                <w:lang w:eastAsia="ru-RU"/>
              </w:rPr>
              <w:t>лесопожарной</w:t>
            </w:r>
            <w:proofErr w:type="spellEnd"/>
            <w:r w:rsidRPr="000F5F98">
              <w:rPr>
                <w:rFonts w:ascii="PT Astra Serif" w:eastAsia="Times New Roman" w:hAnsi="PT Astra Serif" w:cs="Calibri"/>
                <w:color w:val="000000"/>
                <w:lang w:eastAsia="ru-RU"/>
              </w:rPr>
              <w:t xml:space="preserve"> техники и оборудования для проведения комплекса мероприятий по охране лесов от пожаров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лесного хозяйства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275,0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Приобретение специализированной лесохозяйственной техники и оборудования для проведения комплекса мероприятий по </w:t>
            </w:r>
            <w:proofErr w:type="spellStart"/>
            <w:r w:rsidRPr="000F5F98">
              <w:rPr>
                <w:rFonts w:ascii="PT Astra Serif" w:eastAsia="Times New Roman" w:hAnsi="PT Astra Serif" w:cs="Calibri"/>
                <w:color w:val="000000"/>
                <w:lang w:eastAsia="ru-RU"/>
              </w:rPr>
              <w:t>лесовосстановлению</w:t>
            </w:r>
            <w:proofErr w:type="spellEnd"/>
            <w:r w:rsidRPr="000F5F98">
              <w:rPr>
                <w:rFonts w:ascii="PT Astra Serif" w:eastAsia="Times New Roman" w:hAnsi="PT Astra Serif" w:cs="Calibri"/>
                <w:color w:val="000000"/>
                <w:lang w:eastAsia="ru-RU"/>
              </w:rPr>
              <w:t xml:space="preserve"> и лесоразведению</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лесного хозяйства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131,6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Сформирован запас лесных семян для </w:t>
            </w:r>
            <w:proofErr w:type="spellStart"/>
            <w:r w:rsidRPr="000F5F98">
              <w:rPr>
                <w:rFonts w:ascii="PT Astra Serif" w:eastAsia="Times New Roman" w:hAnsi="PT Astra Serif" w:cs="Calibri"/>
                <w:color w:val="000000"/>
                <w:lang w:eastAsia="ru-RU"/>
              </w:rPr>
              <w:t>лесовосстановления</w:t>
            </w:r>
            <w:proofErr w:type="spellEnd"/>
            <w:r w:rsidRPr="000F5F98">
              <w:rPr>
                <w:rFonts w:ascii="PT Astra Serif" w:eastAsia="Times New Roman" w:hAnsi="PT Astra Serif" w:cs="Calibri"/>
                <w:color w:val="000000"/>
                <w:lang w:eastAsia="ru-RU"/>
              </w:rPr>
              <w:t xml:space="preserve"> на всех участках вырубленных и погибших лесных насаждений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лесного хозяйства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тонн</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0,3639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36,4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«Сохранение уникальных водных объектов»</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Площадь восстановленных водных объектов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spellStart"/>
            <w:r w:rsidRPr="000F5F98">
              <w:rPr>
                <w:rFonts w:ascii="PT Astra Serif" w:eastAsia="Times New Roman" w:hAnsi="PT Astra Serif" w:cs="Calibri"/>
                <w:color w:val="000000"/>
                <w:lang w:eastAsia="ru-RU"/>
              </w:rPr>
              <w:t>тыс</w:t>
            </w:r>
            <w:proofErr w:type="gramStart"/>
            <w:r w:rsidRPr="000F5F98">
              <w:rPr>
                <w:rFonts w:ascii="PT Astra Serif" w:eastAsia="Times New Roman" w:hAnsi="PT Astra Serif" w:cs="Calibri"/>
                <w:color w:val="000000"/>
                <w:lang w:eastAsia="ru-RU"/>
              </w:rPr>
              <w:t>.г</w:t>
            </w:r>
            <w:proofErr w:type="gramEnd"/>
            <w:r w:rsidRPr="000F5F98">
              <w:rPr>
                <w:rFonts w:ascii="PT Astra Serif" w:eastAsia="Times New Roman" w:hAnsi="PT Astra Serif" w:cs="Calibri"/>
                <w:color w:val="000000"/>
                <w:lang w:eastAsia="ru-RU"/>
              </w:rPr>
              <w:t>а</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Протяженность очищенной прибрежной полосы водных объектов</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км</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14.</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«Развитие транспортной инфраструктуры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bCs/>
                <w:iCs/>
                <w:color w:val="000000"/>
                <w:lang w:val="x-none" w:eastAsia="ru-RU"/>
              </w:rPr>
              <w:t>Национальный проект «Безопасные и качественные автомобильные дороги»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«Дорожная сеть»</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Доля автомобильных дорог регионального значения, соответствующая нормативным требованиям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A901F4">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27,49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28,84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104,9</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Доля дорожной сети городских агломераций, находящаяся в нормативном состоянии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67</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68,1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101,6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Доля протяженности дорожной сети Томской агломерации, обслуживающей движение в режиме перегрузки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2,9</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Доля автомобильных дорог федерального и регионального значения, работающих в режиме перегрузки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0,04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мест концентрации дорожно-транспортных происшествий (аварийно-опасных участков) на дорожной сети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16,7</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Протяженность дорожной сети Томской агломерации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км</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910,5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910,5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«Общесистемные меры развития дорожного хозяйства»</w:t>
            </w:r>
          </w:p>
        </w:tc>
      </w:tr>
      <w:tr w:rsidR="008B6285" w:rsidRPr="000F5F98" w:rsidTr="00D338FD">
        <w:trPr>
          <w:trHeight w:val="4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контрактов на осуществление дорожной деятельности в рамках национального проекта, предусматривающих использование новых технологий и материалов, включенных в Реестр новых и наилучших технологий, материалов и технологических решений повторного применения, % в общем объеме новых государственных контрактов на выполнение работ по капитальному ремонту, ремонту и содержанию автомобильных дорог</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64,71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323,6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 (В 11 из 17 государственных контрактах было предусмотрено использование новых технологий и материалов, включенных в Реестр новых и наилучших технологий, материалов и технологических решений повторного применения)</w:t>
            </w:r>
          </w:p>
        </w:tc>
      </w:tr>
      <w:tr w:rsidR="008B6285" w:rsidRPr="000F5F98" w:rsidTr="00D338FD">
        <w:trPr>
          <w:trHeight w:val="42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Доля контрактов на осуществление дорожной деятельности в рамках национального проекта, предусматривающих выполнение работ на принципах контракта жизненного цикла, предусматривающего объединение в один контракт различных видов дорожных работ, % в общем объеме новых государственных контрактов на выполнение работ по капитальному ремонту, ремонту и содержанию автомобильных дорог</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23,5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117,5</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Количество стационарных камер </w:t>
            </w:r>
            <w:proofErr w:type="spellStart"/>
            <w:r w:rsidRPr="000F5F98">
              <w:rPr>
                <w:rFonts w:ascii="PT Astra Serif" w:eastAsia="Times New Roman" w:hAnsi="PT Astra Serif" w:cs="PT Astra Serif"/>
                <w:color w:val="000000"/>
                <w:lang w:eastAsia="ru-RU"/>
              </w:rPr>
              <w:t>фотовидеофиксации</w:t>
            </w:r>
            <w:proofErr w:type="spellEnd"/>
            <w:r w:rsidRPr="000F5F98">
              <w:rPr>
                <w:rFonts w:ascii="PT Astra Serif" w:eastAsia="Times New Roman" w:hAnsi="PT Astra Serif" w:cs="PT Astra Serif"/>
                <w:color w:val="000000"/>
                <w:lang w:eastAsia="ru-RU"/>
              </w:rPr>
              <w:t xml:space="preserve"> нарушений правил дорожного движения на автомобильных дорогах федерального, регионального или межмуниципального, местного значения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110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139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126,3</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внедренных интеллектуальных транспортных систем на территории субъекта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размещенных автоматических пунктов весогабаритного контроля транспортных средств на автомобильных дорогах регионального или межмуниципального значения (накопленным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3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 xml:space="preserve">Количество стационарных камер </w:t>
            </w:r>
            <w:proofErr w:type="spellStart"/>
            <w:r w:rsidRPr="000F5F98">
              <w:rPr>
                <w:rFonts w:ascii="PT Astra Serif" w:eastAsia="Times New Roman" w:hAnsi="PT Astra Serif" w:cs="PT Astra Serif"/>
                <w:color w:val="000000"/>
                <w:lang w:eastAsia="ru-RU"/>
              </w:rPr>
              <w:t>фотовидеофиксации</w:t>
            </w:r>
            <w:proofErr w:type="spellEnd"/>
            <w:r w:rsidRPr="000F5F98">
              <w:rPr>
                <w:rFonts w:ascii="PT Astra Serif" w:eastAsia="Times New Roman" w:hAnsi="PT Astra Serif" w:cs="PT Astra Serif"/>
                <w:color w:val="000000"/>
                <w:lang w:eastAsia="ru-RU"/>
              </w:rPr>
              <w:t xml:space="preserve"> нарушений правил дорожного движения на автомобильных дорогах федерального, регионального или межмуниципального, местного значения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125,8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«Безопасность дорожного движения»</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Количество погибших в дорожно-транспортных происшествиях на 100 тысяч населения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7,5</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91,4</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proofErr w:type="gramStart"/>
            <w:r w:rsidRPr="000F5F98">
              <w:rPr>
                <w:rFonts w:ascii="PT Astra Serif" w:eastAsia="Times New Roman" w:hAnsi="PT Astra Serif" w:cs="Calibri"/>
                <w:color w:val="000000"/>
                <w:lang w:eastAsia="ru-RU"/>
              </w:rPr>
              <w:t>Не достигнут (Нарушение</w:t>
            </w:r>
            <w:proofErr w:type="gramEnd"/>
            <w:r w:rsidRPr="000F5F98">
              <w:rPr>
                <w:rFonts w:ascii="PT Astra Serif" w:eastAsia="Times New Roman" w:hAnsi="PT Astra Serif" w:cs="Calibri"/>
                <w:color w:val="000000"/>
                <w:lang w:eastAsia="ru-RU"/>
              </w:rPr>
              <w:t xml:space="preserve"> правил дорожного движения участниками дорожного движения, недостаточное инженерное обустройство автомобильных дорог)</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15.</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«Развитие коммунальной инфраструктуры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val="x-none" w:eastAsia="ru-RU"/>
              </w:rPr>
              <w:t>Национальный проект «Экология»</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«Чистая вода»</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Arial"/>
                <w:color w:val="000000"/>
                <w:lang w:eastAsia="ru-RU"/>
              </w:rPr>
              <w:t>Доля населения Томской области, обеспеченного качественной питьевой водой из систем централизованного водоснабжения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ЖКХ и государственного жилищного надзора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90,4</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83,9</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92,8</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Не достигнут (Связано с разной методикой расчета </w:t>
            </w:r>
            <w:proofErr w:type="spellStart"/>
            <w:r w:rsidRPr="000F5F98">
              <w:rPr>
                <w:rFonts w:ascii="PT Astra Serif" w:eastAsia="Times New Roman" w:hAnsi="PT Astra Serif" w:cs="Calibri"/>
                <w:color w:val="000000"/>
                <w:lang w:eastAsia="ru-RU"/>
              </w:rPr>
              <w:t>Роспотребнадзором</w:t>
            </w:r>
            <w:proofErr w:type="spellEnd"/>
            <w:r w:rsidRPr="000F5F98">
              <w:rPr>
                <w:rFonts w:ascii="PT Astra Serif" w:eastAsia="Times New Roman" w:hAnsi="PT Astra Serif" w:cs="Calibri"/>
                <w:color w:val="000000"/>
                <w:lang w:eastAsia="ru-RU"/>
              </w:rPr>
              <w:t xml:space="preserve">  и Минстроем России базового и фактического значения показателя)</w:t>
            </w:r>
          </w:p>
        </w:tc>
      </w:tr>
      <w:tr w:rsidR="008B6285" w:rsidRPr="000F5F98" w:rsidTr="00D338FD">
        <w:trPr>
          <w:trHeight w:val="13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Arial"/>
                <w:color w:val="000000"/>
                <w:lang w:eastAsia="ru-RU"/>
              </w:rPr>
              <w:t>Доля городского населения Томской области, обеспеченного качественной питьевой водой из систем централизованного водоснабжения, %</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ЖКХ и государственного жилищного надзора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99,2</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98,8</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99,6</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Не достигнут (Связано с увеличением  планового значения в декабре 2020 года Минстроем России в соответствии с паспортом федерального проекта «Чистая вода»)</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Arial"/>
                <w:color w:val="000000"/>
                <w:lang w:eastAsia="ru-RU"/>
              </w:rPr>
              <w:t>Завершено строительство и реконструкция (модернизация) объектов питьевого водоснабжения и водоподготовки, предусмотренных региональными программами, нарастающим итогом</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PT Astra Serif"/>
                <w:color w:val="000000"/>
                <w:lang w:eastAsia="ru-RU"/>
              </w:rPr>
              <w:t>Департамент ЖКХ и государственного жилищного надзора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b/>
                <w:bCs/>
                <w:color w:val="000000"/>
                <w:lang w:eastAsia="ru-RU"/>
              </w:rPr>
            </w:pPr>
            <w:r w:rsidRPr="000F5F98">
              <w:rPr>
                <w:rFonts w:ascii="PT Astra Serif" w:eastAsia="Times New Roman" w:hAnsi="PT Astra Serif" w:cs="Calibri"/>
                <w:b/>
                <w:bCs/>
                <w:color w:val="000000"/>
                <w:lang w:eastAsia="ru-RU"/>
              </w:rPr>
              <w:t>16.</w:t>
            </w:r>
            <w:r w:rsidRPr="000F5F98">
              <w:rPr>
                <w:rFonts w:ascii="PT Astra Serif" w:eastAsia="Times New Roman" w:hAnsi="PT Astra Serif" w:cs="Times New Roman"/>
                <w:b/>
                <w:bCs/>
                <w:color w:val="000000"/>
                <w:lang w:eastAsia="ru-RU"/>
              </w:rPr>
              <w:t xml:space="preserve"> </w:t>
            </w:r>
            <w:r w:rsidRPr="000F5F98">
              <w:rPr>
                <w:rFonts w:ascii="PT Astra Serif" w:eastAsia="Times New Roman" w:hAnsi="PT Astra Serif" w:cs="Calibri"/>
                <w:b/>
                <w:bCs/>
                <w:color w:val="000000"/>
                <w:lang w:eastAsia="ru-RU"/>
              </w:rPr>
              <w:t>ГП «Развитие информационного общества в Томской области»</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Национальный проект «Цифровая экономика»</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«Цифровое государственное управление»</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взаимодействий граждан и коммерческих организаций с государственными (муниципальными) органами и бюджетными учреждениями, осуществляемых в цифровом виде</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цифровой трансформации</w:t>
            </w:r>
            <w:r w:rsidRPr="000F5F98">
              <w:rPr>
                <w:rFonts w:ascii="PT Astra Serif" w:eastAsia="Times New Roman" w:hAnsi="PT Astra Serif" w:cs="Calibri"/>
                <w:color w:val="000000"/>
                <w:lang w:eastAsia="ru-RU"/>
              </w:rPr>
              <w:br/>
              <w:t>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w:t>
            </w:r>
            <w:r w:rsidRPr="000F5F98">
              <w:rPr>
                <w:rStyle w:val="afa"/>
                <w:rFonts w:ascii="PT Astra Serif" w:eastAsia="Times New Roman" w:hAnsi="PT Astra Serif" w:cs="Calibri"/>
                <w:color w:val="000000"/>
                <w:lang w:eastAsia="ru-RU"/>
              </w:rPr>
              <w:footnoteReference w:customMarkFollows="1" w:id="23"/>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9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Доля приоритетных государственных услуг и сервисов, соответствующих целевой модели цифровой трансформации (предоставление без необходимости личного посещения государственных органов и иных организаций, с применением реестровой модели, онлайн (в автоматическом режиме), </w:t>
            </w:r>
            <w:proofErr w:type="spellStart"/>
            <w:r w:rsidRPr="000F5F98">
              <w:rPr>
                <w:rFonts w:ascii="PT Astra Serif" w:eastAsia="Times New Roman" w:hAnsi="PT Astra Serif" w:cs="Calibri"/>
                <w:color w:val="000000"/>
                <w:lang w:eastAsia="ru-RU"/>
              </w:rPr>
              <w:t>проактивно</w:t>
            </w:r>
            <w:proofErr w:type="spellEnd"/>
            <w:r w:rsidRPr="000F5F98">
              <w:rPr>
                <w:rFonts w:ascii="PT Astra Serif" w:eastAsia="Times New Roman" w:hAnsi="PT Astra Serif" w:cs="Calibri"/>
                <w:color w:val="000000"/>
                <w:lang w:eastAsia="ru-RU"/>
              </w:rPr>
              <w:t>)</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цифровой трансформации</w:t>
            </w:r>
            <w:r w:rsidRPr="000F5F98">
              <w:rPr>
                <w:rFonts w:ascii="PT Astra Serif" w:eastAsia="Times New Roman" w:hAnsi="PT Astra Serif" w:cs="Calibri"/>
                <w:color w:val="000000"/>
                <w:lang w:eastAsia="ru-RU"/>
              </w:rPr>
              <w:br/>
              <w:t>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w:t>
            </w:r>
            <w:r w:rsidRPr="000F5F98">
              <w:rPr>
                <w:rStyle w:val="afa"/>
                <w:rFonts w:ascii="PT Astra Serif" w:eastAsia="Times New Roman" w:hAnsi="PT Astra Serif" w:cs="Calibri"/>
                <w:color w:val="000000"/>
                <w:lang w:eastAsia="ru-RU"/>
              </w:rPr>
              <w:footnoteReference w:customMarkFollows="1" w:id="24"/>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15</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отказов при предоставлении приоритетных государственных услуг и сервисов от числа отказов в 2018 году</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цифровой трансформации</w:t>
            </w:r>
            <w:r w:rsidRPr="000F5F98">
              <w:rPr>
                <w:rFonts w:ascii="PT Astra Serif" w:eastAsia="Times New Roman" w:hAnsi="PT Astra Serif" w:cs="Calibri"/>
                <w:color w:val="000000"/>
                <w:lang w:eastAsia="ru-RU"/>
              </w:rPr>
              <w:br/>
              <w:t>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w:t>
            </w:r>
            <w:r w:rsidRPr="000F5F98">
              <w:rPr>
                <w:rStyle w:val="afa"/>
                <w:rFonts w:ascii="PT Astra Serif" w:eastAsia="Times New Roman" w:hAnsi="PT Astra Serif" w:cs="Calibri"/>
                <w:color w:val="000000"/>
                <w:lang w:eastAsia="ru-RU"/>
              </w:rPr>
              <w:footnoteReference w:customMarkFollows="1" w:id="25"/>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90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19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Доля внутриведомственного и межведомственного юридически значимого электронного документооборота государственных и муниципальных органов и бюджетных учреждений</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8A1599">
            <w:pPr>
              <w:spacing w:after="0" w:line="240" w:lineRule="auto"/>
              <w:ind w:right="-108"/>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Департамент цифровой трансформации</w:t>
            </w:r>
            <w:r w:rsidRPr="000F5F98">
              <w:rPr>
                <w:rFonts w:ascii="PT Astra Serif" w:eastAsia="Times New Roman" w:hAnsi="PT Astra Serif" w:cs="Calibri"/>
                <w:color w:val="000000"/>
                <w:lang w:eastAsia="ru-RU"/>
              </w:rPr>
              <w:br/>
              <w:t>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w:t>
            </w:r>
            <w:r w:rsidRPr="000F5F98">
              <w:rPr>
                <w:rStyle w:val="afa"/>
                <w:rFonts w:ascii="PT Astra Serif" w:eastAsia="Times New Roman" w:hAnsi="PT Astra Serif" w:cs="Calibri"/>
                <w:color w:val="000000"/>
                <w:lang w:eastAsia="ru-RU"/>
              </w:rPr>
              <w:footnoteReference w:customMarkFollows="1" w:id="26"/>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330"/>
        </w:trPr>
        <w:tc>
          <w:tcPr>
            <w:tcW w:w="11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Региональный проект «Информационная безопасность»</w:t>
            </w:r>
          </w:p>
        </w:tc>
      </w:tr>
      <w:tr w:rsidR="008B6285" w:rsidRPr="000F5F98" w:rsidTr="00D338FD">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Стоимостная доля закупаемого и (или) арендуемого исполнительными органами государственной власти Томской области отечественного программного обеспечения</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Комитет обеспечения информационной безопасности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r w:rsidRPr="000F5F98">
              <w:rPr>
                <w:rStyle w:val="afa"/>
                <w:rFonts w:ascii="PT Astra Serif" w:eastAsia="Times New Roman" w:hAnsi="PT Astra Serif" w:cs="Calibri"/>
                <w:color w:val="000000"/>
                <w:lang w:eastAsia="ru-RU"/>
              </w:rPr>
              <w:footnoteReference w:customMarkFollows="1" w:id="27"/>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Достигнут</w:t>
            </w:r>
          </w:p>
        </w:tc>
      </w:tr>
      <w:tr w:rsidR="008B6285" w:rsidRPr="000F5F98" w:rsidTr="00D338FD">
        <w:trPr>
          <w:trHeight w:val="24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Средний срок </w:t>
            </w:r>
            <w:proofErr w:type="gramStart"/>
            <w:r w:rsidRPr="000F5F98">
              <w:rPr>
                <w:rFonts w:ascii="PT Astra Serif" w:eastAsia="Times New Roman" w:hAnsi="PT Astra Serif" w:cs="Calibri"/>
                <w:color w:val="000000"/>
                <w:lang w:eastAsia="ru-RU"/>
              </w:rPr>
              <w:t>простоя информационных систем исполнительных органов государственной власти Томской области</w:t>
            </w:r>
            <w:proofErr w:type="gramEnd"/>
            <w:r w:rsidRPr="000F5F98">
              <w:rPr>
                <w:rFonts w:ascii="PT Astra Serif" w:eastAsia="Times New Roman" w:hAnsi="PT Astra Serif" w:cs="Calibri"/>
                <w:color w:val="000000"/>
                <w:lang w:eastAsia="ru-RU"/>
              </w:rPr>
              <w:t xml:space="preserve"> в результате воздействия компьютерных атак.</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Комитет обеспечения информационной безопасности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час</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24</w:t>
            </w:r>
            <w:r w:rsidRPr="000F5F98">
              <w:rPr>
                <w:rStyle w:val="afff5"/>
                <w:rFonts w:ascii="PT Astra Serif" w:eastAsia="Times New Roman" w:hAnsi="PT Astra Serif" w:cs="Calibri"/>
                <w:color w:val="000000"/>
                <w:lang w:eastAsia="ru-RU"/>
              </w:rPr>
              <w:endnoteReference w:customMarkFollows="1" w:id="2"/>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24</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w:t>
            </w:r>
          </w:p>
        </w:tc>
      </w:tr>
      <w:tr w:rsidR="008B6285" w:rsidRPr="000F5F98" w:rsidTr="00D338FD">
        <w:trPr>
          <w:trHeight w:val="33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both"/>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Количество специалистов, подготовленных по образовательным программам в области информационной безопасности в организациях высшего профессионального образования и организациях среднего профессионального образования, расположенных на территории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Комитет обеспечения информационной безопасности Администрации Томской области</w:t>
            </w:r>
          </w:p>
        </w:tc>
        <w:tc>
          <w:tcPr>
            <w:tcW w:w="1134"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0,262</w:t>
            </w:r>
            <w:r w:rsidRPr="000F5F98">
              <w:rPr>
                <w:rStyle w:val="afff5"/>
                <w:rFonts w:ascii="PT Astra Serif" w:eastAsia="Times New Roman" w:hAnsi="PT Astra Serif" w:cs="Calibri"/>
                <w:color w:val="000000"/>
                <w:lang w:eastAsia="ru-RU"/>
              </w:rPr>
              <w:endnoteReference w:customMarkFollows="1" w:id="3"/>
              <w:t>*</w:t>
            </w:r>
            <w:r w:rsidRPr="000F5F98">
              <w:rPr>
                <w:rStyle w:val="afff5"/>
                <w:rFonts w:ascii="PT Astra Serif" w:eastAsia="Times New Roman" w:hAnsi="PT Astra Serif" w:cs="Calibri"/>
                <w:color w:val="000000"/>
                <w:lang w:eastAsia="ru-RU"/>
              </w:rPr>
              <w:endnoteReference w:customMarkFollows="1" w:id="4"/>
              <w:t>*</w:t>
            </w:r>
          </w:p>
        </w:tc>
        <w:tc>
          <w:tcPr>
            <w:tcW w:w="992"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0,262</w:t>
            </w:r>
          </w:p>
        </w:tc>
        <w:tc>
          <w:tcPr>
            <w:tcW w:w="1276"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100,0</w:t>
            </w:r>
          </w:p>
        </w:tc>
        <w:tc>
          <w:tcPr>
            <w:tcW w:w="1701" w:type="dxa"/>
            <w:tcBorders>
              <w:top w:val="nil"/>
              <w:left w:val="nil"/>
              <w:bottom w:val="single" w:sz="4" w:space="0" w:color="auto"/>
              <w:right w:val="single" w:sz="4" w:space="0" w:color="auto"/>
            </w:tcBorders>
            <w:shd w:val="clear" w:color="auto" w:fill="auto"/>
            <w:vAlign w:val="center"/>
            <w:hideMark/>
          </w:tcPr>
          <w:p w:rsidR="008B6285" w:rsidRPr="000F5F98" w:rsidRDefault="008B6285" w:rsidP="00970E54">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 xml:space="preserve">Достигнут </w:t>
            </w:r>
          </w:p>
        </w:tc>
      </w:tr>
    </w:tbl>
    <w:p w:rsidR="008B6285" w:rsidRDefault="008B6285"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2B1933" w:rsidRDefault="002B1933" w:rsidP="008B6285">
      <w:pPr>
        <w:pStyle w:val="a8"/>
        <w:tabs>
          <w:tab w:val="left" w:pos="993"/>
        </w:tabs>
        <w:ind w:firstLine="709"/>
        <w:rPr>
          <w:rFonts w:ascii="PT Astra Serif" w:hAnsi="PT Astra Serif"/>
          <w:b/>
          <w:lang w:val="ru-RU"/>
        </w:rPr>
      </w:pPr>
    </w:p>
    <w:p w:rsidR="008B6285" w:rsidRPr="00255B6A" w:rsidRDefault="008B6285" w:rsidP="008B6285">
      <w:pPr>
        <w:autoSpaceDE w:val="0"/>
        <w:autoSpaceDN w:val="0"/>
        <w:adjustRightInd w:val="0"/>
        <w:spacing w:after="0" w:line="240" w:lineRule="auto"/>
        <w:jc w:val="center"/>
        <w:rPr>
          <w:rFonts w:ascii="PT Astra Serif" w:hAnsi="PT Astra Serif" w:cs="Times New Roman"/>
          <w:bCs/>
          <w:sz w:val="26"/>
          <w:szCs w:val="26"/>
        </w:rPr>
      </w:pPr>
    </w:p>
    <w:sectPr w:rsidR="008B6285" w:rsidRPr="00255B6A" w:rsidSect="0000129D">
      <w:headerReference w:type="default" r:id="rId18"/>
      <w:type w:val="continuous"/>
      <w:pgSz w:w="11906" w:h="16838" w:code="9"/>
      <w:pgMar w:top="1134" w:right="709" w:bottom="709" w:left="1134" w:header="709" w:footer="1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835" w:rsidRDefault="005B3835" w:rsidP="003C0F5F">
      <w:pPr>
        <w:spacing w:after="0" w:line="240" w:lineRule="auto"/>
      </w:pPr>
      <w:r>
        <w:separator/>
      </w:r>
    </w:p>
  </w:endnote>
  <w:endnote w:type="continuationSeparator" w:id="0">
    <w:p w:rsidR="005B3835" w:rsidRDefault="005B3835" w:rsidP="003C0F5F">
      <w:pPr>
        <w:spacing w:after="0" w:line="240" w:lineRule="auto"/>
      </w:pPr>
      <w:r>
        <w:continuationSeparator/>
      </w:r>
    </w:p>
  </w:endnote>
  <w:endnote w:id="1">
    <w:p w:rsidR="005B3835" w:rsidRPr="008501A0" w:rsidRDefault="005B3835" w:rsidP="002B1933">
      <w:pPr>
        <w:pStyle w:val="aff0"/>
        <w:rPr>
          <w:rFonts w:ascii="PT Astra Serif" w:hAnsi="PT Astra Serif"/>
        </w:rPr>
      </w:pPr>
      <w:r w:rsidRPr="008501A0">
        <w:rPr>
          <w:rStyle w:val="afa"/>
          <w:rFonts w:ascii="PT Astra Serif" w:hAnsi="PT Astra Serif"/>
        </w:rPr>
        <w:t>*</w:t>
      </w:r>
      <w:r w:rsidRPr="008501A0">
        <w:rPr>
          <w:rFonts w:ascii="PT Astra Serif" w:hAnsi="PT Astra Serif"/>
        </w:rPr>
        <w:t xml:space="preserve">  В соответствии с Соглашением от 22.12.2020г значения показателей на 2020 год обнулены.</w:t>
      </w:r>
    </w:p>
    <w:p w:rsidR="005B3835" w:rsidRPr="00D5755B" w:rsidRDefault="005B3835" w:rsidP="002B1933">
      <w:pPr>
        <w:pStyle w:val="afff3"/>
        <w:rPr>
          <w:rFonts w:ascii="PT Astra Serif" w:hAnsi="PT Astra Serif"/>
          <w:sz w:val="24"/>
          <w:szCs w:val="24"/>
        </w:rPr>
      </w:pPr>
      <w:r w:rsidRPr="008501A0">
        <w:rPr>
          <w:rStyle w:val="afa"/>
          <w:rFonts w:ascii="PT Astra Serif" w:hAnsi="PT Astra Serif"/>
        </w:rPr>
        <w:t>**</w:t>
      </w:r>
      <w:r w:rsidRPr="008501A0">
        <w:rPr>
          <w:rFonts w:ascii="PT Astra Serif" w:hAnsi="PT Astra Serif"/>
        </w:rPr>
        <w:t xml:space="preserve"> В соответствии с Соглашением от 15.12.2020г значения показателей на 2020 год обнулены.</w:t>
      </w:r>
    </w:p>
  </w:endnote>
  <w:endnote w:id="2">
    <w:p w:rsidR="005B3835" w:rsidRPr="002C1A69" w:rsidRDefault="005B3835" w:rsidP="008B6285">
      <w:pPr>
        <w:pStyle w:val="afff3"/>
        <w:rPr>
          <w:rFonts w:ascii="PT Astra Serif" w:hAnsi="PT Astra Serif"/>
        </w:rPr>
      </w:pPr>
    </w:p>
  </w:endnote>
  <w:endnote w:id="3">
    <w:p w:rsidR="005B3835" w:rsidRDefault="005B3835" w:rsidP="008B6285">
      <w:pPr>
        <w:pStyle w:val="afff3"/>
      </w:pPr>
    </w:p>
  </w:endnote>
  <w:endnote w:id="4">
    <w:p w:rsidR="005B3835" w:rsidRDefault="005B3835" w:rsidP="008B6285">
      <w:pPr>
        <w:pStyle w:val="afff3"/>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Vrinda">
    <w:panose1 w:val="020B0502040204020203"/>
    <w:charset w:val="00"/>
    <w:family w:val="swiss"/>
    <w:pitch w:val="variable"/>
    <w:sig w:usb0="0001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Times New Roman"/>
    <w:panose1 w:val="00000000000000000000"/>
    <w:charset w:val="00"/>
    <w:family w:val="roman"/>
    <w:notTrueType/>
    <w:pitch w:val="default"/>
    <w:sig w:usb0="00000001" w:usb1="00000000" w:usb2="00000000" w:usb3="00000000" w:csb0="00000005" w:csb1="00000000"/>
  </w:font>
  <w:font w:name="Octava">
    <w:altName w:val="Times New Roman"/>
    <w:panose1 w:val="00000000000000000000"/>
    <w:charset w:val="CC"/>
    <w:family w:val="roman"/>
    <w:notTrueType/>
    <w:pitch w:val="default"/>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835" w:rsidRDefault="005B3835" w:rsidP="003C0F5F">
      <w:pPr>
        <w:spacing w:after="0" w:line="240" w:lineRule="auto"/>
      </w:pPr>
      <w:r>
        <w:separator/>
      </w:r>
    </w:p>
  </w:footnote>
  <w:footnote w:type="continuationSeparator" w:id="0">
    <w:p w:rsidR="005B3835" w:rsidRDefault="005B3835" w:rsidP="003C0F5F">
      <w:pPr>
        <w:spacing w:after="0" w:line="240" w:lineRule="auto"/>
      </w:pPr>
      <w:r>
        <w:continuationSeparator/>
      </w:r>
    </w:p>
  </w:footnote>
  <w:footnote w:id="1">
    <w:p w:rsidR="005B3835" w:rsidRPr="00424CB8" w:rsidRDefault="005B3835" w:rsidP="00424CB8">
      <w:pPr>
        <w:pStyle w:val="a6"/>
        <w:spacing w:after="0" w:line="240" w:lineRule="auto"/>
        <w:ind w:left="0"/>
        <w:jc w:val="both"/>
        <w:rPr>
          <w:rFonts w:ascii="PT Astra Serif" w:hAnsi="PT Astra Serif" w:cs="Times New Roman"/>
          <w:sz w:val="18"/>
          <w:szCs w:val="18"/>
        </w:rPr>
      </w:pPr>
      <w:r w:rsidRPr="00424CB8">
        <w:rPr>
          <w:rStyle w:val="afa"/>
          <w:rFonts w:ascii="PT Astra Serif" w:hAnsi="PT Astra Serif"/>
          <w:sz w:val="18"/>
          <w:szCs w:val="18"/>
        </w:rPr>
        <w:footnoteRef/>
      </w:r>
      <w:r w:rsidRPr="00424CB8">
        <w:rPr>
          <w:rFonts w:ascii="PT Astra Serif" w:hAnsi="PT Astra Serif"/>
          <w:sz w:val="18"/>
          <w:szCs w:val="18"/>
        </w:rPr>
        <w:t xml:space="preserve"> </w:t>
      </w:r>
      <w:r w:rsidRPr="00424CB8">
        <w:rPr>
          <w:rFonts w:ascii="PT Astra Serif" w:hAnsi="PT Astra Serif" w:cs="Times New Roman"/>
          <w:sz w:val="18"/>
          <w:szCs w:val="18"/>
        </w:rPr>
        <w:t>Плановые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плана по сводной бюджетной росписи.</w:t>
      </w:r>
    </w:p>
  </w:footnote>
  <w:footnote w:id="2">
    <w:p w:rsidR="005B3835" w:rsidRPr="00424CB8" w:rsidRDefault="005B3835" w:rsidP="00424CB8">
      <w:pPr>
        <w:pStyle w:val="a6"/>
        <w:spacing w:after="0" w:line="240" w:lineRule="auto"/>
        <w:ind w:left="0"/>
        <w:jc w:val="both"/>
        <w:rPr>
          <w:rFonts w:ascii="PT Astra Serif" w:hAnsi="PT Astra Serif" w:cs="Times New Roman"/>
          <w:sz w:val="18"/>
          <w:szCs w:val="18"/>
        </w:rPr>
      </w:pPr>
      <w:r w:rsidRPr="00424CB8">
        <w:rPr>
          <w:rStyle w:val="afa"/>
          <w:rFonts w:ascii="PT Astra Serif" w:hAnsi="PT Astra Serif"/>
          <w:sz w:val="18"/>
          <w:szCs w:val="18"/>
        </w:rPr>
        <w:footnoteRef/>
      </w:r>
      <w:r w:rsidRPr="00424CB8">
        <w:rPr>
          <w:rFonts w:ascii="PT Astra Serif" w:hAnsi="PT Astra Serif"/>
          <w:sz w:val="18"/>
          <w:szCs w:val="18"/>
        </w:rPr>
        <w:t xml:space="preserve"> </w:t>
      </w:r>
      <w:r w:rsidRPr="00424CB8">
        <w:rPr>
          <w:rFonts w:ascii="PT Astra Serif" w:hAnsi="PT Astra Serif" w:cs="Times New Roman"/>
          <w:sz w:val="18"/>
          <w:szCs w:val="18"/>
        </w:rPr>
        <w:t>Фактические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кассового исполнения по сводной бюджетной росписи.</w:t>
      </w:r>
    </w:p>
  </w:footnote>
  <w:footnote w:id="3">
    <w:p w:rsidR="005B3835" w:rsidRPr="00CA26F7" w:rsidRDefault="005B3835" w:rsidP="002542C3">
      <w:pPr>
        <w:pStyle w:val="aff0"/>
        <w:jc w:val="both"/>
        <w:rPr>
          <w:rFonts w:ascii="PT Astra Serif" w:hAnsi="PT Astra Serif"/>
        </w:rPr>
      </w:pPr>
      <w:r w:rsidRPr="00CA26F7">
        <w:rPr>
          <w:rStyle w:val="afa"/>
          <w:rFonts w:ascii="PT Astra Serif" w:hAnsi="PT Astra Serif"/>
        </w:rPr>
        <w:footnoteRef/>
      </w:r>
      <w:r w:rsidRPr="00CA26F7">
        <w:rPr>
          <w:rFonts w:ascii="PT Astra Serif" w:hAnsi="PT Astra Serif"/>
        </w:rPr>
        <w:t xml:space="preserve"> </w:t>
      </w:r>
      <w:r>
        <w:rPr>
          <w:rFonts w:ascii="PT Astra Serif" w:hAnsi="PT Astra Serif"/>
        </w:rPr>
        <w:t>Ф</w:t>
      </w:r>
      <w:r w:rsidRPr="00CA26F7">
        <w:rPr>
          <w:rFonts w:ascii="PT Astra Serif" w:eastAsia="Times New Roman" w:hAnsi="PT Astra Serif"/>
          <w:lang w:eastAsia="x-none"/>
        </w:rPr>
        <w:t xml:space="preserve">актический объем финансирования из местного бюджета на компенсацию сверхнормативных расходов </w:t>
      </w:r>
      <w:proofErr w:type="spellStart"/>
      <w:r w:rsidRPr="00CA26F7">
        <w:rPr>
          <w:rFonts w:ascii="PT Astra Serif" w:eastAsia="Times New Roman" w:hAnsi="PT Astra Serif"/>
          <w:lang w:eastAsia="x-none"/>
        </w:rPr>
        <w:t>ресурсоснабжающих</w:t>
      </w:r>
      <w:proofErr w:type="spellEnd"/>
      <w:r w:rsidRPr="00CA26F7">
        <w:rPr>
          <w:rFonts w:ascii="PT Astra Serif" w:eastAsia="Times New Roman" w:hAnsi="PT Astra Serif"/>
          <w:lang w:eastAsia="x-none"/>
        </w:rPr>
        <w:t xml:space="preserve"> организаций сложилось в декабре 2020 года после рассмотрения заявок от муниципальных образований Томской области на предоставление субсидий из областного бюджета.</w:t>
      </w:r>
    </w:p>
  </w:footnote>
  <w:footnote w:id="4">
    <w:p w:rsidR="005B3835" w:rsidRDefault="005B3835" w:rsidP="002542C3">
      <w:pPr>
        <w:pStyle w:val="aff0"/>
        <w:jc w:val="both"/>
      </w:pPr>
      <w:r w:rsidRPr="00CA26F7">
        <w:rPr>
          <w:rStyle w:val="afa"/>
          <w:rFonts w:ascii="PT Astra Serif" w:hAnsi="PT Astra Serif"/>
        </w:rPr>
        <w:footnoteRef/>
      </w:r>
      <w:r w:rsidRPr="00CA26F7">
        <w:rPr>
          <w:rFonts w:ascii="PT Astra Serif" w:hAnsi="PT Astra Serif"/>
        </w:rPr>
        <w:t xml:space="preserve"> </w:t>
      </w:r>
      <w:r>
        <w:rPr>
          <w:rFonts w:ascii="PT Astra Serif" w:hAnsi="PT Astra Serif"/>
        </w:rPr>
        <w:t>У</w:t>
      </w:r>
      <w:r w:rsidRPr="00CA26F7">
        <w:rPr>
          <w:rFonts w:ascii="PT Astra Serif" w:eastAsia="Times New Roman" w:hAnsi="PT Astra Serif"/>
          <w:lang w:eastAsia="x-none"/>
        </w:rPr>
        <w:t xml:space="preserve">казаны прогнозные и фактические </w:t>
      </w:r>
      <w:r w:rsidRPr="00CA26F7">
        <w:rPr>
          <w:rFonts w:ascii="PT Astra Serif" w:eastAsia="Times New Roman" w:hAnsi="PT Astra Serif"/>
          <w:lang w:val="x-none" w:eastAsia="x-none"/>
        </w:rPr>
        <w:t>объем</w:t>
      </w:r>
      <w:r w:rsidRPr="00CA26F7">
        <w:rPr>
          <w:rFonts w:ascii="PT Astra Serif" w:eastAsia="Times New Roman" w:hAnsi="PT Astra Serif"/>
          <w:lang w:eastAsia="x-none"/>
        </w:rPr>
        <w:t>ы</w:t>
      </w:r>
      <w:r w:rsidRPr="00CA26F7">
        <w:rPr>
          <w:rFonts w:ascii="PT Astra Serif" w:eastAsia="Times New Roman" w:hAnsi="PT Astra Serif"/>
          <w:lang w:val="x-none" w:eastAsia="x-none"/>
        </w:rPr>
        <w:t xml:space="preserve"> инвестиций в основной капитал Томской области за исключением бюджетных средств по крупным и средним предприятиям Томской области и включает в себя объемы внебюджетных источников финансирования иных государственных программ.</w:t>
      </w:r>
    </w:p>
  </w:footnote>
  <w:footnote w:id="5">
    <w:p w:rsidR="005B3835" w:rsidRDefault="005B3835" w:rsidP="005A5D95">
      <w:pPr>
        <w:pStyle w:val="aff0"/>
        <w:ind w:left="142"/>
      </w:pPr>
      <w:r>
        <w:rPr>
          <w:rStyle w:val="afa"/>
        </w:rPr>
        <w:footnoteRef/>
      </w:r>
      <w:r>
        <w:t xml:space="preserve"> </w:t>
      </w:r>
      <w:r w:rsidRPr="00BC1CD3">
        <w:rPr>
          <w:rFonts w:ascii="PT Astra Serif" w:hAnsi="PT Astra Serif"/>
        </w:rPr>
        <w:t>Предварительное значение показателя.</w:t>
      </w:r>
    </w:p>
  </w:footnote>
  <w:footnote w:id="6">
    <w:p w:rsidR="005B3835" w:rsidRDefault="005B3835">
      <w:pPr>
        <w:pStyle w:val="aff0"/>
      </w:pPr>
      <w:r w:rsidRPr="008F1049">
        <w:rPr>
          <w:rStyle w:val="afa"/>
          <w:rFonts w:ascii="PT Astra Serif" w:hAnsi="PT Astra Serif"/>
        </w:rPr>
        <w:footnoteRef/>
      </w:r>
      <w:r w:rsidRPr="008F1049">
        <w:rPr>
          <w:rFonts w:ascii="PT Astra Serif" w:hAnsi="PT Astra Serif"/>
        </w:rPr>
        <w:t xml:space="preserve"> </w:t>
      </w:r>
      <w:r w:rsidRPr="0072585E">
        <w:rPr>
          <w:rFonts w:ascii="PT Astra Serif" w:hAnsi="PT Astra Serif"/>
        </w:rPr>
        <w:t>На данный момент оценочно поставлен факт выполнения показателя,</w:t>
      </w:r>
      <w:r>
        <w:rPr>
          <w:rFonts w:ascii="PT Astra Serif" w:hAnsi="PT Astra Serif"/>
        </w:rPr>
        <w:t xml:space="preserve"> с учетом </w:t>
      </w:r>
      <w:r w:rsidRPr="0072585E">
        <w:rPr>
          <w:rFonts w:ascii="PT Astra Serif" w:hAnsi="PT Astra Serif"/>
        </w:rPr>
        <w:t xml:space="preserve"> выполнен</w:t>
      </w:r>
      <w:r>
        <w:rPr>
          <w:rFonts w:ascii="PT Astra Serif" w:hAnsi="PT Astra Serif"/>
        </w:rPr>
        <w:t>ия</w:t>
      </w:r>
      <w:r w:rsidRPr="0072585E">
        <w:rPr>
          <w:rFonts w:ascii="PT Astra Serif" w:hAnsi="PT Astra Serif"/>
        </w:rPr>
        <w:t xml:space="preserve"> все</w:t>
      </w:r>
      <w:r>
        <w:rPr>
          <w:rFonts w:ascii="PT Astra Serif" w:hAnsi="PT Astra Serif"/>
        </w:rPr>
        <w:t>х</w:t>
      </w:r>
      <w:r w:rsidRPr="0072585E">
        <w:rPr>
          <w:rFonts w:ascii="PT Astra Serif" w:hAnsi="PT Astra Serif"/>
        </w:rPr>
        <w:t xml:space="preserve"> запланированны</w:t>
      </w:r>
      <w:r>
        <w:rPr>
          <w:rFonts w:ascii="PT Astra Serif" w:hAnsi="PT Astra Serif"/>
        </w:rPr>
        <w:t>х мероприятий</w:t>
      </w:r>
      <w:r w:rsidRPr="0072585E">
        <w:rPr>
          <w:rFonts w:ascii="PT Astra Serif" w:hAnsi="PT Astra Serif"/>
        </w:rPr>
        <w:t xml:space="preserve"> РП «Цифровые технологии»</w:t>
      </w:r>
    </w:p>
  </w:footnote>
  <w:footnote w:id="7">
    <w:p w:rsidR="005B3835" w:rsidRDefault="005B3835">
      <w:pPr>
        <w:pStyle w:val="aff0"/>
      </w:pPr>
      <w:r>
        <w:rPr>
          <w:rStyle w:val="afa"/>
        </w:rPr>
        <w:footnoteRef/>
      </w:r>
      <w:r>
        <w:t xml:space="preserve"> </w:t>
      </w:r>
      <w:r w:rsidRPr="00827163">
        <w:rPr>
          <w:rFonts w:ascii="PT Astra Serif" w:eastAsia="Calibri" w:hAnsi="PT Astra Serif"/>
          <w:bCs/>
        </w:rPr>
        <w:t xml:space="preserve">В соответствии с приказом Росстата от 5 июля 2013 № 261 и Постановлением Правительства РФ от 17.07.2019 № 915 «Об утверждении методик расчета показателей для оперативной оценки </w:t>
      </w:r>
      <w:proofErr w:type="gramStart"/>
      <w:r w:rsidRPr="00827163">
        <w:rPr>
          <w:rFonts w:ascii="PT Astra Serif" w:eastAsia="Calibri" w:hAnsi="PT Astra Serif"/>
          <w:bCs/>
        </w:rPr>
        <w:t>эффективности деятельности органов исполнительной власти субъектов Российской</w:t>
      </w:r>
      <w:proofErr w:type="gramEnd"/>
      <w:r w:rsidRPr="00827163">
        <w:rPr>
          <w:rFonts w:ascii="PT Astra Serif" w:eastAsia="Calibri" w:hAnsi="PT Astra Serif"/>
          <w:bCs/>
        </w:rPr>
        <w:t xml:space="preserve"> Федерации», фактическое значение показателя «ожидаемая продолжительность жизни» будет опубликовано 15 августа 2021 года</w:t>
      </w:r>
      <w:r>
        <w:rPr>
          <w:rFonts w:ascii="PT Astra Serif" w:eastAsia="Calibri" w:hAnsi="PT Astra Serif"/>
          <w:bCs/>
        </w:rPr>
        <w:t>.</w:t>
      </w:r>
    </w:p>
  </w:footnote>
  <w:footnote w:id="8">
    <w:p w:rsidR="005B3835" w:rsidRPr="00AD3377" w:rsidRDefault="005B3835">
      <w:pPr>
        <w:pStyle w:val="aff0"/>
        <w:rPr>
          <w:rFonts w:ascii="PT Astra Serif" w:hAnsi="PT Astra Serif"/>
        </w:rPr>
      </w:pPr>
      <w:r w:rsidRPr="00AD3377">
        <w:rPr>
          <w:rStyle w:val="afa"/>
          <w:rFonts w:ascii="PT Astra Serif" w:hAnsi="PT Astra Serif"/>
        </w:rPr>
        <w:footnoteRef/>
      </w:r>
      <w:r w:rsidRPr="00AD3377">
        <w:rPr>
          <w:rFonts w:ascii="PT Astra Serif" w:hAnsi="PT Astra Serif"/>
        </w:rPr>
        <w:t xml:space="preserve"> </w:t>
      </w:r>
      <w:r w:rsidRPr="00AD3377">
        <w:rPr>
          <w:rFonts w:ascii="PT Astra Serif" w:eastAsia="Times New Roman" w:hAnsi="PT Astra Serif" w:cs="Times New Roman"/>
          <w:lang w:eastAsia="x-none"/>
        </w:rPr>
        <w:t xml:space="preserve">Предварительные данные </w:t>
      </w:r>
      <w:proofErr w:type="spellStart"/>
      <w:r w:rsidRPr="00AD3377">
        <w:rPr>
          <w:rFonts w:ascii="PT Astra Serif" w:eastAsia="Times New Roman" w:hAnsi="PT Astra Serif" w:cs="Times New Roman"/>
          <w:lang w:eastAsia="x-none"/>
        </w:rPr>
        <w:t>Томскстата</w:t>
      </w:r>
      <w:proofErr w:type="spellEnd"/>
      <w:r w:rsidRPr="00AD3377">
        <w:rPr>
          <w:rFonts w:ascii="PT Astra Serif" w:eastAsia="Times New Roman" w:hAnsi="PT Astra Serif" w:cs="Times New Roman"/>
          <w:lang w:eastAsia="x-none"/>
        </w:rPr>
        <w:t>.</w:t>
      </w:r>
    </w:p>
  </w:footnote>
  <w:footnote w:id="9">
    <w:p w:rsidR="005B3835" w:rsidRDefault="005B3835">
      <w:pPr>
        <w:pStyle w:val="aff0"/>
      </w:pPr>
      <w:r w:rsidRPr="00AD3377">
        <w:rPr>
          <w:rStyle w:val="afa"/>
          <w:rFonts w:ascii="PT Astra Serif" w:hAnsi="PT Astra Serif"/>
        </w:rPr>
        <w:footnoteRef/>
      </w:r>
      <w:r w:rsidRPr="00AD3377">
        <w:rPr>
          <w:rFonts w:ascii="PT Astra Serif" w:hAnsi="PT Astra Serif"/>
        </w:rPr>
        <w:t xml:space="preserve"> П</w:t>
      </w:r>
      <w:r w:rsidRPr="00AD3377">
        <w:rPr>
          <w:rFonts w:ascii="PT Astra Serif" w:eastAsia="Times New Roman" w:hAnsi="PT Astra Serif" w:cs="Times New Roman"/>
          <w:lang w:eastAsia="x-none"/>
        </w:rPr>
        <w:t>редварительное значение показателя.</w:t>
      </w:r>
    </w:p>
  </w:footnote>
  <w:footnote w:id="10">
    <w:p w:rsidR="005B3835" w:rsidRPr="009A4258" w:rsidRDefault="005B3835" w:rsidP="008B6285">
      <w:pPr>
        <w:pStyle w:val="aff0"/>
        <w:rPr>
          <w:sz w:val="24"/>
          <w:szCs w:val="24"/>
          <w:lang w:val="en-US"/>
        </w:rPr>
      </w:pPr>
      <w:r w:rsidRPr="00E300D3">
        <w:rPr>
          <w:rStyle w:val="afa"/>
          <w:sz w:val="24"/>
          <w:szCs w:val="24"/>
        </w:rPr>
        <w:t xml:space="preserve">* - </w:t>
      </w:r>
      <w:r w:rsidRPr="00E300D3">
        <w:rPr>
          <w:rStyle w:val="afa"/>
          <w:rFonts w:ascii="PT Astra Serif" w:hAnsi="PT Astra Serif"/>
          <w:sz w:val="24"/>
          <w:szCs w:val="24"/>
        </w:rPr>
        <w:t>В соответствии с дополнительным соглашением к Соглашению о реализации регионального проекта «Экспорт услуг» от 24.12.2020 №139-2019-Т40082-1/1 значение показателя изменено.</w:t>
      </w:r>
    </w:p>
  </w:footnote>
  <w:footnote w:id="11">
    <w:p w:rsidR="005B3835" w:rsidRPr="00074C45" w:rsidRDefault="005B3835" w:rsidP="008B6285">
      <w:pPr>
        <w:pStyle w:val="aff0"/>
      </w:pPr>
      <w:r w:rsidRPr="00B02485">
        <w:rPr>
          <w:rStyle w:val="afa"/>
        </w:rPr>
        <w:t>**</w:t>
      </w:r>
      <w:r w:rsidRPr="009A4258">
        <w:rPr>
          <w:rStyle w:val="afa"/>
          <w:rFonts w:ascii="PT Astra Serif" w:hAnsi="PT Astra Serif"/>
          <w:sz w:val="24"/>
          <w:szCs w:val="24"/>
        </w:rPr>
        <w:t xml:space="preserve"> - Предварительное значение показателя</w:t>
      </w:r>
      <w:r>
        <w:rPr>
          <w:rFonts w:ascii="PT Astra Serif" w:hAnsi="PT Astra Serif"/>
          <w:sz w:val="24"/>
          <w:szCs w:val="24"/>
        </w:rPr>
        <w:t>.</w:t>
      </w:r>
    </w:p>
  </w:footnote>
  <w:footnote w:id="12">
    <w:p w:rsidR="005B3835" w:rsidRPr="000E07ED" w:rsidRDefault="005B3835" w:rsidP="008B6285">
      <w:pPr>
        <w:pStyle w:val="aff0"/>
        <w:rPr>
          <w:lang w:val="en-US"/>
        </w:rPr>
      </w:pPr>
      <w:r>
        <w:rPr>
          <w:rStyle w:val="afa"/>
        </w:rPr>
        <w:t>***</w:t>
      </w:r>
      <w:r w:rsidRPr="000E07ED">
        <w:rPr>
          <w:rStyle w:val="afa"/>
        </w:rPr>
        <w:t xml:space="preserve"> </w:t>
      </w:r>
      <w:r w:rsidRPr="000E07ED">
        <w:rPr>
          <w:rStyle w:val="afa"/>
          <w:rFonts w:ascii="PT Astra Serif" w:hAnsi="PT Astra Serif"/>
          <w:sz w:val="24"/>
          <w:szCs w:val="24"/>
        </w:rPr>
        <w:t>- В соответствии с утвержденной редакцией паспорта регионального проекта «Промышленный экспорт» от 18.12.2020 №СЖ-Пр-2626 значение показателя изменено.</w:t>
      </w:r>
      <w:r w:rsidRPr="00903668">
        <w:rPr>
          <w:rStyle w:val="afa"/>
          <w:rFonts w:ascii="PT Astra Serif" w:hAnsi="PT Astra Serif"/>
          <w:sz w:val="24"/>
          <w:szCs w:val="24"/>
        </w:rPr>
        <w:t xml:space="preserve"> </w:t>
      </w:r>
    </w:p>
  </w:footnote>
  <w:footnote w:id="13">
    <w:p w:rsidR="005B3835" w:rsidRPr="00903668" w:rsidRDefault="005B3835" w:rsidP="008B6285">
      <w:pPr>
        <w:pStyle w:val="aff0"/>
        <w:rPr>
          <w:lang w:val="en-US"/>
        </w:rPr>
      </w:pPr>
      <w:r w:rsidRPr="00903668">
        <w:rPr>
          <w:rStyle w:val="afa"/>
          <w:lang w:val="en-US"/>
        </w:rPr>
        <w:t>****</w:t>
      </w:r>
      <w:r w:rsidRPr="00903668">
        <w:rPr>
          <w:lang w:val="en-US"/>
        </w:rPr>
        <w:t xml:space="preserve"> </w:t>
      </w:r>
      <w:r w:rsidRPr="000E07ED">
        <w:rPr>
          <w:rStyle w:val="afa"/>
          <w:rFonts w:ascii="PT Astra Serif" w:hAnsi="PT Astra Serif"/>
          <w:sz w:val="24"/>
          <w:szCs w:val="24"/>
        </w:rPr>
        <w:t>В</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соответствии</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с</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утвержденной</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редакцией</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паспорта</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регионального</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проекта</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Промышленный</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экспорт</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от</w:t>
      </w:r>
      <w:r w:rsidRPr="00903668">
        <w:rPr>
          <w:rStyle w:val="afa"/>
          <w:rFonts w:ascii="PT Astra Serif" w:hAnsi="PT Astra Serif"/>
          <w:sz w:val="24"/>
          <w:szCs w:val="24"/>
          <w:lang w:val="en-US"/>
        </w:rPr>
        <w:t xml:space="preserve"> 18.12.2020 №</w:t>
      </w:r>
      <w:r w:rsidRPr="000E07ED">
        <w:rPr>
          <w:rStyle w:val="afa"/>
          <w:rFonts w:ascii="PT Astra Serif" w:hAnsi="PT Astra Serif"/>
          <w:sz w:val="24"/>
          <w:szCs w:val="24"/>
        </w:rPr>
        <w:t>СЖ</w:t>
      </w:r>
      <w:r w:rsidRPr="00903668">
        <w:rPr>
          <w:rStyle w:val="afa"/>
          <w:rFonts w:ascii="PT Astra Serif" w:hAnsi="PT Astra Serif"/>
          <w:sz w:val="24"/>
          <w:szCs w:val="24"/>
          <w:lang w:val="en-US"/>
        </w:rPr>
        <w:t>-</w:t>
      </w:r>
      <w:proofErr w:type="spellStart"/>
      <w:r w:rsidRPr="000E07ED">
        <w:rPr>
          <w:rStyle w:val="afa"/>
          <w:rFonts w:ascii="PT Astra Serif" w:hAnsi="PT Astra Serif"/>
          <w:sz w:val="24"/>
          <w:szCs w:val="24"/>
        </w:rPr>
        <w:t>Пр</w:t>
      </w:r>
      <w:proofErr w:type="spellEnd"/>
      <w:r w:rsidRPr="00903668">
        <w:rPr>
          <w:rStyle w:val="afa"/>
          <w:rFonts w:ascii="PT Astra Serif" w:hAnsi="PT Astra Serif"/>
          <w:sz w:val="24"/>
          <w:szCs w:val="24"/>
          <w:lang w:val="en-US"/>
        </w:rPr>
        <w:t xml:space="preserve">-2626 </w:t>
      </w:r>
      <w:r w:rsidRPr="000E07ED">
        <w:rPr>
          <w:rStyle w:val="afa"/>
          <w:rFonts w:ascii="PT Astra Serif" w:hAnsi="PT Astra Serif"/>
          <w:sz w:val="24"/>
          <w:szCs w:val="24"/>
        </w:rPr>
        <w:t>значение</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показателя</w:t>
      </w:r>
      <w:r w:rsidRPr="00903668">
        <w:rPr>
          <w:rStyle w:val="afa"/>
          <w:rFonts w:ascii="PT Astra Serif" w:hAnsi="PT Astra Serif"/>
          <w:sz w:val="24"/>
          <w:szCs w:val="24"/>
          <w:lang w:val="en-US"/>
        </w:rPr>
        <w:t xml:space="preserve"> </w:t>
      </w:r>
      <w:r w:rsidRPr="000E07ED">
        <w:rPr>
          <w:rStyle w:val="afa"/>
          <w:rFonts w:ascii="PT Astra Serif" w:hAnsi="PT Astra Serif"/>
          <w:sz w:val="24"/>
          <w:szCs w:val="24"/>
        </w:rPr>
        <w:t>изменено</w:t>
      </w:r>
      <w:r w:rsidRPr="00903668">
        <w:rPr>
          <w:rStyle w:val="afa"/>
          <w:rFonts w:ascii="PT Astra Serif" w:hAnsi="PT Astra Serif"/>
          <w:sz w:val="24"/>
          <w:szCs w:val="24"/>
          <w:lang w:val="en-US"/>
        </w:rPr>
        <w:t>.</w:t>
      </w:r>
    </w:p>
  </w:footnote>
  <w:footnote w:id="14">
    <w:p w:rsidR="005B3835" w:rsidRPr="009214FC" w:rsidRDefault="005B3835" w:rsidP="008B6285">
      <w:pPr>
        <w:pStyle w:val="aff0"/>
        <w:rPr>
          <w:lang w:val="en-US"/>
        </w:rPr>
      </w:pPr>
      <w:r w:rsidRPr="0018214E">
        <w:rPr>
          <w:rStyle w:val="afa"/>
          <w:rFonts w:ascii="PT Astra Serif" w:eastAsia="Times New Roman" w:hAnsi="PT Astra Serif" w:cs="Calibri"/>
          <w:color w:val="000000"/>
          <w:sz w:val="22"/>
          <w:szCs w:val="22"/>
          <w:lang w:val="en-US" w:eastAsia="ru-RU"/>
        </w:rPr>
        <w:t>*</w:t>
      </w:r>
      <w:r w:rsidRPr="000E07ED">
        <w:rPr>
          <w:rStyle w:val="afa"/>
          <w:rFonts w:ascii="PT Astra Serif" w:hAnsi="PT Astra Serif"/>
          <w:sz w:val="24"/>
          <w:szCs w:val="24"/>
        </w:rPr>
        <w:t>В</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соответствии</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с</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утвержденной</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редакцией</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паспорта</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регионального</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проекта</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Промышленный</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экспорт</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от</w:t>
      </w:r>
      <w:r w:rsidRPr="0018214E">
        <w:rPr>
          <w:rStyle w:val="afa"/>
          <w:rFonts w:ascii="PT Astra Serif" w:hAnsi="PT Astra Serif"/>
          <w:sz w:val="24"/>
          <w:szCs w:val="24"/>
          <w:lang w:val="en-US"/>
        </w:rPr>
        <w:t xml:space="preserve"> 18.12.2020 №</w:t>
      </w:r>
      <w:r w:rsidRPr="000E07ED">
        <w:rPr>
          <w:rStyle w:val="afa"/>
          <w:rFonts w:ascii="PT Astra Serif" w:hAnsi="PT Astra Serif"/>
          <w:sz w:val="24"/>
          <w:szCs w:val="24"/>
        </w:rPr>
        <w:t>СЖ</w:t>
      </w:r>
      <w:r w:rsidRPr="0018214E">
        <w:rPr>
          <w:rStyle w:val="afa"/>
          <w:rFonts w:ascii="PT Astra Serif" w:hAnsi="PT Astra Serif"/>
          <w:sz w:val="24"/>
          <w:szCs w:val="24"/>
          <w:lang w:val="en-US"/>
        </w:rPr>
        <w:t>-</w:t>
      </w:r>
      <w:proofErr w:type="spellStart"/>
      <w:r w:rsidRPr="000E07ED">
        <w:rPr>
          <w:rStyle w:val="afa"/>
          <w:rFonts w:ascii="PT Astra Serif" w:hAnsi="PT Astra Serif"/>
          <w:sz w:val="24"/>
          <w:szCs w:val="24"/>
        </w:rPr>
        <w:t>Пр</w:t>
      </w:r>
      <w:proofErr w:type="spellEnd"/>
      <w:r w:rsidRPr="0018214E">
        <w:rPr>
          <w:rStyle w:val="afa"/>
          <w:rFonts w:ascii="PT Astra Serif" w:hAnsi="PT Astra Serif"/>
          <w:sz w:val="24"/>
          <w:szCs w:val="24"/>
          <w:lang w:val="en-US"/>
        </w:rPr>
        <w:t xml:space="preserve">-2626 </w:t>
      </w:r>
      <w:r w:rsidRPr="000E07ED">
        <w:rPr>
          <w:rStyle w:val="afa"/>
          <w:rFonts w:ascii="PT Astra Serif" w:hAnsi="PT Astra Serif"/>
          <w:sz w:val="24"/>
          <w:szCs w:val="24"/>
        </w:rPr>
        <w:t>значение</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показателя</w:t>
      </w:r>
      <w:r w:rsidRPr="0018214E">
        <w:rPr>
          <w:rStyle w:val="afa"/>
          <w:rFonts w:ascii="PT Astra Serif" w:hAnsi="PT Astra Serif"/>
          <w:sz w:val="24"/>
          <w:szCs w:val="24"/>
          <w:lang w:val="en-US"/>
        </w:rPr>
        <w:t xml:space="preserve"> </w:t>
      </w:r>
      <w:r w:rsidRPr="000E07ED">
        <w:rPr>
          <w:rStyle w:val="afa"/>
          <w:rFonts w:ascii="PT Astra Serif" w:hAnsi="PT Astra Serif"/>
          <w:sz w:val="24"/>
          <w:szCs w:val="24"/>
        </w:rPr>
        <w:t>изменено</w:t>
      </w:r>
      <w:r w:rsidRPr="0018214E">
        <w:rPr>
          <w:rStyle w:val="afa"/>
          <w:rFonts w:ascii="PT Astra Serif" w:hAnsi="PT Astra Serif"/>
          <w:sz w:val="24"/>
          <w:szCs w:val="24"/>
          <w:lang w:val="en-US"/>
        </w:rPr>
        <w:t>.</w:t>
      </w:r>
    </w:p>
  </w:footnote>
  <w:footnote w:id="15">
    <w:p w:rsidR="005B3835" w:rsidRDefault="005B3835" w:rsidP="008B6285">
      <w:pPr>
        <w:pStyle w:val="aff0"/>
      </w:pPr>
      <w:r>
        <w:rPr>
          <w:rStyle w:val="afa"/>
        </w:rPr>
        <w:t>*</w:t>
      </w:r>
      <w:r w:rsidRPr="006733A1">
        <w:rPr>
          <w:rFonts w:ascii="PT Astra Serif" w:hAnsi="PT Astra Serif"/>
          <w:bCs/>
          <w:color w:val="000000"/>
          <w:sz w:val="18"/>
          <w:szCs w:val="18"/>
          <w:lang w:eastAsia="ru-RU"/>
        </w:rPr>
        <w:t xml:space="preserve"> В соответствии с дополнительным Соглашением от 21.12.2020 года значение показателя на 2020 год обнулено.</w:t>
      </w:r>
    </w:p>
  </w:footnote>
  <w:footnote w:id="16">
    <w:p w:rsidR="005B3835" w:rsidRPr="00B444B1" w:rsidRDefault="005B3835" w:rsidP="008B6285">
      <w:pPr>
        <w:pStyle w:val="aff0"/>
        <w:jc w:val="both"/>
        <w:rPr>
          <w:rFonts w:ascii="PT Astra Serif" w:hAnsi="PT Astra Serif"/>
        </w:rPr>
      </w:pPr>
      <w:r w:rsidRPr="00B444B1">
        <w:rPr>
          <w:rStyle w:val="afa"/>
          <w:rFonts w:ascii="PT Astra Serif" w:hAnsi="PT Astra Serif"/>
        </w:rPr>
        <w:t>*</w:t>
      </w:r>
      <w:r w:rsidRPr="00B444B1">
        <w:rPr>
          <w:rFonts w:ascii="PT Astra Serif" w:hAnsi="PT Astra Serif"/>
        </w:rPr>
        <w:t xml:space="preserve"> В</w:t>
      </w:r>
      <w:r w:rsidRPr="00B444B1">
        <w:rPr>
          <w:rFonts w:ascii="PT Astra Serif" w:eastAsia="Times New Roman" w:hAnsi="PT Astra Serif" w:cs="Times New Roman"/>
          <w:bCs/>
          <w:color w:val="000000" w:themeColor="text1"/>
          <w:lang w:eastAsia="x-none"/>
        </w:rPr>
        <w:t xml:space="preserve"> соответствии с доп. соглашением от 23.12.2020 № 139-2019-D3001-70/0.1 значения показателей на 2020 год обнулены.</w:t>
      </w:r>
    </w:p>
  </w:footnote>
  <w:footnote w:id="17">
    <w:p w:rsidR="005B3835" w:rsidRDefault="005B3835" w:rsidP="008B6285">
      <w:pPr>
        <w:pStyle w:val="aff0"/>
      </w:pPr>
      <w:r>
        <w:rPr>
          <w:rStyle w:val="afa"/>
        </w:rPr>
        <w:t>**</w:t>
      </w:r>
      <w:r>
        <w:t xml:space="preserve"> </w:t>
      </w:r>
      <w:r>
        <w:rPr>
          <w:rFonts w:ascii="PT Astra Serif" w:hAnsi="PT Astra Serif"/>
          <w:bCs/>
          <w:color w:val="000000"/>
          <w:lang w:eastAsia="ru-RU"/>
        </w:rPr>
        <w:t>П</w:t>
      </w:r>
      <w:r w:rsidRPr="00C61DCA">
        <w:rPr>
          <w:rFonts w:ascii="PT Astra Serif" w:hAnsi="PT Astra Serif"/>
          <w:bCs/>
          <w:color w:val="000000"/>
          <w:lang w:eastAsia="ru-RU"/>
        </w:rPr>
        <w:t>рогнозные значения показателя.</w:t>
      </w:r>
      <w:r w:rsidRPr="00C61DCA">
        <w:rPr>
          <w:rFonts w:ascii="PT Astra Serif" w:hAnsi="PT Astra Serif"/>
          <w:b/>
        </w:rPr>
        <w:t xml:space="preserve"> </w:t>
      </w:r>
      <w:r w:rsidRPr="00C61DCA">
        <w:rPr>
          <w:rFonts w:ascii="PT Astra Serif" w:hAnsi="PT Astra Serif"/>
          <w:bCs/>
          <w:color w:val="000000"/>
          <w:lang w:eastAsia="ru-RU"/>
        </w:rPr>
        <w:t>Расчет значения будет произведен Минстроем РФ в срок до 01.04.2021, согласно распоряжению Правительства Российской Федерации № 510-р от 23.03.2019</w:t>
      </w:r>
    </w:p>
  </w:footnote>
  <w:footnote w:id="18">
    <w:p w:rsidR="005B3835" w:rsidRDefault="005B3835" w:rsidP="008B6285">
      <w:pPr>
        <w:pStyle w:val="aff0"/>
      </w:pPr>
      <w:r>
        <w:rPr>
          <w:rStyle w:val="afa"/>
        </w:rPr>
        <w:t>*</w:t>
      </w:r>
      <w:r>
        <w:t xml:space="preserve"> </w:t>
      </w:r>
      <w:r>
        <w:rPr>
          <w:rFonts w:ascii="PT Astra Serif" w:hAnsi="PT Astra Serif"/>
          <w:bCs/>
          <w:color w:val="000000"/>
          <w:lang w:eastAsia="ru-RU"/>
        </w:rPr>
        <w:t>П</w:t>
      </w:r>
      <w:r w:rsidRPr="00C61DCA">
        <w:rPr>
          <w:rFonts w:ascii="PT Astra Serif" w:hAnsi="PT Astra Serif"/>
          <w:bCs/>
          <w:color w:val="000000"/>
          <w:lang w:eastAsia="ru-RU"/>
        </w:rPr>
        <w:t>рогнозные значения показателя.</w:t>
      </w:r>
      <w:r w:rsidRPr="00C61DCA">
        <w:rPr>
          <w:rFonts w:ascii="PT Astra Serif" w:hAnsi="PT Astra Serif"/>
          <w:b/>
        </w:rPr>
        <w:t xml:space="preserve"> </w:t>
      </w:r>
      <w:r w:rsidRPr="00C61DCA">
        <w:rPr>
          <w:rFonts w:ascii="PT Astra Serif" w:hAnsi="PT Astra Serif"/>
          <w:bCs/>
          <w:color w:val="000000"/>
          <w:lang w:eastAsia="ru-RU"/>
        </w:rPr>
        <w:t>Расчет значения будет произведен Минстроем РФ в срок до 01.04.2021, согласно распоряжению Правительства Российской Федерации № 510-р от 23.03.2019</w:t>
      </w:r>
    </w:p>
  </w:footnote>
  <w:footnote w:id="19">
    <w:p w:rsidR="005B3835" w:rsidRDefault="005B3835" w:rsidP="008B6285">
      <w:pPr>
        <w:pStyle w:val="aff0"/>
      </w:pPr>
    </w:p>
  </w:footnote>
  <w:footnote w:id="20">
    <w:p w:rsidR="005B3835" w:rsidRPr="00AB4019" w:rsidRDefault="005B3835" w:rsidP="008B6285">
      <w:pPr>
        <w:pStyle w:val="aff0"/>
        <w:rPr>
          <w:rFonts w:ascii="PT Astra Serif" w:hAnsi="PT Astra Serif"/>
          <w:color w:val="FFFFFF" w:themeColor="background1"/>
        </w:rPr>
      </w:pPr>
      <w:r w:rsidRPr="00AB4019">
        <w:rPr>
          <w:rStyle w:val="afa"/>
          <w:rFonts w:ascii="PT Astra Serif" w:hAnsi="PT Astra Serif"/>
          <w:color w:val="FFFFFF" w:themeColor="background1"/>
        </w:rPr>
        <w:t>*</w:t>
      </w:r>
      <w:r w:rsidRPr="00AB4019">
        <w:rPr>
          <w:rFonts w:ascii="PT Astra Serif" w:hAnsi="PT Astra Serif"/>
          <w:color w:val="FFFFFF" w:themeColor="background1"/>
        </w:rPr>
        <w:t xml:space="preserve"> </w:t>
      </w:r>
    </w:p>
  </w:footnote>
  <w:footnote w:id="21">
    <w:p w:rsidR="005B3835" w:rsidRDefault="005B3835" w:rsidP="008B6285">
      <w:pPr>
        <w:pStyle w:val="aff0"/>
      </w:pPr>
      <w:r>
        <w:rPr>
          <w:rStyle w:val="afa"/>
        </w:rPr>
        <w:t>*</w:t>
      </w:r>
      <w:r>
        <w:t xml:space="preserve"> </w:t>
      </w:r>
      <w:r w:rsidRPr="009923CC">
        <w:rPr>
          <w:rFonts w:ascii="PT Astra Serif" w:hAnsi="PT Astra Serif"/>
        </w:rPr>
        <w:t>Предварительное значение показателя.</w:t>
      </w:r>
      <w:r w:rsidRPr="009923CC">
        <w:t xml:space="preserve"> </w:t>
      </w:r>
      <w:r w:rsidRPr="009923CC">
        <w:rPr>
          <w:rFonts w:ascii="PT Astra Serif" w:hAnsi="PT Astra Serif"/>
        </w:rPr>
        <w:t xml:space="preserve">В соответствии с Планом работ Росстата итоговые данные публикуются в августе месяце года, следующего </w:t>
      </w:r>
      <w:proofErr w:type="gramStart"/>
      <w:r w:rsidRPr="009923CC">
        <w:rPr>
          <w:rFonts w:ascii="PT Astra Serif" w:hAnsi="PT Astra Serif"/>
        </w:rPr>
        <w:t>за</w:t>
      </w:r>
      <w:proofErr w:type="gramEnd"/>
      <w:r w:rsidRPr="009923CC">
        <w:rPr>
          <w:rFonts w:ascii="PT Astra Serif" w:hAnsi="PT Astra Serif"/>
        </w:rPr>
        <w:t xml:space="preserve"> отчетным.</w:t>
      </w:r>
    </w:p>
  </w:footnote>
  <w:footnote w:id="22">
    <w:p w:rsidR="005B3835" w:rsidRPr="00B84276" w:rsidRDefault="005B3835" w:rsidP="008B6285">
      <w:pPr>
        <w:pStyle w:val="aff0"/>
      </w:pPr>
      <w:r w:rsidRPr="00B84276">
        <w:rPr>
          <w:rStyle w:val="afa"/>
        </w:rPr>
        <w:t>*</w:t>
      </w:r>
      <w:r>
        <w:t xml:space="preserve"> </w:t>
      </w:r>
      <w:r w:rsidRPr="00B84276">
        <w:rPr>
          <w:rFonts w:ascii="PT Astra Serif" w:hAnsi="PT Astra Serif"/>
        </w:rPr>
        <w:t>Предварительное значение показателя.</w:t>
      </w:r>
      <w:r w:rsidRPr="00B84276">
        <w:t xml:space="preserve"> </w:t>
      </w:r>
      <w:r w:rsidRPr="00B84276">
        <w:rPr>
          <w:rFonts w:ascii="PT Astra Serif" w:hAnsi="PT Astra Serif"/>
        </w:rPr>
        <w:t xml:space="preserve">В соответствии с Планом работ Росстата итоговые данные публикуются в августе месяце года, следующего </w:t>
      </w:r>
      <w:proofErr w:type="gramStart"/>
      <w:r w:rsidRPr="00B84276">
        <w:rPr>
          <w:rFonts w:ascii="PT Astra Serif" w:hAnsi="PT Astra Serif"/>
        </w:rPr>
        <w:t>за</w:t>
      </w:r>
      <w:proofErr w:type="gramEnd"/>
      <w:r w:rsidRPr="00B84276">
        <w:rPr>
          <w:rFonts w:ascii="PT Astra Serif" w:hAnsi="PT Astra Serif"/>
        </w:rPr>
        <w:t xml:space="preserve"> отчетным.</w:t>
      </w:r>
    </w:p>
  </w:footnote>
  <w:footnote w:id="23">
    <w:p w:rsidR="005B3835" w:rsidRPr="003B44EF" w:rsidRDefault="005B3835" w:rsidP="008B6285">
      <w:pPr>
        <w:pStyle w:val="aff0"/>
        <w:rPr>
          <w:rFonts w:ascii="PT Astra Serif" w:hAnsi="PT Astra Serif"/>
        </w:rPr>
      </w:pPr>
      <w:r w:rsidRPr="003B44EF">
        <w:rPr>
          <w:rStyle w:val="afa"/>
          <w:rFonts w:ascii="PT Astra Serif" w:hAnsi="PT Astra Serif"/>
        </w:rPr>
        <w:t>*</w:t>
      </w:r>
      <w:r w:rsidRPr="003B44EF">
        <w:rPr>
          <w:rFonts w:ascii="PT Astra Serif" w:hAnsi="PT Astra Serif"/>
        </w:rPr>
        <w:t xml:space="preserve"> В соответствии с Соглашением от 22.12.2020</w:t>
      </w:r>
      <w:r>
        <w:rPr>
          <w:rFonts w:ascii="PT Astra Serif" w:hAnsi="PT Astra Serif"/>
        </w:rPr>
        <w:t xml:space="preserve"> </w:t>
      </w:r>
      <w:r w:rsidRPr="003B44EF">
        <w:rPr>
          <w:rFonts w:ascii="PT Astra Serif" w:hAnsi="PT Astra Serif"/>
        </w:rPr>
        <w:t>г</w:t>
      </w:r>
      <w:r>
        <w:rPr>
          <w:rFonts w:ascii="PT Astra Serif" w:hAnsi="PT Astra Serif"/>
        </w:rPr>
        <w:t>.</w:t>
      </w:r>
      <w:r w:rsidRPr="003B44EF">
        <w:rPr>
          <w:rFonts w:ascii="PT Astra Serif" w:hAnsi="PT Astra Serif"/>
        </w:rPr>
        <w:t xml:space="preserve"> значения показателей на 2020 год обнулены.</w:t>
      </w:r>
    </w:p>
  </w:footnote>
  <w:footnote w:id="24">
    <w:p w:rsidR="005B3835" w:rsidRDefault="005B3835" w:rsidP="008B6285">
      <w:pPr>
        <w:pStyle w:val="aff0"/>
      </w:pPr>
    </w:p>
  </w:footnote>
  <w:footnote w:id="25">
    <w:p w:rsidR="005B3835" w:rsidRDefault="005B3835" w:rsidP="008B6285">
      <w:pPr>
        <w:pStyle w:val="aff0"/>
      </w:pPr>
    </w:p>
  </w:footnote>
  <w:footnote w:id="26">
    <w:p w:rsidR="005B3835" w:rsidRPr="008501A0" w:rsidRDefault="005B3835" w:rsidP="008B6285">
      <w:pPr>
        <w:pStyle w:val="aff0"/>
        <w:rPr>
          <w:rFonts w:ascii="PT Astra Serif" w:hAnsi="PT Astra Serif"/>
        </w:rPr>
      </w:pPr>
      <w:r w:rsidRPr="008501A0">
        <w:rPr>
          <w:rStyle w:val="afa"/>
          <w:rFonts w:ascii="PT Astra Serif" w:hAnsi="PT Astra Serif"/>
        </w:rPr>
        <w:t>*</w:t>
      </w:r>
      <w:r w:rsidRPr="008501A0">
        <w:rPr>
          <w:rFonts w:ascii="PT Astra Serif" w:hAnsi="PT Astra Serif"/>
        </w:rPr>
        <w:t xml:space="preserve">  В соответствии с Соглашением от 22.12.2020г значения показателей на 2020 год обнулены.</w:t>
      </w:r>
    </w:p>
  </w:footnote>
  <w:footnote w:id="27">
    <w:p w:rsidR="005B3835" w:rsidRDefault="005B3835" w:rsidP="008B6285">
      <w:pPr>
        <w:pStyle w:val="aff0"/>
      </w:pPr>
      <w:r w:rsidRPr="008501A0">
        <w:rPr>
          <w:rStyle w:val="afa"/>
          <w:rFonts w:ascii="PT Astra Serif" w:hAnsi="PT Astra Serif"/>
        </w:rPr>
        <w:t>**</w:t>
      </w:r>
      <w:r w:rsidRPr="008501A0">
        <w:rPr>
          <w:rFonts w:ascii="PT Astra Serif" w:hAnsi="PT Astra Serif"/>
        </w:rPr>
        <w:t xml:space="preserve"> В соответствии с Соглашением от 15.12.2020г значения показателей на 2020 год обнулены.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0078951"/>
      <w:docPartObj>
        <w:docPartGallery w:val="Page Numbers (Top of Page)"/>
        <w:docPartUnique/>
      </w:docPartObj>
    </w:sdtPr>
    <w:sdtEndPr/>
    <w:sdtContent>
      <w:p w:rsidR="005B3835" w:rsidRDefault="005B3835" w:rsidP="00143801">
        <w:pPr>
          <w:pStyle w:val="af3"/>
          <w:jc w:val="center"/>
        </w:pPr>
        <w:r>
          <w:fldChar w:fldCharType="begin"/>
        </w:r>
        <w:r>
          <w:instrText>PAGE   \* MERGEFORMAT</w:instrText>
        </w:r>
        <w:r>
          <w:fldChar w:fldCharType="separate"/>
        </w:r>
        <w:r w:rsidR="00FB55D7">
          <w:rPr>
            <w:noProof/>
          </w:rPr>
          <w:t>208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C8FB1C"/>
    <w:lvl w:ilvl="0">
      <w:start w:val="1"/>
      <w:numFmt w:val="bullet"/>
      <w:pStyle w:val="a"/>
      <w:lvlText w:val=""/>
      <w:lvlJc w:val="left"/>
      <w:pPr>
        <w:tabs>
          <w:tab w:val="num" w:pos="360"/>
        </w:tabs>
        <w:ind w:left="360" w:hanging="360"/>
      </w:pPr>
      <w:rPr>
        <w:rFonts w:ascii="Symbol" w:hAnsi="Symbol" w:hint="default"/>
      </w:rPr>
    </w:lvl>
  </w:abstractNum>
  <w:abstractNum w:abstractNumId="1">
    <w:nsid w:val="00000009"/>
    <w:multiLevelType w:val="singleLevel"/>
    <w:tmpl w:val="00000009"/>
    <w:name w:val="WW8Num9"/>
    <w:lvl w:ilvl="0">
      <w:start w:val="1"/>
      <w:numFmt w:val="bullet"/>
      <w:lvlText w:val="-"/>
      <w:lvlJc w:val="left"/>
      <w:pPr>
        <w:tabs>
          <w:tab w:val="num" w:pos="0"/>
        </w:tabs>
        <w:ind w:left="720" w:hanging="360"/>
      </w:pPr>
      <w:rPr>
        <w:rFonts w:ascii="Times New Roman" w:hAnsi="Times New Roman" w:hint="default"/>
      </w:rPr>
    </w:lvl>
  </w:abstractNum>
  <w:abstractNum w:abstractNumId="2">
    <w:nsid w:val="00000010"/>
    <w:multiLevelType w:val="singleLevel"/>
    <w:tmpl w:val="00000010"/>
    <w:name w:val="WW8Num17"/>
    <w:lvl w:ilvl="0">
      <w:start w:val="1"/>
      <w:numFmt w:val="bullet"/>
      <w:lvlText w:val=""/>
      <w:lvlJc w:val="left"/>
      <w:pPr>
        <w:tabs>
          <w:tab w:val="num" w:pos="0"/>
        </w:tabs>
        <w:ind w:left="1211" w:hanging="360"/>
      </w:pPr>
      <w:rPr>
        <w:rFonts w:ascii="Symbol" w:hAnsi="Symbol" w:hint="default"/>
        <w:b w:val="0"/>
        <w:lang w:val="ru-RU"/>
      </w:rPr>
    </w:lvl>
  </w:abstractNum>
  <w:abstractNum w:abstractNumId="3">
    <w:nsid w:val="0000001E"/>
    <w:multiLevelType w:val="multilevel"/>
    <w:tmpl w:val="1CE24B12"/>
    <w:name w:val="WW8Num31"/>
    <w:lvl w:ilvl="0">
      <w:start w:val="1"/>
      <w:numFmt w:val="decimal"/>
      <w:lvlText w:val="%1.1"/>
      <w:lvlJc w:val="left"/>
      <w:pPr>
        <w:tabs>
          <w:tab w:val="num" w:pos="927"/>
        </w:tabs>
        <w:ind w:left="927" w:hanging="360"/>
      </w:pPr>
      <w:rPr>
        <w:rFonts w:ascii="Symbol" w:hAnsi="Symbol" w:cs="Symbol" w:hint="default"/>
        <w:lang w:val="ru-RU"/>
      </w:rPr>
    </w:lvl>
    <w:lvl w:ilvl="1">
      <w:start w:val="1"/>
      <w:numFmt w:val="decimal"/>
      <w:lvlText w:val="%2."/>
      <w:lvlJc w:val="left"/>
      <w:pPr>
        <w:tabs>
          <w:tab w:val="num" w:pos="1647"/>
        </w:tabs>
        <w:ind w:left="1647" w:hanging="360"/>
      </w:pPr>
      <w:rPr>
        <w:rFonts w:ascii="Times New Roman" w:hAnsi="Times New Roman" w:cs="Times New Roman" w:hint="default"/>
        <w:b w:val="0"/>
      </w:rPr>
    </w:lvl>
    <w:lvl w:ilvl="2">
      <w:start w:val="1"/>
      <w:numFmt w:val="decimal"/>
      <w:lvlText w:val="%3."/>
      <w:lvlJc w:val="left"/>
      <w:pPr>
        <w:tabs>
          <w:tab w:val="num" w:pos="2367"/>
        </w:tabs>
        <w:ind w:left="2367" w:hanging="360"/>
      </w:pPr>
      <w:rPr>
        <w:rFonts w:ascii="Wingdings" w:hAnsi="Wingdings" w:cs="Wingdings" w:hint="default"/>
      </w:rPr>
    </w:lvl>
    <w:lvl w:ilvl="3">
      <w:start w:val="1"/>
      <w:numFmt w:val="decimal"/>
      <w:lvlText w:val="%4."/>
      <w:lvlJc w:val="left"/>
      <w:pPr>
        <w:tabs>
          <w:tab w:val="num" w:pos="3087"/>
        </w:tabs>
        <w:ind w:left="3087" w:hanging="360"/>
      </w:pPr>
      <w:rPr>
        <w:i w:val="0"/>
      </w:rPr>
    </w:lvl>
    <w:lvl w:ilvl="4">
      <w:start w:val="1"/>
      <w:numFmt w:val="decimal"/>
      <w:lvlText w:val="%5."/>
      <w:lvlJc w:val="left"/>
      <w:pPr>
        <w:tabs>
          <w:tab w:val="num" w:pos="3807"/>
        </w:tabs>
        <w:ind w:left="3807" w:hanging="360"/>
      </w:pPr>
    </w:lvl>
    <w:lvl w:ilvl="5">
      <w:start w:val="1"/>
      <w:numFmt w:val="decimal"/>
      <w:lvlText w:val="%6."/>
      <w:lvlJc w:val="left"/>
      <w:pPr>
        <w:tabs>
          <w:tab w:val="num" w:pos="4527"/>
        </w:tabs>
        <w:ind w:left="4527" w:hanging="360"/>
      </w:pPr>
    </w:lvl>
    <w:lvl w:ilvl="6">
      <w:start w:val="1"/>
      <w:numFmt w:val="decimal"/>
      <w:lvlText w:val="%7."/>
      <w:lvlJc w:val="left"/>
      <w:pPr>
        <w:tabs>
          <w:tab w:val="num" w:pos="5247"/>
        </w:tabs>
        <w:ind w:left="5247" w:hanging="360"/>
      </w:pPr>
    </w:lvl>
    <w:lvl w:ilvl="7">
      <w:start w:val="1"/>
      <w:numFmt w:val="decimal"/>
      <w:lvlText w:val="%8."/>
      <w:lvlJc w:val="left"/>
      <w:pPr>
        <w:tabs>
          <w:tab w:val="num" w:pos="5967"/>
        </w:tabs>
        <w:ind w:left="5967" w:hanging="360"/>
      </w:pPr>
    </w:lvl>
    <w:lvl w:ilvl="8">
      <w:start w:val="1"/>
      <w:numFmt w:val="decimal"/>
      <w:lvlText w:val="%9."/>
      <w:lvlJc w:val="left"/>
      <w:pPr>
        <w:tabs>
          <w:tab w:val="num" w:pos="6687"/>
        </w:tabs>
        <w:ind w:left="6687" w:hanging="360"/>
      </w:pPr>
    </w:lvl>
  </w:abstractNum>
  <w:abstractNum w:abstractNumId="4">
    <w:nsid w:val="00000022"/>
    <w:multiLevelType w:val="singleLevel"/>
    <w:tmpl w:val="00000022"/>
    <w:name w:val="WW8Num35"/>
    <w:lvl w:ilvl="0">
      <w:start w:val="1"/>
      <w:numFmt w:val="decimal"/>
      <w:lvlText w:val="%1."/>
      <w:lvlJc w:val="left"/>
      <w:pPr>
        <w:tabs>
          <w:tab w:val="num" w:pos="0"/>
        </w:tabs>
        <w:ind w:left="720" w:hanging="360"/>
      </w:pPr>
      <w:rPr>
        <w:rFonts w:hint="default"/>
      </w:rPr>
    </w:lvl>
  </w:abstractNum>
  <w:abstractNum w:abstractNumId="5">
    <w:nsid w:val="00600F9F"/>
    <w:multiLevelType w:val="hybridMultilevel"/>
    <w:tmpl w:val="3454CD5A"/>
    <w:lvl w:ilvl="0" w:tplc="04190011">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6">
    <w:nsid w:val="01832428"/>
    <w:multiLevelType w:val="hybridMultilevel"/>
    <w:tmpl w:val="BE5A338A"/>
    <w:lvl w:ilvl="0" w:tplc="B1F6A704">
      <w:start w:val="4"/>
      <w:numFmt w:val="decimal"/>
      <w:lvlText w:val="%1)"/>
      <w:lvlJc w:val="left"/>
      <w:pPr>
        <w:ind w:left="1069" w:hanging="360"/>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1BC4853"/>
    <w:multiLevelType w:val="hybridMultilevel"/>
    <w:tmpl w:val="B05C2B98"/>
    <w:lvl w:ilvl="0" w:tplc="90EAD4DC">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24F3BA3"/>
    <w:multiLevelType w:val="hybridMultilevel"/>
    <w:tmpl w:val="BA4A38A6"/>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4393807"/>
    <w:multiLevelType w:val="hybridMultilevel"/>
    <w:tmpl w:val="013211A2"/>
    <w:lvl w:ilvl="0" w:tplc="875C6B5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05012316"/>
    <w:multiLevelType w:val="hybridMultilevel"/>
    <w:tmpl w:val="8F8ED846"/>
    <w:lvl w:ilvl="0" w:tplc="58B81622">
      <w:start w:val="1"/>
      <w:numFmt w:val="decimal"/>
      <w:lvlText w:val="%1."/>
      <w:lvlJc w:val="left"/>
      <w:pPr>
        <w:ind w:left="928"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067577C3"/>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2">
    <w:nsid w:val="0697759B"/>
    <w:multiLevelType w:val="hybridMultilevel"/>
    <w:tmpl w:val="1CBE13A6"/>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069A6859"/>
    <w:multiLevelType w:val="hybridMultilevel"/>
    <w:tmpl w:val="C680A7E4"/>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8C81B82"/>
    <w:multiLevelType w:val="hybridMultilevel"/>
    <w:tmpl w:val="9CACD92E"/>
    <w:lvl w:ilvl="0" w:tplc="6A328238">
      <w:start w:val="1"/>
      <w:numFmt w:val="bullet"/>
      <w:lvlText w:val="-"/>
      <w:lvlJc w:val="left"/>
      <w:pPr>
        <w:ind w:left="1429" w:hanging="360"/>
      </w:pPr>
      <w:rPr>
        <w:rFonts w:ascii="SimSun-ExtB" w:eastAsia="SimSun-ExtB" w:hAnsi="SimSun-ExtB" w:hint="eastAsi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097450AE"/>
    <w:multiLevelType w:val="singleLevel"/>
    <w:tmpl w:val="AD923880"/>
    <w:lvl w:ilvl="0">
      <w:start w:val="1"/>
      <w:numFmt w:val="bullet"/>
      <w:pStyle w:val="a0"/>
      <w:lvlText w:val=""/>
      <w:lvlJc w:val="left"/>
      <w:pPr>
        <w:tabs>
          <w:tab w:val="num" w:pos="360"/>
        </w:tabs>
        <w:ind w:left="284" w:hanging="284"/>
      </w:pPr>
      <w:rPr>
        <w:rFonts w:ascii="Symbol" w:hAnsi="Symbol" w:hint="default"/>
        <w:sz w:val="22"/>
      </w:rPr>
    </w:lvl>
  </w:abstractNum>
  <w:abstractNum w:abstractNumId="16">
    <w:nsid w:val="0D12244F"/>
    <w:multiLevelType w:val="hybridMultilevel"/>
    <w:tmpl w:val="67FA5428"/>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D5108EE"/>
    <w:multiLevelType w:val="hybridMultilevel"/>
    <w:tmpl w:val="A138480A"/>
    <w:lvl w:ilvl="0" w:tplc="323E028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0E9C2C30"/>
    <w:multiLevelType w:val="multilevel"/>
    <w:tmpl w:val="3800B372"/>
    <w:lvl w:ilvl="0">
      <w:start w:val="2"/>
      <w:numFmt w:val="upperRoman"/>
      <w:lvlText w:val="%1."/>
      <w:lvlJc w:val="left"/>
      <w:pPr>
        <w:ind w:left="1080" w:hanging="72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19">
    <w:nsid w:val="1047266B"/>
    <w:multiLevelType w:val="hybridMultilevel"/>
    <w:tmpl w:val="50A074AE"/>
    <w:lvl w:ilvl="0" w:tplc="978EBC4A">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D15F2C"/>
    <w:multiLevelType w:val="hybridMultilevel"/>
    <w:tmpl w:val="D8D2B0BC"/>
    <w:lvl w:ilvl="0" w:tplc="594AED90">
      <w:start w:val="1"/>
      <w:numFmt w:val="bullet"/>
      <w:lvlText w:val="–"/>
      <w:lvlJc w:val="left"/>
      <w:pPr>
        <w:ind w:left="781" w:hanging="360"/>
      </w:pPr>
      <w:rPr>
        <w:rFonts w:ascii="Times New Roman" w:hAnsi="Times New Roman"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1">
    <w:nsid w:val="1105242E"/>
    <w:multiLevelType w:val="multilevel"/>
    <w:tmpl w:val="D3D884BC"/>
    <w:lvl w:ilvl="0">
      <w:start w:val="1"/>
      <w:numFmt w:val="upperRoman"/>
      <w:lvlText w:val="%1."/>
      <w:lvlJc w:val="left"/>
      <w:pPr>
        <w:ind w:left="1080" w:hanging="72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22">
    <w:nsid w:val="11772975"/>
    <w:multiLevelType w:val="hybridMultilevel"/>
    <w:tmpl w:val="65FA9CEC"/>
    <w:lvl w:ilvl="0" w:tplc="978EBC4A">
      <w:start w:val="1"/>
      <w:numFmt w:val="bullet"/>
      <w:lvlText w:val=""/>
      <w:lvlJc w:val="left"/>
      <w:pPr>
        <w:ind w:left="121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53962BF"/>
    <w:multiLevelType w:val="hybridMultilevel"/>
    <w:tmpl w:val="BBB80A5A"/>
    <w:lvl w:ilvl="0" w:tplc="56FA4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59F2E5D"/>
    <w:multiLevelType w:val="hybridMultilevel"/>
    <w:tmpl w:val="830605B4"/>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5ED5769"/>
    <w:multiLevelType w:val="hybridMultilevel"/>
    <w:tmpl w:val="E98AF2E2"/>
    <w:lvl w:ilvl="0" w:tplc="0419000F">
      <w:start w:val="1"/>
      <w:numFmt w:val="decimal"/>
      <w:lvlText w:val="%1."/>
      <w:lvlJc w:val="left"/>
      <w:pPr>
        <w:ind w:left="1070" w:hanging="360"/>
      </w:pPr>
      <w:rPr>
        <w:rFonts w:cs="Times New Roman" w:hint="default"/>
      </w:rPr>
    </w:lvl>
    <w:lvl w:ilvl="1" w:tplc="04190003" w:tentative="1">
      <w:start w:val="1"/>
      <w:numFmt w:val="bullet"/>
      <w:lvlText w:val="o"/>
      <w:lvlJc w:val="left"/>
      <w:pPr>
        <w:ind w:left="1987" w:hanging="360"/>
      </w:pPr>
      <w:rPr>
        <w:rFonts w:ascii="Courier New" w:hAnsi="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26">
    <w:nsid w:val="16F16217"/>
    <w:multiLevelType w:val="hybridMultilevel"/>
    <w:tmpl w:val="82903572"/>
    <w:lvl w:ilvl="0" w:tplc="978EBC4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7">
    <w:nsid w:val="182A3345"/>
    <w:multiLevelType w:val="hybridMultilevel"/>
    <w:tmpl w:val="2FC4DB24"/>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8DF4B05"/>
    <w:multiLevelType w:val="hybridMultilevel"/>
    <w:tmpl w:val="2A743368"/>
    <w:lvl w:ilvl="0" w:tplc="FC3AF2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98B12E4"/>
    <w:multiLevelType w:val="multilevel"/>
    <w:tmpl w:val="E70AE7AA"/>
    <w:lvl w:ilvl="0">
      <w:start w:val="1"/>
      <w:numFmt w:val="decimal"/>
      <w:lvlText w:val="%1."/>
      <w:lvlJc w:val="left"/>
      <w:pPr>
        <w:ind w:left="1429" w:hanging="360"/>
      </w:pPr>
    </w:lvl>
    <w:lvl w:ilvl="1">
      <w:start w:val="1"/>
      <w:numFmt w:val="decimal"/>
      <w:isLgl/>
      <w:lvlText w:val="%1.%2"/>
      <w:lvlJc w:val="left"/>
      <w:pPr>
        <w:ind w:left="1459" w:hanging="39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30">
    <w:nsid w:val="198B2C98"/>
    <w:multiLevelType w:val="hybridMultilevel"/>
    <w:tmpl w:val="8390B9FE"/>
    <w:lvl w:ilvl="0" w:tplc="D97C224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1AE62868"/>
    <w:multiLevelType w:val="hybridMultilevel"/>
    <w:tmpl w:val="8CAE8F68"/>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D18535A"/>
    <w:multiLevelType w:val="hybridMultilevel"/>
    <w:tmpl w:val="C97AF0B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D3D6DEF"/>
    <w:multiLevelType w:val="multilevel"/>
    <w:tmpl w:val="6F520414"/>
    <w:lvl w:ilvl="0">
      <w:start w:val="19"/>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1D9D4828"/>
    <w:multiLevelType w:val="hybridMultilevel"/>
    <w:tmpl w:val="463E33C4"/>
    <w:lvl w:ilvl="0" w:tplc="CE6202C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1E072C08"/>
    <w:multiLevelType w:val="hybridMultilevel"/>
    <w:tmpl w:val="83001DC4"/>
    <w:lvl w:ilvl="0" w:tplc="69344C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20701DF0"/>
    <w:multiLevelType w:val="hybridMultilevel"/>
    <w:tmpl w:val="070CAC52"/>
    <w:lvl w:ilvl="0" w:tplc="396EC2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207D2045"/>
    <w:multiLevelType w:val="hybridMultilevel"/>
    <w:tmpl w:val="5D62FB5C"/>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13A595B"/>
    <w:multiLevelType w:val="multilevel"/>
    <w:tmpl w:val="A1387FBA"/>
    <w:lvl w:ilvl="0">
      <w:start w:val="12"/>
      <w:numFmt w:val="decimal"/>
      <w:lvlText w:val="%1."/>
      <w:lvlJc w:val="left"/>
      <w:pPr>
        <w:ind w:left="525" w:hanging="525"/>
      </w:pPr>
      <w:rPr>
        <w:rFonts w:cs="Times New Roman" w:hint="default"/>
      </w:rPr>
    </w:lvl>
    <w:lvl w:ilvl="1">
      <w:start w:val="2"/>
      <w:numFmt w:val="decimal"/>
      <w:lvlText w:val="%1.%2."/>
      <w:lvlJc w:val="left"/>
      <w:pPr>
        <w:ind w:left="1430" w:hanging="72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3210" w:hanging="108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990" w:hanging="144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770" w:hanging="1800"/>
      </w:pPr>
      <w:rPr>
        <w:rFonts w:cs="Times New Roman" w:hint="default"/>
      </w:rPr>
    </w:lvl>
    <w:lvl w:ilvl="8">
      <w:start w:val="1"/>
      <w:numFmt w:val="decimal"/>
      <w:lvlText w:val="%1.%2.%3.%4.%5.%6.%7.%8.%9."/>
      <w:lvlJc w:val="left"/>
      <w:pPr>
        <w:ind w:left="7480" w:hanging="1800"/>
      </w:pPr>
      <w:rPr>
        <w:rFonts w:cs="Times New Roman" w:hint="default"/>
      </w:rPr>
    </w:lvl>
  </w:abstractNum>
  <w:abstractNum w:abstractNumId="39">
    <w:nsid w:val="25351F4B"/>
    <w:multiLevelType w:val="hybridMultilevel"/>
    <w:tmpl w:val="938CCFAA"/>
    <w:lvl w:ilvl="0" w:tplc="3188A31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6A40C5A"/>
    <w:multiLevelType w:val="multilevel"/>
    <w:tmpl w:val="23F273E4"/>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271E6595"/>
    <w:multiLevelType w:val="hybridMultilevel"/>
    <w:tmpl w:val="C7AA3C64"/>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29C108F7"/>
    <w:multiLevelType w:val="hybridMultilevel"/>
    <w:tmpl w:val="4BDCB630"/>
    <w:lvl w:ilvl="0" w:tplc="7A54772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2A791239"/>
    <w:multiLevelType w:val="hybridMultilevel"/>
    <w:tmpl w:val="6AC698D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2AB17C73"/>
    <w:multiLevelType w:val="multilevel"/>
    <w:tmpl w:val="587CF6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2C9926EB"/>
    <w:multiLevelType w:val="hybridMultilevel"/>
    <w:tmpl w:val="6FD47DAE"/>
    <w:lvl w:ilvl="0" w:tplc="18A002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2CD2380D"/>
    <w:multiLevelType w:val="hybridMultilevel"/>
    <w:tmpl w:val="05CCC31C"/>
    <w:lvl w:ilvl="0" w:tplc="1110E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2CF7447D"/>
    <w:multiLevelType w:val="hybridMultilevel"/>
    <w:tmpl w:val="7CD2E664"/>
    <w:lvl w:ilvl="0" w:tplc="978EBC4A">
      <w:start w:val="1"/>
      <w:numFmt w:val="bullet"/>
      <w:lvlText w:val=""/>
      <w:lvlJc w:val="left"/>
      <w:pPr>
        <w:ind w:left="19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2FA21F02"/>
    <w:multiLevelType w:val="hybridMultilevel"/>
    <w:tmpl w:val="7F1AA240"/>
    <w:lvl w:ilvl="0" w:tplc="1020130C">
      <w:start w:val="2"/>
      <w:numFmt w:val="bullet"/>
      <w:lvlText w:val="‒"/>
      <w:lvlJc w:val="left"/>
      <w:pPr>
        <w:ind w:left="1571" w:hanging="360"/>
      </w:pPr>
      <w:rPr>
        <w:rFonts w:ascii="Times New Roman" w:eastAsia="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9">
    <w:nsid w:val="30BA7AEA"/>
    <w:multiLevelType w:val="hybridMultilevel"/>
    <w:tmpl w:val="6F466CCC"/>
    <w:lvl w:ilvl="0" w:tplc="206422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316C3851"/>
    <w:multiLevelType w:val="hybridMultilevel"/>
    <w:tmpl w:val="93B0560E"/>
    <w:lvl w:ilvl="0" w:tplc="1020130C">
      <w:start w:val="2"/>
      <w:numFmt w:val="bullet"/>
      <w:lvlText w:val="‒"/>
      <w:lvlJc w:val="left"/>
      <w:pPr>
        <w:ind w:left="1571" w:hanging="360"/>
      </w:pPr>
      <w:rPr>
        <w:rFonts w:ascii="Times New Roman" w:eastAsia="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1">
    <w:nsid w:val="31A078F1"/>
    <w:multiLevelType w:val="hybridMultilevel"/>
    <w:tmpl w:val="68923DD4"/>
    <w:lvl w:ilvl="0" w:tplc="2DE64B70">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2">
    <w:nsid w:val="31B93E48"/>
    <w:multiLevelType w:val="hybridMultilevel"/>
    <w:tmpl w:val="7B2A7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1E72A97"/>
    <w:multiLevelType w:val="hybridMultilevel"/>
    <w:tmpl w:val="43FED970"/>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nsid w:val="32DA1A4A"/>
    <w:multiLevelType w:val="hybridMultilevel"/>
    <w:tmpl w:val="7D385BAC"/>
    <w:lvl w:ilvl="0" w:tplc="CE6202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48500D2"/>
    <w:multiLevelType w:val="hybridMultilevel"/>
    <w:tmpl w:val="1FF668FE"/>
    <w:lvl w:ilvl="0" w:tplc="B9AC7EA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35AE11C9"/>
    <w:multiLevelType w:val="hybridMultilevel"/>
    <w:tmpl w:val="DB107F56"/>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37D65692"/>
    <w:multiLevelType w:val="hybridMultilevel"/>
    <w:tmpl w:val="3C805058"/>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A1E63AB"/>
    <w:multiLevelType w:val="hybridMultilevel"/>
    <w:tmpl w:val="B8B6BD24"/>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3A394F08"/>
    <w:multiLevelType w:val="hybridMultilevel"/>
    <w:tmpl w:val="38349EEA"/>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3ADB15B8"/>
    <w:multiLevelType w:val="hybridMultilevel"/>
    <w:tmpl w:val="F210D0FE"/>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3B026F88"/>
    <w:multiLevelType w:val="multilevel"/>
    <w:tmpl w:val="05C82794"/>
    <w:lvl w:ilvl="0">
      <w:start w:val="20"/>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nsid w:val="3B4D27CE"/>
    <w:multiLevelType w:val="hybridMultilevel"/>
    <w:tmpl w:val="826A9786"/>
    <w:lvl w:ilvl="0" w:tplc="18A0027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3F893470"/>
    <w:multiLevelType w:val="hybridMultilevel"/>
    <w:tmpl w:val="FD5C4C0A"/>
    <w:lvl w:ilvl="0" w:tplc="DBC48DF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3FA13F25"/>
    <w:multiLevelType w:val="multilevel"/>
    <w:tmpl w:val="C9CC29CA"/>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65">
    <w:nsid w:val="40D57AAA"/>
    <w:multiLevelType w:val="hybridMultilevel"/>
    <w:tmpl w:val="3A869882"/>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4105100C"/>
    <w:multiLevelType w:val="hybridMultilevel"/>
    <w:tmpl w:val="EB220BA2"/>
    <w:lvl w:ilvl="0" w:tplc="0419000D">
      <w:start w:val="1"/>
      <w:numFmt w:val="bullet"/>
      <w:lvlText w:val=""/>
      <w:lvlJc w:val="left"/>
      <w:pPr>
        <w:ind w:left="1069" w:hanging="360"/>
      </w:pPr>
      <w:rPr>
        <w:rFonts w:ascii="Wingdings" w:hAnsi="Wingding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418F4AAD"/>
    <w:multiLevelType w:val="hybridMultilevel"/>
    <w:tmpl w:val="C172DA02"/>
    <w:lvl w:ilvl="0" w:tplc="8676BF6A">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433E7515"/>
    <w:multiLevelType w:val="hybridMultilevel"/>
    <w:tmpl w:val="F70654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40651AA"/>
    <w:multiLevelType w:val="hybridMultilevel"/>
    <w:tmpl w:val="36D4E14A"/>
    <w:lvl w:ilvl="0" w:tplc="18A0027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0">
    <w:nsid w:val="446C1631"/>
    <w:multiLevelType w:val="hybridMultilevel"/>
    <w:tmpl w:val="0AAE18A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4475760F"/>
    <w:multiLevelType w:val="hybridMultilevel"/>
    <w:tmpl w:val="F25A1BC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45365E1C"/>
    <w:multiLevelType w:val="hybridMultilevel"/>
    <w:tmpl w:val="4C2A7870"/>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465F6268"/>
    <w:multiLevelType w:val="hybridMultilevel"/>
    <w:tmpl w:val="DE0C1A64"/>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4">
    <w:nsid w:val="47EA2DE2"/>
    <w:multiLevelType w:val="hybridMultilevel"/>
    <w:tmpl w:val="E8A0E9E2"/>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49935CD6"/>
    <w:multiLevelType w:val="hybridMultilevel"/>
    <w:tmpl w:val="AC1083B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4A1141D2"/>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77">
    <w:nsid w:val="4D0D2D22"/>
    <w:multiLevelType w:val="hybridMultilevel"/>
    <w:tmpl w:val="45C06608"/>
    <w:lvl w:ilvl="0" w:tplc="BDAAB1FC">
      <w:start w:val="1"/>
      <w:numFmt w:val="decimal"/>
      <w:lvlText w:val="%1)"/>
      <w:lvlJc w:val="left"/>
      <w:pPr>
        <w:ind w:left="1901" w:hanging="1050"/>
      </w:pPr>
      <w:rPr>
        <w:rFonts w:cs="Times New Roman" w:hint="default"/>
        <w:color w:val="auto"/>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4E2E7C6D"/>
    <w:multiLevelType w:val="hybridMultilevel"/>
    <w:tmpl w:val="9C643854"/>
    <w:lvl w:ilvl="0" w:tplc="A154C292">
      <w:start w:val="1"/>
      <w:numFmt w:val="decimal"/>
      <w:lvlText w:val="%1)"/>
      <w:lvlJc w:val="left"/>
      <w:pPr>
        <w:ind w:left="2138"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4ECD6278"/>
    <w:multiLevelType w:val="hybridMultilevel"/>
    <w:tmpl w:val="FFD4F14E"/>
    <w:lvl w:ilvl="0" w:tplc="8C0E96A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4F0F3F4B"/>
    <w:multiLevelType w:val="hybridMultilevel"/>
    <w:tmpl w:val="A0D469C8"/>
    <w:lvl w:ilvl="0" w:tplc="04190011">
      <w:start w:val="1"/>
      <w:numFmt w:val="decimal"/>
      <w:lvlText w:val="%1)"/>
      <w:lvlJc w:val="left"/>
      <w:pPr>
        <w:ind w:left="1562" w:hanging="360"/>
      </w:pPr>
    </w:lvl>
    <w:lvl w:ilvl="1" w:tplc="04190019" w:tentative="1">
      <w:start w:val="1"/>
      <w:numFmt w:val="lowerLetter"/>
      <w:lvlText w:val="%2."/>
      <w:lvlJc w:val="left"/>
      <w:pPr>
        <w:ind w:left="2282" w:hanging="360"/>
      </w:pPr>
    </w:lvl>
    <w:lvl w:ilvl="2" w:tplc="0419001B" w:tentative="1">
      <w:start w:val="1"/>
      <w:numFmt w:val="lowerRoman"/>
      <w:lvlText w:val="%3."/>
      <w:lvlJc w:val="right"/>
      <w:pPr>
        <w:ind w:left="3002" w:hanging="180"/>
      </w:pPr>
    </w:lvl>
    <w:lvl w:ilvl="3" w:tplc="0419000F" w:tentative="1">
      <w:start w:val="1"/>
      <w:numFmt w:val="decimal"/>
      <w:lvlText w:val="%4."/>
      <w:lvlJc w:val="left"/>
      <w:pPr>
        <w:ind w:left="3722" w:hanging="360"/>
      </w:pPr>
    </w:lvl>
    <w:lvl w:ilvl="4" w:tplc="04190019" w:tentative="1">
      <w:start w:val="1"/>
      <w:numFmt w:val="lowerLetter"/>
      <w:lvlText w:val="%5."/>
      <w:lvlJc w:val="left"/>
      <w:pPr>
        <w:ind w:left="4442" w:hanging="360"/>
      </w:pPr>
    </w:lvl>
    <w:lvl w:ilvl="5" w:tplc="0419001B" w:tentative="1">
      <w:start w:val="1"/>
      <w:numFmt w:val="lowerRoman"/>
      <w:lvlText w:val="%6."/>
      <w:lvlJc w:val="right"/>
      <w:pPr>
        <w:ind w:left="5162" w:hanging="180"/>
      </w:pPr>
    </w:lvl>
    <w:lvl w:ilvl="6" w:tplc="0419000F" w:tentative="1">
      <w:start w:val="1"/>
      <w:numFmt w:val="decimal"/>
      <w:lvlText w:val="%7."/>
      <w:lvlJc w:val="left"/>
      <w:pPr>
        <w:ind w:left="5882" w:hanging="360"/>
      </w:pPr>
    </w:lvl>
    <w:lvl w:ilvl="7" w:tplc="04190019" w:tentative="1">
      <w:start w:val="1"/>
      <w:numFmt w:val="lowerLetter"/>
      <w:lvlText w:val="%8."/>
      <w:lvlJc w:val="left"/>
      <w:pPr>
        <w:ind w:left="6602" w:hanging="360"/>
      </w:pPr>
    </w:lvl>
    <w:lvl w:ilvl="8" w:tplc="0419001B" w:tentative="1">
      <w:start w:val="1"/>
      <w:numFmt w:val="lowerRoman"/>
      <w:lvlText w:val="%9."/>
      <w:lvlJc w:val="right"/>
      <w:pPr>
        <w:ind w:left="7322" w:hanging="180"/>
      </w:pPr>
    </w:lvl>
  </w:abstractNum>
  <w:abstractNum w:abstractNumId="81">
    <w:nsid w:val="50C139E5"/>
    <w:multiLevelType w:val="hybridMultilevel"/>
    <w:tmpl w:val="F168D290"/>
    <w:lvl w:ilvl="0" w:tplc="296A4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11A0716"/>
    <w:multiLevelType w:val="hybridMultilevel"/>
    <w:tmpl w:val="64128ED6"/>
    <w:lvl w:ilvl="0" w:tplc="D2FEED20">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3">
    <w:nsid w:val="516C6CFF"/>
    <w:multiLevelType w:val="hybridMultilevel"/>
    <w:tmpl w:val="854064F8"/>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4">
    <w:nsid w:val="520268A8"/>
    <w:multiLevelType w:val="hybridMultilevel"/>
    <w:tmpl w:val="9AA059D4"/>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23F0877"/>
    <w:multiLevelType w:val="multilevel"/>
    <w:tmpl w:val="BDA62498"/>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nsid w:val="52E6069E"/>
    <w:multiLevelType w:val="hybridMultilevel"/>
    <w:tmpl w:val="0BFAB25E"/>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7">
    <w:nsid w:val="53563F53"/>
    <w:multiLevelType w:val="hybridMultilevel"/>
    <w:tmpl w:val="31C0F54A"/>
    <w:lvl w:ilvl="0" w:tplc="2DB4D79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4114FE9"/>
    <w:multiLevelType w:val="hybridMultilevel"/>
    <w:tmpl w:val="347A9994"/>
    <w:lvl w:ilvl="0" w:tplc="E96686E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54546CF6"/>
    <w:multiLevelType w:val="hybridMultilevel"/>
    <w:tmpl w:val="037CEB16"/>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8F198B"/>
    <w:multiLevelType w:val="hybridMultilevel"/>
    <w:tmpl w:val="571ADE5C"/>
    <w:lvl w:ilvl="0" w:tplc="8E42E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56873885"/>
    <w:multiLevelType w:val="hybridMultilevel"/>
    <w:tmpl w:val="8634FB60"/>
    <w:lvl w:ilvl="0" w:tplc="C1CC4042">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2">
    <w:nsid w:val="56FB1B11"/>
    <w:multiLevelType w:val="hybridMultilevel"/>
    <w:tmpl w:val="2C006D70"/>
    <w:lvl w:ilvl="0" w:tplc="18A002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57220371"/>
    <w:multiLevelType w:val="hybridMultilevel"/>
    <w:tmpl w:val="3EAEE4B8"/>
    <w:lvl w:ilvl="0" w:tplc="2CA8A464">
      <w:start w:val="1"/>
      <w:numFmt w:val="decimal"/>
      <w:lvlText w:val="%1)"/>
      <w:lvlJc w:val="left"/>
      <w:pPr>
        <w:ind w:left="1429" w:hanging="360"/>
      </w:pPr>
      <w:rPr>
        <w:rFont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nsid w:val="5769309B"/>
    <w:multiLevelType w:val="hybridMultilevel"/>
    <w:tmpl w:val="FAAE71E4"/>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5D4E379A"/>
    <w:multiLevelType w:val="hybridMultilevel"/>
    <w:tmpl w:val="B38CAA4C"/>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5DAE1DFA"/>
    <w:multiLevelType w:val="hybridMultilevel"/>
    <w:tmpl w:val="698824B4"/>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97">
    <w:nsid w:val="5DEB51E2"/>
    <w:multiLevelType w:val="hybridMultilevel"/>
    <w:tmpl w:val="6B2A9AF6"/>
    <w:lvl w:ilvl="0" w:tplc="7D302ECE">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5EAE15C7"/>
    <w:multiLevelType w:val="hybridMultilevel"/>
    <w:tmpl w:val="5A12DAF6"/>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5EAF2118"/>
    <w:multiLevelType w:val="hybridMultilevel"/>
    <w:tmpl w:val="932C79B2"/>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2C55FE6"/>
    <w:multiLevelType w:val="multilevel"/>
    <w:tmpl w:val="7396CCF2"/>
    <w:lvl w:ilvl="0">
      <w:start w:val="7"/>
      <w:numFmt w:val="decimal"/>
      <w:lvlText w:val="%1."/>
      <w:lvlJc w:val="left"/>
      <w:pPr>
        <w:ind w:left="2062"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782" w:hanging="108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3142" w:hanging="144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502" w:hanging="1800"/>
      </w:pPr>
      <w:rPr>
        <w:rFonts w:hint="default"/>
      </w:rPr>
    </w:lvl>
    <w:lvl w:ilvl="8">
      <w:start w:val="1"/>
      <w:numFmt w:val="decimal"/>
      <w:isLgl/>
      <w:lvlText w:val="%1.%2.%3.%4.%5.%6.%7.%8.%9."/>
      <w:lvlJc w:val="left"/>
      <w:pPr>
        <w:ind w:left="3502" w:hanging="1800"/>
      </w:pPr>
      <w:rPr>
        <w:rFonts w:hint="default"/>
      </w:rPr>
    </w:lvl>
  </w:abstractNum>
  <w:abstractNum w:abstractNumId="101">
    <w:nsid w:val="62E81A6B"/>
    <w:multiLevelType w:val="hybridMultilevel"/>
    <w:tmpl w:val="7214CD96"/>
    <w:lvl w:ilvl="0" w:tplc="2D80E8F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2">
    <w:nsid w:val="63EC1388"/>
    <w:multiLevelType w:val="hybridMultilevel"/>
    <w:tmpl w:val="EB1AE16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65425D71"/>
    <w:multiLevelType w:val="hybridMultilevel"/>
    <w:tmpl w:val="E8102D8A"/>
    <w:lvl w:ilvl="0" w:tplc="18A002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nsid w:val="65F65C87"/>
    <w:multiLevelType w:val="hybridMultilevel"/>
    <w:tmpl w:val="C11E4A66"/>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66B6CF9"/>
    <w:multiLevelType w:val="hybridMultilevel"/>
    <w:tmpl w:val="BBAE9BD2"/>
    <w:lvl w:ilvl="0" w:tplc="1020130C">
      <w:start w:val="2"/>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6">
    <w:nsid w:val="670F06A7"/>
    <w:multiLevelType w:val="multilevel"/>
    <w:tmpl w:val="B52CD554"/>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07">
    <w:nsid w:val="67395486"/>
    <w:multiLevelType w:val="hybridMultilevel"/>
    <w:tmpl w:val="A9BE6510"/>
    <w:lvl w:ilvl="0" w:tplc="978EBC4A">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08">
    <w:nsid w:val="68CA5B5C"/>
    <w:multiLevelType w:val="hybridMultilevel"/>
    <w:tmpl w:val="DB643C38"/>
    <w:lvl w:ilvl="0" w:tplc="BF9C7780">
      <w:start w:val="1"/>
      <w:numFmt w:val="decimal"/>
      <w:lvlText w:val="%1)"/>
      <w:lvlJc w:val="left"/>
      <w:pPr>
        <w:ind w:left="786" w:hanging="360"/>
      </w:pPr>
      <w:rPr>
        <w:rFonts w:ascii="PT Astra Serif" w:eastAsia="Times New Roman" w:hAnsi="PT Astra Serif" w:cs="Times New Roman"/>
        <w:b w:val="0"/>
        <w:color w:val="auto"/>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9">
    <w:nsid w:val="69925181"/>
    <w:multiLevelType w:val="hybridMultilevel"/>
    <w:tmpl w:val="9892942E"/>
    <w:lvl w:ilvl="0" w:tplc="21DA037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A9768B4"/>
    <w:multiLevelType w:val="hybridMultilevel"/>
    <w:tmpl w:val="0ADAB45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1">
    <w:nsid w:val="6B0732B9"/>
    <w:multiLevelType w:val="hybridMultilevel"/>
    <w:tmpl w:val="33EC61A2"/>
    <w:lvl w:ilvl="0" w:tplc="1020130C">
      <w:start w:val="2"/>
      <w:numFmt w:val="bullet"/>
      <w:lvlText w:val="‒"/>
      <w:lvlJc w:val="left"/>
      <w:pPr>
        <w:ind w:left="1571" w:hanging="360"/>
      </w:pPr>
      <w:rPr>
        <w:rFonts w:ascii="Times New Roman" w:eastAsia="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2">
    <w:nsid w:val="6CE84F8C"/>
    <w:multiLevelType w:val="hybridMultilevel"/>
    <w:tmpl w:val="D298B2DC"/>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3">
    <w:nsid w:val="6D105DDA"/>
    <w:multiLevelType w:val="hybridMultilevel"/>
    <w:tmpl w:val="CBCCFCBC"/>
    <w:lvl w:ilvl="0" w:tplc="0DDAE07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4">
    <w:nsid w:val="6D5B7E1A"/>
    <w:multiLevelType w:val="hybridMultilevel"/>
    <w:tmpl w:val="2D80EB1C"/>
    <w:lvl w:ilvl="0" w:tplc="F49EF9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5">
    <w:nsid w:val="6E307D55"/>
    <w:multiLevelType w:val="hybridMultilevel"/>
    <w:tmpl w:val="677678E2"/>
    <w:lvl w:ilvl="0" w:tplc="1C8A60A6">
      <w:start w:val="1"/>
      <w:numFmt w:val="decimal"/>
      <w:lvlText w:val="%1)"/>
      <w:lvlJc w:val="left"/>
      <w:pPr>
        <w:ind w:left="1429" w:hanging="360"/>
      </w:pPr>
      <w:rPr>
        <w:rFonts w:hint="default"/>
        <w:color w:val="auto"/>
        <w:sz w:val="26"/>
        <w:szCs w:val="26"/>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6">
    <w:nsid w:val="6EF16635"/>
    <w:multiLevelType w:val="hybridMultilevel"/>
    <w:tmpl w:val="71E27642"/>
    <w:lvl w:ilvl="0" w:tplc="5EC8A2BC">
      <w:start w:val="1"/>
      <w:numFmt w:val="decimal"/>
      <w:lvlText w:val="%1."/>
      <w:lvlJc w:val="left"/>
      <w:pPr>
        <w:ind w:left="720" w:hanging="360"/>
      </w:pPr>
      <w:rPr>
        <w:rFonts w:hint="default"/>
        <w:b/>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6EFB604C"/>
    <w:multiLevelType w:val="hybridMultilevel"/>
    <w:tmpl w:val="4086B5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6FC079CE"/>
    <w:multiLevelType w:val="hybridMultilevel"/>
    <w:tmpl w:val="FD44AAE8"/>
    <w:lvl w:ilvl="0" w:tplc="F03A765A">
      <w:start w:val="1"/>
      <w:numFmt w:val="decimal"/>
      <w:lvlText w:val="%1)"/>
      <w:lvlJc w:val="left"/>
      <w:pPr>
        <w:ind w:left="1069" w:hanging="360"/>
      </w:pPr>
      <w:rPr>
        <w:rFonts w:ascii="PT Astra Serif" w:eastAsia="Calibri" w:hAnsi="PT Astra Serif" w:cs="Arial"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9">
    <w:nsid w:val="70413F78"/>
    <w:multiLevelType w:val="hybridMultilevel"/>
    <w:tmpl w:val="51AA61FC"/>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7063664B"/>
    <w:multiLevelType w:val="hybridMultilevel"/>
    <w:tmpl w:val="184202B8"/>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1">
    <w:nsid w:val="720758BD"/>
    <w:multiLevelType w:val="hybridMultilevel"/>
    <w:tmpl w:val="2C2C0DE6"/>
    <w:lvl w:ilvl="0" w:tplc="594AED9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nsid w:val="72713850"/>
    <w:multiLevelType w:val="hybridMultilevel"/>
    <w:tmpl w:val="04D47A62"/>
    <w:lvl w:ilvl="0" w:tplc="978EBC4A">
      <w:start w:val="1"/>
      <w:numFmt w:val="bullet"/>
      <w:lvlText w:val=""/>
      <w:lvlJc w:val="left"/>
      <w:pPr>
        <w:ind w:left="1429"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38B7DAD"/>
    <w:multiLevelType w:val="hybridMultilevel"/>
    <w:tmpl w:val="3DCC22AE"/>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nsid w:val="75307DF6"/>
    <w:multiLevelType w:val="hybridMultilevel"/>
    <w:tmpl w:val="CAD0413C"/>
    <w:lvl w:ilvl="0" w:tplc="DFEE5BB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nsid w:val="75DB35D9"/>
    <w:multiLevelType w:val="hybridMultilevel"/>
    <w:tmpl w:val="4A46CAAC"/>
    <w:lvl w:ilvl="0" w:tplc="56FA4D9A">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6">
    <w:nsid w:val="768D4CC9"/>
    <w:multiLevelType w:val="hybridMultilevel"/>
    <w:tmpl w:val="068A3760"/>
    <w:lvl w:ilvl="0" w:tplc="E96686E6">
      <w:start w:val="1"/>
      <w:numFmt w:val="bullet"/>
      <w:lvlText w:val="-"/>
      <w:lvlJc w:val="left"/>
      <w:pPr>
        <w:ind w:left="720" w:hanging="360"/>
      </w:pPr>
      <w:rPr>
        <w:rFonts w:ascii="Vrinda" w:hAnsi="Vrind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72A51D8"/>
    <w:multiLevelType w:val="hybridMultilevel"/>
    <w:tmpl w:val="1A1E3B1C"/>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8">
    <w:nsid w:val="77A962B5"/>
    <w:multiLevelType w:val="hybridMultilevel"/>
    <w:tmpl w:val="F976B622"/>
    <w:lvl w:ilvl="0" w:tplc="978EBC4A">
      <w:start w:val="1"/>
      <w:numFmt w:val="bullet"/>
      <w:lvlText w:val=""/>
      <w:lvlJc w:val="left"/>
      <w:pPr>
        <w:ind w:left="1429" w:hanging="360"/>
      </w:pPr>
      <w:rPr>
        <w:rFonts w:ascii="Symbol" w:hAnsi="Symbol"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9">
    <w:nsid w:val="792B45C2"/>
    <w:multiLevelType w:val="multilevel"/>
    <w:tmpl w:val="D9E6C9B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5"/>
  </w:num>
  <w:num w:numId="3">
    <w:abstractNumId w:val="18"/>
  </w:num>
  <w:num w:numId="4">
    <w:abstractNumId w:val="38"/>
  </w:num>
  <w:num w:numId="5">
    <w:abstractNumId w:val="64"/>
  </w:num>
  <w:num w:numId="6">
    <w:abstractNumId w:val="94"/>
  </w:num>
  <w:num w:numId="7">
    <w:abstractNumId w:val="24"/>
  </w:num>
  <w:num w:numId="8">
    <w:abstractNumId w:val="33"/>
  </w:num>
  <w:num w:numId="9">
    <w:abstractNumId w:val="128"/>
  </w:num>
  <w:num w:numId="10">
    <w:abstractNumId w:val="110"/>
  </w:num>
  <w:num w:numId="11">
    <w:abstractNumId w:val="71"/>
  </w:num>
  <w:num w:numId="12">
    <w:abstractNumId w:val="73"/>
  </w:num>
  <w:num w:numId="13">
    <w:abstractNumId w:val="88"/>
  </w:num>
  <w:num w:numId="14">
    <w:abstractNumId w:val="19"/>
  </w:num>
  <w:num w:numId="15">
    <w:abstractNumId w:val="40"/>
  </w:num>
  <w:num w:numId="16">
    <w:abstractNumId w:val="122"/>
  </w:num>
  <w:num w:numId="17">
    <w:abstractNumId w:val="89"/>
  </w:num>
  <w:num w:numId="18">
    <w:abstractNumId w:val="61"/>
  </w:num>
  <w:num w:numId="19">
    <w:abstractNumId w:val="96"/>
  </w:num>
  <w:num w:numId="20">
    <w:abstractNumId w:val="34"/>
  </w:num>
  <w:num w:numId="21">
    <w:abstractNumId w:val="7"/>
  </w:num>
  <w:num w:numId="22">
    <w:abstractNumId w:val="107"/>
  </w:num>
  <w:num w:numId="23">
    <w:abstractNumId w:val="59"/>
  </w:num>
  <w:num w:numId="24">
    <w:abstractNumId w:val="23"/>
  </w:num>
  <w:num w:numId="25">
    <w:abstractNumId w:val="125"/>
  </w:num>
  <w:num w:numId="26">
    <w:abstractNumId w:val="102"/>
  </w:num>
  <w:num w:numId="27">
    <w:abstractNumId w:val="20"/>
  </w:num>
  <w:num w:numId="28">
    <w:abstractNumId w:val="126"/>
  </w:num>
  <w:num w:numId="29">
    <w:abstractNumId w:val="74"/>
  </w:num>
  <w:num w:numId="30">
    <w:abstractNumId w:val="16"/>
  </w:num>
  <w:num w:numId="31">
    <w:abstractNumId w:val="95"/>
  </w:num>
  <w:num w:numId="32">
    <w:abstractNumId w:val="98"/>
  </w:num>
  <w:num w:numId="33">
    <w:abstractNumId w:val="84"/>
  </w:num>
  <w:num w:numId="34">
    <w:abstractNumId w:val="75"/>
  </w:num>
  <w:num w:numId="35">
    <w:abstractNumId w:val="129"/>
  </w:num>
  <w:num w:numId="36">
    <w:abstractNumId w:val="47"/>
  </w:num>
  <w:num w:numId="37">
    <w:abstractNumId w:val="85"/>
  </w:num>
  <w:num w:numId="38">
    <w:abstractNumId w:val="26"/>
  </w:num>
  <w:num w:numId="39">
    <w:abstractNumId w:val="100"/>
  </w:num>
  <w:num w:numId="40">
    <w:abstractNumId w:val="14"/>
  </w:num>
  <w:num w:numId="41">
    <w:abstractNumId w:val="57"/>
  </w:num>
  <w:num w:numId="42">
    <w:abstractNumId w:val="90"/>
  </w:num>
  <w:num w:numId="43">
    <w:abstractNumId w:val="43"/>
  </w:num>
  <w:num w:numId="44">
    <w:abstractNumId w:val="92"/>
  </w:num>
  <w:num w:numId="45">
    <w:abstractNumId w:val="101"/>
  </w:num>
  <w:num w:numId="46">
    <w:abstractNumId w:val="123"/>
  </w:num>
  <w:num w:numId="47">
    <w:abstractNumId w:val="69"/>
  </w:num>
  <w:num w:numId="48">
    <w:abstractNumId w:val="120"/>
  </w:num>
  <w:num w:numId="49">
    <w:abstractNumId w:val="106"/>
  </w:num>
  <w:num w:numId="50">
    <w:abstractNumId w:val="80"/>
  </w:num>
  <w:num w:numId="51">
    <w:abstractNumId w:val="58"/>
  </w:num>
  <w:num w:numId="52">
    <w:abstractNumId w:val="86"/>
  </w:num>
  <w:num w:numId="53">
    <w:abstractNumId w:val="68"/>
  </w:num>
  <w:num w:numId="54">
    <w:abstractNumId w:val="21"/>
  </w:num>
  <w:num w:numId="55">
    <w:abstractNumId w:val="28"/>
  </w:num>
  <w:num w:numId="56">
    <w:abstractNumId w:val="39"/>
  </w:num>
  <w:num w:numId="57">
    <w:abstractNumId w:val="41"/>
  </w:num>
  <w:num w:numId="58">
    <w:abstractNumId w:val="121"/>
  </w:num>
  <w:num w:numId="59">
    <w:abstractNumId w:val="56"/>
  </w:num>
  <w:num w:numId="60">
    <w:abstractNumId w:val="119"/>
  </w:num>
  <w:num w:numId="61">
    <w:abstractNumId w:val="99"/>
  </w:num>
  <w:num w:numId="62">
    <w:abstractNumId w:val="45"/>
  </w:num>
  <w:num w:numId="63">
    <w:abstractNumId w:val="103"/>
  </w:num>
  <w:num w:numId="64">
    <w:abstractNumId w:val="62"/>
  </w:num>
  <w:num w:numId="65">
    <w:abstractNumId w:val="104"/>
  </w:num>
  <w:num w:numId="66">
    <w:abstractNumId w:val="32"/>
  </w:num>
  <w:num w:numId="67">
    <w:abstractNumId w:val="83"/>
  </w:num>
  <w:num w:numId="68">
    <w:abstractNumId w:val="105"/>
  </w:num>
  <w:num w:numId="69">
    <w:abstractNumId w:val="27"/>
  </w:num>
  <w:num w:numId="70">
    <w:abstractNumId w:val="109"/>
  </w:num>
  <w:num w:numId="71">
    <w:abstractNumId w:val="42"/>
  </w:num>
  <w:num w:numId="72">
    <w:abstractNumId w:val="117"/>
  </w:num>
  <w:num w:numId="73">
    <w:abstractNumId w:val="72"/>
  </w:num>
  <w:num w:numId="74">
    <w:abstractNumId w:val="22"/>
  </w:num>
  <w:num w:numId="75">
    <w:abstractNumId w:val="127"/>
  </w:num>
  <w:num w:numId="76">
    <w:abstractNumId w:val="29"/>
  </w:num>
  <w:num w:numId="77">
    <w:abstractNumId w:val="60"/>
  </w:num>
  <w:num w:numId="78">
    <w:abstractNumId w:val="53"/>
  </w:num>
  <w:num w:numId="79">
    <w:abstractNumId w:val="12"/>
  </w:num>
  <w:num w:numId="80">
    <w:abstractNumId w:val="111"/>
  </w:num>
  <w:num w:numId="81">
    <w:abstractNumId w:val="48"/>
  </w:num>
  <w:num w:numId="82">
    <w:abstractNumId w:val="50"/>
  </w:num>
  <w:num w:numId="83">
    <w:abstractNumId w:val="37"/>
  </w:num>
  <w:num w:numId="84">
    <w:abstractNumId w:val="112"/>
  </w:num>
  <w:num w:numId="85">
    <w:abstractNumId w:val="31"/>
  </w:num>
  <w:num w:numId="86">
    <w:abstractNumId w:val="65"/>
  </w:num>
  <w:num w:numId="87">
    <w:abstractNumId w:val="54"/>
  </w:num>
  <w:num w:numId="88">
    <w:abstractNumId w:val="114"/>
  </w:num>
  <w:num w:numId="89">
    <w:abstractNumId w:val="25"/>
  </w:num>
  <w:num w:numId="90">
    <w:abstractNumId w:val="5"/>
  </w:num>
  <w:num w:numId="91">
    <w:abstractNumId w:val="63"/>
  </w:num>
  <w:num w:numId="92">
    <w:abstractNumId w:val="35"/>
  </w:num>
  <w:num w:numId="93">
    <w:abstractNumId w:val="10"/>
  </w:num>
  <w:num w:numId="94">
    <w:abstractNumId w:val="52"/>
  </w:num>
  <w:num w:numId="95">
    <w:abstractNumId w:val="36"/>
  </w:num>
  <w:num w:numId="96">
    <w:abstractNumId w:val="6"/>
  </w:num>
  <w:num w:numId="97">
    <w:abstractNumId w:val="87"/>
  </w:num>
  <w:num w:numId="98">
    <w:abstractNumId w:val="9"/>
  </w:num>
  <w:num w:numId="99">
    <w:abstractNumId w:val="77"/>
  </w:num>
  <w:num w:numId="100">
    <w:abstractNumId w:val="76"/>
  </w:num>
  <w:num w:numId="101">
    <w:abstractNumId w:val="30"/>
  </w:num>
  <w:num w:numId="102">
    <w:abstractNumId w:val="113"/>
  </w:num>
  <w:num w:numId="103">
    <w:abstractNumId w:val="91"/>
  </w:num>
  <w:num w:numId="104">
    <w:abstractNumId w:val="93"/>
  </w:num>
  <w:num w:numId="105">
    <w:abstractNumId w:val="49"/>
  </w:num>
  <w:num w:numId="106">
    <w:abstractNumId w:val="67"/>
  </w:num>
  <w:num w:numId="107">
    <w:abstractNumId w:val="51"/>
  </w:num>
  <w:num w:numId="108">
    <w:abstractNumId w:val="78"/>
  </w:num>
  <w:num w:numId="109">
    <w:abstractNumId w:val="82"/>
  </w:num>
  <w:num w:numId="110">
    <w:abstractNumId w:val="46"/>
  </w:num>
  <w:num w:numId="111">
    <w:abstractNumId w:val="55"/>
  </w:num>
  <w:num w:numId="112">
    <w:abstractNumId w:val="8"/>
  </w:num>
  <w:num w:numId="113">
    <w:abstractNumId w:val="81"/>
  </w:num>
  <w:num w:numId="114">
    <w:abstractNumId w:val="124"/>
  </w:num>
  <w:num w:numId="115">
    <w:abstractNumId w:val="97"/>
  </w:num>
  <w:num w:numId="116">
    <w:abstractNumId w:val="70"/>
  </w:num>
  <w:num w:numId="1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15"/>
  </w:num>
  <w:num w:numId="119">
    <w:abstractNumId w:val="66"/>
  </w:num>
  <w:num w:numId="120">
    <w:abstractNumId w:val="17"/>
  </w:num>
  <w:num w:numId="121">
    <w:abstractNumId w:val="118"/>
  </w:num>
  <w:num w:numId="122">
    <w:abstractNumId w:val="11"/>
  </w:num>
  <w:num w:numId="123">
    <w:abstractNumId w:val="108"/>
  </w:num>
  <w:num w:numId="124">
    <w:abstractNumId w:val="79"/>
  </w:num>
  <w:num w:numId="125">
    <w:abstractNumId w:val="116"/>
  </w:num>
  <w:num w:numId="126">
    <w:abstractNumId w:val="13"/>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62C"/>
    <w:rsid w:val="000000EC"/>
    <w:rsid w:val="00000F3A"/>
    <w:rsid w:val="0000129D"/>
    <w:rsid w:val="00001337"/>
    <w:rsid w:val="0000150A"/>
    <w:rsid w:val="00002665"/>
    <w:rsid w:val="00003105"/>
    <w:rsid w:val="00003DB8"/>
    <w:rsid w:val="00003F28"/>
    <w:rsid w:val="00004061"/>
    <w:rsid w:val="0000562C"/>
    <w:rsid w:val="00005E42"/>
    <w:rsid w:val="000065B5"/>
    <w:rsid w:val="000069D4"/>
    <w:rsid w:val="00007E55"/>
    <w:rsid w:val="00011245"/>
    <w:rsid w:val="00011505"/>
    <w:rsid w:val="00011578"/>
    <w:rsid w:val="0001160D"/>
    <w:rsid w:val="00011AA6"/>
    <w:rsid w:val="00012267"/>
    <w:rsid w:val="0001265A"/>
    <w:rsid w:val="00013371"/>
    <w:rsid w:val="00013615"/>
    <w:rsid w:val="000137A9"/>
    <w:rsid w:val="00013820"/>
    <w:rsid w:val="00013EAD"/>
    <w:rsid w:val="00014145"/>
    <w:rsid w:val="000141E2"/>
    <w:rsid w:val="00014920"/>
    <w:rsid w:val="00014D18"/>
    <w:rsid w:val="00014E08"/>
    <w:rsid w:val="00015520"/>
    <w:rsid w:val="00015C1C"/>
    <w:rsid w:val="00016139"/>
    <w:rsid w:val="000169D0"/>
    <w:rsid w:val="0001711A"/>
    <w:rsid w:val="00017434"/>
    <w:rsid w:val="0001762D"/>
    <w:rsid w:val="000176AB"/>
    <w:rsid w:val="00017A03"/>
    <w:rsid w:val="00017D4B"/>
    <w:rsid w:val="00020FCB"/>
    <w:rsid w:val="0002101D"/>
    <w:rsid w:val="000224D8"/>
    <w:rsid w:val="00022BAC"/>
    <w:rsid w:val="00023005"/>
    <w:rsid w:val="00023F40"/>
    <w:rsid w:val="00024221"/>
    <w:rsid w:val="000242AD"/>
    <w:rsid w:val="00024329"/>
    <w:rsid w:val="00024EBC"/>
    <w:rsid w:val="0002551C"/>
    <w:rsid w:val="00025B1E"/>
    <w:rsid w:val="00026B03"/>
    <w:rsid w:val="000277D0"/>
    <w:rsid w:val="0003061A"/>
    <w:rsid w:val="00030621"/>
    <w:rsid w:val="0003078A"/>
    <w:rsid w:val="00030C69"/>
    <w:rsid w:val="000320A8"/>
    <w:rsid w:val="00032282"/>
    <w:rsid w:val="00032ED4"/>
    <w:rsid w:val="0003303B"/>
    <w:rsid w:val="0003459B"/>
    <w:rsid w:val="0003535A"/>
    <w:rsid w:val="00035FCB"/>
    <w:rsid w:val="0003648F"/>
    <w:rsid w:val="0003662E"/>
    <w:rsid w:val="00037117"/>
    <w:rsid w:val="00037641"/>
    <w:rsid w:val="00037767"/>
    <w:rsid w:val="00041478"/>
    <w:rsid w:val="00041664"/>
    <w:rsid w:val="000418EE"/>
    <w:rsid w:val="0004193B"/>
    <w:rsid w:val="0004215D"/>
    <w:rsid w:val="000424E1"/>
    <w:rsid w:val="00042651"/>
    <w:rsid w:val="0004339C"/>
    <w:rsid w:val="000433BB"/>
    <w:rsid w:val="0004497E"/>
    <w:rsid w:val="00044D5F"/>
    <w:rsid w:val="00045827"/>
    <w:rsid w:val="00046A4D"/>
    <w:rsid w:val="00050649"/>
    <w:rsid w:val="000522F8"/>
    <w:rsid w:val="0005355B"/>
    <w:rsid w:val="00053AA8"/>
    <w:rsid w:val="00053D60"/>
    <w:rsid w:val="00054837"/>
    <w:rsid w:val="00054C9A"/>
    <w:rsid w:val="00055E43"/>
    <w:rsid w:val="0005714B"/>
    <w:rsid w:val="00057A24"/>
    <w:rsid w:val="00060B89"/>
    <w:rsid w:val="00060CF5"/>
    <w:rsid w:val="00061D09"/>
    <w:rsid w:val="00062E17"/>
    <w:rsid w:val="00062EFE"/>
    <w:rsid w:val="000639CF"/>
    <w:rsid w:val="00064C4B"/>
    <w:rsid w:val="00064D9A"/>
    <w:rsid w:val="0006500E"/>
    <w:rsid w:val="00065E5E"/>
    <w:rsid w:val="00065EE5"/>
    <w:rsid w:val="000661F3"/>
    <w:rsid w:val="0006626E"/>
    <w:rsid w:val="000665AC"/>
    <w:rsid w:val="0006704F"/>
    <w:rsid w:val="000674CC"/>
    <w:rsid w:val="00067C7A"/>
    <w:rsid w:val="000701A8"/>
    <w:rsid w:val="000702FF"/>
    <w:rsid w:val="00070465"/>
    <w:rsid w:val="0007133D"/>
    <w:rsid w:val="00071F01"/>
    <w:rsid w:val="00071F81"/>
    <w:rsid w:val="0007247D"/>
    <w:rsid w:val="000725A0"/>
    <w:rsid w:val="00072746"/>
    <w:rsid w:val="0007303E"/>
    <w:rsid w:val="00073128"/>
    <w:rsid w:val="000735F3"/>
    <w:rsid w:val="000737AD"/>
    <w:rsid w:val="00074383"/>
    <w:rsid w:val="000745BD"/>
    <w:rsid w:val="00074764"/>
    <w:rsid w:val="000753D9"/>
    <w:rsid w:val="0007550D"/>
    <w:rsid w:val="00075716"/>
    <w:rsid w:val="00075822"/>
    <w:rsid w:val="00075D5F"/>
    <w:rsid w:val="00076322"/>
    <w:rsid w:val="0007756B"/>
    <w:rsid w:val="00077C8D"/>
    <w:rsid w:val="000807FF"/>
    <w:rsid w:val="00080981"/>
    <w:rsid w:val="000812B5"/>
    <w:rsid w:val="00081B11"/>
    <w:rsid w:val="00083215"/>
    <w:rsid w:val="0008378D"/>
    <w:rsid w:val="00083C86"/>
    <w:rsid w:val="00083CE0"/>
    <w:rsid w:val="00085B69"/>
    <w:rsid w:val="000867EE"/>
    <w:rsid w:val="0008751D"/>
    <w:rsid w:val="00087816"/>
    <w:rsid w:val="00090C6C"/>
    <w:rsid w:val="00091C4C"/>
    <w:rsid w:val="00091D26"/>
    <w:rsid w:val="000924C0"/>
    <w:rsid w:val="00093481"/>
    <w:rsid w:val="00093A63"/>
    <w:rsid w:val="00094366"/>
    <w:rsid w:val="00094D1F"/>
    <w:rsid w:val="00094FB6"/>
    <w:rsid w:val="000955BF"/>
    <w:rsid w:val="00095796"/>
    <w:rsid w:val="00095BF5"/>
    <w:rsid w:val="000968FB"/>
    <w:rsid w:val="00097429"/>
    <w:rsid w:val="000978D1"/>
    <w:rsid w:val="000A10CB"/>
    <w:rsid w:val="000A1922"/>
    <w:rsid w:val="000A1AF1"/>
    <w:rsid w:val="000A1BE4"/>
    <w:rsid w:val="000A21C9"/>
    <w:rsid w:val="000A2754"/>
    <w:rsid w:val="000A28F1"/>
    <w:rsid w:val="000A3B60"/>
    <w:rsid w:val="000A42ED"/>
    <w:rsid w:val="000A4717"/>
    <w:rsid w:val="000A5E8D"/>
    <w:rsid w:val="000A6C3B"/>
    <w:rsid w:val="000A7219"/>
    <w:rsid w:val="000A73A8"/>
    <w:rsid w:val="000A7C9E"/>
    <w:rsid w:val="000B0406"/>
    <w:rsid w:val="000B086C"/>
    <w:rsid w:val="000B0A6B"/>
    <w:rsid w:val="000B11EC"/>
    <w:rsid w:val="000B134C"/>
    <w:rsid w:val="000B1583"/>
    <w:rsid w:val="000B2E60"/>
    <w:rsid w:val="000B2E90"/>
    <w:rsid w:val="000B30C6"/>
    <w:rsid w:val="000B4448"/>
    <w:rsid w:val="000B4DE8"/>
    <w:rsid w:val="000B5335"/>
    <w:rsid w:val="000B5837"/>
    <w:rsid w:val="000B5B69"/>
    <w:rsid w:val="000B7235"/>
    <w:rsid w:val="000B739E"/>
    <w:rsid w:val="000C02D5"/>
    <w:rsid w:val="000C0E67"/>
    <w:rsid w:val="000C1CB4"/>
    <w:rsid w:val="000C2240"/>
    <w:rsid w:val="000C3087"/>
    <w:rsid w:val="000C332D"/>
    <w:rsid w:val="000C339D"/>
    <w:rsid w:val="000C3BB0"/>
    <w:rsid w:val="000C3EAB"/>
    <w:rsid w:val="000C4509"/>
    <w:rsid w:val="000C462D"/>
    <w:rsid w:val="000C6604"/>
    <w:rsid w:val="000C68CF"/>
    <w:rsid w:val="000C6C89"/>
    <w:rsid w:val="000C7062"/>
    <w:rsid w:val="000C73CA"/>
    <w:rsid w:val="000C793D"/>
    <w:rsid w:val="000D0E7E"/>
    <w:rsid w:val="000D156C"/>
    <w:rsid w:val="000D1779"/>
    <w:rsid w:val="000D21F1"/>
    <w:rsid w:val="000D2761"/>
    <w:rsid w:val="000D3B80"/>
    <w:rsid w:val="000D3D1D"/>
    <w:rsid w:val="000D4C11"/>
    <w:rsid w:val="000D66CE"/>
    <w:rsid w:val="000D6C69"/>
    <w:rsid w:val="000D6C87"/>
    <w:rsid w:val="000D70DE"/>
    <w:rsid w:val="000D73E6"/>
    <w:rsid w:val="000D7A2C"/>
    <w:rsid w:val="000E0061"/>
    <w:rsid w:val="000E025E"/>
    <w:rsid w:val="000E1D00"/>
    <w:rsid w:val="000E1FE3"/>
    <w:rsid w:val="000E2804"/>
    <w:rsid w:val="000E2815"/>
    <w:rsid w:val="000E290A"/>
    <w:rsid w:val="000E33FA"/>
    <w:rsid w:val="000E34F3"/>
    <w:rsid w:val="000E3E2C"/>
    <w:rsid w:val="000E3F8F"/>
    <w:rsid w:val="000E45FB"/>
    <w:rsid w:val="000E4B24"/>
    <w:rsid w:val="000E4ECD"/>
    <w:rsid w:val="000E53C2"/>
    <w:rsid w:val="000E68D1"/>
    <w:rsid w:val="000E6A0B"/>
    <w:rsid w:val="000E6A67"/>
    <w:rsid w:val="000E6D4C"/>
    <w:rsid w:val="000E6EA3"/>
    <w:rsid w:val="000E7A30"/>
    <w:rsid w:val="000F083F"/>
    <w:rsid w:val="000F0F1B"/>
    <w:rsid w:val="000F1196"/>
    <w:rsid w:val="000F1499"/>
    <w:rsid w:val="000F15DB"/>
    <w:rsid w:val="000F1C66"/>
    <w:rsid w:val="000F2A5E"/>
    <w:rsid w:val="000F42E6"/>
    <w:rsid w:val="000F42F5"/>
    <w:rsid w:val="000F45FF"/>
    <w:rsid w:val="000F4CA8"/>
    <w:rsid w:val="000F5119"/>
    <w:rsid w:val="000F622F"/>
    <w:rsid w:val="000F669E"/>
    <w:rsid w:val="000F66F4"/>
    <w:rsid w:val="000F698B"/>
    <w:rsid w:val="000F6C79"/>
    <w:rsid w:val="000F7225"/>
    <w:rsid w:val="000F7549"/>
    <w:rsid w:val="00100183"/>
    <w:rsid w:val="001001E0"/>
    <w:rsid w:val="001007F2"/>
    <w:rsid w:val="00101558"/>
    <w:rsid w:val="00101639"/>
    <w:rsid w:val="00101E6C"/>
    <w:rsid w:val="00101EFF"/>
    <w:rsid w:val="00103577"/>
    <w:rsid w:val="0010402E"/>
    <w:rsid w:val="001057B6"/>
    <w:rsid w:val="0010643C"/>
    <w:rsid w:val="0010645B"/>
    <w:rsid w:val="00106825"/>
    <w:rsid w:val="00106D60"/>
    <w:rsid w:val="0010744C"/>
    <w:rsid w:val="00107990"/>
    <w:rsid w:val="00107B74"/>
    <w:rsid w:val="001103C0"/>
    <w:rsid w:val="001105AE"/>
    <w:rsid w:val="00110E79"/>
    <w:rsid w:val="00111345"/>
    <w:rsid w:val="0011140A"/>
    <w:rsid w:val="00111957"/>
    <w:rsid w:val="00112458"/>
    <w:rsid w:val="001126B0"/>
    <w:rsid w:val="0011279B"/>
    <w:rsid w:val="00113594"/>
    <w:rsid w:val="001135EB"/>
    <w:rsid w:val="0011431B"/>
    <w:rsid w:val="0011452E"/>
    <w:rsid w:val="0011467F"/>
    <w:rsid w:val="001146DB"/>
    <w:rsid w:val="00114E9D"/>
    <w:rsid w:val="00114F94"/>
    <w:rsid w:val="00117033"/>
    <w:rsid w:val="0011726C"/>
    <w:rsid w:val="0012135F"/>
    <w:rsid w:val="001214B2"/>
    <w:rsid w:val="00121A1F"/>
    <w:rsid w:val="00121FD0"/>
    <w:rsid w:val="00123F8C"/>
    <w:rsid w:val="00124096"/>
    <w:rsid w:val="001242BB"/>
    <w:rsid w:val="0012550B"/>
    <w:rsid w:val="00125B6E"/>
    <w:rsid w:val="00125BFE"/>
    <w:rsid w:val="001265D8"/>
    <w:rsid w:val="001269ED"/>
    <w:rsid w:val="00127593"/>
    <w:rsid w:val="00130221"/>
    <w:rsid w:val="001308CA"/>
    <w:rsid w:val="001313E4"/>
    <w:rsid w:val="001316F7"/>
    <w:rsid w:val="001321FE"/>
    <w:rsid w:val="00132919"/>
    <w:rsid w:val="00133854"/>
    <w:rsid w:val="00133880"/>
    <w:rsid w:val="00133A6D"/>
    <w:rsid w:val="001340A3"/>
    <w:rsid w:val="00134309"/>
    <w:rsid w:val="00134319"/>
    <w:rsid w:val="00134373"/>
    <w:rsid w:val="00134396"/>
    <w:rsid w:val="001348D1"/>
    <w:rsid w:val="00135CB9"/>
    <w:rsid w:val="00136996"/>
    <w:rsid w:val="001369A0"/>
    <w:rsid w:val="00137D5F"/>
    <w:rsid w:val="00140265"/>
    <w:rsid w:val="00140BF6"/>
    <w:rsid w:val="001410A7"/>
    <w:rsid w:val="00142440"/>
    <w:rsid w:val="0014282B"/>
    <w:rsid w:val="00142E0B"/>
    <w:rsid w:val="00143058"/>
    <w:rsid w:val="00143785"/>
    <w:rsid w:val="00143801"/>
    <w:rsid w:val="00143F04"/>
    <w:rsid w:val="00144120"/>
    <w:rsid w:val="00144712"/>
    <w:rsid w:val="0014529D"/>
    <w:rsid w:val="001452B8"/>
    <w:rsid w:val="00146316"/>
    <w:rsid w:val="001465D8"/>
    <w:rsid w:val="0014723A"/>
    <w:rsid w:val="0014794B"/>
    <w:rsid w:val="00147EF8"/>
    <w:rsid w:val="0015041D"/>
    <w:rsid w:val="001505B4"/>
    <w:rsid w:val="00151562"/>
    <w:rsid w:val="00151D1C"/>
    <w:rsid w:val="00151DCD"/>
    <w:rsid w:val="00152684"/>
    <w:rsid w:val="00153701"/>
    <w:rsid w:val="0015427B"/>
    <w:rsid w:val="00154327"/>
    <w:rsid w:val="00155A8A"/>
    <w:rsid w:val="00155EEF"/>
    <w:rsid w:val="00156530"/>
    <w:rsid w:val="0015694A"/>
    <w:rsid w:val="001569FD"/>
    <w:rsid w:val="0015774F"/>
    <w:rsid w:val="00157806"/>
    <w:rsid w:val="0016023F"/>
    <w:rsid w:val="0016087E"/>
    <w:rsid w:val="00160F5C"/>
    <w:rsid w:val="0016127C"/>
    <w:rsid w:val="001614A4"/>
    <w:rsid w:val="00161E0B"/>
    <w:rsid w:val="001620B9"/>
    <w:rsid w:val="00162330"/>
    <w:rsid w:val="00162B87"/>
    <w:rsid w:val="001638E2"/>
    <w:rsid w:val="00163F18"/>
    <w:rsid w:val="00164E58"/>
    <w:rsid w:val="001657AA"/>
    <w:rsid w:val="001658F1"/>
    <w:rsid w:val="001659DB"/>
    <w:rsid w:val="00165CF8"/>
    <w:rsid w:val="00165F07"/>
    <w:rsid w:val="00165F08"/>
    <w:rsid w:val="00166530"/>
    <w:rsid w:val="00166C4C"/>
    <w:rsid w:val="00166D55"/>
    <w:rsid w:val="00167C29"/>
    <w:rsid w:val="001702AE"/>
    <w:rsid w:val="0017071B"/>
    <w:rsid w:val="00170A7F"/>
    <w:rsid w:val="001713B4"/>
    <w:rsid w:val="001719CB"/>
    <w:rsid w:val="00172C56"/>
    <w:rsid w:val="00172EB5"/>
    <w:rsid w:val="00172ED0"/>
    <w:rsid w:val="001735AF"/>
    <w:rsid w:val="001736CD"/>
    <w:rsid w:val="001745E7"/>
    <w:rsid w:val="001746A9"/>
    <w:rsid w:val="00174D9B"/>
    <w:rsid w:val="00175B94"/>
    <w:rsid w:val="0017653B"/>
    <w:rsid w:val="001766F8"/>
    <w:rsid w:val="001768D8"/>
    <w:rsid w:val="0017721C"/>
    <w:rsid w:val="00177899"/>
    <w:rsid w:val="001801C1"/>
    <w:rsid w:val="0018070D"/>
    <w:rsid w:val="001810B4"/>
    <w:rsid w:val="00181796"/>
    <w:rsid w:val="00181BB5"/>
    <w:rsid w:val="00182578"/>
    <w:rsid w:val="001826E3"/>
    <w:rsid w:val="00182AB6"/>
    <w:rsid w:val="00182C7C"/>
    <w:rsid w:val="001839A2"/>
    <w:rsid w:val="00184201"/>
    <w:rsid w:val="00184653"/>
    <w:rsid w:val="00184754"/>
    <w:rsid w:val="001848E2"/>
    <w:rsid w:val="00184F60"/>
    <w:rsid w:val="001860A5"/>
    <w:rsid w:val="001867EE"/>
    <w:rsid w:val="00187C97"/>
    <w:rsid w:val="00187E29"/>
    <w:rsid w:val="00190006"/>
    <w:rsid w:val="00190333"/>
    <w:rsid w:val="001906FC"/>
    <w:rsid w:val="001908A1"/>
    <w:rsid w:val="001915DA"/>
    <w:rsid w:val="00191FF4"/>
    <w:rsid w:val="001929AD"/>
    <w:rsid w:val="0019455E"/>
    <w:rsid w:val="00194A46"/>
    <w:rsid w:val="00195462"/>
    <w:rsid w:val="001957B8"/>
    <w:rsid w:val="0019614D"/>
    <w:rsid w:val="00196186"/>
    <w:rsid w:val="00196558"/>
    <w:rsid w:val="00196BEE"/>
    <w:rsid w:val="00196EA9"/>
    <w:rsid w:val="00197473"/>
    <w:rsid w:val="001974DF"/>
    <w:rsid w:val="001978FE"/>
    <w:rsid w:val="001979B6"/>
    <w:rsid w:val="00197D36"/>
    <w:rsid w:val="00197E3A"/>
    <w:rsid w:val="001A0678"/>
    <w:rsid w:val="001A0B5B"/>
    <w:rsid w:val="001A1042"/>
    <w:rsid w:val="001A1193"/>
    <w:rsid w:val="001A19EA"/>
    <w:rsid w:val="001A1C04"/>
    <w:rsid w:val="001A2321"/>
    <w:rsid w:val="001A293C"/>
    <w:rsid w:val="001A30ED"/>
    <w:rsid w:val="001A3C9D"/>
    <w:rsid w:val="001A4F41"/>
    <w:rsid w:val="001A50E8"/>
    <w:rsid w:val="001A5195"/>
    <w:rsid w:val="001A5823"/>
    <w:rsid w:val="001A6130"/>
    <w:rsid w:val="001A77B2"/>
    <w:rsid w:val="001B0C9E"/>
    <w:rsid w:val="001B1B29"/>
    <w:rsid w:val="001B2195"/>
    <w:rsid w:val="001B237F"/>
    <w:rsid w:val="001B276B"/>
    <w:rsid w:val="001B3323"/>
    <w:rsid w:val="001B4834"/>
    <w:rsid w:val="001B4C03"/>
    <w:rsid w:val="001B50D3"/>
    <w:rsid w:val="001B566B"/>
    <w:rsid w:val="001B5ACA"/>
    <w:rsid w:val="001B6084"/>
    <w:rsid w:val="001B637B"/>
    <w:rsid w:val="001B6407"/>
    <w:rsid w:val="001B744C"/>
    <w:rsid w:val="001B7668"/>
    <w:rsid w:val="001B7C0B"/>
    <w:rsid w:val="001B7F88"/>
    <w:rsid w:val="001C0490"/>
    <w:rsid w:val="001C063B"/>
    <w:rsid w:val="001C07EF"/>
    <w:rsid w:val="001C090D"/>
    <w:rsid w:val="001C13C4"/>
    <w:rsid w:val="001C14A6"/>
    <w:rsid w:val="001C1C73"/>
    <w:rsid w:val="001C1CC3"/>
    <w:rsid w:val="001C20BF"/>
    <w:rsid w:val="001C243F"/>
    <w:rsid w:val="001C247E"/>
    <w:rsid w:val="001C279E"/>
    <w:rsid w:val="001C2849"/>
    <w:rsid w:val="001C2CC9"/>
    <w:rsid w:val="001C2F22"/>
    <w:rsid w:val="001C3E7D"/>
    <w:rsid w:val="001C50BA"/>
    <w:rsid w:val="001C6772"/>
    <w:rsid w:val="001C6A92"/>
    <w:rsid w:val="001C6A93"/>
    <w:rsid w:val="001C7036"/>
    <w:rsid w:val="001D018A"/>
    <w:rsid w:val="001D04B7"/>
    <w:rsid w:val="001D0D98"/>
    <w:rsid w:val="001D129E"/>
    <w:rsid w:val="001D2476"/>
    <w:rsid w:val="001D296A"/>
    <w:rsid w:val="001D2AEB"/>
    <w:rsid w:val="001D377D"/>
    <w:rsid w:val="001D3845"/>
    <w:rsid w:val="001D3B3A"/>
    <w:rsid w:val="001D5DE5"/>
    <w:rsid w:val="001D6201"/>
    <w:rsid w:val="001D68C7"/>
    <w:rsid w:val="001D69BF"/>
    <w:rsid w:val="001D6B15"/>
    <w:rsid w:val="001D6E3F"/>
    <w:rsid w:val="001E0F31"/>
    <w:rsid w:val="001E19CC"/>
    <w:rsid w:val="001E22B2"/>
    <w:rsid w:val="001E22C9"/>
    <w:rsid w:val="001E319F"/>
    <w:rsid w:val="001E3908"/>
    <w:rsid w:val="001E3EA8"/>
    <w:rsid w:val="001E414E"/>
    <w:rsid w:val="001E425D"/>
    <w:rsid w:val="001E49C7"/>
    <w:rsid w:val="001E4C92"/>
    <w:rsid w:val="001E521A"/>
    <w:rsid w:val="001E5279"/>
    <w:rsid w:val="001E5346"/>
    <w:rsid w:val="001E6863"/>
    <w:rsid w:val="001E6E17"/>
    <w:rsid w:val="001E6E71"/>
    <w:rsid w:val="001E6F6D"/>
    <w:rsid w:val="001E71C0"/>
    <w:rsid w:val="001E7996"/>
    <w:rsid w:val="001F03D7"/>
    <w:rsid w:val="001F0932"/>
    <w:rsid w:val="001F1D3C"/>
    <w:rsid w:val="001F20FE"/>
    <w:rsid w:val="001F22E4"/>
    <w:rsid w:val="001F2317"/>
    <w:rsid w:val="001F24F3"/>
    <w:rsid w:val="001F291F"/>
    <w:rsid w:val="001F2BB5"/>
    <w:rsid w:val="001F2F81"/>
    <w:rsid w:val="001F34FB"/>
    <w:rsid w:val="001F37C8"/>
    <w:rsid w:val="001F385A"/>
    <w:rsid w:val="001F3F0D"/>
    <w:rsid w:val="001F43B6"/>
    <w:rsid w:val="001F4C24"/>
    <w:rsid w:val="001F4D89"/>
    <w:rsid w:val="001F5CA9"/>
    <w:rsid w:val="001F5FED"/>
    <w:rsid w:val="001F6834"/>
    <w:rsid w:val="001F6EA7"/>
    <w:rsid w:val="001F715D"/>
    <w:rsid w:val="001F77C2"/>
    <w:rsid w:val="002004F1"/>
    <w:rsid w:val="002010D2"/>
    <w:rsid w:val="002012F2"/>
    <w:rsid w:val="00201867"/>
    <w:rsid w:val="00201B0E"/>
    <w:rsid w:val="00201E39"/>
    <w:rsid w:val="002020D6"/>
    <w:rsid w:val="002030A2"/>
    <w:rsid w:val="0020414F"/>
    <w:rsid w:val="0020490D"/>
    <w:rsid w:val="00204A5F"/>
    <w:rsid w:val="00204AEC"/>
    <w:rsid w:val="00205B8E"/>
    <w:rsid w:val="00207231"/>
    <w:rsid w:val="002106D8"/>
    <w:rsid w:val="00210AFB"/>
    <w:rsid w:val="002113AE"/>
    <w:rsid w:val="00211534"/>
    <w:rsid w:val="00212224"/>
    <w:rsid w:val="00213731"/>
    <w:rsid w:val="002143BA"/>
    <w:rsid w:val="002143D3"/>
    <w:rsid w:val="002143EB"/>
    <w:rsid w:val="002146C0"/>
    <w:rsid w:val="002148E6"/>
    <w:rsid w:val="00214B7E"/>
    <w:rsid w:val="002155AF"/>
    <w:rsid w:val="00215EDB"/>
    <w:rsid w:val="00216A06"/>
    <w:rsid w:val="00217A1A"/>
    <w:rsid w:val="00217BF5"/>
    <w:rsid w:val="00217C91"/>
    <w:rsid w:val="00217D09"/>
    <w:rsid w:val="00217DF3"/>
    <w:rsid w:val="00220759"/>
    <w:rsid w:val="00220B98"/>
    <w:rsid w:val="00221301"/>
    <w:rsid w:val="00221C8A"/>
    <w:rsid w:val="002221D7"/>
    <w:rsid w:val="00222216"/>
    <w:rsid w:val="00222307"/>
    <w:rsid w:val="00222422"/>
    <w:rsid w:val="002226EB"/>
    <w:rsid w:val="00222DB6"/>
    <w:rsid w:val="00222E0E"/>
    <w:rsid w:val="00223C7F"/>
    <w:rsid w:val="00223E8E"/>
    <w:rsid w:val="0022456B"/>
    <w:rsid w:val="00224A59"/>
    <w:rsid w:val="00224BD8"/>
    <w:rsid w:val="00224F32"/>
    <w:rsid w:val="0022541A"/>
    <w:rsid w:val="002257CB"/>
    <w:rsid w:val="00226837"/>
    <w:rsid w:val="0022696D"/>
    <w:rsid w:val="00226DE0"/>
    <w:rsid w:val="00227273"/>
    <w:rsid w:val="00227291"/>
    <w:rsid w:val="00227CC7"/>
    <w:rsid w:val="00230B0C"/>
    <w:rsid w:val="00230F1F"/>
    <w:rsid w:val="00230F30"/>
    <w:rsid w:val="00230F8C"/>
    <w:rsid w:val="00230FDA"/>
    <w:rsid w:val="002312D3"/>
    <w:rsid w:val="00232463"/>
    <w:rsid w:val="00232F4E"/>
    <w:rsid w:val="002334A4"/>
    <w:rsid w:val="002334D6"/>
    <w:rsid w:val="00233C41"/>
    <w:rsid w:val="002347FC"/>
    <w:rsid w:val="00234809"/>
    <w:rsid w:val="00234953"/>
    <w:rsid w:val="00234C53"/>
    <w:rsid w:val="00234C86"/>
    <w:rsid w:val="00235CEF"/>
    <w:rsid w:val="002361EA"/>
    <w:rsid w:val="00236672"/>
    <w:rsid w:val="0023682E"/>
    <w:rsid w:val="002369FA"/>
    <w:rsid w:val="00236B36"/>
    <w:rsid w:val="00236F50"/>
    <w:rsid w:val="00237B11"/>
    <w:rsid w:val="00237D09"/>
    <w:rsid w:val="00240793"/>
    <w:rsid w:val="00240B56"/>
    <w:rsid w:val="00240BE4"/>
    <w:rsid w:val="00240E56"/>
    <w:rsid w:val="00240FDF"/>
    <w:rsid w:val="00241106"/>
    <w:rsid w:val="00241170"/>
    <w:rsid w:val="0024181D"/>
    <w:rsid w:val="002423BC"/>
    <w:rsid w:val="00242534"/>
    <w:rsid w:val="00242F87"/>
    <w:rsid w:val="00242FA8"/>
    <w:rsid w:val="002430D3"/>
    <w:rsid w:val="0024314E"/>
    <w:rsid w:val="00243846"/>
    <w:rsid w:val="00243F4D"/>
    <w:rsid w:val="0024416C"/>
    <w:rsid w:val="00245477"/>
    <w:rsid w:val="00245C90"/>
    <w:rsid w:val="00246422"/>
    <w:rsid w:val="002468DC"/>
    <w:rsid w:val="00246B9A"/>
    <w:rsid w:val="00246E1B"/>
    <w:rsid w:val="0024799A"/>
    <w:rsid w:val="00247A7A"/>
    <w:rsid w:val="00247EEB"/>
    <w:rsid w:val="00250003"/>
    <w:rsid w:val="00250FA0"/>
    <w:rsid w:val="00252CE7"/>
    <w:rsid w:val="00252D0D"/>
    <w:rsid w:val="0025384F"/>
    <w:rsid w:val="0025396F"/>
    <w:rsid w:val="00253A07"/>
    <w:rsid w:val="002542C3"/>
    <w:rsid w:val="002550BD"/>
    <w:rsid w:val="00256142"/>
    <w:rsid w:val="00256704"/>
    <w:rsid w:val="00256AAA"/>
    <w:rsid w:val="00256E5B"/>
    <w:rsid w:val="00257A16"/>
    <w:rsid w:val="00257D2F"/>
    <w:rsid w:val="00260F06"/>
    <w:rsid w:val="00261F2D"/>
    <w:rsid w:val="002632C6"/>
    <w:rsid w:val="00263880"/>
    <w:rsid w:val="00263AB3"/>
    <w:rsid w:val="00263C4E"/>
    <w:rsid w:val="0026418C"/>
    <w:rsid w:val="00264397"/>
    <w:rsid w:val="00264850"/>
    <w:rsid w:val="00264D2D"/>
    <w:rsid w:val="00264DFB"/>
    <w:rsid w:val="00265B0E"/>
    <w:rsid w:val="002669BD"/>
    <w:rsid w:val="002669E3"/>
    <w:rsid w:val="00266A0B"/>
    <w:rsid w:val="00266EC7"/>
    <w:rsid w:val="00267B6E"/>
    <w:rsid w:val="00270E37"/>
    <w:rsid w:val="002710D5"/>
    <w:rsid w:val="00271453"/>
    <w:rsid w:val="00271ACC"/>
    <w:rsid w:val="00271EE3"/>
    <w:rsid w:val="0027330C"/>
    <w:rsid w:val="00273925"/>
    <w:rsid w:val="00273D25"/>
    <w:rsid w:val="002746D9"/>
    <w:rsid w:val="002748FB"/>
    <w:rsid w:val="00274ACA"/>
    <w:rsid w:val="0027538A"/>
    <w:rsid w:val="002757AE"/>
    <w:rsid w:val="002758BF"/>
    <w:rsid w:val="00275EB9"/>
    <w:rsid w:val="0027600A"/>
    <w:rsid w:val="00277BAA"/>
    <w:rsid w:val="00280A96"/>
    <w:rsid w:val="00281449"/>
    <w:rsid w:val="00281990"/>
    <w:rsid w:val="002826D8"/>
    <w:rsid w:val="00283252"/>
    <w:rsid w:val="00283AB5"/>
    <w:rsid w:val="00283BF6"/>
    <w:rsid w:val="00283C3D"/>
    <w:rsid w:val="00284439"/>
    <w:rsid w:val="00284512"/>
    <w:rsid w:val="00285149"/>
    <w:rsid w:val="0028516C"/>
    <w:rsid w:val="002865D5"/>
    <w:rsid w:val="00286CE0"/>
    <w:rsid w:val="00287B6E"/>
    <w:rsid w:val="00291187"/>
    <w:rsid w:val="0029168C"/>
    <w:rsid w:val="00292834"/>
    <w:rsid w:val="0029297D"/>
    <w:rsid w:val="002929BC"/>
    <w:rsid w:val="00292B0B"/>
    <w:rsid w:val="00293A2F"/>
    <w:rsid w:val="00293D7C"/>
    <w:rsid w:val="0029478B"/>
    <w:rsid w:val="0029491E"/>
    <w:rsid w:val="0029540F"/>
    <w:rsid w:val="00295675"/>
    <w:rsid w:val="002958D6"/>
    <w:rsid w:val="002967F6"/>
    <w:rsid w:val="002969BC"/>
    <w:rsid w:val="00296F18"/>
    <w:rsid w:val="002970D9"/>
    <w:rsid w:val="002974B7"/>
    <w:rsid w:val="002A0410"/>
    <w:rsid w:val="002A04E2"/>
    <w:rsid w:val="002A0B56"/>
    <w:rsid w:val="002A19D1"/>
    <w:rsid w:val="002A1A48"/>
    <w:rsid w:val="002A20A0"/>
    <w:rsid w:val="002A2213"/>
    <w:rsid w:val="002A2366"/>
    <w:rsid w:val="002A2562"/>
    <w:rsid w:val="002A32A3"/>
    <w:rsid w:val="002A34C5"/>
    <w:rsid w:val="002A3537"/>
    <w:rsid w:val="002A3902"/>
    <w:rsid w:val="002A4F35"/>
    <w:rsid w:val="002A527C"/>
    <w:rsid w:val="002A64B6"/>
    <w:rsid w:val="002A64EC"/>
    <w:rsid w:val="002A7482"/>
    <w:rsid w:val="002B0D9C"/>
    <w:rsid w:val="002B1933"/>
    <w:rsid w:val="002B2A23"/>
    <w:rsid w:val="002B41C7"/>
    <w:rsid w:val="002B46E7"/>
    <w:rsid w:val="002B48DB"/>
    <w:rsid w:val="002B5D61"/>
    <w:rsid w:val="002B6392"/>
    <w:rsid w:val="002B671D"/>
    <w:rsid w:val="002B6FCC"/>
    <w:rsid w:val="002B7386"/>
    <w:rsid w:val="002B7631"/>
    <w:rsid w:val="002B77CB"/>
    <w:rsid w:val="002B78F8"/>
    <w:rsid w:val="002C06BF"/>
    <w:rsid w:val="002C0C90"/>
    <w:rsid w:val="002C0FD1"/>
    <w:rsid w:val="002C1939"/>
    <w:rsid w:val="002C269A"/>
    <w:rsid w:val="002C2B14"/>
    <w:rsid w:val="002C3006"/>
    <w:rsid w:val="002C3332"/>
    <w:rsid w:val="002C34A4"/>
    <w:rsid w:val="002C3872"/>
    <w:rsid w:val="002C3C79"/>
    <w:rsid w:val="002C3D7A"/>
    <w:rsid w:val="002C403A"/>
    <w:rsid w:val="002C45F7"/>
    <w:rsid w:val="002C4899"/>
    <w:rsid w:val="002C59D7"/>
    <w:rsid w:val="002C6296"/>
    <w:rsid w:val="002C6B4C"/>
    <w:rsid w:val="002C6C8E"/>
    <w:rsid w:val="002C7072"/>
    <w:rsid w:val="002C710B"/>
    <w:rsid w:val="002C73D0"/>
    <w:rsid w:val="002D02B7"/>
    <w:rsid w:val="002D0774"/>
    <w:rsid w:val="002D0985"/>
    <w:rsid w:val="002D0DD2"/>
    <w:rsid w:val="002D0E81"/>
    <w:rsid w:val="002D1004"/>
    <w:rsid w:val="002D1AD6"/>
    <w:rsid w:val="002D20EB"/>
    <w:rsid w:val="002D2320"/>
    <w:rsid w:val="002D270D"/>
    <w:rsid w:val="002D2BD4"/>
    <w:rsid w:val="002D3134"/>
    <w:rsid w:val="002D429E"/>
    <w:rsid w:val="002D477D"/>
    <w:rsid w:val="002D54BB"/>
    <w:rsid w:val="002D67C6"/>
    <w:rsid w:val="002D77B0"/>
    <w:rsid w:val="002E0E2D"/>
    <w:rsid w:val="002E14C0"/>
    <w:rsid w:val="002E1919"/>
    <w:rsid w:val="002E192A"/>
    <w:rsid w:val="002E1E3E"/>
    <w:rsid w:val="002E23C2"/>
    <w:rsid w:val="002E2866"/>
    <w:rsid w:val="002E334E"/>
    <w:rsid w:val="002E36A1"/>
    <w:rsid w:val="002E37F9"/>
    <w:rsid w:val="002E4C64"/>
    <w:rsid w:val="002E55B6"/>
    <w:rsid w:val="002E5C3E"/>
    <w:rsid w:val="002E601D"/>
    <w:rsid w:val="002E721E"/>
    <w:rsid w:val="002E72FA"/>
    <w:rsid w:val="002E7374"/>
    <w:rsid w:val="002E7638"/>
    <w:rsid w:val="002E7D95"/>
    <w:rsid w:val="002F041F"/>
    <w:rsid w:val="002F0448"/>
    <w:rsid w:val="002F0787"/>
    <w:rsid w:val="002F09B8"/>
    <w:rsid w:val="002F13B6"/>
    <w:rsid w:val="002F1F99"/>
    <w:rsid w:val="002F29DA"/>
    <w:rsid w:val="002F3025"/>
    <w:rsid w:val="002F357F"/>
    <w:rsid w:val="002F3E4C"/>
    <w:rsid w:val="002F3F14"/>
    <w:rsid w:val="002F433A"/>
    <w:rsid w:val="002F4747"/>
    <w:rsid w:val="002F4AC3"/>
    <w:rsid w:val="002F55C6"/>
    <w:rsid w:val="002F56A1"/>
    <w:rsid w:val="002F5AAA"/>
    <w:rsid w:val="002F6453"/>
    <w:rsid w:val="002F65B8"/>
    <w:rsid w:val="002F6C0B"/>
    <w:rsid w:val="002F7177"/>
    <w:rsid w:val="002F723D"/>
    <w:rsid w:val="002F763E"/>
    <w:rsid w:val="002F783C"/>
    <w:rsid w:val="003005B3"/>
    <w:rsid w:val="003017C9"/>
    <w:rsid w:val="00302926"/>
    <w:rsid w:val="00303DD8"/>
    <w:rsid w:val="0030413B"/>
    <w:rsid w:val="00304163"/>
    <w:rsid w:val="00304728"/>
    <w:rsid w:val="00304DEF"/>
    <w:rsid w:val="00305052"/>
    <w:rsid w:val="00305071"/>
    <w:rsid w:val="0030552D"/>
    <w:rsid w:val="00305CE7"/>
    <w:rsid w:val="003064FF"/>
    <w:rsid w:val="00306E06"/>
    <w:rsid w:val="003073A1"/>
    <w:rsid w:val="0031002D"/>
    <w:rsid w:val="0031021B"/>
    <w:rsid w:val="003106F2"/>
    <w:rsid w:val="00310739"/>
    <w:rsid w:val="00310971"/>
    <w:rsid w:val="003114C1"/>
    <w:rsid w:val="00311C0D"/>
    <w:rsid w:val="00312884"/>
    <w:rsid w:val="00312E18"/>
    <w:rsid w:val="00313B35"/>
    <w:rsid w:val="00313D46"/>
    <w:rsid w:val="00314476"/>
    <w:rsid w:val="00314737"/>
    <w:rsid w:val="00314DD7"/>
    <w:rsid w:val="00315B51"/>
    <w:rsid w:val="003165A4"/>
    <w:rsid w:val="00316F29"/>
    <w:rsid w:val="00317379"/>
    <w:rsid w:val="00321F92"/>
    <w:rsid w:val="0032204D"/>
    <w:rsid w:val="00322359"/>
    <w:rsid w:val="003225A2"/>
    <w:rsid w:val="00322975"/>
    <w:rsid w:val="003229F3"/>
    <w:rsid w:val="003233B2"/>
    <w:rsid w:val="00323432"/>
    <w:rsid w:val="00323520"/>
    <w:rsid w:val="00324057"/>
    <w:rsid w:val="00324F36"/>
    <w:rsid w:val="0032522E"/>
    <w:rsid w:val="00325726"/>
    <w:rsid w:val="00325987"/>
    <w:rsid w:val="00326059"/>
    <w:rsid w:val="00326AD1"/>
    <w:rsid w:val="00326EE9"/>
    <w:rsid w:val="00326F80"/>
    <w:rsid w:val="00327521"/>
    <w:rsid w:val="00327E28"/>
    <w:rsid w:val="0033058E"/>
    <w:rsid w:val="0033180F"/>
    <w:rsid w:val="00331ECA"/>
    <w:rsid w:val="00332053"/>
    <w:rsid w:val="0033282B"/>
    <w:rsid w:val="0033293B"/>
    <w:rsid w:val="003337F0"/>
    <w:rsid w:val="003339F3"/>
    <w:rsid w:val="00333D04"/>
    <w:rsid w:val="003341DE"/>
    <w:rsid w:val="00334CBD"/>
    <w:rsid w:val="00335EAF"/>
    <w:rsid w:val="00335F63"/>
    <w:rsid w:val="003369A4"/>
    <w:rsid w:val="003373AA"/>
    <w:rsid w:val="0033753E"/>
    <w:rsid w:val="0033755E"/>
    <w:rsid w:val="003376BA"/>
    <w:rsid w:val="00340595"/>
    <w:rsid w:val="00340EE5"/>
    <w:rsid w:val="0034112E"/>
    <w:rsid w:val="00341448"/>
    <w:rsid w:val="0034151C"/>
    <w:rsid w:val="00341FB6"/>
    <w:rsid w:val="00342023"/>
    <w:rsid w:val="00342535"/>
    <w:rsid w:val="003430BA"/>
    <w:rsid w:val="00343B2E"/>
    <w:rsid w:val="00344171"/>
    <w:rsid w:val="003441DD"/>
    <w:rsid w:val="0034469D"/>
    <w:rsid w:val="00345F58"/>
    <w:rsid w:val="003465E4"/>
    <w:rsid w:val="003468F6"/>
    <w:rsid w:val="00346B37"/>
    <w:rsid w:val="00347229"/>
    <w:rsid w:val="00347AF3"/>
    <w:rsid w:val="00347CBB"/>
    <w:rsid w:val="003500A0"/>
    <w:rsid w:val="003503AF"/>
    <w:rsid w:val="00350931"/>
    <w:rsid w:val="00350DF0"/>
    <w:rsid w:val="00351125"/>
    <w:rsid w:val="00351250"/>
    <w:rsid w:val="00351BBD"/>
    <w:rsid w:val="00351FE1"/>
    <w:rsid w:val="003526EC"/>
    <w:rsid w:val="003532E9"/>
    <w:rsid w:val="00353E03"/>
    <w:rsid w:val="00353FF7"/>
    <w:rsid w:val="00354A9D"/>
    <w:rsid w:val="00354F38"/>
    <w:rsid w:val="003556E9"/>
    <w:rsid w:val="00355F10"/>
    <w:rsid w:val="00356865"/>
    <w:rsid w:val="0035700E"/>
    <w:rsid w:val="0035748B"/>
    <w:rsid w:val="00357AC5"/>
    <w:rsid w:val="0036031A"/>
    <w:rsid w:val="0036091C"/>
    <w:rsid w:val="00362BBE"/>
    <w:rsid w:val="00362BEA"/>
    <w:rsid w:val="00363119"/>
    <w:rsid w:val="003633B8"/>
    <w:rsid w:val="0036387A"/>
    <w:rsid w:val="00364948"/>
    <w:rsid w:val="003651B2"/>
    <w:rsid w:val="00365416"/>
    <w:rsid w:val="003660C9"/>
    <w:rsid w:val="00366B6B"/>
    <w:rsid w:val="00367466"/>
    <w:rsid w:val="0036772B"/>
    <w:rsid w:val="00367986"/>
    <w:rsid w:val="00367A82"/>
    <w:rsid w:val="003703D3"/>
    <w:rsid w:val="0037135D"/>
    <w:rsid w:val="00372251"/>
    <w:rsid w:val="003727B9"/>
    <w:rsid w:val="00374A4B"/>
    <w:rsid w:val="00374B5C"/>
    <w:rsid w:val="00375005"/>
    <w:rsid w:val="00375399"/>
    <w:rsid w:val="00376094"/>
    <w:rsid w:val="00376ED0"/>
    <w:rsid w:val="00377155"/>
    <w:rsid w:val="0037748E"/>
    <w:rsid w:val="0037791F"/>
    <w:rsid w:val="00377EE5"/>
    <w:rsid w:val="0038040E"/>
    <w:rsid w:val="00380B0D"/>
    <w:rsid w:val="00381D0B"/>
    <w:rsid w:val="00381F4C"/>
    <w:rsid w:val="00382027"/>
    <w:rsid w:val="0038352D"/>
    <w:rsid w:val="00383C10"/>
    <w:rsid w:val="003841FC"/>
    <w:rsid w:val="00384254"/>
    <w:rsid w:val="003857BD"/>
    <w:rsid w:val="003858DB"/>
    <w:rsid w:val="003860D0"/>
    <w:rsid w:val="003862E7"/>
    <w:rsid w:val="00386A53"/>
    <w:rsid w:val="0038708F"/>
    <w:rsid w:val="003875E0"/>
    <w:rsid w:val="00387678"/>
    <w:rsid w:val="00387A4A"/>
    <w:rsid w:val="00387F2F"/>
    <w:rsid w:val="00390215"/>
    <w:rsid w:val="00391197"/>
    <w:rsid w:val="0039134E"/>
    <w:rsid w:val="003914A5"/>
    <w:rsid w:val="00391588"/>
    <w:rsid w:val="00391A9E"/>
    <w:rsid w:val="003925A3"/>
    <w:rsid w:val="00392F97"/>
    <w:rsid w:val="00393518"/>
    <w:rsid w:val="00393E8D"/>
    <w:rsid w:val="003947A7"/>
    <w:rsid w:val="003952A1"/>
    <w:rsid w:val="00395334"/>
    <w:rsid w:val="003964E3"/>
    <w:rsid w:val="00396A70"/>
    <w:rsid w:val="00396DE7"/>
    <w:rsid w:val="0039794A"/>
    <w:rsid w:val="003A064E"/>
    <w:rsid w:val="003A0722"/>
    <w:rsid w:val="003A0AFC"/>
    <w:rsid w:val="003A10FB"/>
    <w:rsid w:val="003A2013"/>
    <w:rsid w:val="003A2620"/>
    <w:rsid w:val="003A2696"/>
    <w:rsid w:val="003A27BC"/>
    <w:rsid w:val="003A2A37"/>
    <w:rsid w:val="003A2A48"/>
    <w:rsid w:val="003A2CA7"/>
    <w:rsid w:val="003A34E2"/>
    <w:rsid w:val="003A3D2E"/>
    <w:rsid w:val="003A4856"/>
    <w:rsid w:val="003A4C10"/>
    <w:rsid w:val="003A52C9"/>
    <w:rsid w:val="003A54D8"/>
    <w:rsid w:val="003A5546"/>
    <w:rsid w:val="003A5817"/>
    <w:rsid w:val="003A7106"/>
    <w:rsid w:val="003B04D2"/>
    <w:rsid w:val="003B0E7A"/>
    <w:rsid w:val="003B100E"/>
    <w:rsid w:val="003B1602"/>
    <w:rsid w:val="003B1FFD"/>
    <w:rsid w:val="003B2D9A"/>
    <w:rsid w:val="003B2FE8"/>
    <w:rsid w:val="003B33F6"/>
    <w:rsid w:val="003B3517"/>
    <w:rsid w:val="003B3A2A"/>
    <w:rsid w:val="003B3FD2"/>
    <w:rsid w:val="003B4765"/>
    <w:rsid w:val="003B4871"/>
    <w:rsid w:val="003B49C1"/>
    <w:rsid w:val="003B7012"/>
    <w:rsid w:val="003B7518"/>
    <w:rsid w:val="003C0444"/>
    <w:rsid w:val="003C0599"/>
    <w:rsid w:val="003C061B"/>
    <w:rsid w:val="003C0BA9"/>
    <w:rsid w:val="003C0D6B"/>
    <w:rsid w:val="003C0F5F"/>
    <w:rsid w:val="003C2641"/>
    <w:rsid w:val="003C2D2F"/>
    <w:rsid w:val="003C34E5"/>
    <w:rsid w:val="003C4DED"/>
    <w:rsid w:val="003C5FE3"/>
    <w:rsid w:val="003C726C"/>
    <w:rsid w:val="003C768A"/>
    <w:rsid w:val="003C776D"/>
    <w:rsid w:val="003C778C"/>
    <w:rsid w:val="003D02C2"/>
    <w:rsid w:val="003D037F"/>
    <w:rsid w:val="003D0DD5"/>
    <w:rsid w:val="003D19A0"/>
    <w:rsid w:val="003D1C93"/>
    <w:rsid w:val="003D1EBE"/>
    <w:rsid w:val="003D2E1C"/>
    <w:rsid w:val="003D32C6"/>
    <w:rsid w:val="003D40D2"/>
    <w:rsid w:val="003D4373"/>
    <w:rsid w:val="003D480A"/>
    <w:rsid w:val="003D62E5"/>
    <w:rsid w:val="003D6712"/>
    <w:rsid w:val="003D7E2C"/>
    <w:rsid w:val="003D7EF0"/>
    <w:rsid w:val="003E0E8E"/>
    <w:rsid w:val="003E11DD"/>
    <w:rsid w:val="003E129F"/>
    <w:rsid w:val="003E2367"/>
    <w:rsid w:val="003E273F"/>
    <w:rsid w:val="003E32C0"/>
    <w:rsid w:val="003E41B5"/>
    <w:rsid w:val="003E4690"/>
    <w:rsid w:val="003E53BC"/>
    <w:rsid w:val="003E5781"/>
    <w:rsid w:val="003E5967"/>
    <w:rsid w:val="003E59A0"/>
    <w:rsid w:val="003E736C"/>
    <w:rsid w:val="003E73BA"/>
    <w:rsid w:val="003E7DFA"/>
    <w:rsid w:val="003F0110"/>
    <w:rsid w:val="003F02F8"/>
    <w:rsid w:val="003F192A"/>
    <w:rsid w:val="003F1ABC"/>
    <w:rsid w:val="003F1B5C"/>
    <w:rsid w:val="003F1EE9"/>
    <w:rsid w:val="003F2059"/>
    <w:rsid w:val="003F24AE"/>
    <w:rsid w:val="003F28D2"/>
    <w:rsid w:val="003F391E"/>
    <w:rsid w:val="003F3E3B"/>
    <w:rsid w:val="003F4485"/>
    <w:rsid w:val="003F57A8"/>
    <w:rsid w:val="003F5AB3"/>
    <w:rsid w:val="003F5F9A"/>
    <w:rsid w:val="003F665F"/>
    <w:rsid w:val="003F6978"/>
    <w:rsid w:val="003F73D8"/>
    <w:rsid w:val="003F7675"/>
    <w:rsid w:val="004025FD"/>
    <w:rsid w:val="00402E8F"/>
    <w:rsid w:val="00403077"/>
    <w:rsid w:val="00403D31"/>
    <w:rsid w:val="00403E17"/>
    <w:rsid w:val="0040455C"/>
    <w:rsid w:val="00404777"/>
    <w:rsid w:val="00404F88"/>
    <w:rsid w:val="00405422"/>
    <w:rsid w:val="004057AD"/>
    <w:rsid w:val="00405A89"/>
    <w:rsid w:val="00406355"/>
    <w:rsid w:val="004067B1"/>
    <w:rsid w:val="00406C85"/>
    <w:rsid w:val="0040708C"/>
    <w:rsid w:val="00407AA1"/>
    <w:rsid w:val="004110EA"/>
    <w:rsid w:val="00411E51"/>
    <w:rsid w:val="004125E5"/>
    <w:rsid w:val="004126A1"/>
    <w:rsid w:val="00413876"/>
    <w:rsid w:val="004156E2"/>
    <w:rsid w:val="00416B22"/>
    <w:rsid w:val="00416F1E"/>
    <w:rsid w:val="0042039E"/>
    <w:rsid w:val="00421126"/>
    <w:rsid w:val="0042278C"/>
    <w:rsid w:val="0042278D"/>
    <w:rsid w:val="004227E9"/>
    <w:rsid w:val="00422855"/>
    <w:rsid w:val="00422976"/>
    <w:rsid w:val="0042306E"/>
    <w:rsid w:val="00424CB8"/>
    <w:rsid w:val="00424F4B"/>
    <w:rsid w:val="00425593"/>
    <w:rsid w:val="00425C5D"/>
    <w:rsid w:val="0042674B"/>
    <w:rsid w:val="00427775"/>
    <w:rsid w:val="00427B49"/>
    <w:rsid w:val="004309AB"/>
    <w:rsid w:val="00430B1E"/>
    <w:rsid w:val="00430F2F"/>
    <w:rsid w:val="00431051"/>
    <w:rsid w:val="00431076"/>
    <w:rsid w:val="004319F1"/>
    <w:rsid w:val="00431CFD"/>
    <w:rsid w:val="00432590"/>
    <w:rsid w:val="00432D58"/>
    <w:rsid w:val="00432E92"/>
    <w:rsid w:val="00432FC2"/>
    <w:rsid w:val="00433413"/>
    <w:rsid w:val="00433745"/>
    <w:rsid w:val="00434EF5"/>
    <w:rsid w:val="00434F89"/>
    <w:rsid w:val="00435AB1"/>
    <w:rsid w:val="00437526"/>
    <w:rsid w:val="004378DD"/>
    <w:rsid w:val="0044089A"/>
    <w:rsid w:val="00442820"/>
    <w:rsid w:val="004435CA"/>
    <w:rsid w:val="004439A2"/>
    <w:rsid w:val="0044402D"/>
    <w:rsid w:val="0044493F"/>
    <w:rsid w:val="00445907"/>
    <w:rsid w:val="00445AAD"/>
    <w:rsid w:val="00445C51"/>
    <w:rsid w:val="004461DA"/>
    <w:rsid w:val="0044674D"/>
    <w:rsid w:val="00446A23"/>
    <w:rsid w:val="00446B1C"/>
    <w:rsid w:val="004477D1"/>
    <w:rsid w:val="00450031"/>
    <w:rsid w:val="004500A9"/>
    <w:rsid w:val="0045018F"/>
    <w:rsid w:val="004504AB"/>
    <w:rsid w:val="0045167D"/>
    <w:rsid w:val="004516C5"/>
    <w:rsid w:val="004522D0"/>
    <w:rsid w:val="004529C8"/>
    <w:rsid w:val="00452D47"/>
    <w:rsid w:val="004533A7"/>
    <w:rsid w:val="004537FA"/>
    <w:rsid w:val="0045397D"/>
    <w:rsid w:val="00453E00"/>
    <w:rsid w:val="004541CD"/>
    <w:rsid w:val="004546D0"/>
    <w:rsid w:val="00454FDF"/>
    <w:rsid w:val="004605DE"/>
    <w:rsid w:val="00461368"/>
    <w:rsid w:val="004613C3"/>
    <w:rsid w:val="00461490"/>
    <w:rsid w:val="004614E8"/>
    <w:rsid w:val="0046251F"/>
    <w:rsid w:val="00462FFE"/>
    <w:rsid w:val="00464FB1"/>
    <w:rsid w:val="00466588"/>
    <w:rsid w:val="0046795B"/>
    <w:rsid w:val="0047001E"/>
    <w:rsid w:val="004706F4"/>
    <w:rsid w:val="00470973"/>
    <w:rsid w:val="00470C3F"/>
    <w:rsid w:val="00470EDC"/>
    <w:rsid w:val="004712D3"/>
    <w:rsid w:val="00471402"/>
    <w:rsid w:val="00471A4B"/>
    <w:rsid w:val="00471FDC"/>
    <w:rsid w:val="00472266"/>
    <w:rsid w:val="004724F4"/>
    <w:rsid w:val="00472CC2"/>
    <w:rsid w:val="00473424"/>
    <w:rsid w:val="00473619"/>
    <w:rsid w:val="00473F5D"/>
    <w:rsid w:val="004748D5"/>
    <w:rsid w:val="004755DA"/>
    <w:rsid w:val="00475ACE"/>
    <w:rsid w:val="00475D68"/>
    <w:rsid w:val="004764DD"/>
    <w:rsid w:val="0047677B"/>
    <w:rsid w:val="004768C2"/>
    <w:rsid w:val="0047697C"/>
    <w:rsid w:val="00476B32"/>
    <w:rsid w:val="00477003"/>
    <w:rsid w:val="00477092"/>
    <w:rsid w:val="0047744D"/>
    <w:rsid w:val="004779A4"/>
    <w:rsid w:val="00480227"/>
    <w:rsid w:val="00480543"/>
    <w:rsid w:val="00481BD7"/>
    <w:rsid w:val="00482339"/>
    <w:rsid w:val="004828FB"/>
    <w:rsid w:val="00482C4F"/>
    <w:rsid w:val="004834BB"/>
    <w:rsid w:val="004835D2"/>
    <w:rsid w:val="00483E79"/>
    <w:rsid w:val="00484125"/>
    <w:rsid w:val="00484791"/>
    <w:rsid w:val="00484A76"/>
    <w:rsid w:val="00485197"/>
    <w:rsid w:val="00485428"/>
    <w:rsid w:val="004856E7"/>
    <w:rsid w:val="00485C26"/>
    <w:rsid w:val="00485D64"/>
    <w:rsid w:val="00486D02"/>
    <w:rsid w:val="00487A3D"/>
    <w:rsid w:val="00487DAD"/>
    <w:rsid w:val="00490D13"/>
    <w:rsid w:val="00490D31"/>
    <w:rsid w:val="004918CB"/>
    <w:rsid w:val="00492B22"/>
    <w:rsid w:val="00492DA1"/>
    <w:rsid w:val="00492F93"/>
    <w:rsid w:val="004935B5"/>
    <w:rsid w:val="004936A1"/>
    <w:rsid w:val="00493C01"/>
    <w:rsid w:val="004944C9"/>
    <w:rsid w:val="004947DD"/>
    <w:rsid w:val="004954ED"/>
    <w:rsid w:val="00495BC2"/>
    <w:rsid w:val="00496709"/>
    <w:rsid w:val="00496792"/>
    <w:rsid w:val="004977D8"/>
    <w:rsid w:val="00497B96"/>
    <w:rsid w:val="00497C15"/>
    <w:rsid w:val="00497C6E"/>
    <w:rsid w:val="004A032E"/>
    <w:rsid w:val="004A0906"/>
    <w:rsid w:val="004A129D"/>
    <w:rsid w:val="004A1305"/>
    <w:rsid w:val="004A22C8"/>
    <w:rsid w:val="004A2FDD"/>
    <w:rsid w:val="004A3031"/>
    <w:rsid w:val="004A3313"/>
    <w:rsid w:val="004A4DAD"/>
    <w:rsid w:val="004A596F"/>
    <w:rsid w:val="004A5A79"/>
    <w:rsid w:val="004A5FBA"/>
    <w:rsid w:val="004A6551"/>
    <w:rsid w:val="004A66B5"/>
    <w:rsid w:val="004A6806"/>
    <w:rsid w:val="004A7345"/>
    <w:rsid w:val="004A76E1"/>
    <w:rsid w:val="004B0006"/>
    <w:rsid w:val="004B025E"/>
    <w:rsid w:val="004B02AD"/>
    <w:rsid w:val="004B0BF0"/>
    <w:rsid w:val="004B0D4A"/>
    <w:rsid w:val="004B1DC3"/>
    <w:rsid w:val="004B21BC"/>
    <w:rsid w:val="004B3021"/>
    <w:rsid w:val="004B38E1"/>
    <w:rsid w:val="004B3964"/>
    <w:rsid w:val="004B3CC7"/>
    <w:rsid w:val="004B4CDC"/>
    <w:rsid w:val="004B5231"/>
    <w:rsid w:val="004B6762"/>
    <w:rsid w:val="004B75A0"/>
    <w:rsid w:val="004C04A0"/>
    <w:rsid w:val="004C0DEE"/>
    <w:rsid w:val="004C1170"/>
    <w:rsid w:val="004C1369"/>
    <w:rsid w:val="004C1657"/>
    <w:rsid w:val="004C2112"/>
    <w:rsid w:val="004C2113"/>
    <w:rsid w:val="004C230F"/>
    <w:rsid w:val="004C2333"/>
    <w:rsid w:val="004C2510"/>
    <w:rsid w:val="004C2683"/>
    <w:rsid w:val="004C2C4C"/>
    <w:rsid w:val="004C2FA6"/>
    <w:rsid w:val="004C30E5"/>
    <w:rsid w:val="004C31D3"/>
    <w:rsid w:val="004C38B0"/>
    <w:rsid w:val="004C3D7A"/>
    <w:rsid w:val="004C4707"/>
    <w:rsid w:val="004C47F8"/>
    <w:rsid w:val="004C58DD"/>
    <w:rsid w:val="004C5903"/>
    <w:rsid w:val="004C759A"/>
    <w:rsid w:val="004D0472"/>
    <w:rsid w:val="004D0F6C"/>
    <w:rsid w:val="004D0F89"/>
    <w:rsid w:val="004D1281"/>
    <w:rsid w:val="004D15BD"/>
    <w:rsid w:val="004D1DA8"/>
    <w:rsid w:val="004D1FD1"/>
    <w:rsid w:val="004D362C"/>
    <w:rsid w:val="004D3D07"/>
    <w:rsid w:val="004D4F7F"/>
    <w:rsid w:val="004D53F8"/>
    <w:rsid w:val="004D5CBE"/>
    <w:rsid w:val="004D61AF"/>
    <w:rsid w:val="004D7EF6"/>
    <w:rsid w:val="004E01B1"/>
    <w:rsid w:val="004E0326"/>
    <w:rsid w:val="004E0411"/>
    <w:rsid w:val="004E0587"/>
    <w:rsid w:val="004E0E63"/>
    <w:rsid w:val="004E13BB"/>
    <w:rsid w:val="004E2049"/>
    <w:rsid w:val="004E29F2"/>
    <w:rsid w:val="004E2C98"/>
    <w:rsid w:val="004E2D07"/>
    <w:rsid w:val="004E31EA"/>
    <w:rsid w:val="004E336B"/>
    <w:rsid w:val="004E350B"/>
    <w:rsid w:val="004E41E4"/>
    <w:rsid w:val="004E4403"/>
    <w:rsid w:val="004E4A6B"/>
    <w:rsid w:val="004E5063"/>
    <w:rsid w:val="004E5E65"/>
    <w:rsid w:val="004E6F74"/>
    <w:rsid w:val="004E6FB3"/>
    <w:rsid w:val="004E7E9D"/>
    <w:rsid w:val="004F057C"/>
    <w:rsid w:val="004F1726"/>
    <w:rsid w:val="004F227F"/>
    <w:rsid w:val="004F30B5"/>
    <w:rsid w:val="004F326F"/>
    <w:rsid w:val="004F4187"/>
    <w:rsid w:val="004F462F"/>
    <w:rsid w:val="004F642A"/>
    <w:rsid w:val="004F6949"/>
    <w:rsid w:val="004F6E5F"/>
    <w:rsid w:val="004F7556"/>
    <w:rsid w:val="005000C6"/>
    <w:rsid w:val="00500388"/>
    <w:rsid w:val="0050072A"/>
    <w:rsid w:val="00500DBA"/>
    <w:rsid w:val="00501230"/>
    <w:rsid w:val="00501718"/>
    <w:rsid w:val="00502420"/>
    <w:rsid w:val="00502485"/>
    <w:rsid w:val="00502690"/>
    <w:rsid w:val="005029B4"/>
    <w:rsid w:val="00503038"/>
    <w:rsid w:val="00503B68"/>
    <w:rsid w:val="00503F8C"/>
    <w:rsid w:val="0050403A"/>
    <w:rsid w:val="00504662"/>
    <w:rsid w:val="005049F8"/>
    <w:rsid w:val="00506BD2"/>
    <w:rsid w:val="00506E5B"/>
    <w:rsid w:val="0050747D"/>
    <w:rsid w:val="00507DC6"/>
    <w:rsid w:val="00507ED1"/>
    <w:rsid w:val="00510275"/>
    <w:rsid w:val="005108B3"/>
    <w:rsid w:val="00510971"/>
    <w:rsid w:val="00510C5C"/>
    <w:rsid w:val="005124DE"/>
    <w:rsid w:val="005126A8"/>
    <w:rsid w:val="00512D39"/>
    <w:rsid w:val="00513912"/>
    <w:rsid w:val="00514684"/>
    <w:rsid w:val="005148CD"/>
    <w:rsid w:val="00515D2A"/>
    <w:rsid w:val="00515DBE"/>
    <w:rsid w:val="00516752"/>
    <w:rsid w:val="00516775"/>
    <w:rsid w:val="00517127"/>
    <w:rsid w:val="0051714C"/>
    <w:rsid w:val="00517155"/>
    <w:rsid w:val="00517345"/>
    <w:rsid w:val="0052038C"/>
    <w:rsid w:val="00520866"/>
    <w:rsid w:val="00520B1F"/>
    <w:rsid w:val="005236AD"/>
    <w:rsid w:val="00523981"/>
    <w:rsid w:val="00523B23"/>
    <w:rsid w:val="00523B76"/>
    <w:rsid w:val="00523BDE"/>
    <w:rsid w:val="0052426E"/>
    <w:rsid w:val="005248EF"/>
    <w:rsid w:val="00524AA8"/>
    <w:rsid w:val="00525D08"/>
    <w:rsid w:val="00526433"/>
    <w:rsid w:val="00526595"/>
    <w:rsid w:val="005265F9"/>
    <w:rsid w:val="005266F9"/>
    <w:rsid w:val="00526C17"/>
    <w:rsid w:val="00526CE7"/>
    <w:rsid w:val="00526DBC"/>
    <w:rsid w:val="005305FD"/>
    <w:rsid w:val="0053079B"/>
    <w:rsid w:val="005308F2"/>
    <w:rsid w:val="00530FE3"/>
    <w:rsid w:val="005320BD"/>
    <w:rsid w:val="00534726"/>
    <w:rsid w:val="00534E0B"/>
    <w:rsid w:val="00534E86"/>
    <w:rsid w:val="005350E9"/>
    <w:rsid w:val="00535908"/>
    <w:rsid w:val="00536739"/>
    <w:rsid w:val="0053679D"/>
    <w:rsid w:val="00536861"/>
    <w:rsid w:val="0053714F"/>
    <w:rsid w:val="005379C3"/>
    <w:rsid w:val="0054092F"/>
    <w:rsid w:val="00540AAC"/>
    <w:rsid w:val="00540C49"/>
    <w:rsid w:val="00541D34"/>
    <w:rsid w:val="005425A1"/>
    <w:rsid w:val="00542AB5"/>
    <w:rsid w:val="00543376"/>
    <w:rsid w:val="005437DA"/>
    <w:rsid w:val="005439A0"/>
    <w:rsid w:val="005445CD"/>
    <w:rsid w:val="0054495D"/>
    <w:rsid w:val="00544CC6"/>
    <w:rsid w:val="00545D7D"/>
    <w:rsid w:val="00545D93"/>
    <w:rsid w:val="005462B2"/>
    <w:rsid w:val="00546E32"/>
    <w:rsid w:val="0054740A"/>
    <w:rsid w:val="00547558"/>
    <w:rsid w:val="005502E4"/>
    <w:rsid w:val="00550B55"/>
    <w:rsid w:val="00550C5F"/>
    <w:rsid w:val="00551436"/>
    <w:rsid w:val="00551B8E"/>
    <w:rsid w:val="00551D05"/>
    <w:rsid w:val="00551E9C"/>
    <w:rsid w:val="005520CC"/>
    <w:rsid w:val="0055244C"/>
    <w:rsid w:val="0055276F"/>
    <w:rsid w:val="0055303B"/>
    <w:rsid w:val="00553378"/>
    <w:rsid w:val="00553529"/>
    <w:rsid w:val="00553902"/>
    <w:rsid w:val="00553E65"/>
    <w:rsid w:val="005547A5"/>
    <w:rsid w:val="00555B8E"/>
    <w:rsid w:val="005560EB"/>
    <w:rsid w:val="00556485"/>
    <w:rsid w:val="00556B96"/>
    <w:rsid w:val="00556BC3"/>
    <w:rsid w:val="005573CC"/>
    <w:rsid w:val="005579ED"/>
    <w:rsid w:val="00557BE6"/>
    <w:rsid w:val="0056003C"/>
    <w:rsid w:val="005606BE"/>
    <w:rsid w:val="00560DA6"/>
    <w:rsid w:val="00560ED5"/>
    <w:rsid w:val="005613D2"/>
    <w:rsid w:val="00561731"/>
    <w:rsid w:val="00561DE0"/>
    <w:rsid w:val="00562029"/>
    <w:rsid w:val="005627AA"/>
    <w:rsid w:val="00563C4B"/>
    <w:rsid w:val="00563E35"/>
    <w:rsid w:val="00563EAE"/>
    <w:rsid w:val="00564837"/>
    <w:rsid w:val="00565338"/>
    <w:rsid w:val="00565D0A"/>
    <w:rsid w:val="00567D70"/>
    <w:rsid w:val="00567DCF"/>
    <w:rsid w:val="0057085A"/>
    <w:rsid w:val="00570887"/>
    <w:rsid w:val="00573916"/>
    <w:rsid w:val="00573B7B"/>
    <w:rsid w:val="00573D00"/>
    <w:rsid w:val="0057498C"/>
    <w:rsid w:val="00574D82"/>
    <w:rsid w:val="00575622"/>
    <w:rsid w:val="00575837"/>
    <w:rsid w:val="00575BEB"/>
    <w:rsid w:val="00575EDE"/>
    <w:rsid w:val="0057605A"/>
    <w:rsid w:val="005764A3"/>
    <w:rsid w:val="00576AAC"/>
    <w:rsid w:val="005773FA"/>
    <w:rsid w:val="00577AF3"/>
    <w:rsid w:val="00577DD1"/>
    <w:rsid w:val="00580AF1"/>
    <w:rsid w:val="00580B7F"/>
    <w:rsid w:val="005819A8"/>
    <w:rsid w:val="00581B0C"/>
    <w:rsid w:val="00581D83"/>
    <w:rsid w:val="005822ED"/>
    <w:rsid w:val="00582322"/>
    <w:rsid w:val="00582355"/>
    <w:rsid w:val="00582EEF"/>
    <w:rsid w:val="0058315F"/>
    <w:rsid w:val="00583B39"/>
    <w:rsid w:val="0058403D"/>
    <w:rsid w:val="0058463E"/>
    <w:rsid w:val="00584B26"/>
    <w:rsid w:val="00584EDD"/>
    <w:rsid w:val="00585088"/>
    <w:rsid w:val="00585647"/>
    <w:rsid w:val="00585EF1"/>
    <w:rsid w:val="00586612"/>
    <w:rsid w:val="00586711"/>
    <w:rsid w:val="00586933"/>
    <w:rsid w:val="00586F9D"/>
    <w:rsid w:val="00587260"/>
    <w:rsid w:val="005875FF"/>
    <w:rsid w:val="005878C5"/>
    <w:rsid w:val="00591C81"/>
    <w:rsid w:val="00593474"/>
    <w:rsid w:val="005951B9"/>
    <w:rsid w:val="00595CB6"/>
    <w:rsid w:val="00595E7E"/>
    <w:rsid w:val="00595FD6"/>
    <w:rsid w:val="0059670A"/>
    <w:rsid w:val="005968A6"/>
    <w:rsid w:val="0059737E"/>
    <w:rsid w:val="005976B4"/>
    <w:rsid w:val="005A113F"/>
    <w:rsid w:val="005A15D2"/>
    <w:rsid w:val="005A252A"/>
    <w:rsid w:val="005A28F2"/>
    <w:rsid w:val="005A2BBB"/>
    <w:rsid w:val="005A402D"/>
    <w:rsid w:val="005A4414"/>
    <w:rsid w:val="005A46EB"/>
    <w:rsid w:val="005A4842"/>
    <w:rsid w:val="005A4ED3"/>
    <w:rsid w:val="005A5A8D"/>
    <w:rsid w:val="005A5B69"/>
    <w:rsid w:val="005A5D95"/>
    <w:rsid w:val="005A6B76"/>
    <w:rsid w:val="005A7305"/>
    <w:rsid w:val="005A7459"/>
    <w:rsid w:val="005A78CD"/>
    <w:rsid w:val="005B010C"/>
    <w:rsid w:val="005B030B"/>
    <w:rsid w:val="005B0459"/>
    <w:rsid w:val="005B0A22"/>
    <w:rsid w:val="005B1EEC"/>
    <w:rsid w:val="005B2467"/>
    <w:rsid w:val="005B261C"/>
    <w:rsid w:val="005B2D38"/>
    <w:rsid w:val="005B31B1"/>
    <w:rsid w:val="005B336F"/>
    <w:rsid w:val="005B340B"/>
    <w:rsid w:val="005B3835"/>
    <w:rsid w:val="005B4292"/>
    <w:rsid w:val="005B43B5"/>
    <w:rsid w:val="005B4C2B"/>
    <w:rsid w:val="005B5DE3"/>
    <w:rsid w:val="005B62DD"/>
    <w:rsid w:val="005B7350"/>
    <w:rsid w:val="005B7BD8"/>
    <w:rsid w:val="005B7D58"/>
    <w:rsid w:val="005B7EA0"/>
    <w:rsid w:val="005C00A9"/>
    <w:rsid w:val="005C0508"/>
    <w:rsid w:val="005C0595"/>
    <w:rsid w:val="005C05B5"/>
    <w:rsid w:val="005C0783"/>
    <w:rsid w:val="005C0D20"/>
    <w:rsid w:val="005C130D"/>
    <w:rsid w:val="005C17A0"/>
    <w:rsid w:val="005C1B46"/>
    <w:rsid w:val="005C1EE9"/>
    <w:rsid w:val="005C2490"/>
    <w:rsid w:val="005C24F4"/>
    <w:rsid w:val="005C4EC1"/>
    <w:rsid w:val="005C4EFE"/>
    <w:rsid w:val="005C4FF8"/>
    <w:rsid w:val="005C5131"/>
    <w:rsid w:val="005C56A3"/>
    <w:rsid w:val="005C60DB"/>
    <w:rsid w:val="005C66F2"/>
    <w:rsid w:val="005C689C"/>
    <w:rsid w:val="005C694B"/>
    <w:rsid w:val="005C69B0"/>
    <w:rsid w:val="005C7005"/>
    <w:rsid w:val="005C73DF"/>
    <w:rsid w:val="005C7BE0"/>
    <w:rsid w:val="005D0C33"/>
    <w:rsid w:val="005D0EF3"/>
    <w:rsid w:val="005D0F13"/>
    <w:rsid w:val="005D2807"/>
    <w:rsid w:val="005D2D10"/>
    <w:rsid w:val="005D32AC"/>
    <w:rsid w:val="005D3BEE"/>
    <w:rsid w:val="005D3C42"/>
    <w:rsid w:val="005D412D"/>
    <w:rsid w:val="005D45B0"/>
    <w:rsid w:val="005D4EAA"/>
    <w:rsid w:val="005D557B"/>
    <w:rsid w:val="005D57DA"/>
    <w:rsid w:val="005D5C3F"/>
    <w:rsid w:val="005D64AE"/>
    <w:rsid w:val="005D7473"/>
    <w:rsid w:val="005D7A0E"/>
    <w:rsid w:val="005D7B46"/>
    <w:rsid w:val="005E01E6"/>
    <w:rsid w:val="005E03E4"/>
    <w:rsid w:val="005E101D"/>
    <w:rsid w:val="005E18CF"/>
    <w:rsid w:val="005E2448"/>
    <w:rsid w:val="005E278B"/>
    <w:rsid w:val="005E35E4"/>
    <w:rsid w:val="005E3AA4"/>
    <w:rsid w:val="005E3E74"/>
    <w:rsid w:val="005E45FE"/>
    <w:rsid w:val="005E4E62"/>
    <w:rsid w:val="005E5223"/>
    <w:rsid w:val="005E52BB"/>
    <w:rsid w:val="005E58E8"/>
    <w:rsid w:val="005E59E3"/>
    <w:rsid w:val="005E5C91"/>
    <w:rsid w:val="005E697F"/>
    <w:rsid w:val="005E6BD7"/>
    <w:rsid w:val="005E7F58"/>
    <w:rsid w:val="005F05DC"/>
    <w:rsid w:val="005F08DD"/>
    <w:rsid w:val="005F10EF"/>
    <w:rsid w:val="005F124A"/>
    <w:rsid w:val="005F182E"/>
    <w:rsid w:val="005F18C9"/>
    <w:rsid w:val="005F2C5F"/>
    <w:rsid w:val="005F32C4"/>
    <w:rsid w:val="005F3341"/>
    <w:rsid w:val="005F36E5"/>
    <w:rsid w:val="005F43EA"/>
    <w:rsid w:val="005F4ABB"/>
    <w:rsid w:val="005F5461"/>
    <w:rsid w:val="005F56AC"/>
    <w:rsid w:val="005F572C"/>
    <w:rsid w:val="005F5953"/>
    <w:rsid w:val="005F5B63"/>
    <w:rsid w:val="005F5B9E"/>
    <w:rsid w:val="005F5C8B"/>
    <w:rsid w:val="005F5D66"/>
    <w:rsid w:val="005F6984"/>
    <w:rsid w:val="005F7882"/>
    <w:rsid w:val="006009D7"/>
    <w:rsid w:val="00600B43"/>
    <w:rsid w:val="00601A19"/>
    <w:rsid w:val="00601C4A"/>
    <w:rsid w:val="006021AD"/>
    <w:rsid w:val="00603170"/>
    <w:rsid w:val="00603386"/>
    <w:rsid w:val="006035C3"/>
    <w:rsid w:val="00603802"/>
    <w:rsid w:val="00603EFD"/>
    <w:rsid w:val="00604293"/>
    <w:rsid w:val="006045E7"/>
    <w:rsid w:val="00604884"/>
    <w:rsid w:val="00604B42"/>
    <w:rsid w:val="00604D35"/>
    <w:rsid w:val="00605051"/>
    <w:rsid w:val="00605220"/>
    <w:rsid w:val="00605A61"/>
    <w:rsid w:val="006064F9"/>
    <w:rsid w:val="006066D3"/>
    <w:rsid w:val="00610076"/>
    <w:rsid w:val="0061180A"/>
    <w:rsid w:val="00612086"/>
    <w:rsid w:val="00612DA6"/>
    <w:rsid w:val="00612DB3"/>
    <w:rsid w:val="0061333E"/>
    <w:rsid w:val="006133B5"/>
    <w:rsid w:val="006139DE"/>
    <w:rsid w:val="00613F46"/>
    <w:rsid w:val="0061424D"/>
    <w:rsid w:val="00614616"/>
    <w:rsid w:val="00614CB2"/>
    <w:rsid w:val="00614DCF"/>
    <w:rsid w:val="00615612"/>
    <w:rsid w:val="00615760"/>
    <w:rsid w:val="00615C05"/>
    <w:rsid w:val="0061648F"/>
    <w:rsid w:val="00616B17"/>
    <w:rsid w:val="00616C51"/>
    <w:rsid w:val="006172BC"/>
    <w:rsid w:val="00617895"/>
    <w:rsid w:val="00620862"/>
    <w:rsid w:val="0062180C"/>
    <w:rsid w:val="00621B09"/>
    <w:rsid w:val="00621E2A"/>
    <w:rsid w:val="00622138"/>
    <w:rsid w:val="006229CB"/>
    <w:rsid w:val="006230DC"/>
    <w:rsid w:val="0062399F"/>
    <w:rsid w:val="00624243"/>
    <w:rsid w:val="0062547B"/>
    <w:rsid w:val="00625AC1"/>
    <w:rsid w:val="006265C9"/>
    <w:rsid w:val="00626A5B"/>
    <w:rsid w:val="00626B49"/>
    <w:rsid w:val="00626B4C"/>
    <w:rsid w:val="00626D7F"/>
    <w:rsid w:val="00627005"/>
    <w:rsid w:val="0062787E"/>
    <w:rsid w:val="006279BE"/>
    <w:rsid w:val="00627ECB"/>
    <w:rsid w:val="006302DB"/>
    <w:rsid w:val="006303AE"/>
    <w:rsid w:val="00630D08"/>
    <w:rsid w:val="00631AA1"/>
    <w:rsid w:val="006333B5"/>
    <w:rsid w:val="006336AC"/>
    <w:rsid w:val="00633774"/>
    <w:rsid w:val="00633BF2"/>
    <w:rsid w:val="0063417B"/>
    <w:rsid w:val="00634735"/>
    <w:rsid w:val="00634ADF"/>
    <w:rsid w:val="00634F04"/>
    <w:rsid w:val="00635072"/>
    <w:rsid w:val="006351C7"/>
    <w:rsid w:val="0063558E"/>
    <w:rsid w:val="00635686"/>
    <w:rsid w:val="0063569C"/>
    <w:rsid w:val="006359D5"/>
    <w:rsid w:val="006368AB"/>
    <w:rsid w:val="00636AC0"/>
    <w:rsid w:val="00636B88"/>
    <w:rsid w:val="006373A4"/>
    <w:rsid w:val="00637660"/>
    <w:rsid w:val="006376C3"/>
    <w:rsid w:val="00637BB7"/>
    <w:rsid w:val="0064050F"/>
    <w:rsid w:val="006409D6"/>
    <w:rsid w:val="00640F8E"/>
    <w:rsid w:val="00641492"/>
    <w:rsid w:val="0064195B"/>
    <w:rsid w:val="00642550"/>
    <w:rsid w:val="00642FD7"/>
    <w:rsid w:val="00643436"/>
    <w:rsid w:val="00644439"/>
    <w:rsid w:val="00645317"/>
    <w:rsid w:val="00645B99"/>
    <w:rsid w:val="0064696F"/>
    <w:rsid w:val="00646D61"/>
    <w:rsid w:val="00647A12"/>
    <w:rsid w:val="00647C73"/>
    <w:rsid w:val="00647F33"/>
    <w:rsid w:val="00650711"/>
    <w:rsid w:val="00650C68"/>
    <w:rsid w:val="0065114F"/>
    <w:rsid w:val="00651213"/>
    <w:rsid w:val="00651F19"/>
    <w:rsid w:val="006520F5"/>
    <w:rsid w:val="00652337"/>
    <w:rsid w:val="00652872"/>
    <w:rsid w:val="006528EC"/>
    <w:rsid w:val="006530BC"/>
    <w:rsid w:val="006541FA"/>
    <w:rsid w:val="00654255"/>
    <w:rsid w:val="00655ACE"/>
    <w:rsid w:val="00656966"/>
    <w:rsid w:val="0065698D"/>
    <w:rsid w:val="006575D8"/>
    <w:rsid w:val="006603DD"/>
    <w:rsid w:val="006606F7"/>
    <w:rsid w:val="00661C89"/>
    <w:rsid w:val="0066204F"/>
    <w:rsid w:val="00662AAC"/>
    <w:rsid w:val="00662F48"/>
    <w:rsid w:val="00662F77"/>
    <w:rsid w:val="006634CF"/>
    <w:rsid w:val="006646C7"/>
    <w:rsid w:val="00664BD1"/>
    <w:rsid w:val="00665717"/>
    <w:rsid w:val="006657B8"/>
    <w:rsid w:val="00666217"/>
    <w:rsid w:val="0066660C"/>
    <w:rsid w:val="00666DD3"/>
    <w:rsid w:val="00667101"/>
    <w:rsid w:val="006671E2"/>
    <w:rsid w:val="0066762C"/>
    <w:rsid w:val="006710AB"/>
    <w:rsid w:val="006716FC"/>
    <w:rsid w:val="00671C7D"/>
    <w:rsid w:val="006721D3"/>
    <w:rsid w:val="00672208"/>
    <w:rsid w:val="00673699"/>
    <w:rsid w:val="00673BDB"/>
    <w:rsid w:val="0067455F"/>
    <w:rsid w:val="00674689"/>
    <w:rsid w:val="00674D6E"/>
    <w:rsid w:val="0067603D"/>
    <w:rsid w:val="006760AB"/>
    <w:rsid w:val="0067630E"/>
    <w:rsid w:val="00677BD0"/>
    <w:rsid w:val="00677DA0"/>
    <w:rsid w:val="0068013D"/>
    <w:rsid w:val="00680F36"/>
    <w:rsid w:val="00681328"/>
    <w:rsid w:val="00681730"/>
    <w:rsid w:val="00681BEF"/>
    <w:rsid w:val="00682226"/>
    <w:rsid w:val="00682414"/>
    <w:rsid w:val="00682500"/>
    <w:rsid w:val="00682720"/>
    <w:rsid w:val="00683506"/>
    <w:rsid w:val="00683930"/>
    <w:rsid w:val="00683C49"/>
    <w:rsid w:val="006844BD"/>
    <w:rsid w:val="00684A28"/>
    <w:rsid w:val="00684A36"/>
    <w:rsid w:val="00685149"/>
    <w:rsid w:val="00685413"/>
    <w:rsid w:val="006855B2"/>
    <w:rsid w:val="00685811"/>
    <w:rsid w:val="00686728"/>
    <w:rsid w:val="00686955"/>
    <w:rsid w:val="006878B7"/>
    <w:rsid w:val="00692628"/>
    <w:rsid w:val="006927BD"/>
    <w:rsid w:val="006929FC"/>
    <w:rsid w:val="00692D30"/>
    <w:rsid w:val="00693009"/>
    <w:rsid w:val="006931F3"/>
    <w:rsid w:val="006933A1"/>
    <w:rsid w:val="0069354B"/>
    <w:rsid w:val="0069355F"/>
    <w:rsid w:val="00693A19"/>
    <w:rsid w:val="00693BCA"/>
    <w:rsid w:val="00693CCD"/>
    <w:rsid w:val="00694B37"/>
    <w:rsid w:val="00695755"/>
    <w:rsid w:val="0069642F"/>
    <w:rsid w:val="006966E5"/>
    <w:rsid w:val="0069679E"/>
    <w:rsid w:val="006969E7"/>
    <w:rsid w:val="00697E1E"/>
    <w:rsid w:val="006A06A6"/>
    <w:rsid w:val="006A0A1F"/>
    <w:rsid w:val="006A0CD2"/>
    <w:rsid w:val="006A1675"/>
    <w:rsid w:val="006A1A2B"/>
    <w:rsid w:val="006A2C0A"/>
    <w:rsid w:val="006A3366"/>
    <w:rsid w:val="006A49BC"/>
    <w:rsid w:val="006A4A57"/>
    <w:rsid w:val="006A4FD6"/>
    <w:rsid w:val="006A6256"/>
    <w:rsid w:val="006A64C3"/>
    <w:rsid w:val="006A7402"/>
    <w:rsid w:val="006A7BA9"/>
    <w:rsid w:val="006A7E30"/>
    <w:rsid w:val="006B0063"/>
    <w:rsid w:val="006B0146"/>
    <w:rsid w:val="006B1142"/>
    <w:rsid w:val="006B149B"/>
    <w:rsid w:val="006B1C0E"/>
    <w:rsid w:val="006B2042"/>
    <w:rsid w:val="006B256C"/>
    <w:rsid w:val="006B281F"/>
    <w:rsid w:val="006B2E1F"/>
    <w:rsid w:val="006B3162"/>
    <w:rsid w:val="006B36D6"/>
    <w:rsid w:val="006B3A3D"/>
    <w:rsid w:val="006B4417"/>
    <w:rsid w:val="006B4E66"/>
    <w:rsid w:val="006B5021"/>
    <w:rsid w:val="006B5D5F"/>
    <w:rsid w:val="006B5F3D"/>
    <w:rsid w:val="006B64D2"/>
    <w:rsid w:val="006B6B2C"/>
    <w:rsid w:val="006B6EDA"/>
    <w:rsid w:val="006B76C6"/>
    <w:rsid w:val="006B7ADA"/>
    <w:rsid w:val="006C023F"/>
    <w:rsid w:val="006C0AA7"/>
    <w:rsid w:val="006C1768"/>
    <w:rsid w:val="006C1BA9"/>
    <w:rsid w:val="006C1FEC"/>
    <w:rsid w:val="006C2601"/>
    <w:rsid w:val="006C3595"/>
    <w:rsid w:val="006C3878"/>
    <w:rsid w:val="006C59A7"/>
    <w:rsid w:val="006C6EFA"/>
    <w:rsid w:val="006C7A4B"/>
    <w:rsid w:val="006D21A5"/>
    <w:rsid w:val="006D22D4"/>
    <w:rsid w:val="006D2C99"/>
    <w:rsid w:val="006D33EA"/>
    <w:rsid w:val="006D33F0"/>
    <w:rsid w:val="006D3443"/>
    <w:rsid w:val="006D3781"/>
    <w:rsid w:val="006D3C35"/>
    <w:rsid w:val="006D41AE"/>
    <w:rsid w:val="006D46AB"/>
    <w:rsid w:val="006D5689"/>
    <w:rsid w:val="006D581E"/>
    <w:rsid w:val="006D5E78"/>
    <w:rsid w:val="006D6612"/>
    <w:rsid w:val="006D7334"/>
    <w:rsid w:val="006D73A5"/>
    <w:rsid w:val="006D74C6"/>
    <w:rsid w:val="006D7537"/>
    <w:rsid w:val="006E0CD1"/>
    <w:rsid w:val="006E0E4F"/>
    <w:rsid w:val="006E1878"/>
    <w:rsid w:val="006E2C8B"/>
    <w:rsid w:val="006E3CA5"/>
    <w:rsid w:val="006E4D7B"/>
    <w:rsid w:val="006E58E0"/>
    <w:rsid w:val="006E59AE"/>
    <w:rsid w:val="006E62CA"/>
    <w:rsid w:val="006E665F"/>
    <w:rsid w:val="006E68D5"/>
    <w:rsid w:val="006E71B4"/>
    <w:rsid w:val="006E7B17"/>
    <w:rsid w:val="006F0D6F"/>
    <w:rsid w:val="006F1028"/>
    <w:rsid w:val="006F123C"/>
    <w:rsid w:val="006F14F9"/>
    <w:rsid w:val="006F247D"/>
    <w:rsid w:val="006F30B5"/>
    <w:rsid w:val="006F31DA"/>
    <w:rsid w:val="006F3D30"/>
    <w:rsid w:val="006F441B"/>
    <w:rsid w:val="006F4832"/>
    <w:rsid w:val="006F4A05"/>
    <w:rsid w:val="006F4E80"/>
    <w:rsid w:val="006F4FF8"/>
    <w:rsid w:val="006F5CB4"/>
    <w:rsid w:val="006F6CED"/>
    <w:rsid w:val="006F6F7F"/>
    <w:rsid w:val="006F7057"/>
    <w:rsid w:val="006F768A"/>
    <w:rsid w:val="0070036D"/>
    <w:rsid w:val="007005A5"/>
    <w:rsid w:val="007008E9"/>
    <w:rsid w:val="00700AA0"/>
    <w:rsid w:val="00700C24"/>
    <w:rsid w:val="007013C1"/>
    <w:rsid w:val="007014ED"/>
    <w:rsid w:val="00701D20"/>
    <w:rsid w:val="00701F52"/>
    <w:rsid w:val="0070213A"/>
    <w:rsid w:val="00702A4A"/>
    <w:rsid w:val="00703971"/>
    <w:rsid w:val="00703CE1"/>
    <w:rsid w:val="00704B9C"/>
    <w:rsid w:val="00704F1A"/>
    <w:rsid w:val="00704FE6"/>
    <w:rsid w:val="007050E7"/>
    <w:rsid w:val="00706863"/>
    <w:rsid w:val="00706F54"/>
    <w:rsid w:val="0070709C"/>
    <w:rsid w:val="007071F9"/>
    <w:rsid w:val="00707436"/>
    <w:rsid w:val="007076C5"/>
    <w:rsid w:val="007078C1"/>
    <w:rsid w:val="00707A2F"/>
    <w:rsid w:val="00707F4A"/>
    <w:rsid w:val="007102AC"/>
    <w:rsid w:val="007103B1"/>
    <w:rsid w:val="00710CB9"/>
    <w:rsid w:val="00711FE2"/>
    <w:rsid w:val="00713958"/>
    <w:rsid w:val="00714175"/>
    <w:rsid w:val="0071446E"/>
    <w:rsid w:val="00714BE2"/>
    <w:rsid w:val="007157EC"/>
    <w:rsid w:val="00715B99"/>
    <w:rsid w:val="00715C91"/>
    <w:rsid w:val="0071611A"/>
    <w:rsid w:val="00716550"/>
    <w:rsid w:val="00716D1B"/>
    <w:rsid w:val="0071763E"/>
    <w:rsid w:val="007207C8"/>
    <w:rsid w:val="00720E55"/>
    <w:rsid w:val="00721FAC"/>
    <w:rsid w:val="007223D0"/>
    <w:rsid w:val="00722E5C"/>
    <w:rsid w:val="00722F4A"/>
    <w:rsid w:val="007231FB"/>
    <w:rsid w:val="0072333B"/>
    <w:rsid w:val="007237A1"/>
    <w:rsid w:val="00723817"/>
    <w:rsid w:val="00723CBB"/>
    <w:rsid w:val="00723E6D"/>
    <w:rsid w:val="00723FBE"/>
    <w:rsid w:val="00724595"/>
    <w:rsid w:val="00724A53"/>
    <w:rsid w:val="0072585E"/>
    <w:rsid w:val="007267A0"/>
    <w:rsid w:val="00726DAE"/>
    <w:rsid w:val="007270BA"/>
    <w:rsid w:val="00727432"/>
    <w:rsid w:val="007275C3"/>
    <w:rsid w:val="00727707"/>
    <w:rsid w:val="0072791A"/>
    <w:rsid w:val="00727C8C"/>
    <w:rsid w:val="0073009B"/>
    <w:rsid w:val="007304D7"/>
    <w:rsid w:val="00730722"/>
    <w:rsid w:val="00730ABB"/>
    <w:rsid w:val="007310EF"/>
    <w:rsid w:val="00731201"/>
    <w:rsid w:val="0073144B"/>
    <w:rsid w:val="007328EB"/>
    <w:rsid w:val="007343E2"/>
    <w:rsid w:val="007349AA"/>
    <w:rsid w:val="00734C13"/>
    <w:rsid w:val="00735033"/>
    <w:rsid w:val="0073565F"/>
    <w:rsid w:val="00735D46"/>
    <w:rsid w:val="007362D2"/>
    <w:rsid w:val="00736DD0"/>
    <w:rsid w:val="00737102"/>
    <w:rsid w:val="007378B4"/>
    <w:rsid w:val="00737B33"/>
    <w:rsid w:val="00737B9F"/>
    <w:rsid w:val="00737EFD"/>
    <w:rsid w:val="007400F8"/>
    <w:rsid w:val="007405BA"/>
    <w:rsid w:val="007408E8"/>
    <w:rsid w:val="00740D82"/>
    <w:rsid w:val="00741688"/>
    <w:rsid w:val="00741C5C"/>
    <w:rsid w:val="00741D1F"/>
    <w:rsid w:val="007423F7"/>
    <w:rsid w:val="00742F2A"/>
    <w:rsid w:val="00743C6A"/>
    <w:rsid w:val="00743F3F"/>
    <w:rsid w:val="0074697E"/>
    <w:rsid w:val="007469E2"/>
    <w:rsid w:val="00747193"/>
    <w:rsid w:val="007474F3"/>
    <w:rsid w:val="0074756D"/>
    <w:rsid w:val="00747BF6"/>
    <w:rsid w:val="00750A97"/>
    <w:rsid w:val="007513D1"/>
    <w:rsid w:val="0075249F"/>
    <w:rsid w:val="00752BC7"/>
    <w:rsid w:val="007534C0"/>
    <w:rsid w:val="0075471A"/>
    <w:rsid w:val="00754936"/>
    <w:rsid w:val="00754F02"/>
    <w:rsid w:val="00755595"/>
    <w:rsid w:val="00755972"/>
    <w:rsid w:val="00756867"/>
    <w:rsid w:val="00756A02"/>
    <w:rsid w:val="00756A0E"/>
    <w:rsid w:val="00757AD6"/>
    <w:rsid w:val="00757DA9"/>
    <w:rsid w:val="00757F5B"/>
    <w:rsid w:val="0076000E"/>
    <w:rsid w:val="007607F9"/>
    <w:rsid w:val="00762619"/>
    <w:rsid w:val="0076269A"/>
    <w:rsid w:val="007637C6"/>
    <w:rsid w:val="007651FD"/>
    <w:rsid w:val="007658C3"/>
    <w:rsid w:val="00765FE8"/>
    <w:rsid w:val="0076637B"/>
    <w:rsid w:val="007664E7"/>
    <w:rsid w:val="007666EE"/>
    <w:rsid w:val="00766DF2"/>
    <w:rsid w:val="0076728F"/>
    <w:rsid w:val="00770D58"/>
    <w:rsid w:val="007715F2"/>
    <w:rsid w:val="0077163D"/>
    <w:rsid w:val="00772075"/>
    <w:rsid w:val="007724A2"/>
    <w:rsid w:val="007729AE"/>
    <w:rsid w:val="00773610"/>
    <w:rsid w:val="007741F1"/>
    <w:rsid w:val="007749A0"/>
    <w:rsid w:val="007751CF"/>
    <w:rsid w:val="007752D3"/>
    <w:rsid w:val="00775EF4"/>
    <w:rsid w:val="00775F0B"/>
    <w:rsid w:val="00777D05"/>
    <w:rsid w:val="00777DF6"/>
    <w:rsid w:val="0078018F"/>
    <w:rsid w:val="0078099B"/>
    <w:rsid w:val="00781485"/>
    <w:rsid w:val="0078199A"/>
    <w:rsid w:val="00781C0B"/>
    <w:rsid w:val="00781E64"/>
    <w:rsid w:val="0078215B"/>
    <w:rsid w:val="007825D7"/>
    <w:rsid w:val="007828EA"/>
    <w:rsid w:val="00782942"/>
    <w:rsid w:val="0078326A"/>
    <w:rsid w:val="007832AA"/>
    <w:rsid w:val="00784E53"/>
    <w:rsid w:val="00785CBA"/>
    <w:rsid w:val="0078652A"/>
    <w:rsid w:val="00787702"/>
    <w:rsid w:val="00787E26"/>
    <w:rsid w:val="007916DF"/>
    <w:rsid w:val="00791C56"/>
    <w:rsid w:val="007924C5"/>
    <w:rsid w:val="0079263D"/>
    <w:rsid w:val="00794120"/>
    <w:rsid w:val="007A06FC"/>
    <w:rsid w:val="007A08DE"/>
    <w:rsid w:val="007A116D"/>
    <w:rsid w:val="007A1416"/>
    <w:rsid w:val="007A263B"/>
    <w:rsid w:val="007A2B6A"/>
    <w:rsid w:val="007A2E7F"/>
    <w:rsid w:val="007A3387"/>
    <w:rsid w:val="007A4073"/>
    <w:rsid w:val="007A45A7"/>
    <w:rsid w:val="007A4645"/>
    <w:rsid w:val="007A4677"/>
    <w:rsid w:val="007A4919"/>
    <w:rsid w:val="007A53DC"/>
    <w:rsid w:val="007A5DD5"/>
    <w:rsid w:val="007A6DA1"/>
    <w:rsid w:val="007A7206"/>
    <w:rsid w:val="007A7D33"/>
    <w:rsid w:val="007B0412"/>
    <w:rsid w:val="007B06C8"/>
    <w:rsid w:val="007B11EF"/>
    <w:rsid w:val="007B14ED"/>
    <w:rsid w:val="007B2943"/>
    <w:rsid w:val="007B45FE"/>
    <w:rsid w:val="007B4D19"/>
    <w:rsid w:val="007B5093"/>
    <w:rsid w:val="007B52E7"/>
    <w:rsid w:val="007B5333"/>
    <w:rsid w:val="007B54B8"/>
    <w:rsid w:val="007B5608"/>
    <w:rsid w:val="007B5C97"/>
    <w:rsid w:val="007B7019"/>
    <w:rsid w:val="007B7EB7"/>
    <w:rsid w:val="007C0262"/>
    <w:rsid w:val="007C0568"/>
    <w:rsid w:val="007C1183"/>
    <w:rsid w:val="007C22D7"/>
    <w:rsid w:val="007C3C7A"/>
    <w:rsid w:val="007C487E"/>
    <w:rsid w:val="007C4A14"/>
    <w:rsid w:val="007C4BF9"/>
    <w:rsid w:val="007C53C7"/>
    <w:rsid w:val="007C64CE"/>
    <w:rsid w:val="007C6C6C"/>
    <w:rsid w:val="007C72C8"/>
    <w:rsid w:val="007C7EE8"/>
    <w:rsid w:val="007D0676"/>
    <w:rsid w:val="007D0DCB"/>
    <w:rsid w:val="007D1212"/>
    <w:rsid w:val="007D184B"/>
    <w:rsid w:val="007D1860"/>
    <w:rsid w:val="007D1FDE"/>
    <w:rsid w:val="007D228D"/>
    <w:rsid w:val="007D23F1"/>
    <w:rsid w:val="007D24D0"/>
    <w:rsid w:val="007D2E65"/>
    <w:rsid w:val="007D3249"/>
    <w:rsid w:val="007D380F"/>
    <w:rsid w:val="007D5907"/>
    <w:rsid w:val="007D594F"/>
    <w:rsid w:val="007D5CDD"/>
    <w:rsid w:val="007D685D"/>
    <w:rsid w:val="007D71B9"/>
    <w:rsid w:val="007D73F7"/>
    <w:rsid w:val="007D752F"/>
    <w:rsid w:val="007D7876"/>
    <w:rsid w:val="007D7CB3"/>
    <w:rsid w:val="007D7F62"/>
    <w:rsid w:val="007E06BE"/>
    <w:rsid w:val="007E0A7A"/>
    <w:rsid w:val="007E0F07"/>
    <w:rsid w:val="007E177D"/>
    <w:rsid w:val="007E185C"/>
    <w:rsid w:val="007E20BD"/>
    <w:rsid w:val="007E22C0"/>
    <w:rsid w:val="007E246A"/>
    <w:rsid w:val="007E28FB"/>
    <w:rsid w:val="007E2ADB"/>
    <w:rsid w:val="007E2C2F"/>
    <w:rsid w:val="007E3409"/>
    <w:rsid w:val="007E35D8"/>
    <w:rsid w:val="007E3CCF"/>
    <w:rsid w:val="007E4F63"/>
    <w:rsid w:val="007E5BC1"/>
    <w:rsid w:val="007E5E9D"/>
    <w:rsid w:val="007E6717"/>
    <w:rsid w:val="007E67E9"/>
    <w:rsid w:val="007E6F84"/>
    <w:rsid w:val="007E7138"/>
    <w:rsid w:val="007E7198"/>
    <w:rsid w:val="007E7851"/>
    <w:rsid w:val="007E7DE2"/>
    <w:rsid w:val="007F0883"/>
    <w:rsid w:val="007F090A"/>
    <w:rsid w:val="007F0C7B"/>
    <w:rsid w:val="007F12A6"/>
    <w:rsid w:val="007F1494"/>
    <w:rsid w:val="007F16DF"/>
    <w:rsid w:val="007F1C6D"/>
    <w:rsid w:val="007F1F56"/>
    <w:rsid w:val="007F2271"/>
    <w:rsid w:val="007F2282"/>
    <w:rsid w:val="007F3157"/>
    <w:rsid w:val="007F3AA8"/>
    <w:rsid w:val="007F473F"/>
    <w:rsid w:val="007F504E"/>
    <w:rsid w:val="007F534D"/>
    <w:rsid w:val="007F540C"/>
    <w:rsid w:val="007F5AEA"/>
    <w:rsid w:val="007F6396"/>
    <w:rsid w:val="007F6D54"/>
    <w:rsid w:val="007F6FC6"/>
    <w:rsid w:val="007F772A"/>
    <w:rsid w:val="007F77AF"/>
    <w:rsid w:val="007F7D16"/>
    <w:rsid w:val="008004DA"/>
    <w:rsid w:val="00800844"/>
    <w:rsid w:val="00800998"/>
    <w:rsid w:val="0080138B"/>
    <w:rsid w:val="0080146A"/>
    <w:rsid w:val="00802026"/>
    <w:rsid w:val="00802876"/>
    <w:rsid w:val="008030E1"/>
    <w:rsid w:val="008034E8"/>
    <w:rsid w:val="00803EAA"/>
    <w:rsid w:val="008040D5"/>
    <w:rsid w:val="0080433C"/>
    <w:rsid w:val="008044B5"/>
    <w:rsid w:val="00804F21"/>
    <w:rsid w:val="00805445"/>
    <w:rsid w:val="008056DE"/>
    <w:rsid w:val="008060FC"/>
    <w:rsid w:val="00806B2D"/>
    <w:rsid w:val="00806E9E"/>
    <w:rsid w:val="00807587"/>
    <w:rsid w:val="008079AB"/>
    <w:rsid w:val="00807CF9"/>
    <w:rsid w:val="00807DF5"/>
    <w:rsid w:val="00810042"/>
    <w:rsid w:val="0081066A"/>
    <w:rsid w:val="00811237"/>
    <w:rsid w:val="008115C6"/>
    <w:rsid w:val="00811689"/>
    <w:rsid w:val="00812AED"/>
    <w:rsid w:val="00813416"/>
    <w:rsid w:val="008137FD"/>
    <w:rsid w:val="00814165"/>
    <w:rsid w:val="0081423B"/>
    <w:rsid w:val="00815F40"/>
    <w:rsid w:val="00816465"/>
    <w:rsid w:val="00816683"/>
    <w:rsid w:val="00816840"/>
    <w:rsid w:val="00816E0C"/>
    <w:rsid w:val="008174C1"/>
    <w:rsid w:val="008177F3"/>
    <w:rsid w:val="0082018E"/>
    <w:rsid w:val="008204B3"/>
    <w:rsid w:val="00821447"/>
    <w:rsid w:val="008214FC"/>
    <w:rsid w:val="0082225F"/>
    <w:rsid w:val="0082235D"/>
    <w:rsid w:val="0082259F"/>
    <w:rsid w:val="0082293E"/>
    <w:rsid w:val="00824805"/>
    <w:rsid w:val="008248D1"/>
    <w:rsid w:val="00824ACA"/>
    <w:rsid w:val="00826272"/>
    <w:rsid w:val="008265C0"/>
    <w:rsid w:val="00826C1D"/>
    <w:rsid w:val="00827163"/>
    <w:rsid w:val="00830BDA"/>
    <w:rsid w:val="00831091"/>
    <w:rsid w:val="00831998"/>
    <w:rsid w:val="0083297D"/>
    <w:rsid w:val="00832E44"/>
    <w:rsid w:val="00832E83"/>
    <w:rsid w:val="0083537E"/>
    <w:rsid w:val="008355A3"/>
    <w:rsid w:val="0083643B"/>
    <w:rsid w:val="008372DB"/>
    <w:rsid w:val="00837301"/>
    <w:rsid w:val="008375B4"/>
    <w:rsid w:val="00837740"/>
    <w:rsid w:val="00837915"/>
    <w:rsid w:val="00837BB6"/>
    <w:rsid w:val="00837EBD"/>
    <w:rsid w:val="00837ECD"/>
    <w:rsid w:val="008406D9"/>
    <w:rsid w:val="0084110F"/>
    <w:rsid w:val="00841CF5"/>
    <w:rsid w:val="00841E14"/>
    <w:rsid w:val="00842A9F"/>
    <w:rsid w:val="00842B0A"/>
    <w:rsid w:val="00842B56"/>
    <w:rsid w:val="00843107"/>
    <w:rsid w:val="0084335F"/>
    <w:rsid w:val="00843AF1"/>
    <w:rsid w:val="008440C4"/>
    <w:rsid w:val="008450DE"/>
    <w:rsid w:val="0084596B"/>
    <w:rsid w:val="008464AD"/>
    <w:rsid w:val="008468AA"/>
    <w:rsid w:val="00846D2C"/>
    <w:rsid w:val="00846FAD"/>
    <w:rsid w:val="0084702E"/>
    <w:rsid w:val="00847552"/>
    <w:rsid w:val="00850219"/>
    <w:rsid w:val="0085065E"/>
    <w:rsid w:val="00850C98"/>
    <w:rsid w:val="00851D5C"/>
    <w:rsid w:val="00851D74"/>
    <w:rsid w:val="00851E07"/>
    <w:rsid w:val="00851F4E"/>
    <w:rsid w:val="00852B3A"/>
    <w:rsid w:val="00853618"/>
    <w:rsid w:val="008537ED"/>
    <w:rsid w:val="00853B0D"/>
    <w:rsid w:val="00854214"/>
    <w:rsid w:val="008544D4"/>
    <w:rsid w:val="00855DA7"/>
    <w:rsid w:val="008560F9"/>
    <w:rsid w:val="00856E42"/>
    <w:rsid w:val="008577B7"/>
    <w:rsid w:val="00857D5F"/>
    <w:rsid w:val="00860390"/>
    <w:rsid w:val="00860E75"/>
    <w:rsid w:val="00861AE5"/>
    <w:rsid w:val="00861B5B"/>
    <w:rsid w:val="008628CA"/>
    <w:rsid w:val="008629EF"/>
    <w:rsid w:val="00862BF3"/>
    <w:rsid w:val="00862FA0"/>
    <w:rsid w:val="0086321C"/>
    <w:rsid w:val="00863307"/>
    <w:rsid w:val="008638EF"/>
    <w:rsid w:val="0086399F"/>
    <w:rsid w:val="00863B9C"/>
    <w:rsid w:val="00863C14"/>
    <w:rsid w:val="00864026"/>
    <w:rsid w:val="0086462E"/>
    <w:rsid w:val="00864E0E"/>
    <w:rsid w:val="0086539A"/>
    <w:rsid w:val="00865678"/>
    <w:rsid w:val="00865BDD"/>
    <w:rsid w:val="00865CBE"/>
    <w:rsid w:val="008676BC"/>
    <w:rsid w:val="00867B75"/>
    <w:rsid w:val="0087030B"/>
    <w:rsid w:val="008711F8"/>
    <w:rsid w:val="00872AD5"/>
    <w:rsid w:val="00873621"/>
    <w:rsid w:val="008742E9"/>
    <w:rsid w:val="00874AC6"/>
    <w:rsid w:val="008750AE"/>
    <w:rsid w:val="008755DA"/>
    <w:rsid w:val="008762CF"/>
    <w:rsid w:val="00876746"/>
    <w:rsid w:val="00876B27"/>
    <w:rsid w:val="00877032"/>
    <w:rsid w:val="00877035"/>
    <w:rsid w:val="008773AF"/>
    <w:rsid w:val="008807C9"/>
    <w:rsid w:val="0088129F"/>
    <w:rsid w:val="0088180D"/>
    <w:rsid w:val="008818FB"/>
    <w:rsid w:val="0088220B"/>
    <w:rsid w:val="0088253A"/>
    <w:rsid w:val="0088267F"/>
    <w:rsid w:val="00882756"/>
    <w:rsid w:val="00882A10"/>
    <w:rsid w:val="00882DA2"/>
    <w:rsid w:val="00883CA1"/>
    <w:rsid w:val="00883E14"/>
    <w:rsid w:val="00884342"/>
    <w:rsid w:val="00884996"/>
    <w:rsid w:val="00884F99"/>
    <w:rsid w:val="00886317"/>
    <w:rsid w:val="00886365"/>
    <w:rsid w:val="00886683"/>
    <w:rsid w:val="00886CB2"/>
    <w:rsid w:val="00886DC1"/>
    <w:rsid w:val="00887933"/>
    <w:rsid w:val="00887BAD"/>
    <w:rsid w:val="00887DF4"/>
    <w:rsid w:val="008904F1"/>
    <w:rsid w:val="00890A25"/>
    <w:rsid w:val="00891051"/>
    <w:rsid w:val="00891227"/>
    <w:rsid w:val="00891992"/>
    <w:rsid w:val="008924A8"/>
    <w:rsid w:val="0089312E"/>
    <w:rsid w:val="008938F7"/>
    <w:rsid w:val="00893C98"/>
    <w:rsid w:val="00893CCE"/>
    <w:rsid w:val="008943D2"/>
    <w:rsid w:val="00895BE8"/>
    <w:rsid w:val="008970FE"/>
    <w:rsid w:val="00897126"/>
    <w:rsid w:val="008975F3"/>
    <w:rsid w:val="008A03B2"/>
    <w:rsid w:val="008A0AD9"/>
    <w:rsid w:val="008A0E34"/>
    <w:rsid w:val="008A0E6D"/>
    <w:rsid w:val="008A0F30"/>
    <w:rsid w:val="008A106A"/>
    <w:rsid w:val="008A10D4"/>
    <w:rsid w:val="008A1599"/>
    <w:rsid w:val="008A1F00"/>
    <w:rsid w:val="008A3333"/>
    <w:rsid w:val="008A34AD"/>
    <w:rsid w:val="008A427B"/>
    <w:rsid w:val="008A4479"/>
    <w:rsid w:val="008A6D43"/>
    <w:rsid w:val="008B07FC"/>
    <w:rsid w:val="008B2126"/>
    <w:rsid w:val="008B21BB"/>
    <w:rsid w:val="008B2852"/>
    <w:rsid w:val="008B371E"/>
    <w:rsid w:val="008B3B3C"/>
    <w:rsid w:val="008B42E1"/>
    <w:rsid w:val="008B4BBB"/>
    <w:rsid w:val="008B4E3F"/>
    <w:rsid w:val="008B4ED6"/>
    <w:rsid w:val="008B52A8"/>
    <w:rsid w:val="008B575E"/>
    <w:rsid w:val="008B5922"/>
    <w:rsid w:val="008B5C82"/>
    <w:rsid w:val="008B6285"/>
    <w:rsid w:val="008B7490"/>
    <w:rsid w:val="008B7F94"/>
    <w:rsid w:val="008C0C56"/>
    <w:rsid w:val="008C185E"/>
    <w:rsid w:val="008C2633"/>
    <w:rsid w:val="008C2F80"/>
    <w:rsid w:val="008C2FAD"/>
    <w:rsid w:val="008C3B80"/>
    <w:rsid w:val="008C3CED"/>
    <w:rsid w:val="008C4016"/>
    <w:rsid w:val="008C40D6"/>
    <w:rsid w:val="008C539E"/>
    <w:rsid w:val="008C6012"/>
    <w:rsid w:val="008C60C2"/>
    <w:rsid w:val="008C7078"/>
    <w:rsid w:val="008C7312"/>
    <w:rsid w:val="008C7946"/>
    <w:rsid w:val="008C7C30"/>
    <w:rsid w:val="008C7CCA"/>
    <w:rsid w:val="008C7D39"/>
    <w:rsid w:val="008D0376"/>
    <w:rsid w:val="008D0B71"/>
    <w:rsid w:val="008D11F0"/>
    <w:rsid w:val="008D1639"/>
    <w:rsid w:val="008D1731"/>
    <w:rsid w:val="008D1AD5"/>
    <w:rsid w:val="008D2FC0"/>
    <w:rsid w:val="008D3546"/>
    <w:rsid w:val="008D3BEA"/>
    <w:rsid w:val="008D3C60"/>
    <w:rsid w:val="008D3C7F"/>
    <w:rsid w:val="008D4960"/>
    <w:rsid w:val="008D4C90"/>
    <w:rsid w:val="008D53F8"/>
    <w:rsid w:val="008D6AFE"/>
    <w:rsid w:val="008D6B40"/>
    <w:rsid w:val="008D6BFC"/>
    <w:rsid w:val="008D7B52"/>
    <w:rsid w:val="008D7F0C"/>
    <w:rsid w:val="008E0CD8"/>
    <w:rsid w:val="008E13D9"/>
    <w:rsid w:val="008E1603"/>
    <w:rsid w:val="008E1936"/>
    <w:rsid w:val="008E1B28"/>
    <w:rsid w:val="008E22D5"/>
    <w:rsid w:val="008E2A61"/>
    <w:rsid w:val="008E340A"/>
    <w:rsid w:val="008E36AA"/>
    <w:rsid w:val="008E379E"/>
    <w:rsid w:val="008E3CD9"/>
    <w:rsid w:val="008E468C"/>
    <w:rsid w:val="008E4898"/>
    <w:rsid w:val="008E495E"/>
    <w:rsid w:val="008E4F19"/>
    <w:rsid w:val="008E6897"/>
    <w:rsid w:val="008E70C3"/>
    <w:rsid w:val="008E79E6"/>
    <w:rsid w:val="008E7A7F"/>
    <w:rsid w:val="008E7E5A"/>
    <w:rsid w:val="008F0020"/>
    <w:rsid w:val="008F0977"/>
    <w:rsid w:val="008F0EAB"/>
    <w:rsid w:val="008F1049"/>
    <w:rsid w:val="008F169F"/>
    <w:rsid w:val="008F18B6"/>
    <w:rsid w:val="008F1955"/>
    <w:rsid w:val="008F1CE6"/>
    <w:rsid w:val="008F1F57"/>
    <w:rsid w:val="008F2117"/>
    <w:rsid w:val="008F2A33"/>
    <w:rsid w:val="008F2E80"/>
    <w:rsid w:val="008F3300"/>
    <w:rsid w:val="008F374A"/>
    <w:rsid w:val="008F4B64"/>
    <w:rsid w:val="008F4B9C"/>
    <w:rsid w:val="008F4C71"/>
    <w:rsid w:val="008F6355"/>
    <w:rsid w:val="008F668D"/>
    <w:rsid w:val="008F6A8E"/>
    <w:rsid w:val="008F6B95"/>
    <w:rsid w:val="008F6C9E"/>
    <w:rsid w:val="008F7050"/>
    <w:rsid w:val="008F740E"/>
    <w:rsid w:val="008F7BDF"/>
    <w:rsid w:val="008F7CD5"/>
    <w:rsid w:val="008F7D73"/>
    <w:rsid w:val="008F7E25"/>
    <w:rsid w:val="00900004"/>
    <w:rsid w:val="00900179"/>
    <w:rsid w:val="0090056E"/>
    <w:rsid w:val="009017AC"/>
    <w:rsid w:val="009024FA"/>
    <w:rsid w:val="009027CB"/>
    <w:rsid w:val="009033B6"/>
    <w:rsid w:val="009036C3"/>
    <w:rsid w:val="00903ABB"/>
    <w:rsid w:val="00903D00"/>
    <w:rsid w:val="00903D2C"/>
    <w:rsid w:val="00904779"/>
    <w:rsid w:val="0090562E"/>
    <w:rsid w:val="00906312"/>
    <w:rsid w:val="009067AE"/>
    <w:rsid w:val="009068CD"/>
    <w:rsid w:val="00906A7C"/>
    <w:rsid w:val="009073C6"/>
    <w:rsid w:val="009078B5"/>
    <w:rsid w:val="009078C3"/>
    <w:rsid w:val="00910D3B"/>
    <w:rsid w:val="00910FA2"/>
    <w:rsid w:val="00911917"/>
    <w:rsid w:val="00912C03"/>
    <w:rsid w:val="009131F4"/>
    <w:rsid w:val="00913A17"/>
    <w:rsid w:val="00913F8B"/>
    <w:rsid w:val="00914493"/>
    <w:rsid w:val="009151AC"/>
    <w:rsid w:val="0091529E"/>
    <w:rsid w:val="00916502"/>
    <w:rsid w:val="0091694A"/>
    <w:rsid w:val="00917111"/>
    <w:rsid w:val="00917334"/>
    <w:rsid w:val="0091774F"/>
    <w:rsid w:val="0092006E"/>
    <w:rsid w:val="009201F8"/>
    <w:rsid w:val="009208F2"/>
    <w:rsid w:val="00921320"/>
    <w:rsid w:val="00923319"/>
    <w:rsid w:val="00923554"/>
    <w:rsid w:val="00923642"/>
    <w:rsid w:val="00923D3A"/>
    <w:rsid w:val="00924D63"/>
    <w:rsid w:val="009260A0"/>
    <w:rsid w:val="0092615E"/>
    <w:rsid w:val="00926537"/>
    <w:rsid w:val="00926615"/>
    <w:rsid w:val="00926BB5"/>
    <w:rsid w:val="00926D56"/>
    <w:rsid w:val="00926E15"/>
    <w:rsid w:val="00927836"/>
    <w:rsid w:val="00927CF7"/>
    <w:rsid w:val="0093046C"/>
    <w:rsid w:val="0093172D"/>
    <w:rsid w:val="0093175A"/>
    <w:rsid w:val="00931FB0"/>
    <w:rsid w:val="00932303"/>
    <w:rsid w:val="00932981"/>
    <w:rsid w:val="009330BE"/>
    <w:rsid w:val="00933D6B"/>
    <w:rsid w:val="00933E12"/>
    <w:rsid w:val="009345DF"/>
    <w:rsid w:val="00934AD3"/>
    <w:rsid w:val="00934F96"/>
    <w:rsid w:val="009353A8"/>
    <w:rsid w:val="00935871"/>
    <w:rsid w:val="00935A0C"/>
    <w:rsid w:val="00936A6D"/>
    <w:rsid w:val="00936B23"/>
    <w:rsid w:val="00936C83"/>
    <w:rsid w:val="009372A1"/>
    <w:rsid w:val="00937588"/>
    <w:rsid w:val="00937F25"/>
    <w:rsid w:val="00940274"/>
    <w:rsid w:val="00940E7C"/>
    <w:rsid w:val="009410AB"/>
    <w:rsid w:val="00941BC0"/>
    <w:rsid w:val="00942255"/>
    <w:rsid w:val="00942DBE"/>
    <w:rsid w:val="00942DCA"/>
    <w:rsid w:val="0094377C"/>
    <w:rsid w:val="00943B60"/>
    <w:rsid w:val="00943E06"/>
    <w:rsid w:val="009443A9"/>
    <w:rsid w:val="00944E54"/>
    <w:rsid w:val="009456E3"/>
    <w:rsid w:val="0094586F"/>
    <w:rsid w:val="00945971"/>
    <w:rsid w:val="009467B6"/>
    <w:rsid w:val="00946B65"/>
    <w:rsid w:val="009473BD"/>
    <w:rsid w:val="009502CD"/>
    <w:rsid w:val="009512DC"/>
    <w:rsid w:val="0095134A"/>
    <w:rsid w:val="00951471"/>
    <w:rsid w:val="009522DA"/>
    <w:rsid w:val="00952A2E"/>
    <w:rsid w:val="009535E2"/>
    <w:rsid w:val="009537DB"/>
    <w:rsid w:val="00953DEE"/>
    <w:rsid w:val="00954006"/>
    <w:rsid w:val="00954220"/>
    <w:rsid w:val="009547DF"/>
    <w:rsid w:val="0095482C"/>
    <w:rsid w:val="00955DF5"/>
    <w:rsid w:val="0095694B"/>
    <w:rsid w:val="00956B0B"/>
    <w:rsid w:val="00956B13"/>
    <w:rsid w:val="00956BC3"/>
    <w:rsid w:val="00957336"/>
    <w:rsid w:val="0096019E"/>
    <w:rsid w:val="00960556"/>
    <w:rsid w:val="00960994"/>
    <w:rsid w:val="00960A6D"/>
    <w:rsid w:val="009613EA"/>
    <w:rsid w:val="0096172E"/>
    <w:rsid w:val="00961AFD"/>
    <w:rsid w:val="00961DD4"/>
    <w:rsid w:val="00962BD7"/>
    <w:rsid w:val="00962BE6"/>
    <w:rsid w:val="00965204"/>
    <w:rsid w:val="00965B55"/>
    <w:rsid w:val="00965D17"/>
    <w:rsid w:val="00965EA4"/>
    <w:rsid w:val="00966B0F"/>
    <w:rsid w:val="00966E6F"/>
    <w:rsid w:val="009671FB"/>
    <w:rsid w:val="00967BC8"/>
    <w:rsid w:val="00970194"/>
    <w:rsid w:val="00970A0D"/>
    <w:rsid w:val="00970B32"/>
    <w:rsid w:val="00970E54"/>
    <w:rsid w:val="00970E93"/>
    <w:rsid w:val="00971444"/>
    <w:rsid w:val="00971E16"/>
    <w:rsid w:val="009722D1"/>
    <w:rsid w:val="00972EC2"/>
    <w:rsid w:val="00973AFD"/>
    <w:rsid w:val="00973BD5"/>
    <w:rsid w:val="00973D28"/>
    <w:rsid w:val="00974185"/>
    <w:rsid w:val="0097491C"/>
    <w:rsid w:val="00974B39"/>
    <w:rsid w:val="00975563"/>
    <w:rsid w:val="009755FE"/>
    <w:rsid w:val="00975836"/>
    <w:rsid w:val="009763A3"/>
    <w:rsid w:val="00976444"/>
    <w:rsid w:val="009766A7"/>
    <w:rsid w:val="00976AE6"/>
    <w:rsid w:val="009779AE"/>
    <w:rsid w:val="00980442"/>
    <w:rsid w:val="00981385"/>
    <w:rsid w:val="009816B8"/>
    <w:rsid w:val="00981BFF"/>
    <w:rsid w:val="0098207E"/>
    <w:rsid w:val="00982202"/>
    <w:rsid w:val="00982400"/>
    <w:rsid w:val="00982F24"/>
    <w:rsid w:val="009830E7"/>
    <w:rsid w:val="00983CE0"/>
    <w:rsid w:val="00983FE3"/>
    <w:rsid w:val="0098411C"/>
    <w:rsid w:val="00984205"/>
    <w:rsid w:val="00984256"/>
    <w:rsid w:val="00984DB2"/>
    <w:rsid w:val="00984DDB"/>
    <w:rsid w:val="00985056"/>
    <w:rsid w:val="009851F5"/>
    <w:rsid w:val="00985C46"/>
    <w:rsid w:val="00985DF3"/>
    <w:rsid w:val="00985F49"/>
    <w:rsid w:val="00985F57"/>
    <w:rsid w:val="00986183"/>
    <w:rsid w:val="009869A2"/>
    <w:rsid w:val="00986C3E"/>
    <w:rsid w:val="00986C59"/>
    <w:rsid w:val="00987162"/>
    <w:rsid w:val="00991941"/>
    <w:rsid w:val="00991FD0"/>
    <w:rsid w:val="009937D7"/>
    <w:rsid w:val="009941F7"/>
    <w:rsid w:val="009946B0"/>
    <w:rsid w:val="009948C3"/>
    <w:rsid w:val="0099531F"/>
    <w:rsid w:val="0099566A"/>
    <w:rsid w:val="009966E8"/>
    <w:rsid w:val="00996BD2"/>
    <w:rsid w:val="00996EFF"/>
    <w:rsid w:val="00997126"/>
    <w:rsid w:val="009973DD"/>
    <w:rsid w:val="009A0235"/>
    <w:rsid w:val="009A03DE"/>
    <w:rsid w:val="009A0552"/>
    <w:rsid w:val="009A1224"/>
    <w:rsid w:val="009A133B"/>
    <w:rsid w:val="009A166D"/>
    <w:rsid w:val="009A1BAB"/>
    <w:rsid w:val="009A2DF5"/>
    <w:rsid w:val="009A3A2F"/>
    <w:rsid w:val="009A41BD"/>
    <w:rsid w:val="009A4662"/>
    <w:rsid w:val="009A4C75"/>
    <w:rsid w:val="009A56A9"/>
    <w:rsid w:val="009A611C"/>
    <w:rsid w:val="009A66B7"/>
    <w:rsid w:val="009A6B6D"/>
    <w:rsid w:val="009A6C8D"/>
    <w:rsid w:val="009A759B"/>
    <w:rsid w:val="009A779E"/>
    <w:rsid w:val="009A77A7"/>
    <w:rsid w:val="009A7AE0"/>
    <w:rsid w:val="009A7B3F"/>
    <w:rsid w:val="009A7DF5"/>
    <w:rsid w:val="009B000A"/>
    <w:rsid w:val="009B0845"/>
    <w:rsid w:val="009B12AE"/>
    <w:rsid w:val="009B1831"/>
    <w:rsid w:val="009B1CFB"/>
    <w:rsid w:val="009B1D6B"/>
    <w:rsid w:val="009B27BF"/>
    <w:rsid w:val="009B2A6A"/>
    <w:rsid w:val="009B2E86"/>
    <w:rsid w:val="009B3463"/>
    <w:rsid w:val="009B4429"/>
    <w:rsid w:val="009B507F"/>
    <w:rsid w:val="009B52CB"/>
    <w:rsid w:val="009B5EFB"/>
    <w:rsid w:val="009B5F25"/>
    <w:rsid w:val="009B6275"/>
    <w:rsid w:val="009B63AE"/>
    <w:rsid w:val="009B6B96"/>
    <w:rsid w:val="009B70AF"/>
    <w:rsid w:val="009B7159"/>
    <w:rsid w:val="009B7C18"/>
    <w:rsid w:val="009C069E"/>
    <w:rsid w:val="009C0B30"/>
    <w:rsid w:val="009C1838"/>
    <w:rsid w:val="009C2525"/>
    <w:rsid w:val="009C308D"/>
    <w:rsid w:val="009C3EA4"/>
    <w:rsid w:val="009C3F30"/>
    <w:rsid w:val="009C3FB8"/>
    <w:rsid w:val="009C4163"/>
    <w:rsid w:val="009C46E2"/>
    <w:rsid w:val="009C4732"/>
    <w:rsid w:val="009C4D23"/>
    <w:rsid w:val="009C4E79"/>
    <w:rsid w:val="009C4EEF"/>
    <w:rsid w:val="009C53D1"/>
    <w:rsid w:val="009C6139"/>
    <w:rsid w:val="009C61FA"/>
    <w:rsid w:val="009C6907"/>
    <w:rsid w:val="009C6AA6"/>
    <w:rsid w:val="009C7761"/>
    <w:rsid w:val="009C7AFE"/>
    <w:rsid w:val="009D00CB"/>
    <w:rsid w:val="009D0D6B"/>
    <w:rsid w:val="009D0F37"/>
    <w:rsid w:val="009D1929"/>
    <w:rsid w:val="009D1ED1"/>
    <w:rsid w:val="009D2C28"/>
    <w:rsid w:val="009D3E87"/>
    <w:rsid w:val="009D4379"/>
    <w:rsid w:val="009D48E1"/>
    <w:rsid w:val="009D4E4F"/>
    <w:rsid w:val="009D5285"/>
    <w:rsid w:val="009D5869"/>
    <w:rsid w:val="009D5BFE"/>
    <w:rsid w:val="009D5F8A"/>
    <w:rsid w:val="009D5FE8"/>
    <w:rsid w:val="009D6469"/>
    <w:rsid w:val="009D684C"/>
    <w:rsid w:val="009D767A"/>
    <w:rsid w:val="009D7DB3"/>
    <w:rsid w:val="009E0597"/>
    <w:rsid w:val="009E06A1"/>
    <w:rsid w:val="009E08EB"/>
    <w:rsid w:val="009E0CC3"/>
    <w:rsid w:val="009E0FF7"/>
    <w:rsid w:val="009E19BD"/>
    <w:rsid w:val="009E1C11"/>
    <w:rsid w:val="009E2281"/>
    <w:rsid w:val="009E228C"/>
    <w:rsid w:val="009E2662"/>
    <w:rsid w:val="009E29C9"/>
    <w:rsid w:val="009E3025"/>
    <w:rsid w:val="009E3153"/>
    <w:rsid w:val="009E324C"/>
    <w:rsid w:val="009E59F4"/>
    <w:rsid w:val="009E6486"/>
    <w:rsid w:val="009E69F9"/>
    <w:rsid w:val="009E7968"/>
    <w:rsid w:val="009E7BD3"/>
    <w:rsid w:val="009E7E1A"/>
    <w:rsid w:val="009F0310"/>
    <w:rsid w:val="009F0573"/>
    <w:rsid w:val="009F0606"/>
    <w:rsid w:val="009F0A1B"/>
    <w:rsid w:val="009F0ACB"/>
    <w:rsid w:val="009F103A"/>
    <w:rsid w:val="009F1728"/>
    <w:rsid w:val="009F1F37"/>
    <w:rsid w:val="009F1F60"/>
    <w:rsid w:val="009F289A"/>
    <w:rsid w:val="009F2BA7"/>
    <w:rsid w:val="009F2CB4"/>
    <w:rsid w:val="009F2D09"/>
    <w:rsid w:val="009F310C"/>
    <w:rsid w:val="009F3576"/>
    <w:rsid w:val="009F35EB"/>
    <w:rsid w:val="009F43B5"/>
    <w:rsid w:val="009F51BA"/>
    <w:rsid w:val="009F55BE"/>
    <w:rsid w:val="009F59AC"/>
    <w:rsid w:val="009F5FC1"/>
    <w:rsid w:val="009F6505"/>
    <w:rsid w:val="009F65FE"/>
    <w:rsid w:val="009F70F5"/>
    <w:rsid w:val="009F731A"/>
    <w:rsid w:val="009F7A6B"/>
    <w:rsid w:val="00A002A3"/>
    <w:rsid w:val="00A002DD"/>
    <w:rsid w:val="00A00596"/>
    <w:rsid w:val="00A00D9C"/>
    <w:rsid w:val="00A015CC"/>
    <w:rsid w:val="00A02038"/>
    <w:rsid w:val="00A02132"/>
    <w:rsid w:val="00A026FA"/>
    <w:rsid w:val="00A02986"/>
    <w:rsid w:val="00A0396F"/>
    <w:rsid w:val="00A03E04"/>
    <w:rsid w:val="00A049C1"/>
    <w:rsid w:val="00A0546B"/>
    <w:rsid w:val="00A055FE"/>
    <w:rsid w:val="00A05627"/>
    <w:rsid w:val="00A0575B"/>
    <w:rsid w:val="00A05AA7"/>
    <w:rsid w:val="00A05D04"/>
    <w:rsid w:val="00A05D41"/>
    <w:rsid w:val="00A05D54"/>
    <w:rsid w:val="00A05E9A"/>
    <w:rsid w:val="00A069DC"/>
    <w:rsid w:val="00A06BC9"/>
    <w:rsid w:val="00A10DE3"/>
    <w:rsid w:val="00A11CB0"/>
    <w:rsid w:val="00A11EA1"/>
    <w:rsid w:val="00A12947"/>
    <w:rsid w:val="00A12D18"/>
    <w:rsid w:val="00A1469D"/>
    <w:rsid w:val="00A14ACD"/>
    <w:rsid w:val="00A15700"/>
    <w:rsid w:val="00A15937"/>
    <w:rsid w:val="00A15D64"/>
    <w:rsid w:val="00A166D7"/>
    <w:rsid w:val="00A16FC5"/>
    <w:rsid w:val="00A20810"/>
    <w:rsid w:val="00A211B3"/>
    <w:rsid w:val="00A21483"/>
    <w:rsid w:val="00A217BA"/>
    <w:rsid w:val="00A217CD"/>
    <w:rsid w:val="00A22023"/>
    <w:rsid w:val="00A22339"/>
    <w:rsid w:val="00A22DB4"/>
    <w:rsid w:val="00A2309E"/>
    <w:rsid w:val="00A23277"/>
    <w:rsid w:val="00A23DB5"/>
    <w:rsid w:val="00A23FDE"/>
    <w:rsid w:val="00A24F2D"/>
    <w:rsid w:val="00A25998"/>
    <w:rsid w:val="00A27810"/>
    <w:rsid w:val="00A27AA3"/>
    <w:rsid w:val="00A27F3C"/>
    <w:rsid w:val="00A31478"/>
    <w:rsid w:val="00A31A1A"/>
    <w:rsid w:val="00A31BA6"/>
    <w:rsid w:val="00A322A3"/>
    <w:rsid w:val="00A3298E"/>
    <w:rsid w:val="00A330A3"/>
    <w:rsid w:val="00A33924"/>
    <w:rsid w:val="00A33BE7"/>
    <w:rsid w:val="00A33C24"/>
    <w:rsid w:val="00A344BC"/>
    <w:rsid w:val="00A345F1"/>
    <w:rsid w:val="00A34A19"/>
    <w:rsid w:val="00A34B77"/>
    <w:rsid w:val="00A34CCC"/>
    <w:rsid w:val="00A34EED"/>
    <w:rsid w:val="00A3562F"/>
    <w:rsid w:val="00A35828"/>
    <w:rsid w:val="00A3645C"/>
    <w:rsid w:val="00A36823"/>
    <w:rsid w:val="00A37B73"/>
    <w:rsid w:val="00A37C88"/>
    <w:rsid w:val="00A37D26"/>
    <w:rsid w:val="00A40BE3"/>
    <w:rsid w:val="00A411A2"/>
    <w:rsid w:val="00A41A04"/>
    <w:rsid w:val="00A42015"/>
    <w:rsid w:val="00A42483"/>
    <w:rsid w:val="00A42DEF"/>
    <w:rsid w:val="00A42F1A"/>
    <w:rsid w:val="00A43057"/>
    <w:rsid w:val="00A4318C"/>
    <w:rsid w:val="00A43CD5"/>
    <w:rsid w:val="00A44612"/>
    <w:rsid w:val="00A44758"/>
    <w:rsid w:val="00A45314"/>
    <w:rsid w:val="00A455FF"/>
    <w:rsid w:val="00A46576"/>
    <w:rsid w:val="00A467DC"/>
    <w:rsid w:val="00A476F0"/>
    <w:rsid w:val="00A4793A"/>
    <w:rsid w:val="00A47D4C"/>
    <w:rsid w:val="00A47E6B"/>
    <w:rsid w:val="00A501B8"/>
    <w:rsid w:val="00A50524"/>
    <w:rsid w:val="00A506AC"/>
    <w:rsid w:val="00A50BF7"/>
    <w:rsid w:val="00A51A00"/>
    <w:rsid w:val="00A52280"/>
    <w:rsid w:val="00A534E0"/>
    <w:rsid w:val="00A546E3"/>
    <w:rsid w:val="00A55616"/>
    <w:rsid w:val="00A5593C"/>
    <w:rsid w:val="00A55CA8"/>
    <w:rsid w:val="00A55FE6"/>
    <w:rsid w:val="00A57172"/>
    <w:rsid w:val="00A572E8"/>
    <w:rsid w:val="00A574BE"/>
    <w:rsid w:val="00A57538"/>
    <w:rsid w:val="00A60D45"/>
    <w:rsid w:val="00A615FD"/>
    <w:rsid w:val="00A6205E"/>
    <w:rsid w:val="00A62E50"/>
    <w:rsid w:val="00A63DF6"/>
    <w:rsid w:val="00A65D4B"/>
    <w:rsid w:val="00A66D66"/>
    <w:rsid w:val="00A67682"/>
    <w:rsid w:val="00A67928"/>
    <w:rsid w:val="00A67E93"/>
    <w:rsid w:val="00A70167"/>
    <w:rsid w:val="00A71D3F"/>
    <w:rsid w:val="00A71D5D"/>
    <w:rsid w:val="00A71E81"/>
    <w:rsid w:val="00A72C72"/>
    <w:rsid w:val="00A73591"/>
    <w:rsid w:val="00A73F8D"/>
    <w:rsid w:val="00A7497B"/>
    <w:rsid w:val="00A750F8"/>
    <w:rsid w:val="00A76932"/>
    <w:rsid w:val="00A76D4C"/>
    <w:rsid w:val="00A77945"/>
    <w:rsid w:val="00A77A71"/>
    <w:rsid w:val="00A806F3"/>
    <w:rsid w:val="00A80845"/>
    <w:rsid w:val="00A80C40"/>
    <w:rsid w:val="00A8152A"/>
    <w:rsid w:val="00A820DA"/>
    <w:rsid w:val="00A831CF"/>
    <w:rsid w:val="00A8343D"/>
    <w:rsid w:val="00A84505"/>
    <w:rsid w:val="00A84521"/>
    <w:rsid w:val="00A846EE"/>
    <w:rsid w:val="00A84E2B"/>
    <w:rsid w:val="00A8506D"/>
    <w:rsid w:val="00A85663"/>
    <w:rsid w:val="00A85900"/>
    <w:rsid w:val="00A8599E"/>
    <w:rsid w:val="00A861FC"/>
    <w:rsid w:val="00A86222"/>
    <w:rsid w:val="00A866F5"/>
    <w:rsid w:val="00A87B24"/>
    <w:rsid w:val="00A87B4F"/>
    <w:rsid w:val="00A901F4"/>
    <w:rsid w:val="00A9102B"/>
    <w:rsid w:val="00A91A12"/>
    <w:rsid w:val="00A920CB"/>
    <w:rsid w:val="00A923FF"/>
    <w:rsid w:val="00A92C49"/>
    <w:rsid w:val="00A92EA9"/>
    <w:rsid w:val="00A93169"/>
    <w:rsid w:val="00A937CA"/>
    <w:rsid w:val="00A93A77"/>
    <w:rsid w:val="00A93B96"/>
    <w:rsid w:val="00A93BC7"/>
    <w:rsid w:val="00A94AC7"/>
    <w:rsid w:val="00A94DA4"/>
    <w:rsid w:val="00A9581F"/>
    <w:rsid w:val="00A95A48"/>
    <w:rsid w:val="00A95B8B"/>
    <w:rsid w:val="00A95CF9"/>
    <w:rsid w:val="00A97619"/>
    <w:rsid w:val="00AA0348"/>
    <w:rsid w:val="00AA11F4"/>
    <w:rsid w:val="00AA1B9A"/>
    <w:rsid w:val="00AA25C0"/>
    <w:rsid w:val="00AA3336"/>
    <w:rsid w:val="00AA36CF"/>
    <w:rsid w:val="00AA437E"/>
    <w:rsid w:val="00AA47C7"/>
    <w:rsid w:val="00AA47E8"/>
    <w:rsid w:val="00AA5854"/>
    <w:rsid w:val="00AA64A6"/>
    <w:rsid w:val="00AA6BD9"/>
    <w:rsid w:val="00AA72F9"/>
    <w:rsid w:val="00AB0341"/>
    <w:rsid w:val="00AB0937"/>
    <w:rsid w:val="00AB09B5"/>
    <w:rsid w:val="00AB0ED1"/>
    <w:rsid w:val="00AB2001"/>
    <w:rsid w:val="00AB293C"/>
    <w:rsid w:val="00AB3662"/>
    <w:rsid w:val="00AB3F5B"/>
    <w:rsid w:val="00AB4019"/>
    <w:rsid w:val="00AB4655"/>
    <w:rsid w:val="00AB4D3C"/>
    <w:rsid w:val="00AB544F"/>
    <w:rsid w:val="00AB5634"/>
    <w:rsid w:val="00AB5A58"/>
    <w:rsid w:val="00AB5D79"/>
    <w:rsid w:val="00AB61BA"/>
    <w:rsid w:val="00AB6C16"/>
    <w:rsid w:val="00AB6D51"/>
    <w:rsid w:val="00AB7106"/>
    <w:rsid w:val="00AC29EC"/>
    <w:rsid w:val="00AC329D"/>
    <w:rsid w:val="00AC36BF"/>
    <w:rsid w:val="00AC3789"/>
    <w:rsid w:val="00AC37A0"/>
    <w:rsid w:val="00AC3B03"/>
    <w:rsid w:val="00AC42A0"/>
    <w:rsid w:val="00AC44CB"/>
    <w:rsid w:val="00AC45A3"/>
    <w:rsid w:val="00AC4C9C"/>
    <w:rsid w:val="00AC4E87"/>
    <w:rsid w:val="00AC59BD"/>
    <w:rsid w:val="00AC768E"/>
    <w:rsid w:val="00AD014C"/>
    <w:rsid w:val="00AD0214"/>
    <w:rsid w:val="00AD07D9"/>
    <w:rsid w:val="00AD085F"/>
    <w:rsid w:val="00AD092F"/>
    <w:rsid w:val="00AD095A"/>
    <w:rsid w:val="00AD11EA"/>
    <w:rsid w:val="00AD175B"/>
    <w:rsid w:val="00AD1E24"/>
    <w:rsid w:val="00AD282A"/>
    <w:rsid w:val="00AD2AB3"/>
    <w:rsid w:val="00AD2C40"/>
    <w:rsid w:val="00AD2C89"/>
    <w:rsid w:val="00AD3377"/>
    <w:rsid w:val="00AD33A5"/>
    <w:rsid w:val="00AD3587"/>
    <w:rsid w:val="00AD3B4F"/>
    <w:rsid w:val="00AD425A"/>
    <w:rsid w:val="00AD431F"/>
    <w:rsid w:val="00AD439F"/>
    <w:rsid w:val="00AD4504"/>
    <w:rsid w:val="00AD457A"/>
    <w:rsid w:val="00AD48E3"/>
    <w:rsid w:val="00AD4F11"/>
    <w:rsid w:val="00AD50CA"/>
    <w:rsid w:val="00AD5455"/>
    <w:rsid w:val="00AD5BF4"/>
    <w:rsid w:val="00AD5BFA"/>
    <w:rsid w:val="00AD691F"/>
    <w:rsid w:val="00AD6A31"/>
    <w:rsid w:val="00AD74F0"/>
    <w:rsid w:val="00AD76C5"/>
    <w:rsid w:val="00AD77BE"/>
    <w:rsid w:val="00AD799B"/>
    <w:rsid w:val="00AD7D32"/>
    <w:rsid w:val="00AE0181"/>
    <w:rsid w:val="00AE0510"/>
    <w:rsid w:val="00AE065C"/>
    <w:rsid w:val="00AE0BE7"/>
    <w:rsid w:val="00AE184B"/>
    <w:rsid w:val="00AE1E86"/>
    <w:rsid w:val="00AE20E9"/>
    <w:rsid w:val="00AE277D"/>
    <w:rsid w:val="00AE27C5"/>
    <w:rsid w:val="00AE32A8"/>
    <w:rsid w:val="00AE346E"/>
    <w:rsid w:val="00AE34EB"/>
    <w:rsid w:val="00AE37EA"/>
    <w:rsid w:val="00AE3BF3"/>
    <w:rsid w:val="00AE3E2B"/>
    <w:rsid w:val="00AE40DE"/>
    <w:rsid w:val="00AE4377"/>
    <w:rsid w:val="00AE4630"/>
    <w:rsid w:val="00AE47FE"/>
    <w:rsid w:val="00AE50BC"/>
    <w:rsid w:val="00AE529F"/>
    <w:rsid w:val="00AE565F"/>
    <w:rsid w:val="00AE6333"/>
    <w:rsid w:val="00AE64A4"/>
    <w:rsid w:val="00AE6BF1"/>
    <w:rsid w:val="00AE6F06"/>
    <w:rsid w:val="00AE701F"/>
    <w:rsid w:val="00AE7466"/>
    <w:rsid w:val="00AE74AA"/>
    <w:rsid w:val="00AE79E9"/>
    <w:rsid w:val="00AF0212"/>
    <w:rsid w:val="00AF0699"/>
    <w:rsid w:val="00AF08C5"/>
    <w:rsid w:val="00AF0D39"/>
    <w:rsid w:val="00AF11D0"/>
    <w:rsid w:val="00AF129C"/>
    <w:rsid w:val="00AF32A6"/>
    <w:rsid w:val="00AF340B"/>
    <w:rsid w:val="00AF4220"/>
    <w:rsid w:val="00AF4467"/>
    <w:rsid w:val="00AF4D9B"/>
    <w:rsid w:val="00AF507F"/>
    <w:rsid w:val="00AF555D"/>
    <w:rsid w:val="00AF5A09"/>
    <w:rsid w:val="00AF6488"/>
    <w:rsid w:val="00AF6EAF"/>
    <w:rsid w:val="00AF7911"/>
    <w:rsid w:val="00B00532"/>
    <w:rsid w:val="00B00673"/>
    <w:rsid w:val="00B00718"/>
    <w:rsid w:val="00B00CA8"/>
    <w:rsid w:val="00B00DF5"/>
    <w:rsid w:val="00B0104A"/>
    <w:rsid w:val="00B011AD"/>
    <w:rsid w:val="00B0141E"/>
    <w:rsid w:val="00B01649"/>
    <w:rsid w:val="00B01880"/>
    <w:rsid w:val="00B01AA9"/>
    <w:rsid w:val="00B02433"/>
    <w:rsid w:val="00B02D32"/>
    <w:rsid w:val="00B02F3E"/>
    <w:rsid w:val="00B03154"/>
    <w:rsid w:val="00B03263"/>
    <w:rsid w:val="00B042D5"/>
    <w:rsid w:val="00B04935"/>
    <w:rsid w:val="00B05AF6"/>
    <w:rsid w:val="00B06621"/>
    <w:rsid w:val="00B06890"/>
    <w:rsid w:val="00B069F5"/>
    <w:rsid w:val="00B11318"/>
    <w:rsid w:val="00B11728"/>
    <w:rsid w:val="00B11F7D"/>
    <w:rsid w:val="00B1360F"/>
    <w:rsid w:val="00B137BB"/>
    <w:rsid w:val="00B13C4E"/>
    <w:rsid w:val="00B140DA"/>
    <w:rsid w:val="00B147CE"/>
    <w:rsid w:val="00B14C94"/>
    <w:rsid w:val="00B1536A"/>
    <w:rsid w:val="00B155DA"/>
    <w:rsid w:val="00B16373"/>
    <w:rsid w:val="00B1692E"/>
    <w:rsid w:val="00B200D4"/>
    <w:rsid w:val="00B20854"/>
    <w:rsid w:val="00B224D6"/>
    <w:rsid w:val="00B225BB"/>
    <w:rsid w:val="00B225F9"/>
    <w:rsid w:val="00B2286C"/>
    <w:rsid w:val="00B231A7"/>
    <w:rsid w:val="00B23881"/>
    <w:rsid w:val="00B24A75"/>
    <w:rsid w:val="00B24B8F"/>
    <w:rsid w:val="00B24BB4"/>
    <w:rsid w:val="00B2515C"/>
    <w:rsid w:val="00B25683"/>
    <w:rsid w:val="00B25D61"/>
    <w:rsid w:val="00B262FE"/>
    <w:rsid w:val="00B26782"/>
    <w:rsid w:val="00B26940"/>
    <w:rsid w:val="00B26DE5"/>
    <w:rsid w:val="00B27625"/>
    <w:rsid w:val="00B3022C"/>
    <w:rsid w:val="00B319AE"/>
    <w:rsid w:val="00B32236"/>
    <w:rsid w:val="00B3224F"/>
    <w:rsid w:val="00B327AA"/>
    <w:rsid w:val="00B32C9A"/>
    <w:rsid w:val="00B32EDA"/>
    <w:rsid w:val="00B33197"/>
    <w:rsid w:val="00B33D1B"/>
    <w:rsid w:val="00B33DBD"/>
    <w:rsid w:val="00B33E5D"/>
    <w:rsid w:val="00B34322"/>
    <w:rsid w:val="00B34612"/>
    <w:rsid w:val="00B349C1"/>
    <w:rsid w:val="00B34AC8"/>
    <w:rsid w:val="00B35182"/>
    <w:rsid w:val="00B356D6"/>
    <w:rsid w:val="00B36123"/>
    <w:rsid w:val="00B3659A"/>
    <w:rsid w:val="00B36EA9"/>
    <w:rsid w:val="00B41410"/>
    <w:rsid w:val="00B416FB"/>
    <w:rsid w:val="00B420DB"/>
    <w:rsid w:val="00B42252"/>
    <w:rsid w:val="00B425BD"/>
    <w:rsid w:val="00B42F4C"/>
    <w:rsid w:val="00B4374B"/>
    <w:rsid w:val="00B43A79"/>
    <w:rsid w:val="00B43EAB"/>
    <w:rsid w:val="00B44335"/>
    <w:rsid w:val="00B4451B"/>
    <w:rsid w:val="00B44882"/>
    <w:rsid w:val="00B45BDE"/>
    <w:rsid w:val="00B45CF7"/>
    <w:rsid w:val="00B46A3C"/>
    <w:rsid w:val="00B46AA1"/>
    <w:rsid w:val="00B46BA0"/>
    <w:rsid w:val="00B46BA7"/>
    <w:rsid w:val="00B47821"/>
    <w:rsid w:val="00B479B1"/>
    <w:rsid w:val="00B500E8"/>
    <w:rsid w:val="00B50262"/>
    <w:rsid w:val="00B505C4"/>
    <w:rsid w:val="00B50834"/>
    <w:rsid w:val="00B50BED"/>
    <w:rsid w:val="00B50DEB"/>
    <w:rsid w:val="00B51364"/>
    <w:rsid w:val="00B5145C"/>
    <w:rsid w:val="00B5219B"/>
    <w:rsid w:val="00B52278"/>
    <w:rsid w:val="00B52C37"/>
    <w:rsid w:val="00B52F53"/>
    <w:rsid w:val="00B5341E"/>
    <w:rsid w:val="00B54045"/>
    <w:rsid w:val="00B54EBD"/>
    <w:rsid w:val="00B5503C"/>
    <w:rsid w:val="00B55067"/>
    <w:rsid w:val="00B55B57"/>
    <w:rsid w:val="00B56593"/>
    <w:rsid w:val="00B56849"/>
    <w:rsid w:val="00B568D9"/>
    <w:rsid w:val="00B56A9A"/>
    <w:rsid w:val="00B57CC9"/>
    <w:rsid w:val="00B60994"/>
    <w:rsid w:val="00B60D3B"/>
    <w:rsid w:val="00B61E31"/>
    <w:rsid w:val="00B62326"/>
    <w:rsid w:val="00B62655"/>
    <w:rsid w:val="00B62EB1"/>
    <w:rsid w:val="00B635BF"/>
    <w:rsid w:val="00B6369E"/>
    <w:rsid w:val="00B63970"/>
    <w:rsid w:val="00B64869"/>
    <w:rsid w:val="00B64A44"/>
    <w:rsid w:val="00B64DD3"/>
    <w:rsid w:val="00B659B6"/>
    <w:rsid w:val="00B65EB2"/>
    <w:rsid w:val="00B67483"/>
    <w:rsid w:val="00B67F00"/>
    <w:rsid w:val="00B7016F"/>
    <w:rsid w:val="00B70A21"/>
    <w:rsid w:val="00B70A92"/>
    <w:rsid w:val="00B70BC3"/>
    <w:rsid w:val="00B71078"/>
    <w:rsid w:val="00B72761"/>
    <w:rsid w:val="00B7343D"/>
    <w:rsid w:val="00B73B86"/>
    <w:rsid w:val="00B74623"/>
    <w:rsid w:val="00B747A7"/>
    <w:rsid w:val="00B757D5"/>
    <w:rsid w:val="00B75CEE"/>
    <w:rsid w:val="00B763AE"/>
    <w:rsid w:val="00B8064D"/>
    <w:rsid w:val="00B807DE"/>
    <w:rsid w:val="00B809E1"/>
    <w:rsid w:val="00B80B5A"/>
    <w:rsid w:val="00B81769"/>
    <w:rsid w:val="00B81B04"/>
    <w:rsid w:val="00B81C7B"/>
    <w:rsid w:val="00B81F83"/>
    <w:rsid w:val="00B8251F"/>
    <w:rsid w:val="00B82B86"/>
    <w:rsid w:val="00B82BE7"/>
    <w:rsid w:val="00B8340A"/>
    <w:rsid w:val="00B836E8"/>
    <w:rsid w:val="00B83CB5"/>
    <w:rsid w:val="00B83F1B"/>
    <w:rsid w:val="00B844F1"/>
    <w:rsid w:val="00B85868"/>
    <w:rsid w:val="00B86337"/>
    <w:rsid w:val="00B87BA5"/>
    <w:rsid w:val="00B87C5E"/>
    <w:rsid w:val="00B87C96"/>
    <w:rsid w:val="00B90C51"/>
    <w:rsid w:val="00B91568"/>
    <w:rsid w:val="00B91714"/>
    <w:rsid w:val="00B91FA3"/>
    <w:rsid w:val="00B921C4"/>
    <w:rsid w:val="00B92245"/>
    <w:rsid w:val="00B92BCE"/>
    <w:rsid w:val="00B93407"/>
    <w:rsid w:val="00B948C3"/>
    <w:rsid w:val="00B94F4F"/>
    <w:rsid w:val="00B94FF7"/>
    <w:rsid w:val="00B957F2"/>
    <w:rsid w:val="00B962BC"/>
    <w:rsid w:val="00B96702"/>
    <w:rsid w:val="00B96B1C"/>
    <w:rsid w:val="00B97A03"/>
    <w:rsid w:val="00BA0168"/>
    <w:rsid w:val="00BA163B"/>
    <w:rsid w:val="00BA18FF"/>
    <w:rsid w:val="00BA2053"/>
    <w:rsid w:val="00BA21FB"/>
    <w:rsid w:val="00BA23BF"/>
    <w:rsid w:val="00BA2B3A"/>
    <w:rsid w:val="00BA322F"/>
    <w:rsid w:val="00BA3504"/>
    <w:rsid w:val="00BA5116"/>
    <w:rsid w:val="00BA6011"/>
    <w:rsid w:val="00BA666A"/>
    <w:rsid w:val="00BA6E91"/>
    <w:rsid w:val="00BA7813"/>
    <w:rsid w:val="00BB02F8"/>
    <w:rsid w:val="00BB0CBD"/>
    <w:rsid w:val="00BB0D17"/>
    <w:rsid w:val="00BB12E7"/>
    <w:rsid w:val="00BB194E"/>
    <w:rsid w:val="00BB197B"/>
    <w:rsid w:val="00BB1E24"/>
    <w:rsid w:val="00BB25A8"/>
    <w:rsid w:val="00BB2B06"/>
    <w:rsid w:val="00BB2E16"/>
    <w:rsid w:val="00BB2E7A"/>
    <w:rsid w:val="00BB53F6"/>
    <w:rsid w:val="00BB622E"/>
    <w:rsid w:val="00BB6319"/>
    <w:rsid w:val="00BB7477"/>
    <w:rsid w:val="00BB7DCA"/>
    <w:rsid w:val="00BC03AC"/>
    <w:rsid w:val="00BC11A6"/>
    <w:rsid w:val="00BC152A"/>
    <w:rsid w:val="00BC1CD3"/>
    <w:rsid w:val="00BC361D"/>
    <w:rsid w:val="00BC38BC"/>
    <w:rsid w:val="00BC38D9"/>
    <w:rsid w:val="00BC418B"/>
    <w:rsid w:val="00BC42A6"/>
    <w:rsid w:val="00BC51CE"/>
    <w:rsid w:val="00BC5FE8"/>
    <w:rsid w:val="00BC641E"/>
    <w:rsid w:val="00BC7694"/>
    <w:rsid w:val="00BC7936"/>
    <w:rsid w:val="00BC7A26"/>
    <w:rsid w:val="00BC7F1B"/>
    <w:rsid w:val="00BD0240"/>
    <w:rsid w:val="00BD100A"/>
    <w:rsid w:val="00BD1930"/>
    <w:rsid w:val="00BD27DF"/>
    <w:rsid w:val="00BD395D"/>
    <w:rsid w:val="00BD3F6A"/>
    <w:rsid w:val="00BD4694"/>
    <w:rsid w:val="00BD4725"/>
    <w:rsid w:val="00BD4A9B"/>
    <w:rsid w:val="00BD5197"/>
    <w:rsid w:val="00BD5211"/>
    <w:rsid w:val="00BD5467"/>
    <w:rsid w:val="00BD549F"/>
    <w:rsid w:val="00BD5704"/>
    <w:rsid w:val="00BD667F"/>
    <w:rsid w:val="00BD6BBF"/>
    <w:rsid w:val="00BE0321"/>
    <w:rsid w:val="00BE0356"/>
    <w:rsid w:val="00BE0F3B"/>
    <w:rsid w:val="00BE15F8"/>
    <w:rsid w:val="00BE20C9"/>
    <w:rsid w:val="00BE25C2"/>
    <w:rsid w:val="00BE2EFD"/>
    <w:rsid w:val="00BE3092"/>
    <w:rsid w:val="00BE318D"/>
    <w:rsid w:val="00BE395D"/>
    <w:rsid w:val="00BE3E77"/>
    <w:rsid w:val="00BE3FCD"/>
    <w:rsid w:val="00BE4814"/>
    <w:rsid w:val="00BE497C"/>
    <w:rsid w:val="00BE4B61"/>
    <w:rsid w:val="00BE5F4E"/>
    <w:rsid w:val="00BE6037"/>
    <w:rsid w:val="00BE623A"/>
    <w:rsid w:val="00BE66FE"/>
    <w:rsid w:val="00BE678F"/>
    <w:rsid w:val="00BE7BF3"/>
    <w:rsid w:val="00BF00F1"/>
    <w:rsid w:val="00BF0701"/>
    <w:rsid w:val="00BF1B6F"/>
    <w:rsid w:val="00BF1D5E"/>
    <w:rsid w:val="00BF212B"/>
    <w:rsid w:val="00BF3EBA"/>
    <w:rsid w:val="00BF3F26"/>
    <w:rsid w:val="00BF5520"/>
    <w:rsid w:val="00BF55B2"/>
    <w:rsid w:val="00BF59BD"/>
    <w:rsid w:val="00BF5B01"/>
    <w:rsid w:val="00BF5CEE"/>
    <w:rsid w:val="00BF616F"/>
    <w:rsid w:val="00BF6560"/>
    <w:rsid w:val="00BF6737"/>
    <w:rsid w:val="00BF6EC8"/>
    <w:rsid w:val="00BF7280"/>
    <w:rsid w:val="00BF7D0E"/>
    <w:rsid w:val="00C001A2"/>
    <w:rsid w:val="00C00CBF"/>
    <w:rsid w:val="00C01E62"/>
    <w:rsid w:val="00C0219E"/>
    <w:rsid w:val="00C022CA"/>
    <w:rsid w:val="00C02E12"/>
    <w:rsid w:val="00C04F92"/>
    <w:rsid w:val="00C051E1"/>
    <w:rsid w:val="00C060FE"/>
    <w:rsid w:val="00C0695E"/>
    <w:rsid w:val="00C069B2"/>
    <w:rsid w:val="00C075F1"/>
    <w:rsid w:val="00C10282"/>
    <w:rsid w:val="00C108C3"/>
    <w:rsid w:val="00C108EA"/>
    <w:rsid w:val="00C10BCC"/>
    <w:rsid w:val="00C11048"/>
    <w:rsid w:val="00C11F20"/>
    <w:rsid w:val="00C1226A"/>
    <w:rsid w:val="00C135B1"/>
    <w:rsid w:val="00C13996"/>
    <w:rsid w:val="00C13D99"/>
    <w:rsid w:val="00C14003"/>
    <w:rsid w:val="00C144DE"/>
    <w:rsid w:val="00C15C13"/>
    <w:rsid w:val="00C15CB3"/>
    <w:rsid w:val="00C1602F"/>
    <w:rsid w:val="00C162CE"/>
    <w:rsid w:val="00C16428"/>
    <w:rsid w:val="00C16C51"/>
    <w:rsid w:val="00C17F18"/>
    <w:rsid w:val="00C203A7"/>
    <w:rsid w:val="00C204F1"/>
    <w:rsid w:val="00C219B7"/>
    <w:rsid w:val="00C22634"/>
    <w:rsid w:val="00C23E72"/>
    <w:rsid w:val="00C24125"/>
    <w:rsid w:val="00C2433F"/>
    <w:rsid w:val="00C2465F"/>
    <w:rsid w:val="00C24E83"/>
    <w:rsid w:val="00C25A0F"/>
    <w:rsid w:val="00C278C8"/>
    <w:rsid w:val="00C27B9E"/>
    <w:rsid w:val="00C27FB8"/>
    <w:rsid w:val="00C3067B"/>
    <w:rsid w:val="00C309FB"/>
    <w:rsid w:val="00C30F1E"/>
    <w:rsid w:val="00C31D12"/>
    <w:rsid w:val="00C31D57"/>
    <w:rsid w:val="00C31E2A"/>
    <w:rsid w:val="00C3237F"/>
    <w:rsid w:val="00C325C3"/>
    <w:rsid w:val="00C329DB"/>
    <w:rsid w:val="00C33982"/>
    <w:rsid w:val="00C33E50"/>
    <w:rsid w:val="00C341DB"/>
    <w:rsid w:val="00C349F0"/>
    <w:rsid w:val="00C34CC6"/>
    <w:rsid w:val="00C34FC0"/>
    <w:rsid w:val="00C350EB"/>
    <w:rsid w:val="00C356D4"/>
    <w:rsid w:val="00C36395"/>
    <w:rsid w:val="00C36BF0"/>
    <w:rsid w:val="00C36DFC"/>
    <w:rsid w:val="00C37172"/>
    <w:rsid w:val="00C37812"/>
    <w:rsid w:val="00C4019A"/>
    <w:rsid w:val="00C408D1"/>
    <w:rsid w:val="00C41022"/>
    <w:rsid w:val="00C4114D"/>
    <w:rsid w:val="00C4166F"/>
    <w:rsid w:val="00C41872"/>
    <w:rsid w:val="00C41C4E"/>
    <w:rsid w:val="00C41C5D"/>
    <w:rsid w:val="00C41CCC"/>
    <w:rsid w:val="00C42953"/>
    <w:rsid w:val="00C43451"/>
    <w:rsid w:val="00C43588"/>
    <w:rsid w:val="00C437C0"/>
    <w:rsid w:val="00C43BD8"/>
    <w:rsid w:val="00C443DC"/>
    <w:rsid w:val="00C4457A"/>
    <w:rsid w:val="00C46877"/>
    <w:rsid w:val="00C468DD"/>
    <w:rsid w:val="00C46C76"/>
    <w:rsid w:val="00C46FC6"/>
    <w:rsid w:val="00C50704"/>
    <w:rsid w:val="00C51C32"/>
    <w:rsid w:val="00C51E70"/>
    <w:rsid w:val="00C529F0"/>
    <w:rsid w:val="00C52F94"/>
    <w:rsid w:val="00C53EDD"/>
    <w:rsid w:val="00C53F7D"/>
    <w:rsid w:val="00C5506B"/>
    <w:rsid w:val="00C55092"/>
    <w:rsid w:val="00C56021"/>
    <w:rsid w:val="00C56348"/>
    <w:rsid w:val="00C572E0"/>
    <w:rsid w:val="00C573E0"/>
    <w:rsid w:val="00C57974"/>
    <w:rsid w:val="00C601C6"/>
    <w:rsid w:val="00C604A6"/>
    <w:rsid w:val="00C60C73"/>
    <w:rsid w:val="00C6177B"/>
    <w:rsid w:val="00C61F60"/>
    <w:rsid w:val="00C6245D"/>
    <w:rsid w:val="00C62D16"/>
    <w:rsid w:val="00C62DED"/>
    <w:rsid w:val="00C630D0"/>
    <w:rsid w:val="00C636C9"/>
    <w:rsid w:val="00C63796"/>
    <w:rsid w:val="00C63950"/>
    <w:rsid w:val="00C64865"/>
    <w:rsid w:val="00C65ADF"/>
    <w:rsid w:val="00C65B3C"/>
    <w:rsid w:val="00C65F49"/>
    <w:rsid w:val="00C65F6E"/>
    <w:rsid w:val="00C67EEC"/>
    <w:rsid w:val="00C704AD"/>
    <w:rsid w:val="00C70C04"/>
    <w:rsid w:val="00C7192E"/>
    <w:rsid w:val="00C71A55"/>
    <w:rsid w:val="00C722BD"/>
    <w:rsid w:val="00C7291B"/>
    <w:rsid w:val="00C73CCE"/>
    <w:rsid w:val="00C73D8D"/>
    <w:rsid w:val="00C74CE4"/>
    <w:rsid w:val="00C760F7"/>
    <w:rsid w:val="00C76209"/>
    <w:rsid w:val="00C7677C"/>
    <w:rsid w:val="00C80439"/>
    <w:rsid w:val="00C81679"/>
    <w:rsid w:val="00C81A25"/>
    <w:rsid w:val="00C81D8C"/>
    <w:rsid w:val="00C81FDA"/>
    <w:rsid w:val="00C82D23"/>
    <w:rsid w:val="00C83BD8"/>
    <w:rsid w:val="00C83D43"/>
    <w:rsid w:val="00C8463A"/>
    <w:rsid w:val="00C846F6"/>
    <w:rsid w:val="00C84BE1"/>
    <w:rsid w:val="00C84DD9"/>
    <w:rsid w:val="00C8511E"/>
    <w:rsid w:val="00C85273"/>
    <w:rsid w:val="00C8538F"/>
    <w:rsid w:val="00C857AA"/>
    <w:rsid w:val="00C86F10"/>
    <w:rsid w:val="00C86FCB"/>
    <w:rsid w:val="00C874FC"/>
    <w:rsid w:val="00C876A7"/>
    <w:rsid w:val="00C876CD"/>
    <w:rsid w:val="00C879CB"/>
    <w:rsid w:val="00C90ED8"/>
    <w:rsid w:val="00C910D1"/>
    <w:rsid w:val="00C91D8E"/>
    <w:rsid w:val="00C92875"/>
    <w:rsid w:val="00C92C65"/>
    <w:rsid w:val="00C9392E"/>
    <w:rsid w:val="00C93AA8"/>
    <w:rsid w:val="00C947B5"/>
    <w:rsid w:val="00C94AA7"/>
    <w:rsid w:val="00C95230"/>
    <w:rsid w:val="00C957B1"/>
    <w:rsid w:val="00C95A62"/>
    <w:rsid w:val="00C95D1B"/>
    <w:rsid w:val="00C961C3"/>
    <w:rsid w:val="00C96E5E"/>
    <w:rsid w:val="00CA0492"/>
    <w:rsid w:val="00CA0A78"/>
    <w:rsid w:val="00CA1656"/>
    <w:rsid w:val="00CA1A07"/>
    <w:rsid w:val="00CA262C"/>
    <w:rsid w:val="00CA26F7"/>
    <w:rsid w:val="00CA2832"/>
    <w:rsid w:val="00CA2A13"/>
    <w:rsid w:val="00CA32FC"/>
    <w:rsid w:val="00CA438F"/>
    <w:rsid w:val="00CA4B44"/>
    <w:rsid w:val="00CA4F7B"/>
    <w:rsid w:val="00CA51B3"/>
    <w:rsid w:val="00CA655E"/>
    <w:rsid w:val="00CA6F21"/>
    <w:rsid w:val="00CA74FB"/>
    <w:rsid w:val="00CA791C"/>
    <w:rsid w:val="00CB058D"/>
    <w:rsid w:val="00CB05EA"/>
    <w:rsid w:val="00CB1544"/>
    <w:rsid w:val="00CB161E"/>
    <w:rsid w:val="00CB218A"/>
    <w:rsid w:val="00CB2FED"/>
    <w:rsid w:val="00CB305C"/>
    <w:rsid w:val="00CB39CD"/>
    <w:rsid w:val="00CB44B0"/>
    <w:rsid w:val="00CB44DB"/>
    <w:rsid w:val="00CB4AE6"/>
    <w:rsid w:val="00CB5865"/>
    <w:rsid w:val="00CB68C1"/>
    <w:rsid w:val="00CB71E4"/>
    <w:rsid w:val="00CC040B"/>
    <w:rsid w:val="00CC05EE"/>
    <w:rsid w:val="00CC0A92"/>
    <w:rsid w:val="00CC0B88"/>
    <w:rsid w:val="00CC0B8F"/>
    <w:rsid w:val="00CC0EB2"/>
    <w:rsid w:val="00CC1880"/>
    <w:rsid w:val="00CC1C5A"/>
    <w:rsid w:val="00CC1D8A"/>
    <w:rsid w:val="00CC26ED"/>
    <w:rsid w:val="00CC2A42"/>
    <w:rsid w:val="00CC390F"/>
    <w:rsid w:val="00CC3D22"/>
    <w:rsid w:val="00CC41B0"/>
    <w:rsid w:val="00CC4EC6"/>
    <w:rsid w:val="00CC53BA"/>
    <w:rsid w:val="00CC5AE4"/>
    <w:rsid w:val="00CC7411"/>
    <w:rsid w:val="00CD030B"/>
    <w:rsid w:val="00CD0847"/>
    <w:rsid w:val="00CD0C38"/>
    <w:rsid w:val="00CD0E41"/>
    <w:rsid w:val="00CD16E2"/>
    <w:rsid w:val="00CD2528"/>
    <w:rsid w:val="00CD2B87"/>
    <w:rsid w:val="00CD2E28"/>
    <w:rsid w:val="00CD3B4A"/>
    <w:rsid w:val="00CD4112"/>
    <w:rsid w:val="00CD4B3E"/>
    <w:rsid w:val="00CD559B"/>
    <w:rsid w:val="00CD5DB1"/>
    <w:rsid w:val="00CD6990"/>
    <w:rsid w:val="00CD6D2A"/>
    <w:rsid w:val="00CD6F1E"/>
    <w:rsid w:val="00CD7506"/>
    <w:rsid w:val="00CD7CEF"/>
    <w:rsid w:val="00CD7E71"/>
    <w:rsid w:val="00CE14B1"/>
    <w:rsid w:val="00CE229A"/>
    <w:rsid w:val="00CE2E86"/>
    <w:rsid w:val="00CE3145"/>
    <w:rsid w:val="00CE3B3F"/>
    <w:rsid w:val="00CE447E"/>
    <w:rsid w:val="00CE4963"/>
    <w:rsid w:val="00CE4FC0"/>
    <w:rsid w:val="00CE5D7D"/>
    <w:rsid w:val="00CE628D"/>
    <w:rsid w:val="00CE6A61"/>
    <w:rsid w:val="00CE6BCA"/>
    <w:rsid w:val="00CE7D7C"/>
    <w:rsid w:val="00CF0F31"/>
    <w:rsid w:val="00CF2F99"/>
    <w:rsid w:val="00CF32EB"/>
    <w:rsid w:val="00CF3828"/>
    <w:rsid w:val="00CF3E24"/>
    <w:rsid w:val="00CF3F4A"/>
    <w:rsid w:val="00CF4D6D"/>
    <w:rsid w:val="00CF598A"/>
    <w:rsid w:val="00CF5E90"/>
    <w:rsid w:val="00CF7A11"/>
    <w:rsid w:val="00CF7EE8"/>
    <w:rsid w:val="00D0019F"/>
    <w:rsid w:val="00D008AF"/>
    <w:rsid w:val="00D00E47"/>
    <w:rsid w:val="00D016F7"/>
    <w:rsid w:val="00D0191E"/>
    <w:rsid w:val="00D019D1"/>
    <w:rsid w:val="00D01D23"/>
    <w:rsid w:val="00D021C8"/>
    <w:rsid w:val="00D0268A"/>
    <w:rsid w:val="00D02C02"/>
    <w:rsid w:val="00D03174"/>
    <w:rsid w:val="00D0329E"/>
    <w:rsid w:val="00D034C9"/>
    <w:rsid w:val="00D04005"/>
    <w:rsid w:val="00D041E9"/>
    <w:rsid w:val="00D045A5"/>
    <w:rsid w:val="00D0482E"/>
    <w:rsid w:val="00D04FC0"/>
    <w:rsid w:val="00D056BB"/>
    <w:rsid w:val="00D05C7C"/>
    <w:rsid w:val="00D05EFC"/>
    <w:rsid w:val="00D05F90"/>
    <w:rsid w:val="00D065D0"/>
    <w:rsid w:val="00D06853"/>
    <w:rsid w:val="00D06A07"/>
    <w:rsid w:val="00D078E6"/>
    <w:rsid w:val="00D1000F"/>
    <w:rsid w:val="00D10561"/>
    <w:rsid w:val="00D1077E"/>
    <w:rsid w:val="00D10C36"/>
    <w:rsid w:val="00D1148C"/>
    <w:rsid w:val="00D122FE"/>
    <w:rsid w:val="00D13A9D"/>
    <w:rsid w:val="00D140A9"/>
    <w:rsid w:val="00D14188"/>
    <w:rsid w:val="00D145B5"/>
    <w:rsid w:val="00D14889"/>
    <w:rsid w:val="00D14BE7"/>
    <w:rsid w:val="00D152C6"/>
    <w:rsid w:val="00D15808"/>
    <w:rsid w:val="00D158E1"/>
    <w:rsid w:val="00D15E89"/>
    <w:rsid w:val="00D1605A"/>
    <w:rsid w:val="00D1677A"/>
    <w:rsid w:val="00D16C9E"/>
    <w:rsid w:val="00D204DB"/>
    <w:rsid w:val="00D20B4D"/>
    <w:rsid w:val="00D219C7"/>
    <w:rsid w:val="00D22C25"/>
    <w:rsid w:val="00D23060"/>
    <w:rsid w:val="00D23D07"/>
    <w:rsid w:val="00D241A9"/>
    <w:rsid w:val="00D2450E"/>
    <w:rsid w:val="00D24AFE"/>
    <w:rsid w:val="00D25608"/>
    <w:rsid w:val="00D25808"/>
    <w:rsid w:val="00D25A84"/>
    <w:rsid w:val="00D25F9E"/>
    <w:rsid w:val="00D2621E"/>
    <w:rsid w:val="00D2636B"/>
    <w:rsid w:val="00D27705"/>
    <w:rsid w:val="00D279E1"/>
    <w:rsid w:val="00D27BB4"/>
    <w:rsid w:val="00D27D6B"/>
    <w:rsid w:val="00D30399"/>
    <w:rsid w:val="00D30B15"/>
    <w:rsid w:val="00D3122D"/>
    <w:rsid w:val="00D32698"/>
    <w:rsid w:val="00D3275A"/>
    <w:rsid w:val="00D329E6"/>
    <w:rsid w:val="00D33193"/>
    <w:rsid w:val="00D338FD"/>
    <w:rsid w:val="00D33B5A"/>
    <w:rsid w:val="00D33C9D"/>
    <w:rsid w:val="00D33F99"/>
    <w:rsid w:val="00D34CE7"/>
    <w:rsid w:val="00D35D87"/>
    <w:rsid w:val="00D367EF"/>
    <w:rsid w:val="00D36A5E"/>
    <w:rsid w:val="00D37516"/>
    <w:rsid w:val="00D37A38"/>
    <w:rsid w:val="00D37A39"/>
    <w:rsid w:val="00D37BF0"/>
    <w:rsid w:val="00D37D23"/>
    <w:rsid w:val="00D4007E"/>
    <w:rsid w:val="00D41A5B"/>
    <w:rsid w:val="00D41EEB"/>
    <w:rsid w:val="00D41EEC"/>
    <w:rsid w:val="00D428D5"/>
    <w:rsid w:val="00D43064"/>
    <w:rsid w:val="00D437CA"/>
    <w:rsid w:val="00D43F11"/>
    <w:rsid w:val="00D43FBC"/>
    <w:rsid w:val="00D44A88"/>
    <w:rsid w:val="00D45282"/>
    <w:rsid w:val="00D456D3"/>
    <w:rsid w:val="00D45729"/>
    <w:rsid w:val="00D46020"/>
    <w:rsid w:val="00D4610E"/>
    <w:rsid w:val="00D4638F"/>
    <w:rsid w:val="00D465BF"/>
    <w:rsid w:val="00D46E8B"/>
    <w:rsid w:val="00D46FBC"/>
    <w:rsid w:val="00D4737B"/>
    <w:rsid w:val="00D473BF"/>
    <w:rsid w:val="00D47D0C"/>
    <w:rsid w:val="00D47E80"/>
    <w:rsid w:val="00D50B1B"/>
    <w:rsid w:val="00D50EEC"/>
    <w:rsid w:val="00D50EF6"/>
    <w:rsid w:val="00D5118B"/>
    <w:rsid w:val="00D5362F"/>
    <w:rsid w:val="00D536DA"/>
    <w:rsid w:val="00D53822"/>
    <w:rsid w:val="00D55164"/>
    <w:rsid w:val="00D55898"/>
    <w:rsid w:val="00D55B94"/>
    <w:rsid w:val="00D56596"/>
    <w:rsid w:val="00D56725"/>
    <w:rsid w:val="00D56808"/>
    <w:rsid w:val="00D56AA3"/>
    <w:rsid w:val="00D5719B"/>
    <w:rsid w:val="00D573D9"/>
    <w:rsid w:val="00D57737"/>
    <w:rsid w:val="00D57808"/>
    <w:rsid w:val="00D57A74"/>
    <w:rsid w:val="00D607EC"/>
    <w:rsid w:val="00D60D3D"/>
    <w:rsid w:val="00D60DF8"/>
    <w:rsid w:val="00D60F34"/>
    <w:rsid w:val="00D60FDD"/>
    <w:rsid w:val="00D61681"/>
    <w:rsid w:val="00D61727"/>
    <w:rsid w:val="00D623BD"/>
    <w:rsid w:val="00D62A06"/>
    <w:rsid w:val="00D630F8"/>
    <w:rsid w:val="00D63BBC"/>
    <w:rsid w:val="00D63DD6"/>
    <w:rsid w:val="00D63F78"/>
    <w:rsid w:val="00D657F1"/>
    <w:rsid w:val="00D65AA8"/>
    <w:rsid w:val="00D65F47"/>
    <w:rsid w:val="00D660F4"/>
    <w:rsid w:val="00D66B7A"/>
    <w:rsid w:val="00D67328"/>
    <w:rsid w:val="00D67532"/>
    <w:rsid w:val="00D67B44"/>
    <w:rsid w:val="00D67BFD"/>
    <w:rsid w:val="00D702AB"/>
    <w:rsid w:val="00D70AA5"/>
    <w:rsid w:val="00D70C8C"/>
    <w:rsid w:val="00D71A1D"/>
    <w:rsid w:val="00D72920"/>
    <w:rsid w:val="00D72D1D"/>
    <w:rsid w:val="00D73A88"/>
    <w:rsid w:val="00D74598"/>
    <w:rsid w:val="00D74A8F"/>
    <w:rsid w:val="00D74FA9"/>
    <w:rsid w:val="00D764D4"/>
    <w:rsid w:val="00D777EF"/>
    <w:rsid w:val="00D77D3C"/>
    <w:rsid w:val="00D80496"/>
    <w:rsid w:val="00D80B44"/>
    <w:rsid w:val="00D81067"/>
    <w:rsid w:val="00D81EB5"/>
    <w:rsid w:val="00D828C0"/>
    <w:rsid w:val="00D83857"/>
    <w:rsid w:val="00D83F77"/>
    <w:rsid w:val="00D850A3"/>
    <w:rsid w:val="00D85282"/>
    <w:rsid w:val="00D867F6"/>
    <w:rsid w:val="00D86904"/>
    <w:rsid w:val="00D869D1"/>
    <w:rsid w:val="00D86DCC"/>
    <w:rsid w:val="00D86EA9"/>
    <w:rsid w:val="00D87C2A"/>
    <w:rsid w:val="00D87D1D"/>
    <w:rsid w:val="00D87D62"/>
    <w:rsid w:val="00D902AB"/>
    <w:rsid w:val="00D90E88"/>
    <w:rsid w:val="00D916B0"/>
    <w:rsid w:val="00D93732"/>
    <w:rsid w:val="00D937DB"/>
    <w:rsid w:val="00D93C4A"/>
    <w:rsid w:val="00D94211"/>
    <w:rsid w:val="00D94F26"/>
    <w:rsid w:val="00D951D4"/>
    <w:rsid w:val="00D968D3"/>
    <w:rsid w:val="00D97197"/>
    <w:rsid w:val="00D971BB"/>
    <w:rsid w:val="00DA0A27"/>
    <w:rsid w:val="00DA0E4A"/>
    <w:rsid w:val="00DA0EB0"/>
    <w:rsid w:val="00DA15D1"/>
    <w:rsid w:val="00DA20CD"/>
    <w:rsid w:val="00DA34BE"/>
    <w:rsid w:val="00DA41F7"/>
    <w:rsid w:val="00DA45B1"/>
    <w:rsid w:val="00DA4D05"/>
    <w:rsid w:val="00DA50A9"/>
    <w:rsid w:val="00DA76E6"/>
    <w:rsid w:val="00DA78AD"/>
    <w:rsid w:val="00DB0BCA"/>
    <w:rsid w:val="00DB1BB2"/>
    <w:rsid w:val="00DB2456"/>
    <w:rsid w:val="00DB4090"/>
    <w:rsid w:val="00DB40BE"/>
    <w:rsid w:val="00DB459F"/>
    <w:rsid w:val="00DB4BE3"/>
    <w:rsid w:val="00DB546E"/>
    <w:rsid w:val="00DB549B"/>
    <w:rsid w:val="00DB5C76"/>
    <w:rsid w:val="00DB658D"/>
    <w:rsid w:val="00DB6DE6"/>
    <w:rsid w:val="00DB7003"/>
    <w:rsid w:val="00DB746E"/>
    <w:rsid w:val="00DB7486"/>
    <w:rsid w:val="00DB7590"/>
    <w:rsid w:val="00DB78FC"/>
    <w:rsid w:val="00DB79E1"/>
    <w:rsid w:val="00DB7F48"/>
    <w:rsid w:val="00DC0456"/>
    <w:rsid w:val="00DC1874"/>
    <w:rsid w:val="00DC1B42"/>
    <w:rsid w:val="00DC1BBE"/>
    <w:rsid w:val="00DC2C64"/>
    <w:rsid w:val="00DC2DC4"/>
    <w:rsid w:val="00DC3188"/>
    <w:rsid w:val="00DC3386"/>
    <w:rsid w:val="00DC3500"/>
    <w:rsid w:val="00DC3E4B"/>
    <w:rsid w:val="00DC4600"/>
    <w:rsid w:val="00DC4AB9"/>
    <w:rsid w:val="00DC4CDE"/>
    <w:rsid w:val="00DC4DEB"/>
    <w:rsid w:val="00DC51B2"/>
    <w:rsid w:val="00DC643F"/>
    <w:rsid w:val="00DC6899"/>
    <w:rsid w:val="00DC76CA"/>
    <w:rsid w:val="00DC7B2D"/>
    <w:rsid w:val="00DC7F87"/>
    <w:rsid w:val="00DD0127"/>
    <w:rsid w:val="00DD0394"/>
    <w:rsid w:val="00DD03E4"/>
    <w:rsid w:val="00DD0611"/>
    <w:rsid w:val="00DD0EE7"/>
    <w:rsid w:val="00DD1E2C"/>
    <w:rsid w:val="00DD24BE"/>
    <w:rsid w:val="00DD2533"/>
    <w:rsid w:val="00DD2B95"/>
    <w:rsid w:val="00DD38CD"/>
    <w:rsid w:val="00DD39E7"/>
    <w:rsid w:val="00DD4408"/>
    <w:rsid w:val="00DD44C1"/>
    <w:rsid w:val="00DD481E"/>
    <w:rsid w:val="00DD52B9"/>
    <w:rsid w:val="00DD5B2C"/>
    <w:rsid w:val="00DD60D9"/>
    <w:rsid w:val="00DD618C"/>
    <w:rsid w:val="00DD6400"/>
    <w:rsid w:val="00DD6E1D"/>
    <w:rsid w:val="00DD72BA"/>
    <w:rsid w:val="00DE038D"/>
    <w:rsid w:val="00DE0444"/>
    <w:rsid w:val="00DE063A"/>
    <w:rsid w:val="00DE0AF5"/>
    <w:rsid w:val="00DE1635"/>
    <w:rsid w:val="00DE1EAD"/>
    <w:rsid w:val="00DE2C09"/>
    <w:rsid w:val="00DE2DDC"/>
    <w:rsid w:val="00DE367A"/>
    <w:rsid w:val="00DE3754"/>
    <w:rsid w:val="00DE4066"/>
    <w:rsid w:val="00DE4A0E"/>
    <w:rsid w:val="00DE4A98"/>
    <w:rsid w:val="00DE4AFF"/>
    <w:rsid w:val="00DE4D17"/>
    <w:rsid w:val="00DE5216"/>
    <w:rsid w:val="00DE647B"/>
    <w:rsid w:val="00DE6B24"/>
    <w:rsid w:val="00DE6B53"/>
    <w:rsid w:val="00DE6EDE"/>
    <w:rsid w:val="00DE7DA1"/>
    <w:rsid w:val="00DE7EB8"/>
    <w:rsid w:val="00DF044E"/>
    <w:rsid w:val="00DF14A0"/>
    <w:rsid w:val="00DF1A62"/>
    <w:rsid w:val="00DF1BC7"/>
    <w:rsid w:val="00DF1CE9"/>
    <w:rsid w:val="00DF2324"/>
    <w:rsid w:val="00DF27A2"/>
    <w:rsid w:val="00DF325A"/>
    <w:rsid w:val="00DF41F9"/>
    <w:rsid w:val="00DF4B93"/>
    <w:rsid w:val="00DF5B7A"/>
    <w:rsid w:val="00DF5BB6"/>
    <w:rsid w:val="00DF69ED"/>
    <w:rsid w:val="00DF7291"/>
    <w:rsid w:val="00DF7356"/>
    <w:rsid w:val="00DF73ED"/>
    <w:rsid w:val="00DF741F"/>
    <w:rsid w:val="00DF74F8"/>
    <w:rsid w:val="00E0062E"/>
    <w:rsid w:val="00E0199E"/>
    <w:rsid w:val="00E020AB"/>
    <w:rsid w:val="00E0288F"/>
    <w:rsid w:val="00E02963"/>
    <w:rsid w:val="00E02D21"/>
    <w:rsid w:val="00E0320C"/>
    <w:rsid w:val="00E03E1D"/>
    <w:rsid w:val="00E04735"/>
    <w:rsid w:val="00E05C5F"/>
    <w:rsid w:val="00E05F6D"/>
    <w:rsid w:val="00E075BB"/>
    <w:rsid w:val="00E109D4"/>
    <w:rsid w:val="00E10DB2"/>
    <w:rsid w:val="00E113A9"/>
    <w:rsid w:val="00E11562"/>
    <w:rsid w:val="00E134DA"/>
    <w:rsid w:val="00E134E9"/>
    <w:rsid w:val="00E140F7"/>
    <w:rsid w:val="00E147F2"/>
    <w:rsid w:val="00E14C1E"/>
    <w:rsid w:val="00E14D21"/>
    <w:rsid w:val="00E14DE2"/>
    <w:rsid w:val="00E15301"/>
    <w:rsid w:val="00E15344"/>
    <w:rsid w:val="00E157A4"/>
    <w:rsid w:val="00E16AFF"/>
    <w:rsid w:val="00E1705A"/>
    <w:rsid w:val="00E1758A"/>
    <w:rsid w:val="00E1786C"/>
    <w:rsid w:val="00E17990"/>
    <w:rsid w:val="00E179AD"/>
    <w:rsid w:val="00E17B2B"/>
    <w:rsid w:val="00E202B2"/>
    <w:rsid w:val="00E20907"/>
    <w:rsid w:val="00E20B76"/>
    <w:rsid w:val="00E21660"/>
    <w:rsid w:val="00E21D67"/>
    <w:rsid w:val="00E22D93"/>
    <w:rsid w:val="00E230CF"/>
    <w:rsid w:val="00E23189"/>
    <w:rsid w:val="00E23A97"/>
    <w:rsid w:val="00E24117"/>
    <w:rsid w:val="00E26752"/>
    <w:rsid w:val="00E27A13"/>
    <w:rsid w:val="00E27EA9"/>
    <w:rsid w:val="00E30586"/>
    <w:rsid w:val="00E30C47"/>
    <w:rsid w:val="00E30E20"/>
    <w:rsid w:val="00E313C1"/>
    <w:rsid w:val="00E3185A"/>
    <w:rsid w:val="00E32A77"/>
    <w:rsid w:val="00E33411"/>
    <w:rsid w:val="00E336BC"/>
    <w:rsid w:val="00E348F6"/>
    <w:rsid w:val="00E34AA8"/>
    <w:rsid w:val="00E35522"/>
    <w:rsid w:val="00E359EE"/>
    <w:rsid w:val="00E35AB2"/>
    <w:rsid w:val="00E35FE6"/>
    <w:rsid w:val="00E362D8"/>
    <w:rsid w:val="00E37389"/>
    <w:rsid w:val="00E40AE6"/>
    <w:rsid w:val="00E40B65"/>
    <w:rsid w:val="00E40D35"/>
    <w:rsid w:val="00E41294"/>
    <w:rsid w:val="00E41BDC"/>
    <w:rsid w:val="00E42E3A"/>
    <w:rsid w:val="00E435A1"/>
    <w:rsid w:val="00E4390D"/>
    <w:rsid w:val="00E43B7E"/>
    <w:rsid w:val="00E444FB"/>
    <w:rsid w:val="00E44DFB"/>
    <w:rsid w:val="00E45D94"/>
    <w:rsid w:val="00E4612B"/>
    <w:rsid w:val="00E46595"/>
    <w:rsid w:val="00E465FA"/>
    <w:rsid w:val="00E47591"/>
    <w:rsid w:val="00E4779B"/>
    <w:rsid w:val="00E507C3"/>
    <w:rsid w:val="00E508DB"/>
    <w:rsid w:val="00E518A6"/>
    <w:rsid w:val="00E51BF5"/>
    <w:rsid w:val="00E529AE"/>
    <w:rsid w:val="00E531CF"/>
    <w:rsid w:val="00E53536"/>
    <w:rsid w:val="00E5494F"/>
    <w:rsid w:val="00E54D56"/>
    <w:rsid w:val="00E54FE3"/>
    <w:rsid w:val="00E55B32"/>
    <w:rsid w:val="00E55D71"/>
    <w:rsid w:val="00E56234"/>
    <w:rsid w:val="00E56254"/>
    <w:rsid w:val="00E569CF"/>
    <w:rsid w:val="00E573ED"/>
    <w:rsid w:val="00E604D8"/>
    <w:rsid w:val="00E614C1"/>
    <w:rsid w:val="00E615A5"/>
    <w:rsid w:val="00E61A27"/>
    <w:rsid w:val="00E61D8E"/>
    <w:rsid w:val="00E63081"/>
    <w:rsid w:val="00E6383B"/>
    <w:rsid w:val="00E64ACB"/>
    <w:rsid w:val="00E65211"/>
    <w:rsid w:val="00E65D62"/>
    <w:rsid w:val="00E660DF"/>
    <w:rsid w:val="00E66D85"/>
    <w:rsid w:val="00E6767B"/>
    <w:rsid w:val="00E701B8"/>
    <w:rsid w:val="00E70810"/>
    <w:rsid w:val="00E7116E"/>
    <w:rsid w:val="00E7202A"/>
    <w:rsid w:val="00E72422"/>
    <w:rsid w:val="00E72688"/>
    <w:rsid w:val="00E72D82"/>
    <w:rsid w:val="00E7345E"/>
    <w:rsid w:val="00E73FC0"/>
    <w:rsid w:val="00E73FD1"/>
    <w:rsid w:val="00E74322"/>
    <w:rsid w:val="00E74FC2"/>
    <w:rsid w:val="00E750FF"/>
    <w:rsid w:val="00E75252"/>
    <w:rsid w:val="00E75D6F"/>
    <w:rsid w:val="00E75EB7"/>
    <w:rsid w:val="00E76152"/>
    <w:rsid w:val="00E77947"/>
    <w:rsid w:val="00E82C63"/>
    <w:rsid w:val="00E83F1D"/>
    <w:rsid w:val="00E84069"/>
    <w:rsid w:val="00E84558"/>
    <w:rsid w:val="00E8529F"/>
    <w:rsid w:val="00E85444"/>
    <w:rsid w:val="00E8645A"/>
    <w:rsid w:val="00E865A2"/>
    <w:rsid w:val="00E87759"/>
    <w:rsid w:val="00E9059D"/>
    <w:rsid w:val="00E917AC"/>
    <w:rsid w:val="00E92171"/>
    <w:rsid w:val="00E92651"/>
    <w:rsid w:val="00E926B6"/>
    <w:rsid w:val="00E92EB4"/>
    <w:rsid w:val="00E93863"/>
    <w:rsid w:val="00E956B8"/>
    <w:rsid w:val="00E95898"/>
    <w:rsid w:val="00E95EE0"/>
    <w:rsid w:val="00E967A1"/>
    <w:rsid w:val="00E968C1"/>
    <w:rsid w:val="00E96C93"/>
    <w:rsid w:val="00E972D7"/>
    <w:rsid w:val="00E973A2"/>
    <w:rsid w:val="00E9743C"/>
    <w:rsid w:val="00EA00E6"/>
    <w:rsid w:val="00EA10DE"/>
    <w:rsid w:val="00EA15BF"/>
    <w:rsid w:val="00EA15F5"/>
    <w:rsid w:val="00EA1A3F"/>
    <w:rsid w:val="00EA224B"/>
    <w:rsid w:val="00EA234C"/>
    <w:rsid w:val="00EA25CB"/>
    <w:rsid w:val="00EA277E"/>
    <w:rsid w:val="00EA2B29"/>
    <w:rsid w:val="00EA34D6"/>
    <w:rsid w:val="00EA3534"/>
    <w:rsid w:val="00EA3A13"/>
    <w:rsid w:val="00EA40F2"/>
    <w:rsid w:val="00EA42ED"/>
    <w:rsid w:val="00EA48F7"/>
    <w:rsid w:val="00EA4B30"/>
    <w:rsid w:val="00EA53D4"/>
    <w:rsid w:val="00EA5E1D"/>
    <w:rsid w:val="00EA61CD"/>
    <w:rsid w:val="00EA725F"/>
    <w:rsid w:val="00EA7736"/>
    <w:rsid w:val="00EA7D4F"/>
    <w:rsid w:val="00EB02B3"/>
    <w:rsid w:val="00EB02DE"/>
    <w:rsid w:val="00EB06C9"/>
    <w:rsid w:val="00EB1AA9"/>
    <w:rsid w:val="00EB1EC3"/>
    <w:rsid w:val="00EB242C"/>
    <w:rsid w:val="00EB33CF"/>
    <w:rsid w:val="00EB37FA"/>
    <w:rsid w:val="00EB3D79"/>
    <w:rsid w:val="00EB65C9"/>
    <w:rsid w:val="00EB7057"/>
    <w:rsid w:val="00EB73F4"/>
    <w:rsid w:val="00EB75DC"/>
    <w:rsid w:val="00EB7821"/>
    <w:rsid w:val="00EB7CAB"/>
    <w:rsid w:val="00EC00D6"/>
    <w:rsid w:val="00EC00FD"/>
    <w:rsid w:val="00EC018C"/>
    <w:rsid w:val="00EC1261"/>
    <w:rsid w:val="00EC262F"/>
    <w:rsid w:val="00EC2EE1"/>
    <w:rsid w:val="00EC2F0D"/>
    <w:rsid w:val="00EC33C3"/>
    <w:rsid w:val="00EC3E58"/>
    <w:rsid w:val="00EC4164"/>
    <w:rsid w:val="00EC4680"/>
    <w:rsid w:val="00EC4B23"/>
    <w:rsid w:val="00EC4FE7"/>
    <w:rsid w:val="00EC5758"/>
    <w:rsid w:val="00EC65C7"/>
    <w:rsid w:val="00EC6A61"/>
    <w:rsid w:val="00EC6B74"/>
    <w:rsid w:val="00EC6FC6"/>
    <w:rsid w:val="00EC7694"/>
    <w:rsid w:val="00EC7CC0"/>
    <w:rsid w:val="00ED08A0"/>
    <w:rsid w:val="00ED1078"/>
    <w:rsid w:val="00ED1737"/>
    <w:rsid w:val="00ED1A4E"/>
    <w:rsid w:val="00ED1B5A"/>
    <w:rsid w:val="00ED1D98"/>
    <w:rsid w:val="00ED1FFD"/>
    <w:rsid w:val="00ED29C1"/>
    <w:rsid w:val="00ED38DB"/>
    <w:rsid w:val="00ED40F5"/>
    <w:rsid w:val="00ED5594"/>
    <w:rsid w:val="00ED57E8"/>
    <w:rsid w:val="00ED66BF"/>
    <w:rsid w:val="00ED6E81"/>
    <w:rsid w:val="00ED6F98"/>
    <w:rsid w:val="00ED719D"/>
    <w:rsid w:val="00ED744D"/>
    <w:rsid w:val="00EE0C4D"/>
    <w:rsid w:val="00EE1BA6"/>
    <w:rsid w:val="00EE327C"/>
    <w:rsid w:val="00EE35F2"/>
    <w:rsid w:val="00EE369C"/>
    <w:rsid w:val="00EE3D6B"/>
    <w:rsid w:val="00EE4474"/>
    <w:rsid w:val="00EE4FBC"/>
    <w:rsid w:val="00EE50BE"/>
    <w:rsid w:val="00EE5229"/>
    <w:rsid w:val="00EE554A"/>
    <w:rsid w:val="00EE5A52"/>
    <w:rsid w:val="00EE5D8F"/>
    <w:rsid w:val="00EE6519"/>
    <w:rsid w:val="00EE651C"/>
    <w:rsid w:val="00EE65FC"/>
    <w:rsid w:val="00EE6D4C"/>
    <w:rsid w:val="00EE6F1F"/>
    <w:rsid w:val="00EE77BE"/>
    <w:rsid w:val="00EE7807"/>
    <w:rsid w:val="00EE7843"/>
    <w:rsid w:val="00EE791E"/>
    <w:rsid w:val="00EF05D2"/>
    <w:rsid w:val="00EF075C"/>
    <w:rsid w:val="00EF3785"/>
    <w:rsid w:val="00EF3EE2"/>
    <w:rsid w:val="00EF3FBF"/>
    <w:rsid w:val="00EF439F"/>
    <w:rsid w:val="00EF5C7D"/>
    <w:rsid w:val="00EF5EAA"/>
    <w:rsid w:val="00EF61C3"/>
    <w:rsid w:val="00EF718C"/>
    <w:rsid w:val="00EF73E1"/>
    <w:rsid w:val="00EF770B"/>
    <w:rsid w:val="00EF7DB3"/>
    <w:rsid w:val="00F02979"/>
    <w:rsid w:val="00F0334E"/>
    <w:rsid w:val="00F0370F"/>
    <w:rsid w:val="00F039A6"/>
    <w:rsid w:val="00F03C26"/>
    <w:rsid w:val="00F0433C"/>
    <w:rsid w:val="00F0500B"/>
    <w:rsid w:val="00F06A46"/>
    <w:rsid w:val="00F06DB1"/>
    <w:rsid w:val="00F0749B"/>
    <w:rsid w:val="00F1068B"/>
    <w:rsid w:val="00F10FA9"/>
    <w:rsid w:val="00F11BEC"/>
    <w:rsid w:val="00F128BA"/>
    <w:rsid w:val="00F1318B"/>
    <w:rsid w:val="00F13A54"/>
    <w:rsid w:val="00F15485"/>
    <w:rsid w:val="00F1557C"/>
    <w:rsid w:val="00F1589E"/>
    <w:rsid w:val="00F16B26"/>
    <w:rsid w:val="00F16FC3"/>
    <w:rsid w:val="00F201E7"/>
    <w:rsid w:val="00F207FC"/>
    <w:rsid w:val="00F20D50"/>
    <w:rsid w:val="00F2123D"/>
    <w:rsid w:val="00F21BA8"/>
    <w:rsid w:val="00F22593"/>
    <w:rsid w:val="00F225E4"/>
    <w:rsid w:val="00F22BDE"/>
    <w:rsid w:val="00F22CC9"/>
    <w:rsid w:val="00F230FA"/>
    <w:rsid w:val="00F250E8"/>
    <w:rsid w:val="00F25A39"/>
    <w:rsid w:val="00F26731"/>
    <w:rsid w:val="00F27AD7"/>
    <w:rsid w:val="00F27DE3"/>
    <w:rsid w:val="00F27EFC"/>
    <w:rsid w:val="00F310D4"/>
    <w:rsid w:val="00F321CC"/>
    <w:rsid w:val="00F32842"/>
    <w:rsid w:val="00F32B80"/>
    <w:rsid w:val="00F34219"/>
    <w:rsid w:val="00F34AE0"/>
    <w:rsid w:val="00F34B1D"/>
    <w:rsid w:val="00F351A8"/>
    <w:rsid w:val="00F35721"/>
    <w:rsid w:val="00F35763"/>
    <w:rsid w:val="00F35BD5"/>
    <w:rsid w:val="00F3619A"/>
    <w:rsid w:val="00F3717F"/>
    <w:rsid w:val="00F3721A"/>
    <w:rsid w:val="00F378C8"/>
    <w:rsid w:val="00F37C2A"/>
    <w:rsid w:val="00F4009E"/>
    <w:rsid w:val="00F40963"/>
    <w:rsid w:val="00F416B3"/>
    <w:rsid w:val="00F42718"/>
    <w:rsid w:val="00F43296"/>
    <w:rsid w:val="00F433DE"/>
    <w:rsid w:val="00F43433"/>
    <w:rsid w:val="00F43988"/>
    <w:rsid w:val="00F43B09"/>
    <w:rsid w:val="00F43FAA"/>
    <w:rsid w:val="00F44015"/>
    <w:rsid w:val="00F4503F"/>
    <w:rsid w:val="00F451A1"/>
    <w:rsid w:val="00F4558B"/>
    <w:rsid w:val="00F460E7"/>
    <w:rsid w:val="00F46857"/>
    <w:rsid w:val="00F46890"/>
    <w:rsid w:val="00F475FA"/>
    <w:rsid w:val="00F5063B"/>
    <w:rsid w:val="00F508D8"/>
    <w:rsid w:val="00F50CB2"/>
    <w:rsid w:val="00F50DD3"/>
    <w:rsid w:val="00F51D40"/>
    <w:rsid w:val="00F53374"/>
    <w:rsid w:val="00F5337C"/>
    <w:rsid w:val="00F536E2"/>
    <w:rsid w:val="00F53819"/>
    <w:rsid w:val="00F545BE"/>
    <w:rsid w:val="00F54EC2"/>
    <w:rsid w:val="00F578D3"/>
    <w:rsid w:val="00F57C40"/>
    <w:rsid w:val="00F6010B"/>
    <w:rsid w:val="00F6023E"/>
    <w:rsid w:val="00F60B54"/>
    <w:rsid w:val="00F60CC1"/>
    <w:rsid w:val="00F61652"/>
    <w:rsid w:val="00F61790"/>
    <w:rsid w:val="00F61867"/>
    <w:rsid w:val="00F61CF2"/>
    <w:rsid w:val="00F61FBF"/>
    <w:rsid w:val="00F63248"/>
    <w:rsid w:val="00F638AB"/>
    <w:rsid w:val="00F64598"/>
    <w:rsid w:val="00F645D7"/>
    <w:rsid w:val="00F6470A"/>
    <w:rsid w:val="00F65372"/>
    <w:rsid w:val="00F65DBB"/>
    <w:rsid w:val="00F66875"/>
    <w:rsid w:val="00F66907"/>
    <w:rsid w:val="00F66AA8"/>
    <w:rsid w:val="00F66AF0"/>
    <w:rsid w:val="00F66C2D"/>
    <w:rsid w:val="00F66D18"/>
    <w:rsid w:val="00F67DA2"/>
    <w:rsid w:val="00F67DAC"/>
    <w:rsid w:val="00F67E18"/>
    <w:rsid w:val="00F67FA4"/>
    <w:rsid w:val="00F70ADC"/>
    <w:rsid w:val="00F7152E"/>
    <w:rsid w:val="00F7186F"/>
    <w:rsid w:val="00F735CE"/>
    <w:rsid w:val="00F736F8"/>
    <w:rsid w:val="00F7483F"/>
    <w:rsid w:val="00F74DC9"/>
    <w:rsid w:val="00F751F4"/>
    <w:rsid w:val="00F757DF"/>
    <w:rsid w:val="00F763B7"/>
    <w:rsid w:val="00F76B09"/>
    <w:rsid w:val="00F7735F"/>
    <w:rsid w:val="00F773EF"/>
    <w:rsid w:val="00F77946"/>
    <w:rsid w:val="00F81140"/>
    <w:rsid w:val="00F81229"/>
    <w:rsid w:val="00F8122D"/>
    <w:rsid w:val="00F812B7"/>
    <w:rsid w:val="00F813BB"/>
    <w:rsid w:val="00F81512"/>
    <w:rsid w:val="00F8166D"/>
    <w:rsid w:val="00F81759"/>
    <w:rsid w:val="00F81ACC"/>
    <w:rsid w:val="00F81AE2"/>
    <w:rsid w:val="00F81F19"/>
    <w:rsid w:val="00F8266D"/>
    <w:rsid w:val="00F8351E"/>
    <w:rsid w:val="00F8390F"/>
    <w:rsid w:val="00F83CBC"/>
    <w:rsid w:val="00F842F4"/>
    <w:rsid w:val="00F84384"/>
    <w:rsid w:val="00F845DE"/>
    <w:rsid w:val="00F84A37"/>
    <w:rsid w:val="00F84BE7"/>
    <w:rsid w:val="00F84EF2"/>
    <w:rsid w:val="00F851F5"/>
    <w:rsid w:val="00F85268"/>
    <w:rsid w:val="00F854EA"/>
    <w:rsid w:val="00F85863"/>
    <w:rsid w:val="00F85F3D"/>
    <w:rsid w:val="00F86B25"/>
    <w:rsid w:val="00F872A6"/>
    <w:rsid w:val="00F87339"/>
    <w:rsid w:val="00F875DE"/>
    <w:rsid w:val="00F87A90"/>
    <w:rsid w:val="00F87C1E"/>
    <w:rsid w:val="00F87C55"/>
    <w:rsid w:val="00F90901"/>
    <w:rsid w:val="00F9092D"/>
    <w:rsid w:val="00F90E70"/>
    <w:rsid w:val="00F9107E"/>
    <w:rsid w:val="00F91276"/>
    <w:rsid w:val="00F915C7"/>
    <w:rsid w:val="00F91E81"/>
    <w:rsid w:val="00F935DA"/>
    <w:rsid w:val="00F942D3"/>
    <w:rsid w:val="00F943E7"/>
    <w:rsid w:val="00F94538"/>
    <w:rsid w:val="00F973EA"/>
    <w:rsid w:val="00FA1231"/>
    <w:rsid w:val="00FA20BA"/>
    <w:rsid w:val="00FA2BF9"/>
    <w:rsid w:val="00FA2DD3"/>
    <w:rsid w:val="00FA3BB5"/>
    <w:rsid w:val="00FA3CCA"/>
    <w:rsid w:val="00FA3DC2"/>
    <w:rsid w:val="00FA3DF7"/>
    <w:rsid w:val="00FA3E33"/>
    <w:rsid w:val="00FA3E6D"/>
    <w:rsid w:val="00FA43FB"/>
    <w:rsid w:val="00FA4E21"/>
    <w:rsid w:val="00FA512B"/>
    <w:rsid w:val="00FA5163"/>
    <w:rsid w:val="00FA52D1"/>
    <w:rsid w:val="00FA54FA"/>
    <w:rsid w:val="00FA58CD"/>
    <w:rsid w:val="00FA5B5A"/>
    <w:rsid w:val="00FA5FDA"/>
    <w:rsid w:val="00FB0D5C"/>
    <w:rsid w:val="00FB0E72"/>
    <w:rsid w:val="00FB14BD"/>
    <w:rsid w:val="00FB38E1"/>
    <w:rsid w:val="00FB3C7B"/>
    <w:rsid w:val="00FB40A1"/>
    <w:rsid w:val="00FB4BB2"/>
    <w:rsid w:val="00FB4C77"/>
    <w:rsid w:val="00FB55D7"/>
    <w:rsid w:val="00FB585F"/>
    <w:rsid w:val="00FB66B2"/>
    <w:rsid w:val="00FB671C"/>
    <w:rsid w:val="00FB7105"/>
    <w:rsid w:val="00FB759D"/>
    <w:rsid w:val="00FB76E3"/>
    <w:rsid w:val="00FC04B5"/>
    <w:rsid w:val="00FC0C69"/>
    <w:rsid w:val="00FC1587"/>
    <w:rsid w:val="00FC1A12"/>
    <w:rsid w:val="00FC1D1E"/>
    <w:rsid w:val="00FC2058"/>
    <w:rsid w:val="00FC2177"/>
    <w:rsid w:val="00FC2728"/>
    <w:rsid w:val="00FC2CD7"/>
    <w:rsid w:val="00FC301A"/>
    <w:rsid w:val="00FC3979"/>
    <w:rsid w:val="00FC39B4"/>
    <w:rsid w:val="00FC45B0"/>
    <w:rsid w:val="00FC4692"/>
    <w:rsid w:val="00FC4E06"/>
    <w:rsid w:val="00FC622A"/>
    <w:rsid w:val="00FC651D"/>
    <w:rsid w:val="00FC6726"/>
    <w:rsid w:val="00FC7C02"/>
    <w:rsid w:val="00FD0E6C"/>
    <w:rsid w:val="00FD0EB7"/>
    <w:rsid w:val="00FD1006"/>
    <w:rsid w:val="00FD1349"/>
    <w:rsid w:val="00FD22AD"/>
    <w:rsid w:val="00FD25EF"/>
    <w:rsid w:val="00FD279C"/>
    <w:rsid w:val="00FD2ED7"/>
    <w:rsid w:val="00FD4AC3"/>
    <w:rsid w:val="00FD51AD"/>
    <w:rsid w:val="00FD523A"/>
    <w:rsid w:val="00FD59DD"/>
    <w:rsid w:val="00FD6795"/>
    <w:rsid w:val="00FD6CEB"/>
    <w:rsid w:val="00FD6F30"/>
    <w:rsid w:val="00FD7681"/>
    <w:rsid w:val="00FD78CA"/>
    <w:rsid w:val="00FE052A"/>
    <w:rsid w:val="00FE07D2"/>
    <w:rsid w:val="00FE0AF0"/>
    <w:rsid w:val="00FE1589"/>
    <w:rsid w:val="00FE1E88"/>
    <w:rsid w:val="00FE2BD6"/>
    <w:rsid w:val="00FE42FE"/>
    <w:rsid w:val="00FE459C"/>
    <w:rsid w:val="00FE4693"/>
    <w:rsid w:val="00FE4E7C"/>
    <w:rsid w:val="00FE59B0"/>
    <w:rsid w:val="00FE6200"/>
    <w:rsid w:val="00FE7554"/>
    <w:rsid w:val="00FF01E1"/>
    <w:rsid w:val="00FF04A4"/>
    <w:rsid w:val="00FF0BD6"/>
    <w:rsid w:val="00FF139B"/>
    <w:rsid w:val="00FF2D5B"/>
    <w:rsid w:val="00FF2F92"/>
    <w:rsid w:val="00FF2FF7"/>
    <w:rsid w:val="00FF3A24"/>
    <w:rsid w:val="00FF3AEC"/>
    <w:rsid w:val="00FF4853"/>
    <w:rsid w:val="00FF5163"/>
    <w:rsid w:val="00FF5193"/>
    <w:rsid w:val="00FF56D9"/>
    <w:rsid w:val="00FF5C9B"/>
    <w:rsid w:val="00FF65EC"/>
    <w:rsid w:val="00FF7022"/>
    <w:rsid w:val="00FF709B"/>
    <w:rsid w:val="00FF7298"/>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F4FF8"/>
  </w:style>
  <w:style w:type="paragraph" w:styleId="1">
    <w:name w:val="heading 1"/>
    <w:basedOn w:val="a1"/>
    <w:link w:val="10"/>
    <w:uiPriority w:val="99"/>
    <w:qFormat/>
    <w:rsid w:val="004D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nhideWhenUsed/>
    <w:qFormat/>
    <w:rsid w:val="00F945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qFormat/>
    <w:rsid w:val="000320A8"/>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qFormat/>
    <w:rsid w:val="000320A8"/>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qFormat/>
    <w:rsid w:val="000320A8"/>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qFormat/>
    <w:rsid w:val="000320A8"/>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qFormat/>
    <w:rsid w:val="000320A8"/>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qFormat/>
    <w:rsid w:val="000320A8"/>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qFormat/>
    <w:rsid w:val="000320A8"/>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4D0F6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rsid w:val="00F9453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0320A8"/>
    <w:rPr>
      <w:rFonts w:ascii="Times New Roman" w:eastAsia="Times New Roman" w:hAnsi="Times New Roman" w:cs="Times New Roman"/>
      <w:sz w:val="26"/>
      <w:szCs w:val="20"/>
      <w:lang w:eastAsia="ru-RU"/>
    </w:rPr>
  </w:style>
  <w:style w:type="character" w:customStyle="1" w:styleId="40">
    <w:name w:val="Заголовок 4 Знак"/>
    <w:basedOn w:val="a2"/>
    <w:link w:val="4"/>
    <w:rsid w:val="000320A8"/>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rsid w:val="000320A8"/>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rsid w:val="000320A8"/>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rsid w:val="000320A8"/>
    <w:rPr>
      <w:rFonts w:ascii="Times New Roman" w:eastAsia="Times New Roman" w:hAnsi="Times New Roman" w:cs="Times New Roman"/>
      <w:b/>
      <w:sz w:val="24"/>
      <w:szCs w:val="20"/>
      <w:lang w:eastAsia="ru-RU"/>
    </w:rPr>
  </w:style>
  <w:style w:type="character" w:customStyle="1" w:styleId="80">
    <w:name w:val="Заголовок 8 Знак"/>
    <w:basedOn w:val="a2"/>
    <w:link w:val="8"/>
    <w:rsid w:val="000320A8"/>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rsid w:val="000320A8"/>
    <w:rPr>
      <w:rFonts w:ascii="Times New Roman" w:eastAsia="Times New Roman" w:hAnsi="Times New Roman" w:cs="Times New Roman"/>
      <w:b/>
      <w:sz w:val="20"/>
      <w:szCs w:val="20"/>
      <w:lang w:eastAsia="ru-RU"/>
    </w:rPr>
  </w:style>
  <w:style w:type="table" w:styleId="a5">
    <w:name w:val="Table Grid"/>
    <w:basedOn w:val="a3"/>
    <w:uiPriority w:val="59"/>
    <w:rsid w:val="0000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rsid w:val="00256142"/>
    <w:pPr>
      <w:ind w:left="720"/>
      <w:contextualSpacing/>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6"/>
    <w:uiPriority w:val="34"/>
    <w:qFormat/>
    <w:locked/>
    <w:rsid w:val="00FA3CCA"/>
  </w:style>
  <w:style w:type="paragraph" w:styleId="a8">
    <w:name w:val="Body Text Indent"/>
    <w:aliases w:val="Нумерованный список !!,Основной текст 1,Надин стиль,Основной текст без отступа,Iniiaiie oaeno 1,Ioia?iaaiiue nienie !!,Iaaei noeeu,Знак1, Знак1"/>
    <w:basedOn w:val="a1"/>
    <w:link w:val="a9"/>
    <w:uiPriority w:val="99"/>
    <w:rsid w:val="001F37C8"/>
    <w:pPr>
      <w:spacing w:after="0" w:line="240" w:lineRule="auto"/>
      <w:ind w:firstLine="540"/>
      <w:jc w:val="both"/>
    </w:pPr>
    <w:rPr>
      <w:rFonts w:ascii="Times New Roman" w:eastAsia="Times New Roman" w:hAnsi="Times New Roman" w:cs="Times New Roman"/>
      <w:sz w:val="26"/>
      <w:szCs w:val="26"/>
      <w:lang w:val="x-none" w:eastAsia="x-none"/>
    </w:rPr>
  </w:style>
  <w:style w:type="character" w:customStyle="1" w:styleId="a9">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8"/>
    <w:uiPriority w:val="99"/>
    <w:rsid w:val="001F37C8"/>
    <w:rPr>
      <w:rFonts w:ascii="Times New Roman" w:eastAsia="Times New Roman" w:hAnsi="Times New Roman" w:cs="Times New Roman"/>
      <w:sz w:val="26"/>
      <w:szCs w:val="26"/>
      <w:lang w:val="x-none" w:eastAsia="x-none"/>
    </w:rPr>
  </w:style>
  <w:style w:type="paragraph" w:styleId="aa">
    <w:name w:val="Title"/>
    <w:basedOn w:val="a1"/>
    <w:link w:val="ab"/>
    <w:qFormat/>
    <w:rsid w:val="001D69BF"/>
    <w:pPr>
      <w:spacing w:after="0" w:line="240" w:lineRule="auto"/>
      <w:jc w:val="center"/>
    </w:pPr>
    <w:rPr>
      <w:rFonts w:ascii="Times New Roman" w:eastAsia="Times New Roman" w:hAnsi="Times New Roman" w:cs="Times New Roman"/>
      <w:sz w:val="32"/>
      <w:szCs w:val="26"/>
      <w:lang w:eastAsia="ru-RU"/>
    </w:rPr>
  </w:style>
  <w:style w:type="character" w:customStyle="1" w:styleId="ab">
    <w:name w:val="Название Знак"/>
    <w:basedOn w:val="a2"/>
    <w:link w:val="aa"/>
    <w:rsid w:val="001D69BF"/>
    <w:rPr>
      <w:rFonts w:ascii="Times New Roman" w:eastAsia="Times New Roman" w:hAnsi="Times New Roman" w:cs="Times New Roman"/>
      <w:sz w:val="32"/>
      <w:szCs w:val="26"/>
      <w:lang w:eastAsia="ru-RU"/>
    </w:rPr>
  </w:style>
  <w:style w:type="paragraph" w:customStyle="1" w:styleId="ConsPlusNormal">
    <w:name w:val="ConsPlusNormal"/>
    <w:link w:val="ConsPlusNormal0"/>
    <w:qFormat/>
    <w:rsid w:val="00C001A2"/>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sid w:val="00876B27"/>
    <w:rPr>
      <w:rFonts w:ascii="Times New Roman" w:eastAsia="Times New Roman" w:hAnsi="Times New Roman" w:cs="Times New Roman"/>
      <w:lang w:eastAsia="ru-RU"/>
    </w:rPr>
  </w:style>
  <w:style w:type="paragraph" w:styleId="ac">
    <w:name w:val="Balloon Text"/>
    <w:basedOn w:val="a1"/>
    <w:link w:val="ad"/>
    <w:unhideWhenUsed/>
    <w:rsid w:val="00DB5C76"/>
    <w:pPr>
      <w:spacing w:after="0" w:line="240" w:lineRule="auto"/>
    </w:pPr>
    <w:rPr>
      <w:rFonts w:ascii="Tahoma" w:hAnsi="Tahoma" w:cs="Tahoma"/>
      <w:sz w:val="16"/>
      <w:szCs w:val="16"/>
    </w:rPr>
  </w:style>
  <w:style w:type="character" w:customStyle="1" w:styleId="ad">
    <w:name w:val="Текст выноски Знак"/>
    <w:basedOn w:val="a2"/>
    <w:link w:val="ac"/>
    <w:rsid w:val="00DB5C76"/>
    <w:rPr>
      <w:rFonts w:ascii="Tahoma" w:hAnsi="Tahoma" w:cs="Tahoma"/>
      <w:sz w:val="16"/>
      <w:szCs w:val="16"/>
    </w:rPr>
  </w:style>
  <w:style w:type="paragraph" w:styleId="ae">
    <w:name w:val="footer"/>
    <w:basedOn w:val="a1"/>
    <w:link w:val="af"/>
    <w:unhideWhenUsed/>
    <w:rsid w:val="00842B56"/>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2"/>
    <w:link w:val="ae"/>
    <w:rsid w:val="00842B56"/>
    <w:rPr>
      <w:rFonts w:ascii="Times New Roman" w:eastAsia="Times New Roman" w:hAnsi="Times New Roman" w:cs="Times New Roman"/>
      <w:sz w:val="24"/>
      <w:szCs w:val="24"/>
      <w:lang w:eastAsia="ru-RU"/>
    </w:rPr>
  </w:style>
  <w:style w:type="paragraph" w:styleId="af0">
    <w:name w:val="Plain Text"/>
    <w:basedOn w:val="a1"/>
    <w:link w:val="af1"/>
    <w:uiPriority w:val="99"/>
    <w:unhideWhenUsed/>
    <w:rsid w:val="0052038C"/>
    <w:pPr>
      <w:spacing w:after="0" w:line="240" w:lineRule="auto"/>
    </w:pPr>
    <w:rPr>
      <w:rFonts w:ascii="Calibri" w:hAnsi="Calibri"/>
      <w:szCs w:val="21"/>
    </w:rPr>
  </w:style>
  <w:style w:type="character" w:customStyle="1" w:styleId="af1">
    <w:name w:val="Текст Знак"/>
    <w:basedOn w:val="a2"/>
    <w:link w:val="af0"/>
    <w:uiPriority w:val="99"/>
    <w:rsid w:val="0052038C"/>
    <w:rPr>
      <w:rFonts w:ascii="Calibri" w:hAnsi="Calibri"/>
      <w:szCs w:val="21"/>
    </w:rPr>
  </w:style>
  <w:style w:type="paragraph" w:customStyle="1" w:styleId="ConsPlusCell">
    <w:name w:val="ConsPlusCell"/>
    <w:rsid w:val="006927BD"/>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2">
    <w:name w:val="Исполнитель"/>
    <w:basedOn w:val="a1"/>
    <w:autoRedefine/>
    <w:rsid w:val="00EB7821"/>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11">
    <w:name w:val="Основной текст Знак1"/>
    <w:basedOn w:val="a2"/>
    <w:uiPriority w:val="99"/>
    <w:rsid w:val="00D01D23"/>
    <w:rPr>
      <w:rFonts w:ascii="Century Schoolbook" w:hAnsi="Century Schoolbook" w:cs="Century Schoolbook"/>
      <w:sz w:val="21"/>
      <w:szCs w:val="21"/>
      <w:shd w:val="clear" w:color="auto" w:fill="FFFFFF"/>
    </w:rPr>
  </w:style>
  <w:style w:type="paragraph" w:styleId="af3">
    <w:name w:val="header"/>
    <w:basedOn w:val="a1"/>
    <w:link w:val="af4"/>
    <w:rsid w:val="00A345F1"/>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customStyle="1" w:styleId="af4">
    <w:name w:val="Верхний колонтитул Знак"/>
    <w:basedOn w:val="a2"/>
    <w:link w:val="af3"/>
    <w:rsid w:val="00A345F1"/>
    <w:rPr>
      <w:rFonts w:ascii="Times New Roman" w:eastAsia="Times New Roman" w:hAnsi="Times New Roman" w:cs="Times New Roman"/>
      <w:sz w:val="24"/>
      <w:szCs w:val="20"/>
      <w:lang w:eastAsia="ru-RU"/>
    </w:rPr>
  </w:style>
  <w:style w:type="paragraph" w:customStyle="1" w:styleId="Pa5">
    <w:name w:val="Pa5"/>
    <w:basedOn w:val="a1"/>
    <w:next w:val="a1"/>
    <w:uiPriority w:val="99"/>
    <w:rsid w:val="004E13BB"/>
    <w:pPr>
      <w:autoSpaceDE w:val="0"/>
      <w:autoSpaceDN w:val="0"/>
      <w:adjustRightInd w:val="0"/>
      <w:spacing w:after="0" w:line="241" w:lineRule="atLeast"/>
    </w:pPr>
    <w:rPr>
      <w:rFonts w:ascii="JournalC" w:hAnsi="JournalC"/>
      <w:sz w:val="24"/>
      <w:szCs w:val="24"/>
    </w:rPr>
  </w:style>
  <w:style w:type="character" w:styleId="af5">
    <w:name w:val="Hyperlink"/>
    <w:basedOn w:val="a2"/>
    <w:uiPriority w:val="99"/>
    <w:unhideWhenUsed/>
    <w:rsid w:val="00075822"/>
    <w:rPr>
      <w:color w:val="0000FF" w:themeColor="hyperlink"/>
      <w:u w:val="single"/>
    </w:rPr>
  </w:style>
  <w:style w:type="paragraph" w:customStyle="1" w:styleId="Default">
    <w:name w:val="Default"/>
    <w:rsid w:val="008C7078"/>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6">
    <w:name w:val="Strong"/>
    <w:basedOn w:val="a2"/>
    <w:uiPriority w:val="22"/>
    <w:qFormat/>
    <w:rsid w:val="00582355"/>
    <w:rPr>
      <w:b/>
      <w:bCs/>
    </w:rPr>
  </w:style>
  <w:style w:type="table" w:customStyle="1" w:styleId="12">
    <w:name w:val="Сетка таблицы1"/>
    <w:basedOn w:val="a3"/>
    <w:next w:val="a5"/>
    <w:uiPriority w:val="59"/>
    <w:rsid w:val="00DF6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sid w:val="003F73D8"/>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rsid w:val="003F73D8"/>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7">
    <w:name w:val="annotation reference"/>
    <w:basedOn w:val="a2"/>
    <w:unhideWhenUsed/>
    <w:rsid w:val="009260A0"/>
    <w:rPr>
      <w:sz w:val="16"/>
      <w:szCs w:val="16"/>
    </w:rPr>
  </w:style>
  <w:style w:type="paragraph" w:styleId="af8">
    <w:name w:val="annotation text"/>
    <w:basedOn w:val="a1"/>
    <w:link w:val="af9"/>
    <w:unhideWhenUsed/>
    <w:rsid w:val="009260A0"/>
    <w:pPr>
      <w:spacing w:line="240" w:lineRule="auto"/>
    </w:pPr>
    <w:rPr>
      <w:sz w:val="20"/>
      <w:szCs w:val="20"/>
    </w:rPr>
  </w:style>
  <w:style w:type="character" w:customStyle="1" w:styleId="af9">
    <w:name w:val="Текст примечания Знак"/>
    <w:basedOn w:val="a2"/>
    <w:link w:val="af8"/>
    <w:rsid w:val="009260A0"/>
    <w:rPr>
      <w:sz w:val="20"/>
      <w:szCs w:val="20"/>
    </w:rPr>
  </w:style>
  <w:style w:type="paragraph" w:customStyle="1" w:styleId="Pa8">
    <w:name w:val="Pa8"/>
    <w:basedOn w:val="a1"/>
    <w:next w:val="a1"/>
    <w:uiPriority w:val="99"/>
    <w:rsid w:val="003C0F5F"/>
    <w:pPr>
      <w:autoSpaceDE w:val="0"/>
      <w:autoSpaceDN w:val="0"/>
      <w:adjustRightInd w:val="0"/>
      <w:spacing w:after="0" w:line="161" w:lineRule="atLeast"/>
    </w:pPr>
    <w:rPr>
      <w:rFonts w:ascii="Octava" w:hAnsi="Octava"/>
      <w:sz w:val="24"/>
      <w:szCs w:val="24"/>
    </w:rPr>
  </w:style>
  <w:style w:type="character" w:styleId="afa">
    <w:name w:val="footnote reference"/>
    <w:basedOn w:val="a2"/>
    <w:unhideWhenUsed/>
    <w:rsid w:val="003C0F5F"/>
    <w:rPr>
      <w:vertAlign w:val="superscript"/>
    </w:rPr>
  </w:style>
  <w:style w:type="paragraph" w:styleId="afb">
    <w:name w:val="annotation subject"/>
    <w:basedOn w:val="af8"/>
    <w:next w:val="af8"/>
    <w:link w:val="afc"/>
    <w:unhideWhenUsed/>
    <w:rsid w:val="00EC1261"/>
    <w:rPr>
      <w:b/>
      <w:bCs/>
    </w:rPr>
  </w:style>
  <w:style w:type="character" w:customStyle="1" w:styleId="afc">
    <w:name w:val="Тема примечания Знак"/>
    <w:basedOn w:val="af9"/>
    <w:link w:val="afb"/>
    <w:rsid w:val="00EC1261"/>
    <w:rPr>
      <w:b/>
      <w:bCs/>
      <w:sz w:val="20"/>
      <w:szCs w:val="20"/>
    </w:rPr>
  </w:style>
  <w:style w:type="paragraph" w:styleId="afd">
    <w:name w:val="Block Text"/>
    <w:basedOn w:val="a1"/>
    <w:rsid w:val="00973BD5"/>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fe">
    <w:name w:val="No Spacing"/>
    <w:link w:val="aff"/>
    <w:qFormat/>
    <w:rsid w:val="00F578D3"/>
    <w:pPr>
      <w:spacing w:after="0" w:line="240" w:lineRule="auto"/>
    </w:pPr>
  </w:style>
  <w:style w:type="character" w:customStyle="1" w:styleId="aff">
    <w:name w:val="Без интервала Знак"/>
    <w:basedOn w:val="a2"/>
    <w:link w:val="afe"/>
    <w:locked/>
    <w:rsid w:val="00D93C4A"/>
  </w:style>
  <w:style w:type="paragraph" w:styleId="a">
    <w:name w:val="List Bullet"/>
    <w:basedOn w:val="a1"/>
    <w:uiPriority w:val="99"/>
    <w:unhideWhenUsed/>
    <w:rsid w:val="00143785"/>
    <w:pPr>
      <w:numPr>
        <w:numId w:val="1"/>
      </w:numPr>
      <w:contextualSpacing/>
    </w:pPr>
  </w:style>
  <w:style w:type="paragraph" w:styleId="31">
    <w:name w:val="Body Text 3"/>
    <w:basedOn w:val="a1"/>
    <w:link w:val="32"/>
    <w:uiPriority w:val="99"/>
    <w:unhideWhenUsed/>
    <w:rsid w:val="0014378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sid w:val="00143785"/>
    <w:rPr>
      <w:rFonts w:ascii="Times New Roman" w:eastAsia="Times New Roman" w:hAnsi="Times New Roman" w:cs="Times New Roman"/>
      <w:sz w:val="16"/>
      <w:szCs w:val="16"/>
      <w:lang w:eastAsia="ru-RU"/>
    </w:rPr>
  </w:style>
  <w:style w:type="paragraph" w:styleId="aff0">
    <w:name w:val="footnote text"/>
    <w:basedOn w:val="a1"/>
    <w:link w:val="aff1"/>
    <w:unhideWhenUsed/>
    <w:rsid w:val="00143785"/>
    <w:pPr>
      <w:spacing w:after="0" w:line="240" w:lineRule="auto"/>
    </w:pPr>
    <w:rPr>
      <w:sz w:val="20"/>
      <w:szCs w:val="20"/>
    </w:rPr>
  </w:style>
  <w:style w:type="character" w:customStyle="1" w:styleId="aff1">
    <w:name w:val="Текст сноски Знак"/>
    <w:basedOn w:val="a2"/>
    <w:link w:val="aff0"/>
    <w:rsid w:val="00143785"/>
    <w:rPr>
      <w:sz w:val="20"/>
      <w:szCs w:val="20"/>
    </w:rPr>
  </w:style>
  <w:style w:type="paragraph" w:styleId="aff2">
    <w:name w:val="Body Text"/>
    <w:aliases w:val="bt,Основной текст Знак Знак,Основной текст1"/>
    <w:basedOn w:val="a1"/>
    <w:link w:val="aff3"/>
    <w:unhideWhenUsed/>
    <w:rsid w:val="00D06A07"/>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rsid w:val="00D06A07"/>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rsid w:val="00D06A07"/>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sid w:val="00D06A07"/>
    <w:rPr>
      <w:rFonts w:ascii="Times New Roman" w:eastAsia="Calibri" w:hAnsi="Times New Roman" w:cs="Times New Roman"/>
      <w:sz w:val="24"/>
      <w:szCs w:val="24"/>
      <w:lang w:eastAsia="ru-RU"/>
    </w:rPr>
  </w:style>
  <w:style w:type="character" w:styleId="aff6">
    <w:name w:val="Emphasis"/>
    <w:basedOn w:val="a2"/>
    <w:uiPriority w:val="20"/>
    <w:qFormat/>
    <w:rsid w:val="00314737"/>
    <w:rPr>
      <w:i/>
      <w:iCs/>
    </w:rPr>
  </w:style>
  <w:style w:type="paragraph" w:customStyle="1" w:styleId="ConsNormal">
    <w:name w:val="ConsNormal"/>
    <w:link w:val="ConsNormal0"/>
    <w:rsid w:val="000320A8"/>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sid w:val="000320A8"/>
    <w:rPr>
      <w:rFonts w:ascii="Arial" w:eastAsia="Times New Roman" w:hAnsi="Arial" w:cs="Times New Roman"/>
      <w:snapToGrid w:val="0"/>
      <w:sz w:val="20"/>
      <w:szCs w:val="20"/>
      <w:lang w:eastAsia="ru-RU"/>
    </w:rPr>
  </w:style>
  <w:style w:type="paragraph" w:customStyle="1" w:styleId="211">
    <w:name w:val="Основной текст 21"/>
    <w:basedOn w:val="a1"/>
    <w:rsid w:val="000320A8"/>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rsid w:val="000320A8"/>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rsid w:val="000320A8"/>
    <w:rPr>
      <w:rFonts w:ascii="Times New Roman" w:eastAsia="Times New Roman" w:hAnsi="Times New Roman" w:cs="Times New Roman"/>
      <w:sz w:val="26"/>
      <w:szCs w:val="26"/>
      <w:lang w:eastAsia="ru-RU"/>
    </w:rPr>
  </w:style>
  <w:style w:type="paragraph" w:customStyle="1" w:styleId="22">
    <w:name w:val="Стиль2"/>
    <w:basedOn w:val="a1"/>
    <w:link w:val="23"/>
    <w:qFormat/>
    <w:rsid w:val="000320A8"/>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sid w:val="000320A8"/>
    <w:rPr>
      <w:rFonts w:ascii="Calibri" w:eastAsia="Calibri" w:hAnsi="Calibri" w:cs="Times New Roman"/>
      <w:b/>
      <w:i/>
      <w:color w:val="0070C0"/>
      <w:sz w:val="28"/>
      <w:szCs w:val="28"/>
    </w:rPr>
  </w:style>
  <w:style w:type="paragraph" w:styleId="24">
    <w:name w:val="Body Text Indent 2"/>
    <w:basedOn w:val="a1"/>
    <w:link w:val="25"/>
    <w:unhideWhenUsed/>
    <w:rsid w:val="000320A8"/>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rsid w:val="000320A8"/>
    <w:rPr>
      <w:rFonts w:ascii="Times New Roman" w:eastAsia="Times New Roman" w:hAnsi="Times New Roman" w:cs="Times New Roman"/>
      <w:sz w:val="24"/>
      <w:szCs w:val="24"/>
      <w:lang w:eastAsia="ru-RU"/>
    </w:rPr>
  </w:style>
  <w:style w:type="paragraph" w:customStyle="1" w:styleId="13">
    <w:name w:val="Без интервала1"/>
    <w:rsid w:val="000320A8"/>
    <w:pPr>
      <w:spacing w:after="0" w:line="240" w:lineRule="auto"/>
    </w:pPr>
    <w:rPr>
      <w:rFonts w:ascii="Calibri" w:eastAsia="Times New Roman" w:hAnsi="Calibri" w:cs="Times New Roman"/>
    </w:rPr>
  </w:style>
  <w:style w:type="paragraph" w:customStyle="1" w:styleId="14">
    <w:name w:val="Абзац списка1"/>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rsid w:val="000320A8"/>
    <w:pPr>
      <w:spacing w:after="0" w:line="240" w:lineRule="auto"/>
    </w:pPr>
    <w:rPr>
      <w:rFonts w:ascii="Calibri" w:eastAsia="Times New Roman" w:hAnsi="Calibri" w:cs="Times New Roman"/>
    </w:rPr>
  </w:style>
  <w:style w:type="paragraph" w:customStyle="1" w:styleId="27">
    <w:name w:val="Абзац списка2"/>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rsid w:val="000320A8"/>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rsid w:val="000320A8"/>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rsid w:val="000320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rsid w:val="000320A8"/>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rsid w:val="000320A8"/>
    <w:rPr>
      <w:rFonts w:ascii="Times New Roman" w:eastAsia="Times New Roman" w:hAnsi="Times New Roman" w:cs="Times New Roman"/>
      <w:sz w:val="26"/>
      <w:szCs w:val="24"/>
      <w:lang w:eastAsia="ru-RU"/>
    </w:rPr>
  </w:style>
  <w:style w:type="paragraph" w:styleId="aff7">
    <w:name w:val="List"/>
    <w:basedOn w:val="aff2"/>
    <w:rsid w:val="000320A8"/>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rsid w:val="000320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rsid w:val="000320A8"/>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rsid w:val="000320A8"/>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rsid w:val="000320A8"/>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rsid w:val="000320A8"/>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rsid w:val="000320A8"/>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rsid w:val="000320A8"/>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rsid w:val="000320A8"/>
    <w:pPr>
      <w:spacing w:after="58" w:line="240" w:lineRule="auto"/>
    </w:pPr>
    <w:rPr>
      <w:rFonts w:ascii="Arial" w:eastAsia="Times New Roman" w:hAnsi="Arial" w:cs="Arial"/>
      <w:b/>
      <w:bCs/>
      <w:sz w:val="26"/>
      <w:szCs w:val="26"/>
      <w:lang w:eastAsia="ru-RU"/>
    </w:rPr>
  </w:style>
  <w:style w:type="paragraph" w:customStyle="1" w:styleId="17">
    <w:name w:val="Обычный1"/>
    <w:rsid w:val="000320A8"/>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rsid w:val="000320A8"/>
  </w:style>
  <w:style w:type="paragraph" w:customStyle="1" w:styleId="130">
    <w:name w:val="Обычный + 13 пт"/>
    <w:aliases w:val="Первая строка:  1,59 см"/>
    <w:basedOn w:val="a1"/>
    <w:rsid w:val="000320A8"/>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rsid w:val="000320A8"/>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rsid w:val="000320A8"/>
    <w:rPr>
      <w:rFonts w:ascii="Times New Roman" w:eastAsia="Times New Roman" w:hAnsi="Times New Roman" w:cs="Times New Roman"/>
      <w:sz w:val="20"/>
      <w:szCs w:val="20"/>
      <w:lang w:eastAsia="ru-RU"/>
    </w:rPr>
  </w:style>
  <w:style w:type="paragraph" w:customStyle="1" w:styleId="mystyle">
    <w:name w:val="mystyle"/>
    <w:basedOn w:val="a1"/>
    <w:rsid w:val="000320A8"/>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rsid w:val="000320A8"/>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rsid w:val="00032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rsid w:val="000320A8"/>
    <w:rPr>
      <w:rFonts w:ascii="Courier New" w:eastAsia="Times New Roman" w:hAnsi="Courier New" w:cs="Courier New"/>
      <w:color w:val="000000"/>
      <w:sz w:val="20"/>
      <w:szCs w:val="20"/>
      <w:lang w:eastAsia="ru-RU"/>
    </w:rPr>
  </w:style>
  <w:style w:type="paragraph" w:customStyle="1" w:styleId="ConsPlusTitle">
    <w:name w:val="ConsPlusTitle"/>
    <w:rsid w:val="000320A8"/>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rsid w:val="000320A8"/>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rsid w:val="000320A8"/>
    <w:pPr>
      <w:spacing w:after="160" w:line="240" w:lineRule="exact"/>
    </w:pPr>
    <w:rPr>
      <w:rFonts w:ascii="Verdana" w:eastAsia="Times New Roman" w:hAnsi="Verdana" w:cs="Times New Roman"/>
      <w:sz w:val="20"/>
      <w:szCs w:val="20"/>
      <w:lang w:val="en-US"/>
    </w:rPr>
  </w:style>
  <w:style w:type="paragraph" w:customStyle="1" w:styleId="2a">
    <w:name w:val="Знак2"/>
    <w:basedOn w:val="a1"/>
    <w:rsid w:val="000320A8"/>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rsid w:val="000320A8"/>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rsid w:val="000320A8"/>
    <w:pPr>
      <w:spacing w:after="160" w:line="240" w:lineRule="exact"/>
    </w:pPr>
    <w:rPr>
      <w:rFonts w:ascii="Verdana" w:eastAsia="Times New Roman" w:hAnsi="Verdana" w:cs="Verdana"/>
      <w:sz w:val="20"/>
      <w:szCs w:val="20"/>
      <w:lang w:val="en-US"/>
    </w:rPr>
  </w:style>
  <w:style w:type="paragraph" w:styleId="afff">
    <w:name w:val="caption"/>
    <w:basedOn w:val="a1"/>
    <w:next w:val="a1"/>
    <w:qFormat/>
    <w:rsid w:val="000320A8"/>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rsid w:val="000320A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sid w:val="000320A8"/>
    <w:rPr>
      <w:b/>
      <w:bCs w:val="0"/>
      <w:noProof w:val="0"/>
      <w:sz w:val="24"/>
      <w:lang w:val="ru-RU" w:eastAsia="ru-RU" w:bidi="ar-SA"/>
    </w:rPr>
  </w:style>
  <w:style w:type="paragraph" w:customStyle="1" w:styleId="H4">
    <w:name w:val="H4"/>
    <w:basedOn w:val="a1"/>
    <w:next w:val="a1"/>
    <w:rsid w:val="000320A8"/>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rsid w:val="000320A8"/>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rsid w:val="000320A8"/>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rsid w:val="000320A8"/>
    <w:pPr>
      <w:spacing w:after="0" w:line="240" w:lineRule="auto"/>
    </w:pPr>
    <w:rPr>
      <w:rFonts w:ascii="Verdana" w:eastAsia="Times New Roman" w:hAnsi="Verdana" w:cs="Verdana"/>
      <w:sz w:val="20"/>
      <w:szCs w:val="20"/>
      <w:lang w:val="en-US"/>
    </w:rPr>
  </w:style>
  <w:style w:type="paragraph" w:customStyle="1" w:styleId="afff2">
    <w:name w:val="Адресат док"/>
    <w:basedOn w:val="af3"/>
    <w:autoRedefine/>
    <w:rsid w:val="000320A8"/>
    <w:pPr>
      <w:tabs>
        <w:tab w:val="clear" w:pos="4153"/>
        <w:tab w:val="clear" w:pos="8306"/>
        <w:tab w:val="right" w:pos="10260"/>
      </w:tabs>
      <w:ind w:right="857"/>
      <w:jc w:val="right"/>
    </w:pPr>
    <w:rPr>
      <w:sz w:val="28"/>
    </w:rPr>
  </w:style>
  <w:style w:type="paragraph" w:styleId="afff3">
    <w:name w:val="endnote text"/>
    <w:basedOn w:val="a1"/>
    <w:link w:val="afff4"/>
    <w:rsid w:val="000320A8"/>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rsid w:val="000320A8"/>
    <w:rPr>
      <w:rFonts w:ascii="Times New Roman" w:eastAsia="Times New Roman" w:hAnsi="Times New Roman" w:cs="Times New Roman"/>
      <w:sz w:val="20"/>
      <w:szCs w:val="20"/>
      <w:lang w:eastAsia="ru-RU"/>
    </w:rPr>
  </w:style>
  <w:style w:type="character" w:styleId="afff5">
    <w:name w:val="endnote reference"/>
    <w:basedOn w:val="a2"/>
    <w:rsid w:val="000320A8"/>
    <w:rPr>
      <w:vertAlign w:val="superscript"/>
    </w:rPr>
  </w:style>
  <w:style w:type="paragraph" w:styleId="afff6">
    <w:name w:val="Document Map"/>
    <w:basedOn w:val="a1"/>
    <w:link w:val="afff7"/>
    <w:rsid w:val="000320A8"/>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rsid w:val="000320A8"/>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sid w:val="000320A8"/>
    <w:rPr>
      <w:sz w:val="28"/>
      <w:lang w:val="ru-RU" w:eastAsia="ru-RU" w:bidi="ar-SA"/>
    </w:rPr>
  </w:style>
  <w:style w:type="paragraph" w:customStyle="1" w:styleId="220">
    <w:name w:val="Основной текст с отступом 22"/>
    <w:basedOn w:val="a1"/>
    <w:rsid w:val="000320A8"/>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sid w:val="000320A8"/>
    <w:rPr>
      <w:rFonts w:ascii="Times New Roman" w:hAnsi="Times New Roman" w:cs="Times New Roman"/>
      <w:sz w:val="22"/>
      <w:szCs w:val="22"/>
    </w:rPr>
  </w:style>
  <w:style w:type="paragraph" w:customStyle="1" w:styleId="p1">
    <w:name w:val="p1"/>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rsid w:val="000320A8"/>
    <w:pPr>
      <w:numPr>
        <w:numId w:val="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rsid w:val="000320A8"/>
  </w:style>
  <w:style w:type="paragraph" w:customStyle="1" w:styleId="120">
    <w:name w:val="Обычный + 12 пт"/>
    <w:basedOn w:val="a1"/>
    <w:rsid w:val="000320A8"/>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rsid w:val="000320A8"/>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qFormat/>
    <w:rsid w:val="000320A8"/>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rsid w:val="000320A8"/>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sid w:val="000320A8"/>
    <w:rPr>
      <w:i/>
      <w:color w:val="5A5A5A"/>
    </w:rPr>
  </w:style>
  <w:style w:type="character" w:customStyle="1" w:styleId="FontStyle91">
    <w:name w:val="Font Style91"/>
    <w:rsid w:val="000320A8"/>
    <w:rPr>
      <w:rFonts w:ascii="Century Gothic" w:hAnsi="Century Gothic"/>
      <w:b/>
      <w:sz w:val="18"/>
    </w:rPr>
  </w:style>
  <w:style w:type="paragraph" w:customStyle="1" w:styleId="afffe">
    <w:name w:val="Табличные данные"/>
    <w:basedOn w:val="a1"/>
    <w:link w:val="affff"/>
    <w:qFormat/>
    <w:rsid w:val="000320A8"/>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sid w:val="000320A8"/>
    <w:rPr>
      <w:rFonts w:ascii="Calibri" w:eastAsia="Calibri" w:hAnsi="Calibri" w:cs="Times New Roman"/>
      <w:sz w:val="20"/>
    </w:rPr>
  </w:style>
  <w:style w:type="paragraph" w:customStyle="1" w:styleId="41">
    <w:name w:val="Абзац списка4"/>
    <w:basedOn w:val="a1"/>
    <w:rsid w:val="000320A8"/>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rsid w:val="000320A8"/>
  </w:style>
  <w:style w:type="paragraph" w:customStyle="1" w:styleId="default0">
    <w:name w:val="default"/>
    <w:basedOn w:val="a1"/>
    <w:rsid w:val="000320A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rsid w:val="000320A8"/>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rsid w:val="000320A8"/>
    <w:pPr>
      <w:ind w:left="720"/>
      <w:contextualSpacing/>
    </w:pPr>
    <w:rPr>
      <w:rFonts w:ascii="Calibri" w:eastAsia="Times New Roman" w:hAnsi="Calibri" w:cs="Times New Roman"/>
    </w:rPr>
  </w:style>
  <w:style w:type="character" w:customStyle="1" w:styleId="ListParagraphChar">
    <w:name w:val="List Paragraph Char"/>
    <w:link w:val="51"/>
    <w:locked/>
    <w:rsid w:val="000320A8"/>
    <w:rPr>
      <w:rFonts w:ascii="Calibri" w:eastAsia="Times New Roman" w:hAnsi="Calibri" w:cs="Times New Roman"/>
    </w:rPr>
  </w:style>
  <w:style w:type="paragraph" w:customStyle="1" w:styleId="affff0">
    <w:name w:val="По умолчанию"/>
    <w:rsid w:val="000320A8"/>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sid w:val="000320A8"/>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rsid w:val="000320A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rsid w:val="00A76932"/>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rsid w:val="007637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706F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706F5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rsid w:val="00706F5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706F5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rsid w:val="00706F5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rsid w:val="00706F5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rsid w:val="00706F5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rsid w:val="00706F5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rsid w:val="00706F5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sid w:val="00DB459F"/>
    <w:rPr>
      <w:rFonts w:cs="Octava"/>
      <w:color w:val="000000"/>
      <w:sz w:val="20"/>
      <w:szCs w:val="20"/>
    </w:rPr>
  </w:style>
  <w:style w:type="character" w:styleId="affff1">
    <w:name w:val="FollowedHyperlink"/>
    <w:basedOn w:val="a2"/>
    <w:uiPriority w:val="99"/>
    <w:semiHidden/>
    <w:unhideWhenUsed/>
    <w:rsid w:val="008B6285"/>
    <w:rPr>
      <w:color w:val="800080"/>
      <w:u w:val="single"/>
    </w:rPr>
  </w:style>
  <w:style w:type="paragraph" w:customStyle="1" w:styleId="font5">
    <w:name w:val="font5"/>
    <w:basedOn w:val="a1"/>
    <w:rsid w:val="008B6285"/>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rsid w:val="008B6285"/>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rsid w:val="008B6285"/>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rsid w:val="008B6285"/>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rsid w:val="008B6285"/>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rsid w:val="008B6285"/>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rsid w:val="008B62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rsid w:val="008B62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F4FF8"/>
  </w:style>
  <w:style w:type="paragraph" w:styleId="1">
    <w:name w:val="heading 1"/>
    <w:basedOn w:val="a1"/>
    <w:link w:val="10"/>
    <w:uiPriority w:val="99"/>
    <w:qFormat/>
    <w:rsid w:val="004D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nhideWhenUsed/>
    <w:qFormat/>
    <w:rsid w:val="00F945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qFormat/>
    <w:rsid w:val="000320A8"/>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qFormat/>
    <w:rsid w:val="000320A8"/>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qFormat/>
    <w:rsid w:val="000320A8"/>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qFormat/>
    <w:rsid w:val="000320A8"/>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qFormat/>
    <w:rsid w:val="000320A8"/>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qFormat/>
    <w:rsid w:val="000320A8"/>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qFormat/>
    <w:rsid w:val="000320A8"/>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4D0F6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rsid w:val="00F9453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0320A8"/>
    <w:rPr>
      <w:rFonts w:ascii="Times New Roman" w:eastAsia="Times New Roman" w:hAnsi="Times New Roman" w:cs="Times New Roman"/>
      <w:sz w:val="26"/>
      <w:szCs w:val="20"/>
      <w:lang w:eastAsia="ru-RU"/>
    </w:rPr>
  </w:style>
  <w:style w:type="character" w:customStyle="1" w:styleId="40">
    <w:name w:val="Заголовок 4 Знак"/>
    <w:basedOn w:val="a2"/>
    <w:link w:val="4"/>
    <w:rsid w:val="000320A8"/>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rsid w:val="000320A8"/>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rsid w:val="000320A8"/>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rsid w:val="000320A8"/>
    <w:rPr>
      <w:rFonts w:ascii="Times New Roman" w:eastAsia="Times New Roman" w:hAnsi="Times New Roman" w:cs="Times New Roman"/>
      <w:b/>
      <w:sz w:val="24"/>
      <w:szCs w:val="20"/>
      <w:lang w:eastAsia="ru-RU"/>
    </w:rPr>
  </w:style>
  <w:style w:type="character" w:customStyle="1" w:styleId="80">
    <w:name w:val="Заголовок 8 Знак"/>
    <w:basedOn w:val="a2"/>
    <w:link w:val="8"/>
    <w:rsid w:val="000320A8"/>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rsid w:val="000320A8"/>
    <w:rPr>
      <w:rFonts w:ascii="Times New Roman" w:eastAsia="Times New Roman" w:hAnsi="Times New Roman" w:cs="Times New Roman"/>
      <w:b/>
      <w:sz w:val="20"/>
      <w:szCs w:val="20"/>
      <w:lang w:eastAsia="ru-RU"/>
    </w:rPr>
  </w:style>
  <w:style w:type="table" w:styleId="a5">
    <w:name w:val="Table Grid"/>
    <w:basedOn w:val="a3"/>
    <w:uiPriority w:val="59"/>
    <w:rsid w:val="0000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rsid w:val="00256142"/>
    <w:pPr>
      <w:ind w:left="720"/>
      <w:contextualSpacing/>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6"/>
    <w:uiPriority w:val="34"/>
    <w:qFormat/>
    <w:locked/>
    <w:rsid w:val="00FA3CCA"/>
  </w:style>
  <w:style w:type="paragraph" w:styleId="a8">
    <w:name w:val="Body Text Indent"/>
    <w:aliases w:val="Нумерованный список !!,Основной текст 1,Надин стиль,Основной текст без отступа,Iniiaiie oaeno 1,Ioia?iaaiiue nienie !!,Iaaei noeeu,Знак1, Знак1"/>
    <w:basedOn w:val="a1"/>
    <w:link w:val="a9"/>
    <w:uiPriority w:val="99"/>
    <w:rsid w:val="001F37C8"/>
    <w:pPr>
      <w:spacing w:after="0" w:line="240" w:lineRule="auto"/>
      <w:ind w:firstLine="540"/>
      <w:jc w:val="both"/>
    </w:pPr>
    <w:rPr>
      <w:rFonts w:ascii="Times New Roman" w:eastAsia="Times New Roman" w:hAnsi="Times New Roman" w:cs="Times New Roman"/>
      <w:sz w:val="26"/>
      <w:szCs w:val="26"/>
      <w:lang w:val="x-none" w:eastAsia="x-none"/>
    </w:rPr>
  </w:style>
  <w:style w:type="character" w:customStyle="1" w:styleId="a9">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8"/>
    <w:uiPriority w:val="99"/>
    <w:rsid w:val="001F37C8"/>
    <w:rPr>
      <w:rFonts w:ascii="Times New Roman" w:eastAsia="Times New Roman" w:hAnsi="Times New Roman" w:cs="Times New Roman"/>
      <w:sz w:val="26"/>
      <w:szCs w:val="26"/>
      <w:lang w:val="x-none" w:eastAsia="x-none"/>
    </w:rPr>
  </w:style>
  <w:style w:type="paragraph" w:styleId="aa">
    <w:name w:val="Title"/>
    <w:basedOn w:val="a1"/>
    <w:link w:val="ab"/>
    <w:qFormat/>
    <w:rsid w:val="001D69BF"/>
    <w:pPr>
      <w:spacing w:after="0" w:line="240" w:lineRule="auto"/>
      <w:jc w:val="center"/>
    </w:pPr>
    <w:rPr>
      <w:rFonts w:ascii="Times New Roman" w:eastAsia="Times New Roman" w:hAnsi="Times New Roman" w:cs="Times New Roman"/>
      <w:sz w:val="32"/>
      <w:szCs w:val="26"/>
      <w:lang w:eastAsia="ru-RU"/>
    </w:rPr>
  </w:style>
  <w:style w:type="character" w:customStyle="1" w:styleId="ab">
    <w:name w:val="Название Знак"/>
    <w:basedOn w:val="a2"/>
    <w:link w:val="aa"/>
    <w:rsid w:val="001D69BF"/>
    <w:rPr>
      <w:rFonts w:ascii="Times New Roman" w:eastAsia="Times New Roman" w:hAnsi="Times New Roman" w:cs="Times New Roman"/>
      <w:sz w:val="32"/>
      <w:szCs w:val="26"/>
      <w:lang w:eastAsia="ru-RU"/>
    </w:rPr>
  </w:style>
  <w:style w:type="paragraph" w:customStyle="1" w:styleId="ConsPlusNormal">
    <w:name w:val="ConsPlusNormal"/>
    <w:link w:val="ConsPlusNormal0"/>
    <w:qFormat/>
    <w:rsid w:val="00C001A2"/>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sid w:val="00876B27"/>
    <w:rPr>
      <w:rFonts w:ascii="Times New Roman" w:eastAsia="Times New Roman" w:hAnsi="Times New Roman" w:cs="Times New Roman"/>
      <w:lang w:eastAsia="ru-RU"/>
    </w:rPr>
  </w:style>
  <w:style w:type="paragraph" w:styleId="ac">
    <w:name w:val="Balloon Text"/>
    <w:basedOn w:val="a1"/>
    <w:link w:val="ad"/>
    <w:unhideWhenUsed/>
    <w:rsid w:val="00DB5C76"/>
    <w:pPr>
      <w:spacing w:after="0" w:line="240" w:lineRule="auto"/>
    </w:pPr>
    <w:rPr>
      <w:rFonts w:ascii="Tahoma" w:hAnsi="Tahoma" w:cs="Tahoma"/>
      <w:sz w:val="16"/>
      <w:szCs w:val="16"/>
    </w:rPr>
  </w:style>
  <w:style w:type="character" w:customStyle="1" w:styleId="ad">
    <w:name w:val="Текст выноски Знак"/>
    <w:basedOn w:val="a2"/>
    <w:link w:val="ac"/>
    <w:rsid w:val="00DB5C76"/>
    <w:rPr>
      <w:rFonts w:ascii="Tahoma" w:hAnsi="Tahoma" w:cs="Tahoma"/>
      <w:sz w:val="16"/>
      <w:szCs w:val="16"/>
    </w:rPr>
  </w:style>
  <w:style w:type="paragraph" w:styleId="ae">
    <w:name w:val="footer"/>
    <w:basedOn w:val="a1"/>
    <w:link w:val="af"/>
    <w:unhideWhenUsed/>
    <w:rsid w:val="00842B56"/>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2"/>
    <w:link w:val="ae"/>
    <w:rsid w:val="00842B56"/>
    <w:rPr>
      <w:rFonts w:ascii="Times New Roman" w:eastAsia="Times New Roman" w:hAnsi="Times New Roman" w:cs="Times New Roman"/>
      <w:sz w:val="24"/>
      <w:szCs w:val="24"/>
      <w:lang w:eastAsia="ru-RU"/>
    </w:rPr>
  </w:style>
  <w:style w:type="paragraph" w:styleId="af0">
    <w:name w:val="Plain Text"/>
    <w:basedOn w:val="a1"/>
    <w:link w:val="af1"/>
    <w:uiPriority w:val="99"/>
    <w:unhideWhenUsed/>
    <w:rsid w:val="0052038C"/>
    <w:pPr>
      <w:spacing w:after="0" w:line="240" w:lineRule="auto"/>
    </w:pPr>
    <w:rPr>
      <w:rFonts w:ascii="Calibri" w:hAnsi="Calibri"/>
      <w:szCs w:val="21"/>
    </w:rPr>
  </w:style>
  <w:style w:type="character" w:customStyle="1" w:styleId="af1">
    <w:name w:val="Текст Знак"/>
    <w:basedOn w:val="a2"/>
    <w:link w:val="af0"/>
    <w:uiPriority w:val="99"/>
    <w:rsid w:val="0052038C"/>
    <w:rPr>
      <w:rFonts w:ascii="Calibri" w:hAnsi="Calibri"/>
      <w:szCs w:val="21"/>
    </w:rPr>
  </w:style>
  <w:style w:type="paragraph" w:customStyle="1" w:styleId="ConsPlusCell">
    <w:name w:val="ConsPlusCell"/>
    <w:rsid w:val="006927BD"/>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2">
    <w:name w:val="Исполнитель"/>
    <w:basedOn w:val="a1"/>
    <w:autoRedefine/>
    <w:rsid w:val="00EB7821"/>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11">
    <w:name w:val="Основной текст Знак1"/>
    <w:basedOn w:val="a2"/>
    <w:uiPriority w:val="99"/>
    <w:rsid w:val="00D01D23"/>
    <w:rPr>
      <w:rFonts w:ascii="Century Schoolbook" w:hAnsi="Century Schoolbook" w:cs="Century Schoolbook"/>
      <w:sz w:val="21"/>
      <w:szCs w:val="21"/>
      <w:shd w:val="clear" w:color="auto" w:fill="FFFFFF"/>
    </w:rPr>
  </w:style>
  <w:style w:type="paragraph" w:styleId="af3">
    <w:name w:val="header"/>
    <w:basedOn w:val="a1"/>
    <w:link w:val="af4"/>
    <w:rsid w:val="00A345F1"/>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customStyle="1" w:styleId="af4">
    <w:name w:val="Верхний колонтитул Знак"/>
    <w:basedOn w:val="a2"/>
    <w:link w:val="af3"/>
    <w:rsid w:val="00A345F1"/>
    <w:rPr>
      <w:rFonts w:ascii="Times New Roman" w:eastAsia="Times New Roman" w:hAnsi="Times New Roman" w:cs="Times New Roman"/>
      <w:sz w:val="24"/>
      <w:szCs w:val="20"/>
      <w:lang w:eastAsia="ru-RU"/>
    </w:rPr>
  </w:style>
  <w:style w:type="paragraph" w:customStyle="1" w:styleId="Pa5">
    <w:name w:val="Pa5"/>
    <w:basedOn w:val="a1"/>
    <w:next w:val="a1"/>
    <w:uiPriority w:val="99"/>
    <w:rsid w:val="004E13BB"/>
    <w:pPr>
      <w:autoSpaceDE w:val="0"/>
      <w:autoSpaceDN w:val="0"/>
      <w:adjustRightInd w:val="0"/>
      <w:spacing w:after="0" w:line="241" w:lineRule="atLeast"/>
    </w:pPr>
    <w:rPr>
      <w:rFonts w:ascii="JournalC" w:hAnsi="JournalC"/>
      <w:sz w:val="24"/>
      <w:szCs w:val="24"/>
    </w:rPr>
  </w:style>
  <w:style w:type="character" w:styleId="af5">
    <w:name w:val="Hyperlink"/>
    <w:basedOn w:val="a2"/>
    <w:uiPriority w:val="99"/>
    <w:unhideWhenUsed/>
    <w:rsid w:val="00075822"/>
    <w:rPr>
      <w:color w:val="0000FF" w:themeColor="hyperlink"/>
      <w:u w:val="single"/>
    </w:rPr>
  </w:style>
  <w:style w:type="paragraph" w:customStyle="1" w:styleId="Default">
    <w:name w:val="Default"/>
    <w:rsid w:val="008C7078"/>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6">
    <w:name w:val="Strong"/>
    <w:basedOn w:val="a2"/>
    <w:uiPriority w:val="22"/>
    <w:qFormat/>
    <w:rsid w:val="00582355"/>
    <w:rPr>
      <w:b/>
      <w:bCs/>
    </w:rPr>
  </w:style>
  <w:style w:type="table" w:customStyle="1" w:styleId="12">
    <w:name w:val="Сетка таблицы1"/>
    <w:basedOn w:val="a3"/>
    <w:next w:val="a5"/>
    <w:uiPriority w:val="59"/>
    <w:rsid w:val="00DF6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sid w:val="003F73D8"/>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rsid w:val="003F73D8"/>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7">
    <w:name w:val="annotation reference"/>
    <w:basedOn w:val="a2"/>
    <w:unhideWhenUsed/>
    <w:rsid w:val="009260A0"/>
    <w:rPr>
      <w:sz w:val="16"/>
      <w:szCs w:val="16"/>
    </w:rPr>
  </w:style>
  <w:style w:type="paragraph" w:styleId="af8">
    <w:name w:val="annotation text"/>
    <w:basedOn w:val="a1"/>
    <w:link w:val="af9"/>
    <w:unhideWhenUsed/>
    <w:rsid w:val="009260A0"/>
    <w:pPr>
      <w:spacing w:line="240" w:lineRule="auto"/>
    </w:pPr>
    <w:rPr>
      <w:sz w:val="20"/>
      <w:szCs w:val="20"/>
    </w:rPr>
  </w:style>
  <w:style w:type="character" w:customStyle="1" w:styleId="af9">
    <w:name w:val="Текст примечания Знак"/>
    <w:basedOn w:val="a2"/>
    <w:link w:val="af8"/>
    <w:rsid w:val="009260A0"/>
    <w:rPr>
      <w:sz w:val="20"/>
      <w:szCs w:val="20"/>
    </w:rPr>
  </w:style>
  <w:style w:type="paragraph" w:customStyle="1" w:styleId="Pa8">
    <w:name w:val="Pa8"/>
    <w:basedOn w:val="a1"/>
    <w:next w:val="a1"/>
    <w:uiPriority w:val="99"/>
    <w:rsid w:val="003C0F5F"/>
    <w:pPr>
      <w:autoSpaceDE w:val="0"/>
      <w:autoSpaceDN w:val="0"/>
      <w:adjustRightInd w:val="0"/>
      <w:spacing w:after="0" w:line="161" w:lineRule="atLeast"/>
    </w:pPr>
    <w:rPr>
      <w:rFonts w:ascii="Octava" w:hAnsi="Octava"/>
      <w:sz w:val="24"/>
      <w:szCs w:val="24"/>
    </w:rPr>
  </w:style>
  <w:style w:type="character" w:styleId="afa">
    <w:name w:val="footnote reference"/>
    <w:basedOn w:val="a2"/>
    <w:unhideWhenUsed/>
    <w:rsid w:val="003C0F5F"/>
    <w:rPr>
      <w:vertAlign w:val="superscript"/>
    </w:rPr>
  </w:style>
  <w:style w:type="paragraph" w:styleId="afb">
    <w:name w:val="annotation subject"/>
    <w:basedOn w:val="af8"/>
    <w:next w:val="af8"/>
    <w:link w:val="afc"/>
    <w:unhideWhenUsed/>
    <w:rsid w:val="00EC1261"/>
    <w:rPr>
      <w:b/>
      <w:bCs/>
    </w:rPr>
  </w:style>
  <w:style w:type="character" w:customStyle="1" w:styleId="afc">
    <w:name w:val="Тема примечания Знак"/>
    <w:basedOn w:val="af9"/>
    <w:link w:val="afb"/>
    <w:rsid w:val="00EC1261"/>
    <w:rPr>
      <w:b/>
      <w:bCs/>
      <w:sz w:val="20"/>
      <w:szCs w:val="20"/>
    </w:rPr>
  </w:style>
  <w:style w:type="paragraph" w:styleId="afd">
    <w:name w:val="Block Text"/>
    <w:basedOn w:val="a1"/>
    <w:rsid w:val="00973BD5"/>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fe">
    <w:name w:val="No Spacing"/>
    <w:link w:val="aff"/>
    <w:qFormat/>
    <w:rsid w:val="00F578D3"/>
    <w:pPr>
      <w:spacing w:after="0" w:line="240" w:lineRule="auto"/>
    </w:pPr>
  </w:style>
  <w:style w:type="character" w:customStyle="1" w:styleId="aff">
    <w:name w:val="Без интервала Знак"/>
    <w:basedOn w:val="a2"/>
    <w:link w:val="afe"/>
    <w:locked/>
    <w:rsid w:val="00D93C4A"/>
  </w:style>
  <w:style w:type="paragraph" w:styleId="a">
    <w:name w:val="List Bullet"/>
    <w:basedOn w:val="a1"/>
    <w:uiPriority w:val="99"/>
    <w:unhideWhenUsed/>
    <w:rsid w:val="00143785"/>
    <w:pPr>
      <w:numPr>
        <w:numId w:val="1"/>
      </w:numPr>
      <w:contextualSpacing/>
    </w:pPr>
  </w:style>
  <w:style w:type="paragraph" w:styleId="31">
    <w:name w:val="Body Text 3"/>
    <w:basedOn w:val="a1"/>
    <w:link w:val="32"/>
    <w:uiPriority w:val="99"/>
    <w:unhideWhenUsed/>
    <w:rsid w:val="0014378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sid w:val="00143785"/>
    <w:rPr>
      <w:rFonts w:ascii="Times New Roman" w:eastAsia="Times New Roman" w:hAnsi="Times New Roman" w:cs="Times New Roman"/>
      <w:sz w:val="16"/>
      <w:szCs w:val="16"/>
      <w:lang w:eastAsia="ru-RU"/>
    </w:rPr>
  </w:style>
  <w:style w:type="paragraph" w:styleId="aff0">
    <w:name w:val="footnote text"/>
    <w:basedOn w:val="a1"/>
    <w:link w:val="aff1"/>
    <w:unhideWhenUsed/>
    <w:rsid w:val="00143785"/>
    <w:pPr>
      <w:spacing w:after="0" w:line="240" w:lineRule="auto"/>
    </w:pPr>
    <w:rPr>
      <w:sz w:val="20"/>
      <w:szCs w:val="20"/>
    </w:rPr>
  </w:style>
  <w:style w:type="character" w:customStyle="1" w:styleId="aff1">
    <w:name w:val="Текст сноски Знак"/>
    <w:basedOn w:val="a2"/>
    <w:link w:val="aff0"/>
    <w:rsid w:val="00143785"/>
    <w:rPr>
      <w:sz w:val="20"/>
      <w:szCs w:val="20"/>
    </w:rPr>
  </w:style>
  <w:style w:type="paragraph" w:styleId="aff2">
    <w:name w:val="Body Text"/>
    <w:aliases w:val="bt,Основной текст Знак Знак,Основной текст1"/>
    <w:basedOn w:val="a1"/>
    <w:link w:val="aff3"/>
    <w:unhideWhenUsed/>
    <w:rsid w:val="00D06A07"/>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rsid w:val="00D06A07"/>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rsid w:val="00D06A07"/>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sid w:val="00D06A07"/>
    <w:rPr>
      <w:rFonts w:ascii="Times New Roman" w:eastAsia="Calibri" w:hAnsi="Times New Roman" w:cs="Times New Roman"/>
      <w:sz w:val="24"/>
      <w:szCs w:val="24"/>
      <w:lang w:eastAsia="ru-RU"/>
    </w:rPr>
  </w:style>
  <w:style w:type="character" w:styleId="aff6">
    <w:name w:val="Emphasis"/>
    <w:basedOn w:val="a2"/>
    <w:uiPriority w:val="20"/>
    <w:qFormat/>
    <w:rsid w:val="00314737"/>
    <w:rPr>
      <w:i/>
      <w:iCs/>
    </w:rPr>
  </w:style>
  <w:style w:type="paragraph" w:customStyle="1" w:styleId="ConsNormal">
    <w:name w:val="ConsNormal"/>
    <w:link w:val="ConsNormal0"/>
    <w:rsid w:val="000320A8"/>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sid w:val="000320A8"/>
    <w:rPr>
      <w:rFonts w:ascii="Arial" w:eastAsia="Times New Roman" w:hAnsi="Arial" w:cs="Times New Roman"/>
      <w:snapToGrid w:val="0"/>
      <w:sz w:val="20"/>
      <w:szCs w:val="20"/>
      <w:lang w:eastAsia="ru-RU"/>
    </w:rPr>
  </w:style>
  <w:style w:type="paragraph" w:customStyle="1" w:styleId="211">
    <w:name w:val="Основной текст 21"/>
    <w:basedOn w:val="a1"/>
    <w:rsid w:val="000320A8"/>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rsid w:val="000320A8"/>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rsid w:val="000320A8"/>
    <w:rPr>
      <w:rFonts w:ascii="Times New Roman" w:eastAsia="Times New Roman" w:hAnsi="Times New Roman" w:cs="Times New Roman"/>
      <w:sz w:val="26"/>
      <w:szCs w:val="26"/>
      <w:lang w:eastAsia="ru-RU"/>
    </w:rPr>
  </w:style>
  <w:style w:type="paragraph" w:customStyle="1" w:styleId="22">
    <w:name w:val="Стиль2"/>
    <w:basedOn w:val="a1"/>
    <w:link w:val="23"/>
    <w:qFormat/>
    <w:rsid w:val="000320A8"/>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sid w:val="000320A8"/>
    <w:rPr>
      <w:rFonts w:ascii="Calibri" w:eastAsia="Calibri" w:hAnsi="Calibri" w:cs="Times New Roman"/>
      <w:b/>
      <w:i/>
      <w:color w:val="0070C0"/>
      <w:sz w:val="28"/>
      <w:szCs w:val="28"/>
    </w:rPr>
  </w:style>
  <w:style w:type="paragraph" w:styleId="24">
    <w:name w:val="Body Text Indent 2"/>
    <w:basedOn w:val="a1"/>
    <w:link w:val="25"/>
    <w:unhideWhenUsed/>
    <w:rsid w:val="000320A8"/>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rsid w:val="000320A8"/>
    <w:rPr>
      <w:rFonts w:ascii="Times New Roman" w:eastAsia="Times New Roman" w:hAnsi="Times New Roman" w:cs="Times New Roman"/>
      <w:sz w:val="24"/>
      <w:szCs w:val="24"/>
      <w:lang w:eastAsia="ru-RU"/>
    </w:rPr>
  </w:style>
  <w:style w:type="paragraph" w:customStyle="1" w:styleId="13">
    <w:name w:val="Без интервала1"/>
    <w:rsid w:val="000320A8"/>
    <w:pPr>
      <w:spacing w:after="0" w:line="240" w:lineRule="auto"/>
    </w:pPr>
    <w:rPr>
      <w:rFonts w:ascii="Calibri" w:eastAsia="Times New Roman" w:hAnsi="Calibri" w:cs="Times New Roman"/>
    </w:rPr>
  </w:style>
  <w:style w:type="paragraph" w:customStyle="1" w:styleId="14">
    <w:name w:val="Абзац списка1"/>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rsid w:val="000320A8"/>
    <w:pPr>
      <w:spacing w:after="0" w:line="240" w:lineRule="auto"/>
    </w:pPr>
    <w:rPr>
      <w:rFonts w:ascii="Calibri" w:eastAsia="Times New Roman" w:hAnsi="Calibri" w:cs="Times New Roman"/>
    </w:rPr>
  </w:style>
  <w:style w:type="paragraph" w:customStyle="1" w:styleId="27">
    <w:name w:val="Абзац списка2"/>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rsid w:val="000320A8"/>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rsid w:val="000320A8"/>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rsid w:val="000320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rsid w:val="000320A8"/>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rsid w:val="000320A8"/>
    <w:rPr>
      <w:rFonts w:ascii="Times New Roman" w:eastAsia="Times New Roman" w:hAnsi="Times New Roman" w:cs="Times New Roman"/>
      <w:sz w:val="26"/>
      <w:szCs w:val="24"/>
      <w:lang w:eastAsia="ru-RU"/>
    </w:rPr>
  </w:style>
  <w:style w:type="paragraph" w:styleId="aff7">
    <w:name w:val="List"/>
    <w:basedOn w:val="aff2"/>
    <w:rsid w:val="000320A8"/>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rsid w:val="000320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rsid w:val="000320A8"/>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rsid w:val="000320A8"/>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rsid w:val="000320A8"/>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rsid w:val="000320A8"/>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rsid w:val="000320A8"/>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rsid w:val="000320A8"/>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rsid w:val="000320A8"/>
    <w:pPr>
      <w:spacing w:after="58" w:line="240" w:lineRule="auto"/>
    </w:pPr>
    <w:rPr>
      <w:rFonts w:ascii="Arial" w:eastAsia="Times New Roman" w:hAnsi="Arial" w:cs="Arial"/>
      <w:b/>
      <w:bCs/>
      <w:sz w:val="26"/>
      <w:szCs w:val="26"/>
      <w:lang w:eastAsia="ru-RU"/>
    </w:rPr>
  </w:style>
  <w:style w:type="paragraph" w:customStyle="1" w:styleId="17">
    <w:name w:val="Обычный1"/>
    <w:rsid w:val="000320A8"/>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rsid w:val="000320A8"/>
  </w:style>
  <w:style w:type="paragraph" w:customStyle="1" w:styleId="130">
    <w:name w:val="Обычный + 13 пт"/>
    <w:aliases w:val="Первая строка:  1,59 см"/>
    <w:basedOn w:val="a1"/>
    <w:rsid w:val="000320A8"/>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rsid w:val="000320A8"/>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rsid w:val="000320A8"/>
    <w:rPr>
      <w:rFonts w:ascii="Times New Roman" w:eastAsia="Times New Roman" w:hAnsi="Times New Roman" w:cs="Times New Roman"/>
      <w:sz w:val="20"/>
      <w:szCs w:val="20"/>
      <w:lang w:eastAsia="ru-RU"/>
    </w:rPr>
  </w:style>
  <w:style w:type="paragraph" w:customStyle="1" w:styleId="mystyle">
    <w:name w:val="mystyle"/>
    <w:basedOn w:val="a1"/>
    <w:rsid w:val="000320A8"/>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rsid w:val="000320A8"/>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rsid w:val="00032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rsid w:val="000320A8"/>
    <w:rPr>
      <w:rFonts w:ascii="Courier New" w:eastAsia="Times New Roman" w:hAnsi="Courier New" w:cs="Courier New"/>
      <w:color w:val="000000"/>
      <w:sz w:val="20"/>
      <w:szCs w:val="20"/>
      <w:lang w:eastAsia="ru-RU"/>
    </w:rPr>
  </w:style>
  <w:style w:type="paragraph" w:customStyle="1" w:styleId="ConsPlusTitle">
    <w:name w:val="ConsPlusTitle"/>
    <w:rsid w:val="000320A8"/>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rsid w:val="000320A8"/>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rsid w:val="000320A8"/>
    <w:pPr>
      <w:spacing w:after="160" w:line="240" w:lineRule="exact"/>
    </w:pPr>
    <w:rPr>
      <w:rFonts w:ascii="Verdana" w:eastAsia="Times New Roman" w:hAnsi="Verdana" w:cs="Times New Roman"/>
      <w:sz w:val="20"/>
      <w:szCs w:val="20"/>
      <w:lang w:val="en-US"/>
    </w:rPr>
  </w:style>
  <w:style w:type="paragraph" w:customStyle="1" w:styleId="2a">
    <w:name w:val="Знак2"/>
    <w:basedOn w:val="a1"/>
    <w:rsid w:val="000320A8"/>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rsid w:val="000320A8"/>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rsid w:val="000320A8"/>
    <w:pPr>
      <w:spacing w:after="160" w:line="240" w:lineRule="exact"/>
    </w:pPr>
    <w:rPr>
      <w:rFonts w:ascii="Verdana" w:eastAsia="Times New Roman" w:hAnsi="Verdana" w:cs="Verdana"/>
      <w:sz w:val="20"/>
      <w:szCs w:val="20"/>
      <w:lang w:val="en-US"/>
    </w:rPr>
  </w:style>
  <w:style w:type="paragraph" w:styleId="afff">
    <w:name w:val="caption"/>
    <w:basedOn w:val="a1"/>
    <w:next w:val="a1"/>
    <w:qFormat/>
    <w:rsid w:val="000320A8"/>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rsid w:val="000320A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sid w:val="000320A8"/>
    <w:rPr>
      <w:b/>
      <w:bCs w:val="0"/>
      <w:noProof w:val="0"/>
      <w:sz w:val="24"/>
      <w:lang w:val="ru-RU" w:eastAsia="ru-RU" w:bidi="ar-SA"/>
    </w:rPr>
  </w:style>
  <w:style w:type="paragraph" w:customStyle="1" w:styleId="H4">
    <w:name w:val="H4"/>
    <w:basedOn w:val="a1"/>
    <w:next w:val="a1"/>
    <w:rsid w:val="000320A8"/>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rsid w:val="000320A8"/>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rsid w:val="000320A8"/>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rsid w:val="000320A8"/>
    <w:pPr>
      <w:spacing w:after="0" w:line="240" w:lineRule="auto"/>
    </w:pPr>
    <w:rPr>
      <w:rFonts w:ascii="Verdana" w:eastAsia="Times New Roman" w:hAnsi="Verdana" w:cs="Verdana"/>
      <w:sz w:val="20"/>
      <w:szCs w:val="20"/>
      <w:lang w:val="en-US"/>
    </w:rPr>
  </w:style>
  <w:style w:type="paragraph" w:customStyle="1" w:styleId="afff2">
    <w:name w:val="Адресат док"/>
    <w:basedOn w:val="af3"/>
    <w:autoRedefine/>
    <w:rsid w:val="000320A8"/>
    <w:pPr>
      <w:tabs>
        <w:tab w:val="clear" w:pos="4153"/>
        <w:tab w:val="clear" w:pos="8306"/>
        <w:tab w:val="right" w:pos="10260"/>
      </w:tabs>
      <w:ind w:right="857"/>
      <w:jc w:val="right"/>
    </w:pPr>
    <w:rPr>
      <w:sz w:val="28"/>
    </w:rPr>
  </w:style>
  <w:style w:type="paragraph" w:styleId="afff3">
    <w:name w:val="endnote text"/>
    <w:basedOn w:val="a1"/>
    <w:link w:val="afff4"/>
    <w:rsid w:val="000320A8"/>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rsid w:val="000320A8"/>
    <w:rPr>
      <w:rFonts w:ascii="Times New Roman" w:eastAsia="Times New Roman" w:hAnsi="Times New Roman" w:cs="Times New Roman"/>
      <w:sz w:val="20"/>
      <w:szCs w:val="20"/>
      <w:lang w:eastAsia="ru-RU"/>
    </w:rPr>
  </w:style>
  <w:style w:type="character" w:styleId="afff5">
    <w:name w:val="endnote reference"/>
    <w:basedOn w:val="a2"/>
    <w:rsid w:val="000320A8"/>
    <w:rPr>
      <w:vertAlign w:val="superscript"/>
    </w:rPr>
  </w:style>
  <w:style w:type="paragraph" w:styleId="afff6">
    <w:name w:val="Document Map"/>
    <w:basedOn w:val="a1"/>
    <w:link w:val="afff7"/>
    <w:rsid w:val="000320A8"/>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rsid w:val="000320A8"/>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sid w:val="000320A8"/>
    <w:rPr>
      <w:sz w:val="28"/>
      <w:lang w:val="ru-RU" w:eastAsia="ru-RU" w:bidi="ar-SA"/>
    </w:rPr>
  </w:style>
  <w:style w:type="paragraph" w:customStyle="1" w:styleId="220">
    <w:name w:val="Основной текст с отступом 22"/>
    <w:basedOn w:val="a1"/>
    <w:rsid w:val="000320A8"/>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sid w:val="000320A8"/>
    <w:rPr>
      <w:rFonts w:ascii="Times New Roman" w:hAnsi="Times New Roman" w:cs="Times New Roman"/>
      <w:sz w:val="22"/>
      <w:szCs w:val="22"/>
    </w:rPr>
  </w:style>
  <w:style w:type="paragraph" w:customStyle="1" w:styleId="p1">
    <w:name w:val="p1"/>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rsid w:val="000320A8"/>
    <w:pPr>
      <w:numPr>
        <w:numId w:val="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rsid w:val="000320A8"/>
  </w:style>
  <w:style w:type="paragraph" w:customStyle="1" w:styleId="120">
    <w:name w:val="Обычный + 12 пт"/>
    <w:basedOn w:val="a1"/>
    <w:rsid w:val="000320A8"/>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rsid w:val="000320A8"/>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qFormat/>
    <w:rsid w:val="000320A8"/>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rsid w:val="000320A8"/>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sid w:val="000320A8"/>
    <w:rPr>
      <w:i/>
      <w:color w:val="5A5A5A"/>
    </w:rPr>
  </w:style>
  <w:style w:type="character" w:customStyle="1" w:styleId="FontStyle91">
    <w:name w:val="Font Style91"/>
    <w:rsid w:val="000320A8"/>
    <w:rPr>
      <w:rFonts w:ascii="Century Gothic" w:hAnsi="Century Gothic"/>
      <w:b/>
      <w:sz w:val="18"/>
    </w:rPr>
  </w:style>
  <w:style w:type="paragraph" w:customStyle="1" w:styleId="afffe">
    <w:name w:val="Табличные данные"/>
    <w:basedOn w:val="a1"/>
    <w:link w:val="affff"/>
    <w:qFormat/>
    <w:rsid w:val="000320A8"/>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sid w:val="000320A8"/>
    <w:rPr>
      <w:rFonts w:ascii="Calibri" w:eastAsia="Calibri" w:hAnsi="Calibri" w:cs="Times New Roman"/>
      <w:sz w:val="20"/>
    </w:rPr>
  </w:style>
  <w:style w:type="paragraph" w:customStyle="1" w:styleId="41">
    <w:name w:val="Абзац списка4"/>
    <w:basedOn w:val="a1"/>
    <w:rsid w:val="000320A8"/>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rsid w:val="000320A8"/>
  </w:style>
  <w:style w:type="paragraph" w:customStyle="1" w:styleId="default0">
    <w:name w:val="default"/>
    <w:basedOn w:val="a1"/>
    <w:rsid w:val="000320A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rsid w:val="000320A8"/>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rsid w:val="000320A8"/>
    <w:pPr>
      <w:ind w:left="720"/>
      <w:contextualSpacing/>
    </w:pPr>
    <w:rPr>
      <w:rFonts w:ascii="Calibri" w:eastAsia="Times New Roman" w:hAnsi="Calibri" w:cs="Times New Roman"/>
    </w:rPr>
  </w:style>
  <w:style w:type="character" w:customStyle="1" w:styleId="ListParagraphChar">
    <w:name w:val="List Paragraph Char"/>
    <w:link w:val="51"/>
    <w:locked/>
    <w:rsid w:val="000320A8"/>
    <w:rPr>
      <w:rFonts w:ascii="Calibri" w:eastAsia="Times New Roman" w:hAnsi="Calibri" w:cs="Times New Roman"/>
    </w:rPr>
  </w:style>
  <w:style w:type="paragraph" w:customStyle="1" w:styleId="affff0">
    <w:name w:val="По умолчанию"/>
    <w:rsid w:val="000320A8"/>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sid w:val="000320A8"/>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rsid w:val="000320A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rsid w:val="00A76932"/>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rsid w:val="007637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706F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706F5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rsid w:val="00706F5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706F5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rsid w:val="00706F5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rsid w:val="00706F5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rsid w:val="00706F5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rsid w:val="00706F5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rsid w:val="00706F5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sid w:val="00DB459F"/>
    <w:rPr>
      <w:rFonts w:cs="Octava"/>
      <w:color w:val="000000"/>
      <w:sz w:val="20"/>
      <w:szCs w:val="20"/>
    </w:rPr>
  </w:style>
  <w:style w:type="character" w:styleId="affff1">
    <w:name w:val="FollowedHyperlink"/>
    <w:basedOn w:val="a2"/>
    <w:uiPriority w:val="99"/>
    <w:semiHidden/>
    <w:unhideWhenUsed/>
    <w:rsid w:val="008B6285"/>
    <w:rPr>
      <w:color w:val="800080"/>
      <w:u w:val="single"/>
    </w:rPr>
  </w:style>
  <w:style w:type="paragraph" w:customStyle="1" w:styleId="font5">
    <w:name w:val="font5"/>
    <w:basedOn w:val="a1"/>
    <w:rsid w:val="008B6285"/>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rsid w:val="008B6285"/>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rsid w:val="008B6285"/>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rsid w:val="008B6285"/>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rsid w:val="008B6285"/>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rsid w:val="008B6285"/>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rsid w:val="008B62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rsid w:val="008B62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0050">
      <w:bodyDiv w:val="1"/>
      <w:marLeft w:val="0"/>
      <w:marRight w:val="0"/>
      <w:marTop w:val="0"/>
      <w:marBottom w:val="0"/>
      <w:divBdr>
        <w:top w:val="none" w:sz="0" w:space="0" w:color="auto"/>
        <w:left w:val="none" w:sz="0" w:space="0" w:color="auto"/>
        <w:bottom w:val="none" w:sz="0" w:space="0" w:color="auto"/>
        <w:right w:val="none" w:sz="0" w:space="0" w:color="auto"/>
      </w:divBdr>
    </w:div>
    <w:div w:id="60368475">
      <w:bodyDiv w:val="1"/>
      <w:marLeft w:val="0"/>
      <w:marRight w:val="0"/>
      <w:marTop w:val="0"/>
      <w:marBottom w:val="0"/>
      <w:divBdr>
        <w:top w:val="none" w:sz="0" w:space="0" w:color="auto"/>
        <w:left w:val="none" w:sz="0" w:space="0" w:color="auto"/>
        <w:bottom w:val="none" w:sz="0" w:space="0" w:color="auto"/>
        <w:right w:val="none" w:sz="0" w:space="0" w:color="auto"/>
      </w:divBdr>
    </w:div>
    <w:div w:id="74019393">
      <w:bodyDiv w:val="1"/>
      <w:marLeft w:val="0"/>
      <w:marRight w:val="0"/>
      <w:marTop w:val="0"/>
      <w:marBottom w:val="0"/>
      <w:divBdr>
        <w:top w:val="none" w:sz="0" w:space="0" w:color="auto"/>
        <w:left w:val="none" w:sz="0" w:space="0" w:color="auto"/>
        <w:bottom w:val="none" w:sz="0" w:space="0" w:color="auto"/>
        <w:right w:val="none" w:sz="0" w:space="0" w:color="auto"/>
      </w:divBdr>
    </w:div>
    <w:div w:id="82841313">
      <w:bodyDiv w:val="1"/>
      <w:marLeft w:val="0"/>
      <w:marRight w:val="0"/>
      <w:marTop w:val="0"/>
      <w:marBottom w:val="0"/>
      <w:divBdr>
        <w:top w:val="none" w:sz="0" w:space="0" w:color="auto"/>
        <w:left w:val="none" w:sz="0" w:space="0" w:color="auto"/>
        <w:bottom w:val="none" w:sz="0" w:space="0" w:color="auto"/>
        <w:right w:val="none" w:sz="0" w:space="0" w:color="auto"/>
      </w:divBdr>
    </w:div>
    <w:div w:id="99104776">
      <w:bodyDiv w:val="1"/>
      <w:marLeft w:val="0"/>
      <w:marRight w:val="0"/>
      <w:marTop w:val="0"/>
      <w:marBottom w:val="0"/>
      <w:divBdr>
        <w:top w:val="none" w:sz="0" w:space="0" w:color="auto"/>
        <w:left w:val="none" w:sz="0" w:space="0" w:color="auto"/>
        <w:bottom w:val="none" w:sz="0" w:space="0" w:color="auto"/>
        <w:right w:val="none" w:sz="0" w:space="0" w:color="auto"/>
      </w:divBdr>
    </w:div>
    <w:div w:id="115610123">
      <w:bodyDiv w:val="1"/>
      <w:marLeft w:val="0"/>
      <w:marRight w:val="0"/>
      <w:marTop w:val="0"/>
      <w:marBottom w:val="0"/>
      <w:divBdr>
        <w:top w:val="none" w:sz="0" w:space="0" w:color="auto"/>
        <w:left w:val="none" w:sz="0" w:space="0" w:color="auto"/>
        <w:bottom w:val="none" w:sz="0" w:space="0" w:color="auto"/>
        <w:right w:val="none" w:sz="0" w:space="0" w:color="auto"/>
      </w:divBdr>
    </w:div>
    <w:div w:id="120613258">
      <w:bodyDiv w:val="1"/>
      <w:marLeft w:val="0"/>
      <w:marRight w:val="0"/>
      <w:marTop w:val="0"/>
      <w:marBottom w:val="0"/>
      <w:divBdr>
        <w:top w:val="none" w:sz="0" w:space="0" w:color="auto"/>
        <w:left w:val="none" w:sz="0" w:space="0" w:color="auto"/>
        <w:bottom w:val="none" w:sz="0" w:space="0" w:color="auto"/>
        <w:right w:val="none" w:sz="0" w:space="0" w:color="auto"/>
      </w:divBdr>
    </w:div>
    <w:div w:id="151147298">
      <w:bodyDiv w:val="1"/>
      <w:marLeft w:val="0"/>
      <w:marRight w:val="0"/>
      <w:marTop w:val="0"/>
      <w:marBottom w:val="0"/>
      <w:divBdr>
        <w:top w:val="none" w:sz="0" w:space="0" w:color="auto"/>
        <w:left w:val="none" w:sz="0" w:space="0" w:color="auto"/>
        <w:bottom w:val="none" w:sz="0" w:space="0" w:color="auto"/>
        <w:right w:val="none" w:sz="0" w:space="0" w:color="auto"/>
      </w:divBdr>
    </w:div>
    <w:div w:id="181091648">
      <w:bodyDiv w:val="1"/>
      <w:marLeft w:val="0"/>
      <w:marRight w:val="0"/>
      <w:marTop w:val="0"/>
      <w:marBottom w:val="0"/>
      <w:divBdr>
        <w:top w:val="none" w:sz="0" w:space="0" w:color="auto"/>
        <w:left w:val="none" w:sz="0" w:space="0" w:color="auto"/>
        <w:bottom w:val="none" w:sz="0" w:space="0" w:color="auto"/>
        <w:right w:val="none" w:sz="0" w:space="0" w:color="auto"/>
      </w:divBdr>
    </w:div>
    <w:div w:id="186068899">
      <w:bodyDiv w:val="1"/>
      <w:marLeft w:val="0"/>
      <w:marRight w:val="0"/>
      <w:marTop w:val="0"/>
      <w:marBottom w:val="0"/>
      <w:divBdr>
        <w:top w:val="none" w:sz="0" w:space="0" w:color="auto"/>
        <w:left w:val="none" w:sz="0" w:space="0" w:color="auto"/>
        <w:bottom w:val="none" w:sz="0" w:space="0" w:color="auto"/>
        <w:right w:val="none" w:sz="0" w:space="0" w:color="auto"/>
      </w:divBdr>
    </w:div>
    <w:div w:id="211306551">
      <w:bodyDiv w:val="1"/>
      <w:marLeft w:val="0"/>
      <w:marRight w:val="0"/>
      <w:marTop w:val="0"/>
      <w:marBottom w:val="0"/>
      <w:divBdr>
        <w:top w:val="none" w:sz="0" w:space="0" w:color="auto"/>
        <w:left w:val="none" w:sz="0" w:space="0" w:color="auto"/>
        <w:bottom w:val="none" w:sz="0" w:space="0" w:color="auto"/>
        <w:right w:val="none" w:sz="0" w:space="0" w:color="auto"/>
      </w:divBdr>
    </w:div>
    <w:div w:id="295988245">
      <w:bodyDiv w:val="1"/>
      <w:marLeft w:val="0"/>
      <w:marRight w:val="0"/>
      <w:marTop w:val="0"/>
      <w:marBottom w:val="0"/>
      <w:divBdr>
        <w:top w:val="none" w:sz="0" w:space="0" w:color="auto"/>
        <w:left w:val="none" w:sz="0" w:space="0" w:color="auto"/>
        <w:bottom w:val="none" w:sz="0" w:space="0" w:color="auto"/>
        <w:right w:val="none" w:sz="0" w:space="0" w:color="auto"/>
      </w:divBdr>
    </w:div>
    <w:div w:id="306054491">
      <w:bodyDiv w:val="1"/>
      <w:marLeft w:val="0"/>
      <w:marRight w:val="0"/>
      <w:marTop w:val="0"/>
      <w:marBottom w:val="0"/>
      <w:divBdr>
        <w:top w:val="none" w:sz="0" w:space="0" w:color="auto"/>
        <w:left w:val="none" w:sz="0" w:space="0" w:color="auto"/>
        <w:bottom w:val="none" w:sz="0" w:space="0" w:color="auto"/>
        <w:right w:val="none" w:sz="0" w:space="0" w:color="auto"/>
      </w:divBdr>
    </w:div>
    <w:div w:id="373388544">
      <w:bodyDiv w:val="1"/>
      <w:marLeft w:val="0"/>
      <w:marRight w:val="0"/>
      <w:marTop w:val="0"/>
      <w:marBottom w:val="0"/>
      <w:divBdr>
        <w:top w:val="none" w:sz="0" w:space="0" w:color="auto"/>
        <w:left w:val="none" w:sz="0" w:space="0" w:color="auto"/>
        <w:bottom w:val="none" w:sz="0" w:space="0" w:color="auto"/>
        <w:right w:val="none" w:sz="0" w:space="0" w:color="auto"/>
      </w:divBdr>
    </w:div>
    <w:div w:id="377782178">
      <w:bodyDiv w:val="1"/>
      <w:marLeft w:val="0"/>
      <w:marRight w:val="0"/>
      <w:marTop w:val="0"/>
      <w:marBottom w:val="0"/>
      <w:divBdr>
        <w:top w:val="none" w:sz="0" w:space="0" w:color="auto"/>
        <w:left w:val="none" w:sz="0" w:space="0" w:color="auto"/>
        <w:bottom w:val="none" w:sz="0" w:space="0" w:color="auto"/>
        <w:right w:val="none" w:sz="0" w:space="0" w:color="auto"/>
      </w:divBdr>
    </w:div>
    <w:div w:id="389303634">
      <w:bodyDiv w:val="1"/>
      <w:marLeft w:val="0"/>
      <w:marRight w:val="0"/>
      <w:marTop w:val="0"/>
      <w:marBottom w:val="0"/>
      <w:divBdr>
        <w:top w:val="none" w:sz="0" w:space="0" w:color="auto"/>
        <w:left w:val="none" w:sz="0" w:space="0" w:color="auto"/>
        <w:bottom w:val="none" w:sz="0" w:space="0" w:color="auto"/>
        <w:right w:val="none" w:sz="0" w:space="0" w:color="auto"/>
      </w:divBdr>
    </w:div>
    <w:div w:id="393937716">
      <w:bodyDiv w:val="1"/>
      <w:marLeft w:val="0"/>
      <w:marRight w:val="0"/>
      <w:marTop w:val="0"/>
      <w:marBottom w:val="0"/>
      <w:divBdr>
        <w:top w:val="none" w:sz="0" w:space="0" w:color="auto"/>
        <w:left w:val="none" w:sz="0" w:space="0" w:color="auto"/>
        <w:bottom w:val="none" w:sz="0" w:space="0" w:color="auto"/>
        <w:right w:val="none" w:sz="0" w:space="0" w:color="auto"/>
      </w:divBdr>
    </w:div>
    <w:div w:id="412317571">
      <w:bodyDiv w:val="1"/>
      <w:marLeft w:val="0"/>
      <w:marRight w:val="0"/>
      <w:marTop w:val="0"/>
      <w:marBottom w:val="0"/>
      <w:divBdr>
        <w:top w:val="none" w:sz="0" w:space="0" w:color="auto"/>
        <w:left w:val="none" w:sz="0" w:space="0" w:color="auto"/>
        <w:bottom w:val="none" w:sz="0" w:space="0" w:color="auto"/>
        <w:right w:val="none" w:sz="0" w:space="0" w:color="auto"/>
      </w:divBdr>
    </w:div>
    <w:div w:id="440690567">
      <w:bodyDiv w:val="1"/>
      <w:marLeft w:val="0"/>
      <w:marRight w:val="0"/>
      <w:marTop w:val="0"/>
      <w:marBottom w:val="0"/>
      <w:divBdr>
        <w:top w:val="none" w:sz="0" w:space="0" w:color="auto"/>
        <w:left w:val="none" w:sz="0" w:space="0" w:color="auto"/>
        <w:bottom w:val="none" w:sz="0" w:space="0" w:color="auto"/>
        <w:right w:val="none" w:sz="0" w:space="0" w:color="auto"/>
      </w:divBdr>
    </w:div>
    <w:div w:id="454450908">
      <w:bodyDiv w:val="1"/>
      <w:marLeft w:val="0"/>
      <w:marRight w:val="0"/>
      <w:marTop w:val="0"/>
      <w:marBottom w:val="0"/>
      <w:divBdr>
        <w:top w:val="none" w:sz="0" w:space="0" w:color="auto"/>
        <w:left w:val="none" w:sz="0" w:space="0" w:color="auto"/>
        <w:bottom w:val="none" w:sz="0" w:space="0" w:color="auto"/>
        <w:right w:val="none" w:sz="0" w:space="0" w:color="auto"/>
      </w:divBdr>
    </w:div>
    <w:div w:id="455416430">
      <w:bodyDiv w:val="1"/>
      <w:marLeft w:val="0"/>
      <w:marRight w:val="0"/>
      <w:marTop w:val="0"/>
      <w:marBottom w:val="0"/>
      <w:divBdr>
        <w:top w:val="none" w:sz="0" w:space="0" w:color="auto"/>
        <w:left w:val="none" w:sz="0" w:space="0" w:color="auto"/>
        <w:bottom w:val="none" w:sz="0" w:space="0" w:color="auto"/>
        <w:right w:val="none" w:sz="0" w:space="0" w:color="auto"/>
      </w:divBdr>
    </w:div>
    <w:div w:id="465322980">
      <w:bodyDiv w:val="1"/>
      <w:marLeft w:val="0"/>
      <w:marRight w:val="0"/>
      <w:marTop w:val="0"/>
      <w:marBottom w:val="0"/>
      <w:divBdr>
        <w:top w:val="none" w:sz="0" w:space="0" w:color="auto"/>
        <w:left w:val="none" w:sz="0" w:space="0" w:color="auto"/>
        <w:bottom w:val="none" w:sz="0" w:space="0" w:color="auto"/>
        <w:right w:val="none" w:sz="0" w:space="0" w:color="auto"/>
      </w:divBdr>
    </w:div>
    <w:div w:id="485586854">
      <w:bodyDiv w:val="1"/>
      <w:marLeft w:val="0"/>
      <w:marRight w:val="0"/>
      <w:marTop w:val="0"/>
      <w:marBottom w:val="0"/>
      <w:divBdr>
        <w:top w:val="none" w:sz="0" w:space="0" w:color="auto"/>
        <w:left w:val="none" w:sz="0" w:space="0" w:color="auto"/>
        <w:bottom w:val="none" w:sz="0" w:space="0" w:color="auto"/>
        <w:right w:val="none" w:sz="0" w:space="0" w:color="auto"/>
      </w:divBdr>
    </w:div>
    <w:div w:id="512765493">
      <w:bodyDiv w:val="1"/>
      <w:marLeft w:val="0"/>
      <w:marRight w:val="0"/>
      <w:marTop w:val="0"/>
      <w:marBottom w:val="0"/>
      <w:divBdr>
        <w:top w:val="none" w:sz="0" w:space="0" w:color="auto"/>
        <w:left w:val="none" w:sz="0" w:space="0" w:color="auto"/>
        <w:bottom w:val="none" w:sz="0" w:space="0" w:color="auto"/>
        <w:right w:val="none" w:sz="0" w:space="0" w:color="auto"/>
      </w:divBdr>
    </w:div>
    <w:div w:id="512844170">
      <w:bodyDiv w:val="1"/>
      <w:marLeft w:val="0"/>
      <w:marRight w:val="0"/>
      <w:marTop w:val="0"/>
      <w:marBottom w:val="0"/>
      <w:divBdr>
        <w:top w:val="none" w:sz="0" w:space="0" w:color="auto"/>
        <w:left w:val="none" w:sz="0" w:space="0" w:color="auto"/>
        <w:bottom w:val="none" w:sz="0" w:space="0" w:color="auto"/>
        <w:right w:val="none" w:sz="0" w:space="0" w:color="auto"/>
      </w:divBdr>
    </w:div>
    <w:div w:id="514996591">
      <w:bodyDiv w:val="1"/>
      <w:marLeft w:val="0"/>
      <w:marRight w:val="0"/>
      <w:marTop w:val="0"/>
      <w:marBottom w:val="0"/>
      <w:divBdr>
        <w:top w:val="none" w:sz="0" w:space="0" w:color="auto"/>
        <w:left w:val="none" w:sz="0" w:space="0" w:color="auto"/>
        <w:bottom w:val="none" w:sz="0" w:space="0" w:color="auto"/>
        <w:right w:val="none" w:sz="0" w:space="0" w:color="auto"/>
      </w:divBdr>
    </w:div>
    <w:div w:id="522715713">
      <w:bodyDiv w:val="1"/>
      <w:marLeft w:val="0"/>
      <w:marRight w:val="0"/>
      <w:marTop w:val="0"/>
      <w:marBottom w:val="0"/>
      <w:divBdr>
        <w:top w:val="none" w:sz="0" w:space="0" w:color="auto"/>
        <w:left w:val="none" w:sz="0" w:space="0" w:color="auto"/>
        <w:bottom w:val="none" w:sz="0" w:space="0" w:color="auto"/>
        <w:right w:val="none" w:sz="0" w:space="0" w:color="auto"/>
      </w:divBdr>
    </w:div>
    <w:div w:id="548417173">
      <w:bodyDiv w:val="1"/>
      <w:marLeft w:val="0"/>
      <w:marRight w:val="0"/>
      <w:marTop w:val="0"/>
      <w:marBottom w:val="0"/>
      <w:divBdr>
        <w:top w:val="none" w:sz="0" w:space="0" w:color="auto"/>
        <w:left w:val="none" w:sz="0" w:space="0" w:color="auto"/>
        <w:bottom w:val="none" w:sz="0" w:space="0" w:color="auto"/>
        <w:right w:val="none" w:sz="0" w:space="0" w:color="auto"/>
      </w:divBdr>
    </w:div>
    <w:div w:id="550506981">
      <w:bodyDiv w:val="1"/>
      <w:marLeft w:val="0"/>
      <w:marRight w:val="0"/>
      <w:marTop w:val="0"/>
      <w:marBottom w:val="0"/>
      <w:divBdr>
        <w:top w:val="none" w:sz="0" w:space="0" w:color="auto"/>
        <w:left w:val="none" w:sz="0" w:space="0" w:color="auto"/>
        <w:bottom w:val="none" w:sz="0" w:space="0" w:color="auto"/>
        <w:right w:val="none" w:sz="0" w:space="0" w:color="auto"/>
      </w:divBdr>
    </w:div>
    <w:div w:id="555891341">
      <w:bodyDiv w:val="1"/>
      <w:marLeft w:val="0"/>
      <w:marRight w:val="0"/>
      <w:marTop w:val="0"/>
      <w:marBottom w:val="0"/>
      <w:divBdr>
        <w:top w:val="none" w:sz="0" w:space="0" w:color="auto"/>
        <w:left w:val="none" w:sz="0" w:space="0" w:color="auto"/>
        <w:bottom w:val="none" w:sz="0" w:space="0" w:color="auto"/>
        <w:right w:val="none" w:sz="0" w:space="0" w:color="auto"/>
      </w:divBdr>
    </w:div>
    <w:div w:id="559486406">
      <w:bodyDiv w:val="1"/>
      <w:marLeft w:val="0"/>
      <w:marRight w:val="0"/>
      <w:marTop w:val="0"/>
      <w:marBottom w:val="0"/>
      <w:divBdr>
        <w:top w:val="none" w:sz="0" w:space="0" w:color="auto"/>
        <w:left w:val="none" w:sz="0" w:space="0" w:color="auto"/>
        <w:bottom w:val="none" w:sz="0" w:space="0" w:color="auto"/>
        <w:right w:val="none" w:sz="0" w:space="0" w:color="auto"/>
      </w:divBdr>
    </w:div>
    <w:div w:id="594633863">
      <w:bodyDiv w:val="1"/>
      <w:marLeft w:val="0"/>
      <w:marRight w:val="0"/>
      <w:marTop w:val="0"/>
      <w:marBottom w:val="0"/>
      <w:divBdr>
        <w:top w:val="none" w:sz="0" w:space="0" w:color="auto"/>
        <w:left w:val="none" w:sz="0" w:space="0" w:color="auto"/>
        <w:bottom w:val="none" w:sz="0" w:space="0" w:color="auto"/>
        <w:right w:val="none" w:sz="0" w:space="0" w:color="auto"/>
      </w:divBdr>
    </w:div>
    <w:div w:id="623848180">
      <w:bodyDiv w:val="1"/>
      <w:marLeft w:val="0"/>
      <w:marRight w:val="0"/>
      <w:marTop w:val="0"/>
      <w:marBottom w:val="0"/>
      <w:divBdr>
        <w:top w:val="none" w:sz="0" w:space="0" w:color="auto"/>
        <w:left w:val="none" w:sz="0" w:space="0" w:color="auto"/>
        <w:bottom w:val="none" w:sz="0" w:space="0" w:color="auto"/>
        <w:right w:val="none" w:sz="0" w:space="0" w:color="auto"/>
      </w:divBdr>
    </w:div>
    <w:div w:id="634919583">
      <w:bodyDiv w:val="1"/>
      <w:marLeft w:val="0"/>
      <w:marRight w:val="0"/>
      <w:marTop w:val="0"/>
      <w:marBottom w:val="0"/>
      <w:divBdr>
        <w:top w:val="none" w:sz="0" w:space="0" w:color="auto"/>
        <w:left w:val="none" w:sz="0" w:space="0" w:color="auto"/>
        <w:bottom w:val="none" w:sz="0" w:space="0" w:color="auto"/>
        <w:right w:val="none" w:sz="0" w:space="0" w:color="auto"/>
      </w:divBdr>
    </w:div>
    <w:div w:id="680277041">
      <w:bodyDiv w:val="1"/>
      <w:marLeft w:val="0"/>
      <w:marRight w:val="0"/>
      <w:marTop w:val="0"/>
      <w:marBottom w:val="0"/>
      <w:divBdr>
        <w:top w:val="none" w:sz="0" w:space="0" w:color="auto"/>
        <w:left w:val="none" w:sz="0" w:space="0" w:color="auto"/>
        <w:bottom w:val="none" w:sz="0" w:space="0" w:color="auto"/>
        <w:right w:val="none" w:sz="0" w:space="0" w:color="auto"/>
      </w:divBdr>
    </w:div>
    <w:div w:id="686097004">
      <w:bodyDiv w:val="1"/>
      <w:marLeft w:val="0"/>
      <w:marRight w:val="0"/>
      <w:marTop w:val="0"/>
      <w:marBottom w:val="0"/>
      <w:divBdr>
        <w:top w:val="none" w:sz="0" w:space="0" w:color="auto"/>
        <w:left w:val="none" w:sz="0" w:space="0" w:color="auto"/>
        <w:bottom w:val="none" w:sz="0" w:space="0" w:color="auto"/>
        <w:right w:val="none" w:sz="0" w:space="0" w:color="auto"/>
      </w:divBdr>
    </w:div>
    <w:div w:id="689069295">
      <w:bodyDiv w:val="1"/>
      <w:marLeft w:val="0"/>
      <w:marRight w:val="0"/>
      <w:marTop w:val="0"/>
      <w:marBottom w:val="0"/>
      <w:divBdr>
        <w:top w:val="none" w:sz="0" w:space="0" w:color="auto"/>
        <w:left w:val="none" w:sz="0" w:space="0" w:color="auto"/>
        <w:bottom w:val="none" w:sz="0" w:space="0" w:color="auto"/>
        <w:right w:val="none" w:sz="0" w:space="0" w:color="auto"/>
      </w:divBdr>
    </w:div>
    <w:div w:id="700056628">
      <w:bodyDiv w:val="1"/>
      <w:marLeft w:val="0"/>
      <w:marRight w:val="0"/>
      <w:marTop w:val="0"/>
      <w:marBottom w:val="0"/>
      <w:divBdr>
        <w:top w:val="none" w:sz="0" w:space="0" w:color="auto"/>
        <w:left w:val="none" w:sz="0" w:space="0" w:color="auto"/>
        <w:bottom w:val="none" w:sz="0" w:space="0" w:color="auto"/>
        <w:right w:val="none" w:sz="0" w:space="0" w:color="auto"/>
      </w:divBdr>
    </w:div>
    <w:div w:id="718819377">
      <w:bodyDiv w:val="1"/>
      <w:marLeft w:val="0"/>
      <w:marRight w:val="0"/>
      <w:marTop w:val="0"/>
      <w:marBottom w:val="0"/>
      <w:divBdr>
        <w:top w:val="none" w:sz="0" w:space="0" w:color="auto"/>
        <w:left w:val="none" w:sz="0" w:space="0" w:color="auto"/>
        <w:bottom w:val="none" w:sz="0" w:space="0" w:color="auto"/>
        <w:right w:val="none" w:sz="0" w:space="0" w:color="auto"/>
      </w:divBdr>
    </w:div>
    <w:div w:id="728311657">
      <w:bodyDiv w:val="1"/>
      <w:marLeft w:val="0"/>
      <w:marRight w:val="0"/>
      <w:marTop w:val="0"/>
      <w:marBottom w:val="0"/>
      <w:divBdr>
        <w:top w:val="none" w:sz="0" w:space="0" w:color="auto"/>
        <w:left w:val="none" w:sz="0" w:space="0" w:color="auto"/>
        <w:bottom w:val="none" w:sz="0" w:space="0" w:color="auto"/>
        <w:right w:val="none" w:sz="0" w:space="0" w:color="auto"/>
      </w:divBdr>
    </w:div>
    <w:div w:id="740257028">
      <w:bodyDiv w:val="1"/>
      <w:marLeft w:val="0"/>
      <w:marRight w:val="0"/>
      <w:marTop w:val="0"/>
      <w:marBottom w:val="0"/>
      <w:divBdr>
        <w:top w:val="none" w:sz="0" w:space="0" w:color="auto"/>
        <w:left w:val="none" w:sz="0" w:space="0" w:color="auto"/>
        <w:bottom w:val="none" w:sz="0" w:space="0" w:color="auto"/>
        <w:right w:val="none" w:sz="0" w:space="0" w:color="auto"/>
      </w:divBdr>
    </w:div>
    <w:div w:id="752505087">
      <w:bodyDiv w:val="1"/>
      <w:marLeft w:val="0"/>
      <w:marRight w:val="0"/>
      <w:marTop w:val="0"/>
      <w:marBottom w:val="0"/>
      <w:divBdr>
        <w:top w:val="none" w:sz="0" w:space="0" w:color="auto"/>
        <w:left w:val="none" w:sz="0" w:space="0" w:color="auto"/>
        <w:bottom w:val="none" w:sz="0" w:space="0" w:color="auto"/>
        <w:right w:val="none" w:sz="0" w:space="0" w:color="auto"/>
      </w:divBdr>
    </w:div>
    <w:div w:id="774638825">
      <w:bodyDiv w:val="1"/>
      <w:marLeft w:val="0"/>
      <w:marRight w:val="0"/>
      <w:marTop w:val="0"/>
      <w:marBottom w:val="0"/>
      <w:divBdr>
        <w:top w:val="none" w:sz="0" w:space="0" w:color="auto"/>
        <w:left w:val="none" w:sz="0" w:space="0" w:color="auto"/>
        <w:bottom w:val="none" w:sz="0" w:space="0" w:color="auto"/>
        <w:right w:val="none" w:sz="0" w:space="0" w:color="auto"/>
      </w:divBdr>
    </w:div>
    <w:div w:id="795804651">
      <w:bodyDiv w:val="1"/>
      <w:marLeft w:val="0"/>
      <w:marRight w:val="0"/>
      <w:marTop w:val="0"/>
      <w:marBottom w:val="0"/>
      <w:divBdr>
        <w:top w:val="none" w:sz="0" w:space="0" w:color="auto"/>
        <w:left w:val="none" w:sz="0" w:space="0" w:color="auto"/>
        <w:bottom w:val="none" w:sz="0" w:space="0" w:color="auto"/>
        <w:right w:val="none" w:sz="0" w:space="0" w:color="auto"/>
      </w:divBdr>
    </w:div>
    <w:div w:id="796608477">
      <w:bodyDiv w:val="1"/>
      <w:marLeft w:val="0"/>
      <w:marRight w:val="0"/>
      <w:marTop w:val="0"/>
      <w:marBottom w:val="0"/>
      <w:divBdr>
        <w:top w:val="none" w:sz="0" w:space="0" w:color="auto"/>
        <w:left w:val="none" w:sz="0" w:space="0" w:color="auto"/>
        <w:bottom w:val="none" w:sz="0" w:space="0" w:color="auto"/>
        <w:right w:val="none" w:sz="0" w:space="0" w:color="auto"/>
      </w:divBdr>
    </w:div>
    <w:div w:id="829174874">
      <w:bodyDiv w:val="1"/>
      <w:marLeft w:val="0"/>
      <w:marRight w:val="0"/>
      <w:marTop w:val="0"/>
      <w:marBottom w:val="0"/>
      <w:divBdr>
        <w:top w:val="none" w:sz="0" w:space="0" w:color="auto"/>
        <w:left w:val="none" w:sz="0" w:space="0" w:color="auto"/>
        <w:bottom w:val="none" w:sz="0" w:space="0" w:color="auto"/>
        <w:right w:val="none" w:sz="0" w:space="0" w:color="auto"/>
      </w:divBdr>
    </w:div>
    <w:div w:id="873272867">
      <w:bodyDiv w:val="1"/>
      <w:marLeft w:val="0"/>
      <w:marRight w:val="0"/>
      <w:marTop w:val="0"/>
      <w:marBottom w:val="0"/>
      <w:divBdr>
        <w:top w:val="none" w:sz="0" w:space="0" w:color="auto"/>
        <w:left w:val="none" w:sz="0" w:space="0" w:color="auto"/>
        <w:bottom w:val="none" w:sz="0" w:space="0" w:color="auto"/>
        <w:right w:val="none" w:sz="0" w:space="0" w:color="auto"/>
      </w:divBdr>
    </w:div>
    <w:div w:id="932127285">
      <w:bodyDiv w:val="1"/>
      <w:marLeft w:val="0"/>
      <w:marRight w:val="0"/>
      <w:marTop w:val="0"/>
      <w:marBottom w:val="0"/>
      <w:divBdr>
        <w:top w:val="none" w:sz="0" w:space="0" w:color="auto"/>
        <w:left w:val="none" w:sz="0" w:space="0" w:color="auto"/>
        <w:bottom w:val="none" w:sz="0" w:space="0" w:color="auto"/>
        <w:right w:val="none" w:sz="0" w:space="0" w:color="auto"/>
      </w:divBdr>
    </w:div>
    <w:div w:id="940339328">
      <w:bodyDiv w:val="1"/>
      <w:marLeft w:val="0"/>
      <w:marRight w:val="0"/>
      <w:marTop w:val="0"/>
      <w:marBottom w:val="0"/>
      <w:divBdr>
        <w:top w:val="none" w:sz="0" w:space="0" w:color="auto"/>
        <w:left w:val="none" w:sz="0" w:space="0" w:color="auto"/>
        <w:bottom w:val="none" w:sz="0" w:space="0" w:color="auto"/>
        <w:right w:val="none" w:sz="0" w:space="0" w:color="auto"/>
      </w:divBdr>
    </w:div>
    <w:div w:id="941256973">
      <w:bodyDiv w:val="1"/>
      <w:marLeft w:val="0"/>
      <w:marRight w:val="0"/>
      <w:marTop w:val="0"/>
      <w:marBottom w:val="0"/>
      <w:divBdr>
        <w:top w:val="none" w:sz="0" w:space="0" w:color="auto"/>
        <w:left w:val="none" w:sz="0" w:space="0" w:color="auto"/>
        <w:bottom w:val="none" w:sz="0" w:space="0" w:color="auto"/>
        <w:right w:val="none" w:sz="0" w:space="0" w:color="auto"/>
      </w:divBdr>
    </w:div>
    <w:div w:id="983850040">
      <w:bodyDiv w:val="1"/>
      <w:marLeft w:val="0"/>
      <w:marRight w:val="0"/>
      <w:marTop w:val="0"/>
      <w:marBottom w:val="0"/>
      <w:divBdr>
        <w:top w:val="none" w:sz="0" w:space="0" w:color="auto"/>
        <w:left w:val="none" w:sz="0" w:space="0" w:color="auto"/>
        <w:bottom w:val="none" w:sz="0" w:space="0" w:color="auto"/>
        <w:right w:val="none" w:sz="0" w:space="0" w:color="auto"/>
      </w:divBdr>
    </w:div>
    <w:div w:id="1051073230">
      <w:bodyDiv w:val="1"/>
      <w:marLeft w:val="0"/>
      <w:marRight w:val="0"/>
      <w:marTop w:val="0"/>
      <w:marBottom w:val="0"/>
      <w:divBdr>
        <w:top w:val="none" w:sz="0" w:space="0" w:color="auto"/>
        <w:left w:val="none" w:sz="0" w:space="0" w:color="auto"/>
        <w:bottom w:val="none" w:sz="0" w:space="0" w:color="auto"/>
        <w:right w:val="none" w:sz="0" w:space="0" w:color="auto"/>
      </w:divBdr>
    </w:div>
    <w:div w:id="1055932416">
      <w:bodyDiv w:val="1"/>
      <w:marLeft w:val="0"/>
      <w:marRight w:val="0"/>
      <w:marTop w:val="0"/>
      <w:marBottom w:val="0"/>
      <w:divBdr>
        <w:top w:val="none" w:sz="0" w:space="0" w:color="auto"/>
        <w:left w:val="none" w:sz="0" w:space="0" w:color="auto"/>
        <w:bottom w:val="none" w:sz="0" w:space="0" w:color="auto"/>
        <w:right w:val="none" w:sz="0" w:space="0" w:color="auto"/>
      </w:divBdr>
    </w:div>
    <w:div w:id="1097867191">
      <w:bodyDiv w:val="1"/>
      <w:marLeft w:val="0"/>
      <w:marRight w:val="0"/>
      <w:marTop w:val="0"/>
      <w:marBottom w:val="0"/>
      <w:divBdr>
        <w:top w:val="none" w:sz="0" w:space="0" w:color="auto"/>
        <w:left w:val="none" w:sz="0" w:space="0" w:color="auto"/>
        <w:bottom w:val="none" w:sz="0" w:space="0" w:color="auto"/>
        <w:right w:val="none" w:sz="0" w:space="0" w:color="auto"/>
      </w:divBdr>
    </w:div>
    <w:div w:id="1103649247">
      <w:bodyDiv w:val="1"/>
      <w:marLeft w:val="0"/>
      <w:marRight w:val="0"/>
      <w:marTop w:val="0"/>
      <w:marBottom w:val="0"/>
      <w:divBdr>
        <w:top w:val="none" w:sz="0" w:space="0" w:color="auto"/>
        <w:left w:val="none" w:sz="0" w:space="0" w:color="auto"/>
        <w:bottom w:val="none" w:sz="0" w:space="0" w:color="auto"/>
        <w:right w:val="none" w:sz="0" w:space="0" w:color="auto"/>
      </w:divBdr>
    </w:div>
    <w:div w:id="1115711525">
      <w:bodyDiv w:val="1"/>
      <w:marLeft w:val="0"/>
      <w:marRight w:val="0"/>
      <w:marTop w:val="0"/>
      <w:marBottom w:val="0"/>
      <w:divBdr>
        <w:top w:val="none" w:sz="0" w:space="0" w:color="auto"/>
        <w:left w:val="none" w:sz="0" w:space="0" w:color="auto"/>
        <w:bottom w:val="none" w:sz="0" w:space="0" w:color="auto"/>
        <w:right w:val="none" w:sz="0" w:space="0" w:color="auto"/>
      </w:divBdr>
    </w:div>
    <w:div w:id="1129014474">
      <w:bodyDiv w:val="1"/>
      <w:marLeft w:val="0"/>
      <w:marRight w:val="0"/>
      <w:marTop w:val="0"/>
      <w:marBottom w:val="0"/>
      <w:divBdr>
        <w:top w:val="none" w:sz="0" w:space="0" w:color="auto"/>
        <w:left w:val="none" w:sz="0" w:space="0" w:color="auto"/>
        <w:bottom w:val="none" w:sz="0" w:space="0" w:color="auto"/>
        <w:right w:val="none" w:sz="0" w:space="0" w:color="auto"/>
      </w:divBdr>
    </w:div>
    <w:div w:id="1132869731">
      <w:bodyDiv w:val="1"/>
      <w:marLeft w:val="0"/>
      <w:marRight w:val="0"/>
      <w:marTop w:val="0"/>
      <w:marBottom w:val="0"/>
      <w:divBdr>
        <w:top w:val="none" w:sz="0" w:space="0" w:color="auto"/>
        <w:left w:val="none" w:sz="0" w:space="0" w:color="auto"/>
        <w:bottom w:val="none" w:sz="0" w:space="0" w:color="auto"/>
        <w:right w:val="none" w:sz="0" w:space="0" w:color="auto"/>
      </w:divBdr>
    </w:div>
    <w:div w:id="1159537982">
      <w:bodyDiv w:val="1"/>
      <w:marLeft w:val="0"/>
      <w:marRight w:val="0"/>
      <w:marTop w:val="0"/>
      <w:marBottom w:val="0"/>
      <w:divBdr>
        <w:top w:val="none" w:sz="0" w:space="0" w:color="auto"/>
        <w:left w:val="none" w:sz="0" w:space="0" w:color="auto"/>
        <w:bottom w:val="none" w:sz="0" w:space="0" w:color="auto"/>
        <w:right w:val="none" w:sz="0" w:space="0" w:color="auto"/>
      </w:divBdr>
    </w:div>
    <w:div w:id="1186752604">
      <w:bodyDiv w:val="1"/>
      <w:marLeft w:val="0"/>
      <w:marRight w:val="0"/>
      <w:marTop w:val="0"/>
      <w:marBottom w:val="0"/>
      <w:divBdr>
        <w:top w:val="none" w:sz="0" w:space="0" w:color="auto"/>
        <w:left w:val="none" w:sz="0" w:space="0" w:color="auto"/>
        <w:bottom w:val="none" w:sz="0" w:space="0" w:color="auto"/>
        <w:right w:val="none" w:sz="0" w:space="0" w:color="auto"/>
      </w:divBdr>
    </w:div>
    <w:div w:id="1211265861">
      <w:bodyDiv w:val="1"/>
      <w:marLeft w:val="0"/>
      <w:marRight w:val="0"/>
      <w:marTop w:val="0"/>
      <w:marBottom w:val="0"/>
      <w:divBdr>
        <w:top w:val="none" w:sz="0" w:space="0" w:color="auto"/>
        <w:left w:val="none" w:sz="0" w:space="0" w:color="auto"/>
        <w:bottom w:val="none" w:sz="0" w:space="0" w:color="auto"/>
        <w:right w:val="none" w:sz="0" w:space="0" w:color="auto"/>
      </w:divBdr>
    </w:div>
    <w:div w:id="1313410192">
      <w:bodyDiv w:val="1"/>
      <w:marLeft w:val="0"/>
      <w:marRight w:val="0"/>
      <w:marTop w:val="0"/>
      <w:marBottom w:val="0"/>
      <w:divBdr>
        <w:top w:val="none" w:sz="0" w:space="0" w:color="auto"/>
        <w:left w:val="none" w:sz="0" w:space="0" w:color="auto"/>
        <w:bottom w:val="none" w:sz="0" w:space="0" w:color="auto"/>
        <w:right w:val="none" w:sz="0" w:space="0" w:color="auto"/>
      </w:divBdr>
    </w:div>
    <w:div w:id="1337146028">
      <w:bodyDiv w:val="1"/>
      <w:marLeft w:val="0"/>
      <w:marRight w:val="0"/>
      <w:marTop w:val="0"/>
      <w:marBottom w:val="0"/>
      <w:divBdr>
        <w:top w:val="none" w:sz="0" w:space="0" w:color="auto"/>
        <w:left w:val="none" w:sz="0" w:space="0" w:color="auto"/>
        <w:bottom w:val="none" w:sz="0" w:space="0" w:color="auto"/>
        <w:right w:val="none" w:sz="0" w:space="0" w:color="auto"/>
      </w:divBdr>
    </w:div>
    <w:div w:id="1339653688">
      <w:bodyDiv w:val="1"/>
      <w:marLeft w:val="0"/>
      <w:marRight w:val="0"/>
      <w:marTop w:val="0"/>
      <w:marBottom w:val="0"/>
      <w:divBdr>
        <w:top w:val="none" w:sz="0" w:space="0" w:color="auto"/>
        <w:left w:val="none" w:sz="0" w:space="0" w:color="auto"/>
        <w:bottom w:val="none" w:sz="0" w:space="0" w:color="auto"/>
        <w:right w:val="none" w:sz="0" w:space="0" w:color="auto"/>
      </w:divBdr>
    </w:div>
    <w:div w:id="1342661117">
      <w:bodyDiv w:val="1"/>
      <w:marLeft w:val="0"/>
      <w:marRight w:val="0"/>
      <w:marTop w:val="0"/>
      <w:marBottom w:val="0"/>
      <w:divBdr>
        <w:top w:val="none" w:sz="0" w:space="0" w:color="auto"/>
        <w:left w:val="none" w:sz="0" w:space="0" w:color="auto"/>
        <w:bottom w:val="none" w:sz="0" w:space="0" w:color="auto"/>
        <w:right w:val="none" w:sz="0" w:space="0" w:color="auto"/>
      </w:divBdr>
    </w:div>
    <w:div w:id="1343237771">
      <w:bodyDiv w:val="1"/>
      <w:marLeft w:val="0"/>
      <w:marRight w:val="0"/>
      <w:marTop w:val="0"/>
      <w:marBottom w:val="0"/>
      <w:divBdr>
        <w:top w:val="none" w:sz="0" w:space="0" w:color="auto"/>
        <w:left w:val="none" w:sz="0" w:space="0" w:color="auto"/>
        <w:bottom w:val="none" w:sz="0" w:space="0" w:color="auto"/>
        <w:right w:val="none" w:sz="0" w:space="0" w:color="auto"/>
      </w:divBdr>
    </w:div>
    <w:div w:id="1344820705">
      <w:bodyDiv w:val="1"/>
      <w:marLeft w:val="0"/>
      <w:marRight w:val="0"/>
      <w:marTop w:val="0"/>
      <w:marBottom w:val="0"/>
      <w:divBdr>
        <w:top w:val="none" w:sz="0" w:space="0" w:color="auto"/>
        <w:left w:val="none" w:sz="0" w:space="0" w:color="auto"/>
        <w:bottom w:val="none" w:sz="0" w:space="0" w:color="auto"/>
        <w:right w:val="none" w:sz="0" w:space="0" w:color="auto"/>
      </w:divBdr>
    </w:div>
    <w:div w:id="1371960026">
      <w:bodyDiv w:val="1"/>
      <w:marLeft w:val="0"/>
      <w:marRight w:val="0"/>
      <w:marTop w:val="0"/>
      <w:marBottom w:val="0"/>
      <w:divBdr>
        <w:top w:val="none" w:sz="0" w:space="0" w:color="auto"/>
        <w:left w:val="none" w:sz="0" w:space="0" w:color="auto"/>
        <w:bottom w:val="none" w:sz="0" w:space="0" w:color="auto"/>
        <w:right w:val="none" w:sz="0" w:space="0" w:color="auto"/>
      </w:divBdr>
    </w:div>
    <w:div w:id="1381710558">
      <w:bodyDiv w:val="1"/>
      <w:marLeft w:val="0"/>
      <w:marRight w:val="0"/>
      <w:marTop w:val="0"/>
      <w:marBottom w:val="0"/>
      <w:divBdr>
        <w:top w:val="none" w:sz="0" w:space="0" w:color="auto"/>
        <w:left w:val="none" w:sz="0" w:space="0" w:color="auto"/>
        <w:bottom w:val="none" w:sz="0" w:space="0" w:color="auto"/>
        <w:right w:val="none" w:sz="0" w:space="0" w:color="auto"/>
      </w:divBdr>
    </w:div>
    <w:div w:id="1389380626">
      <w:bodyDiv w:val="1"/>
      <w:marLeft w:val="0"/>
      <w:marRight w:val="0"/>
      <w:marTop w:val="0"/>
      <w:marBottom w:val="0"/>
      <w:divBdr>
        <w:top w:val="none" w:sz="0" w:space="0" w:color="auto"/>
        <w:left w:val="none" w:sz="0" w:space="0" w:color="auto"/>
        <w:bottom w:val="none" w:sz="0" w:space="0" w:color="auto"/>
        <w:right w:val="none" w:sz="0" w:space="0" w:color="auto"/>
      </w:divBdr>
    </w:div>
    <w:div w:id="1437213754">
      <w:bodyDiv w:val="1"/>
      <w:marLeft w:val="0"/>
      <w:marRight w:val="0"/>
      <w:marTop w:val="0"/>
      <w:marBottom w:val="0"/>
      <w:divBdr>
        <w:top w:val="none" w:sz="0" w:space="0" w:color="auto"/>
        <w:left w:val="none" w:sz="0" w:space="0" w:color="auto"/>
        <w:bottom w:val="none" w:sz="0" w:space="0" w:color="auto"/>
        <w:right w:val="none" w:sz="0" w:space="0" w:color="auto"/>
      </w:divBdr>
    </w:div>
    <w:div w:id="1508594512">
      <w:bodyDiv w:val="1"/>
      <w:marLeft w:val="0"/>
      <w:marRight w:val="0"/>
      <w:marTop w:val="0"/>
      <w:marBottom w:val="0"/>
      <w:divBdr>
        <w:top w:val="none" w:sz="0" w:space="0" w:color="auto"/>
        <w:left w:val="none" w:sz="0" w:space="0" w:color="auto"/>
        <w:bottom w:val="none" w:sz="0" w:space="0" w:color="auto"/>
        <w:right w:val="none" w:sz="0" w:space="0" w:color="auto"/>
      </w:divBdr>
    </w:div>
    <w:div w:id="1517384011">
      <w:bodyDiv w:val="1"/>
      <w:marLeft w:val="0"/>
      <w:marRight w:val="0"/>
      <w:marTop w:val="0"/>
      <w:marBottom w:val="0"/>
      <w:divBdr>
        <w:top w:val="none" w:sz="0" w:space="0" w:color="auto"/>
        <w:left w:val="none" w:sz="0" w:space="0" w:color="auto"/>
        <w:bottom w:val="none" w:sz="0" w:space="0" w:color="auto"/>
        <w:right w:val="none" w:sz="0" w:space="0" w:color="auto"/>
      </w:divBdr>
    </w:div>
    <w:div w:id="1563715479">
      <w:bodyDiv w:val="1"/>
      <w:marLeft w:val="0"/>
      <w:marRight w:val="0"/>
      <w:marTop w:val="0"/>
      <w:marBottom w:val="0"/>
      <w:divBdr>
        <w:top w:val="none" w:sz="0" w:space="0" w:color="auto"/>
        <w:left w:val="none" w:sz="0" w:space="0" w:color="auto"/>
        <w:bottom w:val="none" w:sz="0" w:space="0" w:color="auto"/>
        <w:right w:val="none" w:sz="0" w:space="0" w:color="auto"/>
      </w:divBdr>
    </w:div>
    <w:div w:id="1585258314">
      <w:bodyDiv w:val="1"/>
      <w:marLeft w:val="0"/>
      <w:marRight w:val="0"/>
      <w:marTop w:val="0"/>
      <w:marBottom w:val="0"/>
      <w:divBdr>
        <w:top w:val="none" w:sz="0" w:space="0" w:color="auto"/>
        <w:left w:val="none" w:sz="0" w:space="0" w:color="auto"/>
        <w:bottom w:val="none" w:sz="0" w:space="0" w:color="auto"/>
        <w:right w:val="none" w:sz="0" w:space="0" w:color="auto"/>
      </w:divBdr>
    </w:div>
    <w:div w:id="1612005713">
      <w:bodyDiv w:val="1"/>
      <w:marLeft w:val="0"/>
      <w:marRight w:val="0"/>
      <w:marTop w:val="0"/>
      <w:marBottom w:val="0"/>
      <w:divBdr>
        <w:top w:val="none" w:sz="0" w:space="0" w:color="auto"/>
        <w:left w:val="none" w:sz="0" w:space="0" w:color="auto"/>
        <w:bottom w:val="none" w:sz="0" w:space="0" w:color="auto"/>
        <w:right w:val="none" w:sz="0" w:space="0" w:color="auto"/>
      </w:divBdr>
    </w:div>
    <w:div w:id="1629626349">
      <w:bodyDiv w:val="1"/>
      <w:marLeft w:val="0"/>
      <w:marRight w:val="0"/>
      <w:marTop w:val="0"/>
      <w:marBottom w:val="0"/>
      <w:divBdr>
        <w:top w:val="none" w:sz="0" w:space="0" w:color="auto"/>
        <w:left w:val="none" w:sz="0" w:space="0" w:color="auto"/>
        <w:bottom w:val="none" w:sz="0" w:space="0" w:color="auto"/>
        <w:right w:val="none" w:sz="0" w:space="0" w:color="auto"/>
      </w:divBdr>
    </w:div>
    <w:div w:id="1647198852">
      <w:bodyDiv w:val="1"/>
      <w:marLeft w:val="0"/>
      <w:marRight w:val="0"/>
      <w:marTop w:val="0"/>
      <w:marBottom w:val="0"/>
      <w:divBdr>
        <w:top w:val="none" w:sz="0" w:space="0" w:color="auto"/>
        <w:left w:val="none" w:sz="0" w:space="0" w:color="auto"/>
        <w:bottom w:val="none" w:sz="0" w:space="0" w:color="auto"/>
        <w:right w:val="none" w:sz="0" w:space="0" w:color="auto"/>
      </w:divBdr>
    </w:div>
    <w:div w:id="1668750635">
      <w:bodyDiv w:val="1"/>
      <w:marLeft w:val="0"/>
      <w:marRight w:val="0"/>
      <w:marTop w:val="0"/>
      <w:marBottom w:val="0"/>
      <w:divBdr>
        <w:top w:val="none" w:sz="0" w:space="0" w:color="auto"/>
        <w:left w:val="none" w:sz="0" w:space="0" w:color="auto"/>
        <w:bottom w:val="none" w:sz="0" w:space="0" w:color="auto"/>
        <w:right w:val="none" w:sz="0" w:space="0" w:color="auto"/>
      </w:divBdr>
    </w:div>
    <w:div w:id="1702053524">
      <w:bodyDiv w:val="1"/>
      <w:marLeft w:val="0"/>
      <w:marRight w:val="0"/>
      <w:marTop w:val="0"/>
      <w:marBottom w:val="0"/>
      <w:divBdr>
        <w:top w:val="none" w:sz="0" w:space="0" w:color="auto"/>
        <w:left w:val="none" w:sz="0" w:space="0" w:color="auto"/>
        <w:bottom w:val="none" w:sz="0" w:space="0" w:color="auto"/>
        <w:right w:val="none" w:sz="0" w:space="0" w:color="auto"/>
      </w:divBdr>
    </w:div>
    <w:div w:id="1751199458">
      <w:bodyDiv w:val="1"/>
      <w:marLeft w:val="0"/>
      <w:marRight w:val="0"/>
      <w:marTop w:val="0"/>
      <w:marBottom w:val="0"/>
      <w:divBdr>
        <w:top w:val="none" w:sz="0" w:space="0" w:color="auto"/>
        <w:left w:val="none" w:sz="0" w:space="0" w:color="auto"/>
        <w:bottom w:val="none" w:sz="0" w:space="0" w:color="auto"/>
        <w:right w:val="none" w:sz="0" w:space="0" w:color="auto"/>
      </w:divBdr>
    </w:div>
    <w:div w:id="1757633072">
      <w:bodyDiv w:val="1"/>
      <w:marLeft w:val="0"/>
      <w:marRight w:val="0"/>
      <w:marTop w:val="0"/>
      <w:marBottom w:val="0"/>
      <w:divBdr>
        <w:top w:val="none" w:sz="0" w:space="0" w:color="auto"/>
        <w:left w:val="none" w:sz="0" w:space="0" w:color="auto"/>
        <w:bottom w:val="none" w:sz="0" w:space="0" w:color="auto"/>
        <w:right w:val="none" w:sz="0" w:space="0" w:color="auto"/>
      </w:divBdr>
    </w:div>
    <w:div w:id="1826242288">
      <w:bodyDiv w:val="1"/>
      <w:marLeft w:val="0"/>
      <w:marRight w:val="0"/>
      <w:marTop w:val="0"/>
      <w:marBottom w:val="0"/>
      <w:divBdr>
        <w:top w:val="none" w:sz="0" w:space="0" w:color="auto"/>
        <w:left w:val="none" w:sz="0" w:space="0" w:color="auto"/>
        <w:bottom w:val="none" w:sz="0" w:space="0" w:color="auto"/>
        <w:right w:val="none" w:sz="0" w:space="0" w:color="auto"/>
      </w:divBdr>
    </w:div>
    <w:div w:id="1847012726">
      <w:bodyDiv w:val="1"/>
      <w:marLeft w:val="0"/>
      <w:marRight w:val="0"/>
      <w:marTop w:val="0"/>
      <w:marBottom w:val="0"/>
      <w:divBdr>
        <w:top w:val="none" w:sz="0" w:space="0" w:color="auto"/>
        <w:left w:val="none" w:sz="0" w:space="0" w:color="auto"/>
        <w:bottom w:val="none" w:sz="0" w:space="0" w:color="auto"/>
        <w:right w:val="none" w:sz="0" w:space="0" w:color="auto"/>
      </w:divBdr>
    </w:div>
    <w:div w:id="1848708989">
      <w:bodyDiv w:val="1"/>
      <w:marLeft w:val="0"/>
      <w:marRight w:val="0"/>
      <w:marTop w:val="0"/>
      <w:marBottom w:val="0"/>
      <w:divBdr>
        <w:top w:val="none" w:sz="0" w:space="0" w:color="auto"/>
        <w:left w:val="none" w:sz="0" w:space="0" w:color="auto"/>
        <w:bottom w:val="none" w:sz="0" w:space="0" w:color="auto"/>
        <w:right w:val="none" w:sz="0" w:space="0" w:color="auto"/>
      </w:divBdr>
    </w:div>
    <w:div w:id="1861358213">
      <w:bodyDiv w:val="1"/>
      <w:marLeft w:val="0"/>
      <w:marRight w:val="0"/>
      <w:marTop w:val="0"/>
      <w:marBottom w:val="0"/>
      <w:divBdr>
        <w:top w:val="none" w:sz="0" w:space="0" w:color="auto"/>
        <w:left w:val="none" w:sz="0" w:space="0" w:color="auto"/>
        <w:bottom w:val="none" w:sz="0" w:space="0" w:color="auto"/>
        <w:right w:val="none" w:sz="0" w:space="0" w:color="auto"/>
      </w:divBdr>
    </w:div>
    <w:div w:id="1871989458">
      <w:bodyDiv w:val="1"/>
      <w:marLeft w:val="0"/>
      <w:marRight w:val="0"/>
      <w:marTop w:val="0"/>
      <w:marBottom w:val="0"/>
      <w:divBdr>
        <w:top w:val="none" w:sz="0" w:space="0" w:color="auto"/>
        <w:left w:val="none" w:sz="0" w:space="0" w:color="auto"/>
        <w:bottom w:val="none" w:sz="0" w:space="0" w:color="auto"/>
        <w:right w:val="none" w:sz="0" w:space="0" w:color="auto"/>
      </w:divBdr>
    </w:div>
    <w:div w:id="1945072396">
      <w:bodyDiv w:val="1"/>
      <w:marLeft w:val="0"/>
      <w:marRight w:val="0"/>
      <w:marTop w:val="0"/>
      <w:marBottom w:val="0"/>
      <w:divBdr>
        <w:top w:val="none" w:sz="0" w:space="0" w:color="auto"/>
        <w:left w:val="none" w:sz="0" w:space="0" w:color="auto"/>
        <w:bottom w:val="none" w:sz="0" w:space="0" w:color="auto"/>
        <w:right w:val="none" w:sz="0" w:space="0" w:color="auto"/>
      </w:divBdr>
    </w:div>
    <w:div w:id="1947152316">
      <w:bodyDiv w:val="1"/>
      <w:marLeft w:val="0"/>
      <w:marRight w:val="0"/>
      <w:marTop w:val="0"/>
      <w:marBottom w:val="0"/>
      <w:divBdr>
        <w:top w:val="none" w:sz="0" w:space="0" w:color="auto"/>
        <w:left w:val="none" w:sz="0" w:space="0" w:color="auto"/>
        <w:bottom w:val="none" w:sz="0" w:space="0" w:color="auto"/>
        <w:right w:val="none" w:sz="0" w:space="0" w:color="auto"/>
      </w:divBdr>
    </w:div>
    <w:div w:id="1959487436">
      <w:bodyDiv w:val="1"/>
      <w:marLeft w:val="0"/>
      <w:marRight w:val="0"/>
      <w:marTop w:val="0"/>
      <w:marBottom w:val="0"/>
      <w:divBdr>
        <w:top w:val="none" w:sz="0" w:space="0" w:color="auto"/>
        <w:left w:val="none" w:sz="0" w:space="0" w:color="auto"/>
        <w:bottom w:val="none" w:sz="0" w:space="0" w:color="auto"/>
        <w:right w:val="none" w:sz="0" w:space="0" w:color="auto"/>
      </w:divBdr>
    </w:div>
    <w:div w:id="1974484091">
      <w:bodyDiv w:val="1"/>
      <w:marLeft w:val="0"/>
      <w:marRight w:val="0"/>
      <w:marTop w:val="0"/>
      <w:marBottom w:val="0"/>
      <w:divBdr>
        <w:top w:val="none" w:sz="0" w:space="0" w:color="auto"/>
        <w:left w:val="none" w:sz="0" w:space="0" w:color="auto"/>
        <w:bottom w:val="none" w:sz="0" w:space="0" w:color="auto"/>
        <w:right w:val="none" w:sz="0" w:space="0" w:color="auto"/>
      </w:divBdr>
    </w:div>
    <w:div w:id="1980768527">
      <w:bodyDiv w:val="1"/>
      <w:marLeft w:val="0"/>
      <w:marRight w:val="0"/>
      <w:marTop w:val="0"/>
      <w:marBottom w:val="0"/>
      <w:divBdr>
        <w:top w:val="none" w:sz="0" w:space="0" w:color="auto"/>
        <w:left w:val="none" w:sz="0" w:space="0" w:color="auto"/>
        <w:bottom w:val="none" w:sz="0" w:space="0" w:color="auto"/>
        <w:right w:val="none" w:sz="0" w:space="0" w:color="auto"/>
      </w:divBdr>
    </w:div>
    <w:div w:id="1988974854">
      <w:bodyDiv w:val="1"/>
      <w:marLeft w:val="0"/>
      <w:marRight w:val="0"/>
      <w:marTop w:val="0"/>
      <w:marBottom w:val="0"/>
      <w:divBdr>
        <w:top w:val="none" w:sz="0" w:space="0" w:color="auto"/>
        <w:left w:val="none" w:sz="0" w:space="0" w:color="auto"/>
        <w:bottom w:val="none" w:sz="0" w:space="0" w:color="auto"/>
        <w:right w:val="none" w:sz="0" w:space="0" w:color="auto"/>
      </w:divBdr>
    </w:div>
    <w:div w:id="2003074339">
      <w:bodyDiv w:val="1"/>
      <w:marLeft w:val="0"/>
      <w:marRight w:val="0"/>
      <w:marTop w:val="0"/>
      <w:marBottom w:val="0"/>
      <w:divBdr>
        <w:top w:val="none" w:sz="0" w:space="0" w:color="auto"/>
        <w:left w:val="none" w:sz="0" w:space="0" w:color="auto"/>
        <w:bottom w:val="none" w:sz="0" w:space="0" w:color="auto"/>
        <w:right w:val="none" w:sz="0" w:space="0" w:color="auto"/>
      </w:divBdr>
    </w:div>
    <w:div w:id="2006979093">
      <w:bodyDiv w:val="1"/>
      <w:marLeft w:val="0"/>
      <w:marRight w:val="0"/>
      <w:marTop w:val="0"/>
      <w:marBottom w:val="0"/>
      <w:divBdr>
        <w:top w:val="none" w:sz="0" w:space="0" w:color="auto"/>
        <w:left w:val="none" w:sz="0" w:space="0" w:color="auto"/>
        <w:bottom w:val="none" w:sz="0" w:space="0" w:color="auto"/>
        <w:right w:val="none" w:sz="0" w:space="0" w:color="auto"/>
      </w:divBdr>
    </w:div>
    <w:div w:id="2011441036">
      <w:bodyDiv w:val="1"/>
      <w:marLeft w:val="0"/>
      <w:marRight w:val="0"/>
      <w:marTop w:val="0"/>
      <w:marBottom w:val="0"/>
      <w:divBdr>
        <w:top w:val="none" w:sz="0" w:space="0" w:color="auto"/>
        <w:left w:val="none" w:sz="0" w:space="0" w:color="auto"/>
        <w:bottom w:val="none" w:sz="0" w:space="0" w:color="auto"/>
        <w:right w:val="none" w:sz="0" w:space="0" w:color="auto"/>
      </w:divBdr>
    </w:div>
    <w:div w:id="2029258813">
      <w:bodyDiv w:val="1"/>
      <w:marLeft w:val="0"/>
      <w:marRight w:val="0"/>
      <w:marTop w:val="0"/>
      <w:marBottom w:val="0"/>
      <w:divBdr>
        <w:top w:val="none" w:sz="0" w:space="0" w:color="auto"/>
        <w:left w:val="none" w:sz="0" w:space="0" w:color="auto"/>
        <w:bottom w:val="none" w:sz="0" w:space="0" w:color="auto"/>
        <w:right w:val="none" w:sz="0" w:space="0" w:color="auto"/>
      </w:divBdr>
    </w:div>
    <w:div w:id="2038118462">
      <w:bodyDiv w:val="1"/>
      <w:marLeft w:val="0"/>
      <w:marRight w:val="0"/>
      <w:marTop w:val="0"/>
      <w:marBottom w:val="0"/>
      <w:divBdr>
        <w:top w:val="none" w:sz="0" w:space="0" w:color="auto"/>
        <w:left w:val="none" w:sz="0" w:space="0" w:color="auto"/>
        <w:bottom w:val="none" w:sz="0" w:space="0" w:color="auto"/>
        <w:right w:val="none" w:sz="0" w:space="0" w:color="auto"/>
      </w:divBdr>
    </w:div>
    <w:div w:id="2041927586">
      <w:bodyDiv w:val="1"/>
      <w:marLeft w:val="0"/>
      <w:marRight w:val="0"/>
      <w:marTop w:val="0"/>
      <w:marBottom w:val="0"/>
      <w:divBdr>
        <w:top w:val="none" w:sz="0" w:space="0" w:color="auto"/>
        <w:left w:val="none" w:sz="0" w:space="0" w:color="auto"/>
        <w:bottom w:val="none" w:sz="0" w:space="0" w:color="auto"/>
        <w:right w:val="none" w:sz="0" w:space="0" w:color="auto"/>
      </w:divBdr>
    </w:div>
    <w:div w:id="2041930609">
      <w:bodyDiv w:val="1"/>
      <w:marLeft w:val="0"/>
      <w:marRight w:val="0"/>
      <w:marTop w:val="0"/>
      <w:marBottom w:val="0"/>
      <w:divBdr>
        <w:top w:val="none" w:sz="0" w:space="0" w:color="auto"/>
        <w:left w:val="none" w:sz="0" w:space="0" w:color="auto"/>
        <w:bottom w:val="none" w:sz="0" w:space="0" w:color="auto"/>
        <w:right w:val="none" w:sz="0" w:space="0" w:color="auto"/>
      </w:divBdr>
    </w:div>
    <w:div w:id="2063748198">
      <w:bodyDiv w:val="1"/>
      <w:marLeft w:val="0"/>
      <w:marRight w:val="0"/>
      <w:marTop w:val="0"/>
      <w:marBottom w:val="0"/>
      <w:divBdr>
        <w:top w:val="none" w:sz="0" w:space="0" w:color="auto"/>
        <w:left w:val="none" w:sz="0" w:space="0" w:color="auto"/>
        <w:bottom w:val="none" w:sz="0" w:space="0" w:color="auto"/>
        <w:right w:val="none" w:sz="0" w:space="0" w:color="auto"/>
      </w:divBdr>
    </w:div>
    <w:div w:id="2110151719">
      <w:bodyDiv w:val="1"/>
      <w:marLeft w:val="0"/>
      <w:marRight w:val="0"/>
      <w:marTop w:val="0"/>
      <w:marBottom w:val="0"/>
      <w:divBdr>
        <w:top w:val="none" w:sz="0" w:space="0" w:color="auto"/>
        <w:left w:val="none" w:sz="0" w:space="0" w:color="auto"/>
        <w:bottom w:val="none" w:sz="0" w:space="0" w:color="auto"/>
        <w:right w:val="none" w:sz="0" w:space="0" w:color="auto"/>
      </w:divBdr>
    </w:div>
    <w:div w:id="2124883533">
      <w:bodyDiv w:val="1"/>
      <w:marLeft w:val="0"/>
      <w:marRight w:val="0"/>
      <w:marTop w:val="0"/>
      <w:marBottom w:val="0"/>
      <w:divBdr>
        <w:top w:val="none" w:sz="0" w:space="0" w:color="auto"/>
        <w:left w:val="none" w:sz="0" w:space="0" w:color="auto"/>
        <w:bottom w:val="none" w:sz="0" w:space="0" w:color="auto"/>
        <w:right w:val="none" w:sz="0" w:space="0" w:color="auto"/>
      </w:divBdr>
    </w:div>
    <w:div w:id="212549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DEEF186622448285741DD17794F1D8535CAB98E1241FABC93925D2771291FF7512D3EE167902E772B6F682F6333YBI"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DEEF186622448285741DD17794F1D8535CDB28F1649FABC93925D2771291FF7432D66ED65903076217A3E7E256EAE471883877470FA3A1B32Y3I" TargetMode="External"/><Relationship Id="rId17" Type="http://schemas.openxmlformats.org/officeDocument/2006/relationships/hyperlink" Target="consultantplus://offline/ref=64A56BDA51A4041B4889EB7B8A4B45068D3D8D8EE7A7DAC727FE0C17B70451EE75108602604C095439016D845602hCE" TargetMode="External"/><Relationship Id="rId2" Type="http://schemas.openxmlformats.org/officeDocument/2006/relationships/numbering" Target="numbering.xml"/><Relationship Id="rId16" Type="http://schemas.openxmlformats.org/officeDocument/2006/relationships/hyperlink" Target="consultantplus://offline/ref=EDEEF186622448285741C31A6F23438137C2EE811042F5EAC9CF5B702E7919A2036D60B834D4657A2A71742F6225A1451A39YD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culture.ru/" TargetMode="External"/><Relationship Id="rId5" Type="http://schemas.openxmlformats.org/officeDocument/2006/relationships/settings" Target="settings.xml"/><Relationship Id="rId15" Type="http://schemas.openxmlformats.org/officeDocument/2006/relationships/hyperlink" Target="consultantplus://offline/ref=EDEEF186622448285741DD17794F1D853FCCB98B124AA7B69BCB5125762640F2443C66EE658E307436736A2D36Y1I" TargetMode="External"/><Relationship Id="rId10" Type="http://schemas.openxmlformats.org/officeDocument/2006/relationships/hyperlink" Target="consultantplus://offline/ref=0EB007583D044A6DEA57C67B5CDAED3ABB3167ED259235CFB71B09591FD44BB762496666BB7A3D64FA9DF4719F1A5A3F2E569FA9a624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D57E675821D502076C70026314B69D6B0B8D4418D10608D0FD54D3E24431237BF13F99588574121DCF8EAFA0056FDAA53CFE1879A95DE486N0vFL" TargetMode="External"/><Relationship Id="rId14" Type="http://schemas.openxmlformats.org/officeDocument/2006/relationships/hyperlink" Target="consultantplus://offline/ref=EDEEF186622448285741DD17794F1D8535CAB98E1241FABC93925D2771291FF7512D3EE167902E772B6F682F6333Y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B8538-CE5B-4ED0-9BA4-BF5028C2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257</Pages>
  <Words>93695</Words>
  <Characters>534065</Characters>
  <Application>Microsoft Office Word</Application>
  <DocSecurity>0</DocSecurity>
  <Lines>4450</Lines>
  <Paragraphs>1253</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626507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Александровна Колосова</dc:creator>
  <cp:lastModifiedBy>Дашима Ивановна Цыденова</cp:lastModifiedBy>
  <cp:revision>4</cp:revision>
  <cp:lastPrinted>2021-04-09T06:59:00Z</cp:lastPrinted>
  <dcterms:created xsi:type="dcterms:W3CDTF">2021-05-31T08:24:00Z</dcterms:created>
  <dcterms:modified xsi:type="dcterms:W3CDTF">2021-05-31T08:26:00Z</dcterms:modified>
</cp:coreProperties>
</file>