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9E" w:rsidRPr="000F0E52" w:rsidRDefault="000F0E52" w:rsidP="000F0E52">
      <w:pPr>
        <w:pStyle w:val="2"/>
        <w:pBdr>
          <w:right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31.05.2021                                                                                                               № 213а</w:t>
      </w:r>
    </w:p>
    <w:p w:rsidR="00AF239E" w:rsidRPr="009337A0" w:rsidRDefault="00AF239E" w:rsidP="006E65C8">
      <w:pPr>
        <w:pStyle w:val="2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 w:val="22"/>
          <w:szCs w:val="22"/>
        </w:rPr>
      </w:pPr>
    </w:p>
    <w:p w:rsidR="00AF239E" w:rsidRPr="009337A0" w:rsidRDefault="00AF239E" w:rsidP="006E65C8">
      <w:pPr>
        <w:pStyle w:val="2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 w:val="22"/>
          <w:szCs w:val="22"/>
        </w:rPr>
      </w:pPr>
    </w:p>
    <w:p w:rsidR="0025361C" w:rsidRPr="009B18B0" w:rsidRDefault="0025361C" w:rsidP="009337A0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9B18B0">
        <w:rPr>
          <w:rFonts w:ascii="PT Astra Serif" w:hAnsi="PT Astra Serif"/>
          <w:color w:val="000000" w:themeColor="text1"/>
          <w:szCs w:val="26"/>
        </w:rPr>
        <w:t xml:space="preserve">Об утверждении административного регламента предоставления </w:t>
      </w:r>
      <w:r w:rsidR="006E65C8" w:rsidRPr="009B18B0">
        <w:rPr>
          <w:rFonts w:ascii="PT Astra Serif" w:hAnsi="PT Astra Serif"/>
          <w:color w:val="000000" w:themeColor="text1"/>
          <w:szCs w:val="26"/>
        </w:rPr>
        <w:br/>
      </w:r>
      <w:r w:rsidRPr="009B18B0">
        <w:rPr>
          <w:rFonts w:ascii="PT Astra Serif" w:hAnsi="PT Astra Serif"/>
          <w:color w:val="000000" w:themeColor="text1"/>
          <w:szCs w:val="26"/>
        </w:rPr>
        <w:t xml:space="preserve">государственной услуги «Государственная регистрация </w:t>
      </w:r>
      <w:r w:rsidR="006E65C8" w:rsidRPr="009B18B0">
        <w:rPr>
          <w:rFonts w:ascii="PT Astra Serif" w:hAnsi="PT Astra Serif"/>
          <w:color w:val="000000" w:themeColor="text1"/>
          <w:szCs w:val="26"/>
        </w:rPr>
        <w:br/>
      </w:r>
      <w:r w:rsidRPr="009B18B0">
        <w:rPr>
          <w:rFonts w:ascii="PT Astra Serif" w:hAnsi="PT Astra Serif"/>
          <w:color w:val="000000" w:themeColor="text1"/>
          <w:szCs w:val="26"/>
        </w:rPr>
        <w:t>самоходных машин и других видов техники»</w:t>
      </w:r>
    </w:p>
    <w:p w:rsidR="0025361C" w:rsidRPr="009B18B0" w:rsidRDefault="0025361C" w:rsidP="009337A0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9337A0" w:rsidRPr="009B18B0" w:rsidRDefault="009337A0" w:rsidP="009337A0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25361C" w:rsidRPr="009B18B0" w:rsidRDefault="0025361C" w:rsidP="009337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9B18B0">
        <w:rPr>
          <w:rFonts w:ascii="PT Astra Serif" w:hAnsi="PT Astra Serif"/>
          <w:color w:val="000000" w:themeColor="text1"/>
          <w:szCs w:val="26"/>
        </w:rPr>
        <w:t xml:space="preserve">В соответствии с Федеральным законом от 27 июля 2010 года № 210-ФЗ </w:t>
      </w:r>
      <w:r w:rsidR="006E65C8" w:rsidRPr="009B18B0">
        <w:rPr>
          <w:rFonts w:ascii="PT Astra Serif" w:hAnsi="PT Astra Serif"/>
          <w:color w:val="000000" w:themeColor="text1"/>
          <w:szCs w:val="26"/>
        </w:rPr>
        <w:br/>
      </w:r>
      <w:r w:rsidRPr="009B18B0">
        <w:rPr>
          <w:rFonts w:ascii="PT Astra Serif" w:hAnsi="PT Astra Serif"/>
          <w:color w:val="000000" w:themeColor="text1"/>
          <w:szCs w:val="26"/>
        </w:rPr>
        <w:t xml:space="preserve">«Об организации предоставления государственных и муниципальных услуг», </w:t>
      </w:r>
      <w:r w:rsidRPr="009B18B0">
        <w:rPr>
          <w:rFonts w:ascii="PT Astra Serif" w:hAnsi="PT Astra Serif" w:cs="PT Astra Serif"/>
          <w:color w:val="000000" w:themeColor="text1"/>
          <w:szCs w:val="26"/>
        </w:rPr>
        <w:t xml:space="preserve">постановлением Правительства </w:t>
      </w:r>
      <w:r w:rsidRPr="009B18B0">
        <w:rPr>
          <w:rFonts w:ascii="PT Astra Serif" w:hAnsi="PT Astra Serif"/>
          <w:color w:val="000000" w:themeColor="text1"/>
          <w:szCs w:val="26"/>
        </w:rPr>
        <w:t>Российской Федерации</w:t>
      </w:r>
      <w:r w:rsidRPr="009B18B0">
        <w:rPr>
          <w:rFonts w:ascii="PT Astra Serif" w:hAnsi="PT Astra Serif" w:cs="PT Astra Serif"/>
          <w:color w:val="000000" w:themeColor="text1"/>
          <w:szCs w:val="26"/>
        </w:rPr>
        <w:t xml:space="preserve"> от 21.09.2020 № 1507 </w:t>
      </w:r>
      <w:r w:rsidR="006E65C8" w:rsidRPr="009B18B0">
        <w:rPr>
          <w:rFonts w:ascii="PT Astra Serif" w:hAnsi="PT Astra Serif" w:cs="PT Astra Serif"/>
          <w:color w:val="000000" w:themeColor="text1"/>
          <w:szCs w:val="26"/>
        </w:rPr>
        <w:br/>
      </w:r>
      <w:r w:rsidRPr="009B18B0">
        <w:rPr>
          <w:rFonts w:ascii="PT Astra Serif" w:hAnsi="PT Astra Serif" w:cs="PT Astra Serif"/>
          <w:color w:val="000000" w:themeColor="text1"/>
          <w:szCs w:val="26"/>
        </w:rPr>
        <w:t xml:space="preserve">«Об утверждении Правил государственной регистрации самоходных машин </w:t>
      </w:r>
      <w:r w:rsidR="006E65C8" w:rsidRPr="009B18B0">
        <w:rPr>
          <w:rFonts w:ascii="PT Astra Serif" w:hAnsi="PT Astra Serif" w:cs="PT Astra Serif"/>
          <w:color w:val="000000" w:themeColor="text1"/>
          <w:szCs w:val="26"/>
        </w:rPr>
        <w:br/>
      </w:r>
      <w:r w:rsidRPr="009B18B0">
        <w:rPr>
          <w:rFonts w:ascii="PT Astra Serif" w:hAnsi="PT Astra Serif" w:cs="PT Astra Serif"/>
          <w:color w:val="000000" w:themeColor="text1"/>
          <w:szCs w:val="26"/>
        </w:rPr>
        <w:t xml:space="preserve">и других видов техники», </w:t>
      </w:r>
      <w:r w:rsidRPr="009B18B0">
        <w:rPr>
          <w:rFonts w:ascii="PT Astra Serif" w:hAnsi="PT Astra Serif"/>
          <w:color w:val="000000" w:themeColor="text1"/>
          <w:szCs w:val="26"/>
        </w:rPr>
        <w:t xml:space="preserve">постановлением Администрации Томской области </w:t>
      </w:r>
      <w:r w:rsidR="006E65C8" w:rsidRPr="009B18B0">
        <w:rPr>
          <w:rFonts w:ascii="PT Astra Serif" w:hAnsi="PT Astra Serif"/>
          <w:color w:val="000000" w:themeColor="text1"/>
          <w:szCs w:val="26"/>
        </w:rPr>
        <w:br/>
      </w:r>
      <w:r w:rsidRPr="009B18B0">
        <w:rPr>
          <w:rFonts w:ascii="PT Astra Serif" w:hAnsi="PT Astra Serif"/>
          <w:color w:val="000000" w:themeColor="text1"/>
          <w:szCs w:val="26"/>
        </w:rPr>
        <w:t xml:space="preserve">от 28.01.2011 № 18а «О </w:t>
      </w:r>
      <w:r w:rsidR="00BE4B47" w:rsidRPr="009B18B0">
        <w:rPr>
          <w:rFonts w:ascii="PT Astra Serif" w:hAnsi="PT Astra Serif"/>
          <w:color w:val="000000" w:themeColor="text1"/>
          <w:szCs w:val="26"/>
        </w:rPr>
        <w:t>П</w:t>
      </w:r>
      <w:r w:rsidRPr="009B18B0">
        <w:rPr>
          <w:rFonts w:ascii="PT Astra Serif" w:hAnsi="PT Astra Serif"/>
          <w:color w:val="000000" w:themeColor="text1"/>
          <w:szCs w:val="26"/>
        </w:rPr>
        <w:t xml:space="preserve">орядке разработки и утверждения административных регламентов предоставления государственных услуг»  </w:t>
      </w:r>
      <w:proofErr w:type="gramEnd"/>
    </w:p>
    <w:p w:rsidR="0025361C" w:rsidRPr="009B18B0" w:rsidRDefault="0025361C" w:rsidP="009337A0">
      <w:pPr>
        <w:pStyle w:val="a4"/>
        <w:ind w:left="0"/>
        <w:jc w:val="both"/>
        <w:rPr>
          <w:rFonts w:ascii="PT Astra Serif" w:hAnsi="PT Astra Serif"/>
          <w:color w:val="000000" w:themeColor="text1"/>
          <w:szCs w:val="26"/>
        </w:rPr>
      </w:pPr>
      <w:r w:rsidRPr="009B18B0">
        <w:rPr>
          <w:rFonts w:ascii="PT Astra Serif" w:hAnsi="PT Astra Serif"/>
          <w:color w:val="000000" w:themeColor="text1"/>
          <w:szCs w:val="26"/>
        </w:rPr>
        <w:t>ПОСТАНОВЛЯЮ:</w:t>
      </w:r>
    </w:p>
    <w:p w:rsidR="0025361C" w:rsidRPr="009B18B0" w:rsidRDefault="007E6B3A" w:rsidP="009337A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9B18B0">
        <w:rPr>
          <w:rFonts w:ascii="PT Astra Serif" w:hAnsi="PT Astra Serif"/>
          <w:color w:val="000000" w:themeColor="text1"/>
          <w:szCs w:val="26"/>
        </w:rPr>
        <w:t>1. </w:t>
      </w:r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Утвердить административный </w:t>
      </w:r>
      <w:hyperlink r:id="rId9" w:history="1">
        <w:r w:rsidR="0025361C" w:rsidRPr="009B18B0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регламент</w:t>
        </w:r>
      </w:hyperlink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 предоставления государственной услуги «Государственная регистрация самоходных машин и других видов техники» согласно приложению к настоящему постановлению.</w:t>
      </w:r>
    </w:p>
    <w:p w:rsidR="0025361C" w:rsidRPr="009B18B0" w:rsidRDefault="007E6B3A" w:rsidP="009337A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9B18B0">
        <w:rPr>
          <w:rFonts w:ascii="PT Astra Serif" w:hAnsi="PT Astra Serif"/>
          <w:color w:val="000000" w:themeColor="text1"/>
          <w:szCs w:val="26"/>
        </w:rPr>
        <w:t>2. </w:t>
      </w:r>
      <w:r w:rsidR="0025361C" w:rsidRPr="009B18B0">
        <w:rPr>
          <w:rFonts w:ascii="PT Astra Serif" w:hAnsi="PT Astra Serif"/>
          <w:color w:val="000000" w:themeColor="text1"/>
          <w:szCs w:val="26"/>
        </w:rPr>
        <w:t>Настоящее постановление вступает в силу через десять дней после дня его официального опубликования.</w:t>
      </w:r>
    </w:p>
    <w:p w:rsidR="0025361C" w:rsidRPr="009B18B0" w:rsidRDefault="007E6B3A" w:rsidP="009337A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9B18B0">
        <w:rPr>
          <w:rFonts w:ascii="PT Astra Serif" w:hAnsi="PT Astra Serif"/>
          <w:color w:val="000000" w:themeColor="text1"/>
          <w:szCs w:val="26"/>
        </w:rPr>
        <w:t>3. </w:t>
      </w:r>
      <w:proofErr w:type="gramStart"/>
      <w:r w:rsidR="0025361C" w:rsidRPr="009B18B0">
        <w:rPr>
          <w:rFonts w:ascii="PT Astra Serif" w:hAnsi="PT Astra Serif"/>
          <w:color w:val="000000" w:themeColor="text1"/>
          <w:szCs w:val="26"/>
        </w:rPr>
        <w:t>Контроль за</w:t>
      </w:r>
      <w:proofErr w:type="gramEnd"/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 исполнением настоящего постановления возложить </w:t>
      </w:r>
      <w:r w:rsidRPr="009B18B0">
        <w:rPr>
          <w:rFonts w:ascii="PT Astra Serif" w:hAnsi="PT Astra Serif"/>
          <w:color w:val="000000" w:themeColor="text1"/>
          <w:szCs w:val="26"/>
        </w:rPr>
        <w:br/>
      </w:r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на заместителя Губернатора Томской области по агропромышленной политике </w:t>
      </w:r>
      <w:r w:rsidRPr="009B18B0">
        <w:rPr>
          <w:rFonts w:ascii="PT Astra Serif" w:hAnsi="PT Astra Serif"/>
          <w:color w:val="000000" w:themeColor="text1"/>
          <w:szCs w:val="26"/>
        </w:rPr>
        <w:br/>
      </w:r>
      <w:r w:rsidR="0025361C" w:rsidRPr="009B18B0">
        <w:rPr>
          <w:rFonts w:ascii="PT Astra Serif" w:hAnsi="PT Astra Serif"/>
          <w:color w:val="000000" w:themeColor="text1"/>
          <w:szCs w:val="26"/>
        </w:rPr>
        <w:t>и природопользованию.</w:t>
      </w:r>
    </w:p>
    <w:p w:rsidR="0025361C" w:rsidRPr="009B18B0" w:rsidRDefault="0025361C" w:rsidP="009B18B0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9B18B0" w:rsidRDefault="0025361C" w:rsidP="009B18B0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p w:rsidR="009337A0" w:rsidRPr="009B18B0" w:rsidRDefault="009337A0" w:rsidP="009B18B0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9B18B0" w:rsidRDefault="0025361C" w:rsidP="009B18B0">
      <w:pPr>
        <w:tabs>
          <w:tab w:val="left" w:pos="993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9B18B0" w:rsidRDefault="00AC2865" w:rsidP="009B18B0">
      <w:pPr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proofErr w:type="spellStart"/>
      <w:r w:rsidRPr="009B18B0">
        <w:rPr>
          <w:rFonts w:ascii="PT Astra Serif" w:hAnsi="PT Astra Serif"/>
          <w:color w:val="000000" w:themeColor="text1"/>
          <w:szCs w:val="26"/>
        </w:rPr>
        <w:t>И.о</w:t>
      </w:r>
      <w:proofErr w:type="spellEnd"/>
      <w:r w:rsidRPr="009B18B0">
        <w:rPr>
          <w:rFonts w:ascii="PT Astra Serif" w:hAnsi="PT Astra Serif"/>
          <w:color w:val="000000" w:themeColor="text1"/>
          <w:szCs w:val="26"/>
        </w:rPr>
        <w:t>. </w:t>
      </w:r>
      <w:r w:rsidR="0025361C" w:rsidRPr="009B18B0">
        <w:rPr>
          <w:rFonts w:ascii="PT Astra Serif" w:hAnsi="PT Astra Serif"/>
          <w:color w:val="000000" w:themeColor="text1"/>
          <w:szCs w:val="26"/>
        </w:rPr>
        <w:t>Губернатор</w:t>
      </w:r>
      <w:r w:rsidRPr="009B18B0">
        <w:rPr>
          <w:rFonts w:ascii="PT Astra Serif" w:hAnsi="PT Astra Serif"/>
          <w:color w:val="000000" w:themeColor="text1"/>
          <w:szCs w:val="26"/>
        </w:rPr>
        <w:t>а</w:t>
      </w:r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 Томской области                                             </w:t>
      </w:r>
      <w:r w:rsidR="006E65C8" w:rsidRPr="009B18B0">
        <w:rPr>
          <w:rFonts w:ascii="PT Astra Serif" w:hAnsi="PT Astra Serif"/>
          <w:color w:val="000000" w:themeColor="text1"/>
          <w:szCs w:val="26"/>
        </w:rPr>
        <w:t xml:space="preserve">        </w:t>
      </w:r>
      <w:r w:rsidRPr="009B18B0">
        <w:rPr>
          <w:rFonts w:ascii="PT Astra Serif" w:hAnsi="PT Astra Serif"/>
          <w:color w:val="000000" w:themeColor="text1"/>
          <w:szCs w:val="26"/>
        </w:rPr>
        <w:t xml:space="preserve">  </w:t>
      </w:r>
      <w:r w:rsidR="0025361C" w:rsidRPr="009B18B0">
        <w:rPr>
          <w:rFonts w:ascii="PT Astra Serif" w:hAnsi="PT Astra Serif"/>
          <w:color w:val="000000" w:themeColor="text1"/>
          <w:szCs w:val="26"/>
        </w:rPr>
        <w:t xml:space="preserve">     </w:t>
      </w:r>
      <w:r w:rsidRPr="009B18B0">
        <w:rPr>
          <w:rFonts w:ascii="PT Astra Serif" w:hAnsi="PT Astra Serif"/>
          <w:color w:val="000000" w:themeColor="text1"/>
          <w:szCs w:val="26"/>
        </w:rPr>
        <w:t xml:space="preserve">А.М. </w:t>
      </w:r>
      <w:proofErr w:type="spellStart"/>
      <w:r w:rsidRPr="009B18B0">
        <w:rPr>
          <w:rFonts w:ascii="PT Astra Serif" w:hAnsi="PT Astra Serif"/>
          <w:color w:val="000000" w:themeColor="text1"/>
          <w:szCs w:val="26"/>
        </w:rPr>
        <w:t>Феденёв</w:t>
      </w:r>
      <w:proofErr w:type="spellEnd"/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7E6B3A" w:rsidRPr="009B18B0" w:rsidRDefault="007E6B3A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7E6B3A" w:rsidRPr="009B18B0" w:rsidRDefault="007E6B3A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7E6B3A" w:rsidRPr="009B18B0" w:rsidRDefault="007E6B3A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9337A0" w:rsidRPr="009B18B0" w:rsidRDefault="009337A0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7E6B3A" w:rsidRPr="009B18B0" w:rsidRDefault="007E6B3A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AF239E" w:rsidRPr="009B18B0" w:rsidRDefault="00AF239E" w:rsidP="009337A0">
      <w:pPr>
        <w:ind w:firstLine="0"/>
        <w:rPr>
          <w:rFonts w:ascii="PT Astra Serif" w:hAnsi="PT Astra Serif"/>
          <w:sz w:val="16"/>
          <w:szCs w:val="16"/>
        </w:rPr>
      </w:pPr>
    </w:p>
    <w:p w:rsidR="006E65C8" w:rsidRPr="009B18B0" w:rsidRDefault="00813122" w:rsidP="006E65C8">
      <w:pPr>
        <w:spacing w:line="228" w:lineRule="auto"/>
        <w:ind w:firstLine="0"/>
        <w:jc w:val="both"/>
        <w:rPr>
          <w:rFonts w:ascii="PT Astra Serif" w:hAnsi="PT Astra Serif"/>
          <w:color w:val="000000" w:themeColor="text1"/>
          <w:sz w:val="20"/>
        </w:rPr>
      </w:pPr>
      <w:r>
        <w:rPr>
          <w:rFonts w:ascii="PT Astra Serif" w:hAnsi="PT Astra Serif"/>
          <w:color w:val="000000" w:themeColor="text1"/>
          <w:sz w:val="20"/>
        </w:rPr>
        <w:t>Майоров А.Б.</w:t>
      </w:r>
    </w:p>
    <w:p w:rsidR="003C3032" w:rsidRPr="009B18B0" w:rsidRDefault="00AF239E" w:rsidP="006E65C8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20"/>
        </w:rPr>
        <w:sectPr w:rsidR="003C3032" w:rsidRPr="009B18B0" w:rsidSect="007E3A28">
          <w:headerReference w:type="default" r:id="rId10"/>
          <w:headerReference w:type="first" r:id="rId11"/>
          <w:type w:val="continuous"/>
          <w:pgSz w:w="11906" w:h="16838"/>
          <w:pgMar w:top="993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9B18B0">
        <w:rPr>
          <w:rFonts w:ascii="PT Astra Serif" w:eastAsia="PT Astra Serif" w:hAnsi="PT Astra Serif" w:cs="PT Astra Serif"/>
          <w:sz w:val="20"/>
        </w:rPr>
        <w:t>0</w:t>
      </w:r>
      <w:r w:rsidR="006E65C8" w:rsidRPr="009B18B0">
        <w:rPr>
          <w:rFonts w:ascii="PT Astra Serif" w:eastAsia="PT Astra Serif" w:hAnsi="PT Astra Serif" w:cs="PT Astra Serif"/>
          <w:sz w:val="20"/>
        </w:rPr>
        <w:t>5</w:t>
      </w:r>
      <w:r w:rsidRPr="009B18B0">
        <w:rPr>
          <w:rFonts w:ascii="PT Astra Serif" w:eastAsia="PT Astra Serif" w:hAnsi="PT Astra Serif" w:cs="PT Astra Serif"/>
          <w:sz w:val="20"/>
        </w:rPr>
        <w:t>21</w:t>
      </w:r>
      <w:proofErr w:type="spellStart"/>
      <w:r w:rsidRPr="009B18B0">
        <w:rPr>
          <w:rFonts w:ascii="PT Astra Serif" w:eastAsia="PT Astra Serif" w:hAnsi="PT Astra Serif" w:cs="PT Astra Serif"/>
          <w:sz w:val="20"/>
          <w:lang w:val="en-US"/>
        </w:rPr>
        <w:t>eg</w:t>
      </w:r>
      <w:proofErr w:type="spellEnd"/>
      <w:r w:rsidRPr="009B18B0">
        <w:rPr>
          <w:rFonts w:ascii="PT Astra Serif" w:eastAsia="PT Astra Serif" w:hAnsi="PT Astra Serif" w:cs="PT Astra Serif"/>
          <w:sz w:val="20"/>
        </w:rPr>
        <w:t>0</w:t>
      </w:r>
      <w:r w:rsidR="006E65C8" w:rsidRPr="009B18B0">
        <w:rPr>
          <w:rFonts w:ascii="PT Astra Serif" w:eastAsia="PT Astra Serif" w:hAnsi="PT Astra Serif" w:cs="PT Astra Serif"/>
          <w:sz w:val="20"/>
        </w:rPr>
        <w:t>1</w:t>
      </w:r>
      <w:r w:rsidRPr="009B18B0">
        <w:rPr>
          <w:rFonts w:ascii="PT Astra Serif" w:eastAsia="PT Astra Serif" w:hAnsi="PT Astra Serif" w:cs="PT Astra Serif"/>
          <w:sz w:val="20"/>
        </w:rPr>
        <w:t>.</w:t>
      </w:r>
      <w:r w:rsidRPr="009B18B0">
        <w:rPr>
          <w:rFonts w:ascii="PT Astra Serif" w:eastAsia="PT Astra Serif" w:hAnsi="PT Astra Serif" w:cs="PT Astra Serif"/>
          <w:sz w:val="20"/>
          <w:lang w:val="en-US"/>
        </w:rPr>
        <w:t>pap</w:t>
      </w:r>
      <w:r w:rsidRPr="009B18B0">
        <w:rPr>
          <w:rFonts w:ascii="PT Astra Serif" w:eastAsia="PT Astra Serif" w:hAnsi="PT Astra Serif" w:cs="PT Astra Serif"/>
          <w:sz w:val="20"/>
        </w:rPr>
        <w:t>2021</w:t>
      </w:r>
    </w:p>
    <w:p w:rsidR="00AF239E" w:rsidRPr="002F264F" w:rsidRDefault="000021F2" w:rsidP="009337A0">
      <w:pPr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proofErr w:type="gramStart"/>
      <w:r w:rsidRPr="002F264F">
        <w:rPr>
          <w:rFonts w:ascii="PT Astra Serif" w:hAnsi="PT Astra Serif"/>
          <w:color w:val="000000" w:themeColor="text1"/>
          <w:sz w:val="24"/>
          <w:szCs w:val="24"/>
        </w:rPr>
        <w:lastRenderedPageBreak/>
        <w:t>УТВЕРЖДЕН</w:t>
      </w:r>
      <w:proofErr w:type="gramEnd"/>
      <w:r w:rsidRPr="002F264F">
        <w:rPr>
          <w:rFonts w:ascii="PT Astra Serif" w:hAnsi="PT Astra Serif"/>
          <w:color w:val="000000" w:themeColor="text1"/>
          <w:sz w:val="24"/>
          <w:szCs w:val="24"/>
        </w:rPr>
        <w:br/>
        <w:t>постановлением Администрации Томской области</w:t>
      </w:r>
    </w:p>
    <w:p w:rsidR="000021F2" w:rsidRPr="002F264F" w:rsidRDefault="000F0E52" w:rsidP="009337A0">
      <w:pPr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о</w:t>
      </w:r>
      <w:r w:rsidR="000021F2" w:rsidRPr="002F264F">
        <w:rPr>
          <w:rFonts w:ascii="PT Astra Serif" w:hAnsi="PT Astra Serif"/>
          <w:color w:val="000000" w:themeColor="text1"/>
          <w:sz w:val="24"/>
          <w:szCs w:val="24"/>
        </w:rPr>
        <w:t>т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31.05.2021 № 213а</w:t>
      </w:r>
    </w:p>
    <w:p w:rsidR="00AF239E" w:rsidRPr="002F264F" w:rsidRDefault="00AF239E" w:rsidP="006E65C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B20B9" w:rsidRPr="002F264F" w:rsidRDefault="00EB20B9" w:rsidP="006E65C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5361C" w:rsidRPr="002F264F" w:rsidRDefault="0025361C" w:rsidP="000021F2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bookmarkStart w:id="1" w:name="P35"/>
      <w:bookmarkEnd w:id="1"/>
      <w:r w:rsidRPr="002F264F">
        <w:rPr>
          <w:rFonts w:ascii="PT Astra Serif" w:hAnsi="PT Astra Serif"/>
          <w:color w:val="000000" w:themeColor="text1"/>
          <w:szCs w:val="26"/>
        </w:rPr>
        <w:t xml:space="preserve">Административный регламент </w:t>
      </w:r>
    </w:p>
    <w:p w:rsidR="0025361C" w:rsidRPr="002F264F" w:rsidRDefault="005E54ED" w:rsidP="000021F2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редоставления государственной услуги </w:t>
      </w:r>
      <w:bookmarkStart w:id="2" w:name="_Toc136666921"/>
      <w:bookmarkStart w:id="3" w:name="_Toc136321769"/>
      <w:bookmarkStart w:id="4" w:name="_Toc136239795"/>
      <w:bookmarkStart w:id="5" w:name="_Toc136151950"/>
      <w:r w:rsidR="0025361C" w:rsidRPr="002F264F">
        <w:rPr>
          <w:rFonts w:ascii="PT Astra Serif" w:hAnsi="PT Astra Serif"/>
          <w:color w:val="000000" w:themeColor="text1"/>
          <w:szCs w:val="26"/>
        </w:rPr>
        <w:t>«Государственная регистрация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самоходных машин и других видов техники»</w:t>
      </w:r>
    </w:p>
    <w:p w:rsidR="00EB20B9" w:rsidRPr="002F264F" w:rsidRDefault="00EB20B9" w:rsidP="00EB20B9">
      <w:pPr>
        <w:pStyle w:val="1"/>
        <w:jc w:val="left"/>
        <w:rPr>
          <w:rFonts w:ascii="PT Astra Serif" w:hAnsi="PT Astra Serif"/>
          <w:color w:val="000000" w:themeColor="text1"/>
          <w:sz w:val="26"/>
          <w:szCs w:val="26"/>
        </w:rPr>
      </w:pPr>
    </w:p>
    <w:p w:rsidR="0025361C" w:rsidRPr="002F264F" w:rsidRDefault="00EB20B9" w:rsidP="00EB20B9">
      <w:pPr>
        <w:pStyle w:val="1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2F264F">
        <w:rPr>
          <w:rFonts w:ascii="PT Astra Serif" w:hAnsi="PT Astra Serif"/>
          <w:color w:val="000000" w:themeColor="text1"/>
          <w:sz w:val="26"/>
          <w:szCs w:val="26"/>
        </w:rPr>
        <w:t>1. </w:t>
      </w:r>
      <w:r w:rsidR="0025361C" w:rsidRPr="002F264F">
        <w:rPr>
          <w:rFonts w:ascii="PT Astra Serif" w:hAnsi="PT Astra Serif"/>
          <w:bCs/>
          <w:color w:val="000000" w:themeColor="text1"/>
          <w:sz w:val="26"/>
          <w:szCs w:val="26"/>
        </w:rPr>
        <w:t>О</w:t>
      </w:r>
      <w:bookmarkEnd w:id="2"/>
      <w:bookmarkEnd w:id="3"/>
      <w:bookmarkEnd w:id="4"/>
      <w:bookmarkEnd w:id="5"/>
      <w:r w:rsidR="0025361C" w:rsidRPr="002F264F">
        <w:rPr>
          <w:rFonts w:ascii="PT Astra Serif" w:hAnsi="PT Astra Serif"/>
          <w:bCs/>
          <w:color w:val="000000" w:themeColor="text1"/>
          <w:sz w:val="26"/>
          <w:szCs w:val="26"/>
        </w:rPr>
        <w:t>бщие положения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</w:p>
    <w:p w:rsidR="0025361C" w:rsidRPr="002F264F" w:rsidRDefault="00EB20B9" w:rsidP="00EB20B9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1. 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Настоящий Административный регламент устанавливает порядок </w:t>
      </w:r>
      <w:r w:rsidR="002E1ABD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и стандарт предоставления Инспекцией государственного технического надзора Томской области (далее – Инспекция) государственной услуги по государственной регистрации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самоходных машин и других видов техники (далее – техника), осуществляемой органами исполнительной власти субъектов Российской Федерации, осуществляющими региональный государственный надзор в области технического состояния и эксплуатации самоходных машин и других видов техники, аттракционов (далее – органы </w:t>
      </w:r>
      <w:proofErr w:type="spellStart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гостехнадзора</w:t>
      </w:r>
      <w:proofErr w:type="spellEnd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) в соответствии с Правилами</w:t>
      </w:r>
      <w:proofErr w:type="gramEnd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государственной регистрации самоходных машин и других видов техники, </w:t>
      </w:r>
      <w:proofErr w:type="gramStart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утвержденными</w:t>
      </w:r>
      <w:proofErr w:type="gramEnd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постановлением Правительства Российской Федерации </w:t>
      </w:r>
      <w:r w:rsidR="002E1AB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от 21.09.2020 № 1507 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«Об утверждении Правил государственной регистрации самоходных машин и других видов техники»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(далее – Правила).</w:t>
      </w:r>
    </w:p>
    <w:p w:rsidR="0025361C" w:rsidRPr="002F264F" w:rsidRDefault="00EB20B9" w:rsidP="002E1AB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2. 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Заявителями являются физические и юридические лица – собственники техники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(за исключением лиц, не достигших возраста 16 лет л</w:t>
      </w:r>
      <w:r w:rsidR="00B6490A">
        <w:rPr>
          <w:rFonts w:ascii="PT Astra Serif" w:hAnsi="PT Astra Serif" w:cs="PT Astra Serif"/>
          <w:color w:val="000000" w:themeColor="text1"/>
          <w:szCs w:val="26"/>
        </w:rPr>
        <w:t>ибо признанных недееспособными)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или лица, владеющие техникой на праве хозяйственного ведения, на праве оперативного управления либо на основании договора лизинга, или один из родителей, усыновитель либо опекун (попечитель) лица, </w:t>
      </w:r>
      <w:r w:rsidR="002E1AB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не достигшего возраста 16 лет, являющийся собственником техники, или опекун недееспособного гражданина, являющийся собственником техники</w:t>
      </w:r>
      <w:proofErr w:type="gramEnd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(далее </w:t>
      </w:r>
      <w:r w:rsidR="002E1ABD" w:rsidRPr="002F264F">
        <w:rPr>
          <w:rFonts w:ascii="PT Astra Serif" w:hAnsi="PT Astra Serif" w:cs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владелец техники).</w:t>
      </w:r>
    </w:p>
    <w:p w:rsidR="0025361C" w:rsidRPr="002F264F" w:rsidRDefault="00EB20B9" w:rsidP="002E1AB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Порядок информирования о предоставлении государственной услуги:</w:t>
      </w:r>
    </w:p>
    <w:p w:rsidR="0025361C" w:rsidRPr="002F264F" w:rsidRDefault="002E1ABD" w:rsidP="002E1AB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местонахождение Инспекции: 634027, г. Томск, ул.</w:t>
      </w:r>
      <w:r w:rsidR="00E52BB7" w:rsidRPr="002F264F">
        <w:rPr>
          <w:rFonts w:ascii="PT Astra Serif" w:hAnsi="PT Astra Serif"/>
          <w:color w:val="000000" w:themeColor="text1"/>
          <w:szCs w:val="26"/>
        </w:rPr>
        <w:t> </w:t>
      </w:r>
      <w:proofErr w:type="spellStart"/>
      <w:r w:rsidR="0025361C" w:rsidRPr="002F264F">
        <w:rPr>
          <w:rFonts w:ascii="PT Astra Serif" w:hAnsi="PT Astra Serif"/>
          <w:color w:val="000000" w:themeColor="text1"/>
          <w:szCs w:val="26"/>
        </w:rPr>
        <w:t>Кошурникова</w:t>
      </w:r>
      <w:proofErr w:type="spellEnd"/>
      <w:r w:rsidR="0025361C" w:rsidRPr="002F264F">
        <w:rPr>
          <w:rFonts w:ascii="PT Astra Serif" w:hAnsi="PT Astra Serif"/>
          <w:color w:val="000000" w:themeColor="text1"/>
          <w:szCs w:val="26"/>
        </w:rPr>
        <w:t>, д. 1;</w:t>
      </w:r>
    </w:p>
    <w:p w:rsidR="0025361C" w:rsidRPr="002F264F" w:rsidRDefault="002E1ABD" w:rsidP="002E1AB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2) </w:t>
      </w:r>
      <w:r w:rsidR="00B6490A">
        <w:rPr>
          <w:rFonts w:ascii="PT Astra Serif" w:hAnsi="PT Astra Serif"/>
          <w:color w:val="000000" w:themeColor="text1"/>
          <w:szCs w:val="26"/>
        </w:rPr>
        <w:t xml:space="preserve">график работы: понедельник – 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пятница с 9:00 до 18</w:t>
      </w:r>
      <w:r w:rsidR="006D53F7" w:rsidRPr="002F264F">
        <w:rPr>
          <w:rFonts w:ascii="PT Astra Serif" w:hAnsi="PT Astra Serif"/>
          <w:color w:val="000000" w:themeColor="text1"/>
          <w:szCs w:val="26"/>
        </w:rPr>
        <w:t>: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00, перерыв </w:t>
      </w:r>
      <w:r w:rsidR="00B6490A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для отдыха и питания с 12:30 до 13:30, выходные дни: суббота, воскресенье;</w:t>
      </w:r>
    </w:p>
    <w:p w:rsidR="0025361C" w:rsidRPr="002F264F" w:rsidRDefault="002E1ABD" w:rsidP="002E1ABD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телефоны для справок: </w:t>
      </w:r>
    </w:p>
    <w:p w:rsidR="0025361C" w:rsidRPr="002F264F" w:rsidRDefault="00B6490A" w:rsidP="002E1ABD">
      <w:pPr>
        <w:tabs>
          <w:tab w:val="left" w:pos="993"/>
          <w:tab w:val="left" w:pos="3600"/>
        </w:tabs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(8-</w:t>
      </w:r>
      <w:r w:rsidR="0025361C" w:rsidRPr="002F264F">
        <w:rPr>
          <w:rFonts w:ascii="PT Astra Serif" w:hAnsi="PT Astra Serif"/>
          <w:color w:val="000000" w:themeColor="text1"/>
          <w:szCs w:val="26"/>
        </w:rPr>
        <w:t>382) 99-44-93 – секретарь руководителя;</w:t>
      </w:r>
    </w:p>
    <w:p w:rsidR="0025361C" w:rsidRPr="002F264F" w:rsidRDefault="00B6490A" w:rsidP="008134B0">
      <w:pPr>
        <w:pStyle w:val="a4"/>
        <w:tabs>
          <w:tab w:val="left" w:pos="3600"/>
        </w:tabs>
        <w:ind w:left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(8-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382) 99-10-14 – начальник отдела </w:t>
      </w:r>
      <w:r w:rsidR="003B75E7" w:rsidRPr="002F264F">
        <w:rPr>
          <w:rFonts w:ascii="PT Astra Serif" w:hAnsi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гл</w:t>
      </w:r>
      <w:r>
        <w:rPr>
          <w:rFonts w:ascii="PT Astra Serif" w:hAnsi="PT Astra Serif"/>
          <w:color w:val="000000" w:themeColor="text1"/>
          <w:szCs w:val="26"/>
        </w:rPr>
        <w:t>авный государственный инженер-</w:t>
      </w:r>
      <w:r w:rsidR="0025361C" w:rsidRPr="002F264F">
        <w:rPr>
          <w:rFonts w:ascii="PT Astra Serif" w:hAnsi="PT Astra Serif"/>
          <w:color w:val="000000" w:themeColor="text1"/>
          <w:szCs w:val="26"/>
        </w:rPr>
        <w:t>инспектор по г. Томску, Томскому району, ЗАТО Северск;</w:t>
      </w:r>
    </w:p>
    <w:p w:rsidR="0025361C" w:rsidRPr="002F264F" w:rsidRDefault="00A2282F" w:rsidP="008134B0">
      <w:pPr>
        <w:pStyle w:val="a4"/>
        <w:tabs>
          <w:tab w:val="left" w:pos="3600"/>
        </w:tabs>
        <w:ind w:left="0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>
        <w:rPr>
          <w:rFonts w:ascii="PT Astra Serif" w:hAnsi="PT Astra Serif"/>
          <w:color w:val="000000" w:themeColor="text1"/>
          <w:szCs w:val="26"/>
        </w:rPr>
        <w:t>(8-382)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99-10-18</w:t>
      </w:r>
      <w:r w:rsidR="00B6490A">
        <w:rPr>
          <w:rFonts w:ascii="PT Astra Serif" w:hAnsi="PT Astra Serif"/>
          <w:color w:val="000000" w:themeColor="text1"/>
          <w:szCs w:val="26"/>
        </w:rPr>
        <w:t xml:space="preserve"> </w:t>
      </w:r>
      <w:r w:rsidR="0025361C" w:rsidRPr="002F264F">
        <w:rPr>
          <w:rFonts w:ascii="PT Astra Serif" w:hAnsi="PT Astra Serif"/>
          <w:color w:val="000000" w:themeColor="text1"/>
          <w:szCs w:val="26"/>
        </w:rPr>
        <w:t>–</w:t>
      </w:r>
      <w:r w:rsidR="00B6490A">
        <w:rPr>
          <w:rFonts w:ascii="PT Astra Serif" w:hAnsi="PT Astra Serif"/>
          <w:color w:val="000000" w:themeColor="text1"/>
          <w:szCs w:val="26"/>
        </w:rPr>
        <w:t xml:space="preserve"> главные (ведущие) специалисты – главные государственные инженеры-</w:t>
      </w:r>
      <w:r w:rsidR="0025361C" w:rsidRPr="002F264F">
        <w:rPr>
          <w:rFonts w:ascii="PT Astra Serif" w:hAnsi="PT Astra Serif"/>
          <w:color w:val="000000" w:themeColor="text1"/>
          <w:szCs w:val="26"/>
        </w:rPr>
        <w:t>инспекторы отдела по г. Томску, Томскому району, ЗАТО Северск (далее – специалисты Инспекции);</w:t>
      </w:r>
      <w:proofErr w:type="gramEnd"/>
    </w:p>
    <w:p w:rsidR="0025361C" w:rsidRPr="002F264F" w:rsidRDefault="002E1ABD" w:rsidP="008134B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адрес официального сайта Инспекции: </w:t>
      </w:r>
      <w:proofErr w:type="spellStart"/>
      <w:r w:rsidR="0025361C" w:rsidRPr="002F264F">
        <w:rPr>
          <w:rFonts w:ascii="PT Astra Serif" w:hAnsi="PT Astra Serif"/>
          <w:color w:val="000000" w:themeColor="text1"/>
          <w:szCs w:val="26"/>
          <w:lang w:val="en-US"/>
        </w:rPr>
        <w:t>gtn</w:t>
      </w:r>
      <w:proofErr w:type="spellEnd"/>
      <w:r w:rsidR="0025361C" w:rsidRPr="002F264F">
        <w:rPr>
          <w:rFonts w:ascii="PT Astra Serif" w:hAnsi="PT Astra Serif"/>
          <w:color w:val="000000" w:themeColor="text1"/>
          <w:szCs w:val="26"/>
        </w:rPr>
        <w:t>.</w:t>
      </w:r>
      <w:proofErr w:type="spellStart"/>
      <w:r w:rsidR="0025361C" w:rsidRPr="002F264F">
        <w:rPr>
          <w:rFonts w:ascii="PT Astra Serif" w:hAnsi="PT Astra Serif"/>
          <w:color w:val="000000" w:themeColor="text1"/>
          <w:szCs w:val="26"/>
          <w:lang w:val="en-US"/>
        </w:rPr>
        <w:t>tomsk</w:t>
      </w:r>
      <w:proofErr w:type="spellEnd"/>
      <w:r w:rsidR="0025361C" w:rsidRPr="002F264F">
        <w:rPr>
          <w:rFonts w:ascii="PT Astra Serif" w:hAnsi="PT Astra Serif"/>
          <w:color w:val="000000" w:themeColor="text1"/>
          <w:szCs w:val="26"/>
        </w:rPr>
        <w:t>.</w:t>
      </w:r>
      <w:proofErr w:type="spellStart"/>
      <w:r w:rsidR="0025361C" w:rsidRPr="002F264F">
        <w:rPr>
          <w:rFonts w:ascii="PT Astra Serif" w:hAnsi="PT Astra Serif"/>
          <w:color w:val="000000" w:themeColor="text1"/>
          <w:szCs w:val="26"/>
          <w:lang w:val="en-US"/>
        </w:rPr>
        <w:t>ru</w:t>
      </w:r>
      <w:proofErr w:type="spellEnd"/>
      <w:r w:rsidR="0025361C" w:rsidRPr="002F264F">
        <w:rPr>
          <w:rFonts w:ascii="PT Astra Serif" w:hAnsi="PT Astra Serif"/>
          <w:color w:val="000000" w:themeColor="text1"/>
          <w:szCs w:val="26"/>
        </w:rPr>
        <w:t>;</w:t>
      </w:r>
    </w:p>
    <w:p w:rsidR="0025361C" w:rsidRPr="002F264F" w:rsidRDefault="002E1ABD" w:rsidP="008134B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адрес электронной почты: </w:t>
      </w:r>
      <w:hyperlink r:id="rId12" w:history="1"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lang w:val="en-US"/>
          </w:rPr>
          <w:t>obl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-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lang w:val="en-US"/>
          </w:rPr>
          <w:t>tomsk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-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lang w:val="en-US"/>
          </w:rPr>
          <w:t>gtn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@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lang w:val="en-US"/>
          </w:rPr>
          <w:t>mail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.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lang w:val="en-US"/>
          </w:rPr>
          <w:t>ru</w:t>
        </w:r>
      </w:hyperlink>
      <w:r w:rsidR="0025361C" w:rsidRPr="002F264F">
        <w:rPr>
          <w:rFonts w:ascii="PT Astra Serif" w:hAnsi="PT Astra Serif"/>
          <w:color w:val="000000" w:themeColor="text1"/>
          <w:szCs w:val="26"/>
        </w:rPr>
        <w:t>.</w:t>
      </w:r>
    </w:p>
    <w:p w:rsidR="0025361C" w:rsidRPr="002F264F" w:rsidRDefault="0025361C" w:rsidP="008134B0">
      <w:pPr>
        <w:pStyle w:val="a4"/>
        <w:tabs>
          <w:tab w:val="left" w:pos="993"/>
          <w:tab w:val="left" w:pos="3600"/>
        </w:tabs>
        <w:ind w:left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Информация о номерах телефонов, графике работы, местонахождении специалистов Инспекции, выполняющих функции Инспекции в городах (районах) Томской области</w:t>
      </w:r>
      <w:r w:rsidR="00B6490A">
        <w:rPr>
          <w:rFonts w:ascii="PT Astra Serif" w:hAnsi="PT Astra Serif"/>
          <w:color w:val="000000" w:themeColor="text1"/>
          <w:szCs w:val="26"/>
        </w:rPr>
        <w:t>,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за исключением г. Томска, представлена на официальном сайте Инспекции.</w:t>
      </w:r>
    </w:p>
    <w:p w:rsidR="0025361C" w:rsidRPr="002F264F" w:rsidRDefault="00EB20B9" w:rsidP="008134B0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lastRenderedPageBreak/>
        <w:t>4. 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Сведения о местонахождении и графике работы Инспекции, номерах телефонов для справок размещаются:</w:t>
      </w:r>
    </w:p>
    <w:p w:rsidR="0025361C" w:rsidRPr="002F264F" w:rsidRDefault="008134B0" w:rsidP="008134B0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на стендах в местах предоставления государственной услуги;</w:t>
      </w:r>
    </w:p>
    <w:p w:rsidR="0025361C" w:rsidRPr="002F264F" w:rsidRDefault="008134B0" w:rsidP="008134B0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на официальном сайте Инспекции;</w:t>
      </w:r>
    </w:p>
    <w:p w:rsidR="0025361C" w:rsidRPr="002F264F" w:rsidRDefault="008134B0" w:rsidP="008134B0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в федеральной государственной информационной системе «Единый портал государственных и муниципальных услуг (функций)» по адресу: gosuslugi.ru (далее </w:t>
      </w:r>
      <w:r w:rsidRPr="002F264F">
        <w:rPr>
          <w:rFonts w:ascii="PT Astra Serif" w:hAnsi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Единый портал).</w:t>
      </w:r>
    </w:p>
    <w:p w:rsidR="0025361C" w:rsidRPr="002F264F" w:rsidRDefault="00EB20B9" w:rsidP="004D71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На стендах в местах предоставления государственной услуги, </w:t>
      </w:r>
      <w:r w:rsidR="00663F92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на официальном сайте Инспекции и на Едином портале также размещается следующая информация: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текст настоящего Административного регламента;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круг заявителей;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форма заявления, используемая для предоставления государственной услуги;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срок предоставления государственной услуги;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исчерпывающий перечень оснований для приостановления или отказа </w:t>
      </w:r>
      <w:r w:rsidR="00663F92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в предоставлении государственной услуги;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порядок досудебного (внесудебного) обжалования решений и действий (бездействия) Инспекции, гражданских служащих, должностных лиц Инспекции.</w:t>
      </w:r>
    </w:p>
    <w:p w:rsidR="0025361C" w:rsidRPr="002F264F" w:rsidRDefault="00EB20B9" w:rsidP="00EB20B9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6. 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Доступ к информации о сроках и порядке предоставления государственной услуги на основании сведений, содержащихся на Едином портале, осуществляется без выполнения заявителями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 правообладателем программного обеспечения, предусматривающего взимание платы, регистрацию или авторизацию заявителя, или предоставления </w:t>
      </w:r>
      <w:r w:rsidR="00B6490A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им персональных данных.</w:t>
      </w:r>
      <w:proofErr w:type="gramEnd"/>
    </w:p>
    <w:p w:rsidR="0025361C" w:rsidRPr="002F264F" w:rsidRDefault="00EB20B9" w:rsidP="00EB20B9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7. 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Информация предоставляется заявителям посредством:</w:t>
      </w: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ответов на устные обращения (при личном устном обращении, обращении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по справочным телефонам);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ответов в письменной форме посредством почтовой связи, по электронной почте;</w:t>
      </w:r>
    </w:p>
    <w:p w:rsidR="0025361C" w:rsidRPr="002F264F" w:rsidRDefault="00B6490A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размещения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информации на информационных стендах Инспекции, официальном сайте Инспекции, Едином портале, в средствах массовой информации;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издания информационных материалов;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предоставления иных государственных услуг в области технического состояния самоходных машин и других видов техники, аттракционов.</w:t>
      </w:r>
    </w:p>
    <w:p w:rsidR="0025361C" w:rsidRPr="002F264F" w:rsidRDefault="00EB20B9" w:rsidP="00EB20B9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8. 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Ответ на устное обращение заявителя должен содержать информацию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о наименовании Инспекции, фамилии, имени и отчестве (при наличии), а также должности сотрудника, принявшего телефонный звонок. Время разговора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не должно превышать 10 минут.</w:t>
      </w:r>
    </w:p>
    <w:p w:rsidR="0025361C" w:rsidRPr="002F264F" w:rsidRDefault="00EB20B9" w:rsidP="00EB20B9">
      <w:pPr>
        <w:widowControl w:val="0"/>
        <w:tabs>
          <w:tab w:val="left" w:pos="851"/>
          <w:tab w:val="left" w:pos="993"/>
          <w:tab w:val="left" w:pos="1418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9. 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Запрос о предоставлении информации о порядке предоставления государственной услуги, о ходе ее предоставления, в том числе поступивший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по электронной почте, на официальный сайт Инспекции, Единый портал, регистрируется в течение одного рабочего дня со дня поступления. </w:t>
      </w:r>
    </w:p>
    <w:p w:rsidR="0025361C" w:rsidRPr="002F264F" w:rsidRDefault="00EB20B9" w:rsidP="00EB20B9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10. 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Ответ на запрос направляется заявителю в срок не позднее 30 дней 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</w:rPr>
        <w:t>с даты регистрации</w:t>
      </w:r>
      <w:proofErr w:type="gramEnd"/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такого запроса.</w:t>
      </w:r>
    </w:p>
    <w:p w:rsidR="0025361C" w:rsidRPr="002F264F" w:rsidRDefault="00EB20B9" w:rsidP="00EB20B9">
      <w:pPr>
        <w:widowControl w:val="0"/>
        <w:tabs>
          <w:tab w:val="left" w:pos="851"/>
          <w:tab w:val="left" w:pos="1134"/>
          <w:tab w:val="left" w:pos="1560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11. 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Информация по вопросам предоставления государственной услуги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и сведения о ходе ее выполнения предоставляются бесплатно.</w:t>
      </w: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925E9A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bookmarkStart w:id="6" w:name="_Toc136666938"/>
      <w:bookmarkStart w:id="7" w:name="_Toc136321786"/>
      <w:bookmarkStart w:id="8" w:name="_Toc136239812"/>
      <w:bookmarkStart w:id="9" w:name="_Toc136151976"/>
      <w:r w:rsidRPr="002F264F">
        <w:rPr>
          <w:rFonts w:ascii="PT Astra Serif" w:hAnsi="PT Astra Serif"/>
          <w:color w:val="000000" w:themeColor="text1"/>
          <w:szCs w:val="26"/>
        </w:rPr>
        <w:t xml:space="preserve">2. </w:t>
      </w:r>
      <w:bookmarkStart w:id="10" w:name="sub_1042"/>
      <w:bookmarkEnd w:id="6"/>
      <w:bookmarkEnd w:id="7"/>
      <w:bookmarkEnd w:id="8"/>
      <w:bookmarkEnd w:id="9"/>
      <w:r w:rsidRPr="002F264F">
        <w:rPr>
          <w:rFonts w:ascii="PT Astra Serif" w:hAnsi="PT Astra Serif"/>
          <w:color w:val="000000" w:themeColor="text1"/>
          <w:szCs w:val="26"/>
        </w:rPr>
        <w:t>Стандарт предоставления государственной услуги</w:t>
      </w:r>
    </w:p>
    <w:p w:rsidR="0025361C" w:rsidRPr="002F264F" w:rsidRDefault="0025361C" w:rsidP="006E65C8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EB20B9" w:rsidP="005C4E3D">
      <w:pPr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12. 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Наименование государственной услуги </w:t>
      </w:r>
      <w:r w:rsidR="00C17111" w:rsidRPr="002F264F">
        <w:rPr>
          <w:rFonts w:ascii="PT Astra Serif" w:hAnsi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государственная регистрация самоходных машин и других видов техники. 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13. 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Наименование органа, предоставляющего государственную услугу – Инспекция государственного технического надзора Томской области.</w:t>
      </w:r>
    </w:p>
    <w:p w:rsidR="0025361C" w:rsidRPr="002F264F" w:rsidRDefault="00EB20B9" w:rsidP="005C4E3D">
      <w:pPr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14. 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Результатом предоставления государственной услуги является:</w:t>
      </w:r>
    </w:p>
    <w:p w:rsidR="0025361C" w:rsidRPr="002F264F" w:rsidRDefault="00B6490A" w:rsidP="005C4E3D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регистрация техники;</w:t>
      </w:r>
    </w:p>
    <w:p w:rsidR="0025361C" w:rsidRPr="002F264F" w:rsidRDefault="00B6490A" w:rsidP="005C4E3D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снятие техники с государственного учета; </w:t>
      </w:r>
    </w:p>
    <w:p w:rsidR="0025361C" w:rsidRPr="002F264F" w:rsidRDefault="0025361C" w:rsidP="005C4E3D">
      <w:pPr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3) выдача свидетельства о регистрации самоходной машины и других видов техники взамен утраченного или непригодного для использования, дубликата паспорта самоходной машины и других видов техники</w:t>
      </w:r>
      <w:r w:rsidR="00B6490A">
        <w:rPr>
          <w:rFonts w:ascii="PT Astra Serif" w:hAnsi="PT Astra Serif"/>
          <w:color w:val="000000" w:themeColor="text1"/>
          <w:szCs w:val="26"/>
        </w:rPr>
        <w:t>,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выписки из электронного паспорта самоходных машин и других видов техники</w:t>
      </w:r>
      <w:r w:rsidRPr="002F264F">
        <w:rPr>
          <w:rFonts w:ascii="PT Astra Serif" w:hAnsi="PT Astra Serif" w:cs="PT Astra Serif"/>
          <w:color w:val="000000" w:themeColor="text1"/>
          <w:szCs w:val="26"/>
        </w:rPr>
        <w:t>,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государственного регистрационного знака взамен утраченного или непригодного для использования (далее – паспорт техники, свидетельство о регистрации);</w:t>
      </w:r>
    </w:p>
    <w:p w:rsidR="0025361C" w:rsidRPr="002F264F" w:rsidRDefault="0025361C" w:rsidP="005C4E3D">
      <w:pPr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4) выдача нового свидетельства о регистрации, паспорта техники с отметкой о внесенных изменениях либо выписки из электронного паспорта техники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 xml:space="preserve">с информацией о внесенных изменениях </w:t>
      </w:r>
      <w:r w:rsidR="00C17111" w:rsidRPr="002F264F">
        <w:rPr>
          <w:rFonts w:ascii="PT Astra Serif" w:hAnsi="PT Astra Serif"/>
          <w:color w:val="000000" w:themeColor="text1"/>
          <w:szCs w:val="26"/>
        </w:rPr>
        <w:t>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при внесении изменений </w:t>
      </w:r>
      <w:r w:rsidR="00C17111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в регистрационные данные техники.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15. 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Срок предоставления государственной услуги составляет семнадцать рабочих дней со дня поступления в Инспекцию запроса о предоставлении государственной услуги (далее – запрос) в соответствии с пунктом 17 настоящего Административного регламента.</w:t>
      </w:r>
    </w:p>
    <w:p w:rsidR="0025361C" w:rsidRPr="002F264F" w:rsidRDefault="00EB20B9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16. 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Правовые основания для предоставления государственной услуги: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Конституция Российской Федерации;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Решение Коллегии Евразийской экономической комиссии от 18 августа 2015 года № 100 «О паспорте самоходной машины и других видов техники»;</w:t>
      </w:r>
    </w:p>
    <w:p w:rsidR="0025361C" w:rsidRPr="002F264F" w:rsidRDefault="0025361C" w:rsidP="005C4E3D">
      <w:pPr>
        <w:pStyle w:val="header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 w:cs="Arial"/>
          <w:color w:val="000000" w:themeColor="text1"/>
          <w:spacing w:val="2"/>
          <w:sz w:val="26"/>
          <w:szCs w:val="26"/>
        </w:rPr>
      </w:pPr>
      <w:r w:rsidRPr="002F264F">
        <w:rPr>
          <w:rFonts w:ascii="PT Astra Serif" w:hAnsi="PT Astra Serif" w:cs="Arial"/>
          <w:color w:val="000000" w:themeColor="text1"/>
          <w:spacing w:val="2"/>
          <w:sz w:val="26"/>
          <w:szCs w:val="26"/>
        </w:rPr>
        <w:t xml:space="preserve">Решение </w:t>
      </w:r>
      <w:r w:rsidRPr="002F264F">
        <w:rPr>
          <w:rFonts w:ascii="PT Astra Serif" w:hAnsi="PT Astra Serif"/>
          <w:color w:val="000000" w:themeColor="text1"/>
          <w:sz w:val="26"/>
          <w:szCs w:val="26"/>
        </w:rPr>
        <w:t>Коллегии Евразийской экономической комиссии</w:t>
      </w:r>
      <w:r w:rsidRPr="002F264F">
        <w:rPr>
          <w:rFonts w:ascii="PT Astra Serif" w:hAnsi="PT Astra Serif" w:cs="Arial"/>
          <w:color w:val="000000" w:themeColor="text1"/>
          <w:spacing w:val="2"/>
          <w:sz w:val="26"/>
          <w:szCs w:val="26"/>
        </w:rPr>
        <w:t xml:space="preserve"> от 22 сентября 2015 года №</w:t>
      </w:r>
      <w:r w:rsidR="00C17111" w:rsidRPr="002F264F">
        <w:rPr>
          <w:rFonts w:ascii="PT Astra Serif" w:hAnsi="PT Astra Serif" w:cs="Arial"/>
          <w:color w:val="000000" w:themeColor="text1"/>
          <w:spacing w:val="2"/>
          <w:sz w:val="26"/>
          <w:szCs w:val="26"/>
        </w:rPr>
        <w:t> </w:t>
      </w:r>
      <w:r w:rsidRPr="002F264F">
        <w:rPr>
          <w:rFonts w:ascii="PT Astra Serif" w:hAnsi="PT Astra Serif" w:cs="Arial"/>
          <w:color w:val="000000" w:themeColor="text1"/>
          <w:spacing w:val="2"/>
          <w:sz w:val="26"/>
          <w:szCs w:val="26"/>
        </w:rPr>
        <w:t>122 «Об утверждении Порядка функционирования систем электронных паспортов транспортных средств (электронных паспортов шасси транспортных средств) и электронных паспортов самоходных машин и других видов техники»;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Налоговый кодекс Российской Федерации;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10 декабря 1995 года № 196-ФЗ «О безопасности дорожного движения»;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25 апреля 2002 года № 40-ФЗ «Об обязательном страховании гражданской ответственности владельцев транспортных средств»;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27 декабря 2002 года № 184-ФЗ «О техническом регулировании»;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27 июля 2006 года № 152-ФЗ «О персональных данных»;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Федеральный закон от 6 апреля 2011 года № 63-ФЗ «Об электронной подписи»;</w:t>
      </w:r>
    </w:p>
    <w:p w:rsidR="0025361C" w:rsidRPr="002F264F" w:rsidRDefault="00B6490A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остановление Совета Министров </w:t>
      </w:r>
      <w:r w:rsidR="00A24144" w:rsidRPr="002F264F">
        <w:rPr>
          <w:rFonts w:ascii="PT Astra Serif" w:hAnsi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Правительства Российской Федерации </w:t>
      </w:r>
      <w:r w:rsidR="00A2282F">
        <w:rPr>
          <w:rFonts w:ascii="PT Astra Serif" w:hAnsi="PT Astra Serif"/>
          <w:color w:val="000000" w:themeColor="text1"/>
          <w:szCs w:val="26"/>
        </w:rPr>
        <w:t>от 13.12.1993 г.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№ 1291 «О государственном надзоре за техническим состоянием самоходных машин и других видов техники в Российской Федерации»;</w:t>
      </w:r>
    </w:p>
    <w:p w:rsidR="0025361C" w:rsidRPr="002F264F" w:rsidRDefault="00C65102" w:rsidP="005C4E3D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п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остановление Правительства 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Российской Федерации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от 19.09.2020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br/>
        <w:t>№ 1503 «Об утверждении требований к техническому состоянию и эксплуатации самоходных машин и других видов техники»;</w:t>
      </w:r>
    </w:p>
    <w:p w:rsidR="0025361C" w:rsidRPr="002F264F" w:rsidRDefault="00C65102" w:rsidP="005C4E3D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п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остановление Правительства 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Российской Федерации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от 21.09.2020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br/>
        <w:t xml:space="preserve">№ 1507 «Об утверждении Правил государственной регистрации самоходных машин и других видов техники» (далее – Правила); </w:t>
      </w:r>
    </w:p>
    <w:p w:rsidR="0025361C" w:rsidRPr="002F264F" w:rsidRDefault="00C65102" w:rsidP="005C4E3D">
      <w:pPr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</w:t>
      </w:r>
      <w:r w:rsidR="0025361C" w:rsidRPr="002F264F">
        <w:rPr>
          <w:rFonts w:ascii="PT Astra Serif" w:hAnsi="PT Astra Serif"/>
          <w:color w:val="000000" w:themeColor="text1"/>
          <w:szCs w:val="26"/>
        </w:rPr>
        <w:t>остановление Губернатора Томской области 04.04.2012 №</w:t>
      </w:r>
      <w:r w:rsidR="00A24144" w:rsidRPr="002F264F">
        <w:rPr>
          <w:rFonts w:ascii="PT Astra Serif" w:hAnsi="PT Astra Serif"/>
          <w:color w:val="000000" w:themeColor="text1"/>
          <w:szCs w:val="26"/>
        </w:rPr>
        <w:t>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35 </w:t>
      </w:r>
      <w:r w:rsidR="00A24144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«Об Инспекции государственного технического надзора Томской области».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17. 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Исчерпывающий перечень документов, необходимых в соответствии </w:t>
      </w:r>
      <w:r w:rsidR="00A24144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 законодательством или иными нормативными правовыми актами </w:t>
      </w:r>
      <w:r w:rsidR="00A24144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для предоставления государственной услуги, которые заявитель должен представить самостоятельно:</w:t>
      </w:r>
    </w:p>
    <w:p w:rsidR="0025361C" w:rsidRPr="002F264F" w:rsidRDefault="00065981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для государственной регистрации техники: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а) заявление по форме согласно </w:t>
      </w:r>
      <w:hyperlink r:id="rId13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приложению № 1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юридических лиц, индивидуальных предпринимателей) или № </w:t>
      </w:r>
      <w:hyperlink r:id="rId14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2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физических лиц) к Правилам;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б) 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документ, удостоверяющий личность владельца техники или его представителя (предъявляется при подаче заявления);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в) документ, подтверждающий полномочия представителя владельца техники, в случае, если документы подаются представителем;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г) документ, подтверждающий право собственности или иное законное основание владения и пользования техникой или основными компонентами;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д) паспорт техники с отметкой об уплате утилизационного сбора либо отметкой об основании неуплаты утилизационного сбора в соответствии </w:t>
      </w:r>
      <w:r w:rsidR="00A24144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с законодательством Российской Федерации, оформленный в соответствии </w:t>
      </w:r>
      <w:r w:rsidR="00A24144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с Решением Коллегии Евразийской </w:t>
      </w:r>
      <w:r w:rsidR="00B6490A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экономической комиссии от 18 августа </w:t>
      </w:r>
      <w:r w:rsidR="00B6490A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2015</w:t>
      </w:r>
      <w:r w:rsidR="00B6490A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года</w:t>
      </w:r>
      <w:r w:rsidR="006805C0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№ 100 «О паспорте самоходной машины и других видов техники» </w:t>
      </w:r>
      <w:r w:rsidR="00B6490A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(далее – паспорт техники)».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proofErr w:type="gramStart"/>
      <w:r w:rsidRPr="002F264F">
        <w:rPr>
          <w:rFonts w:ascii="PT Astra Serif" w:hAnsi="PT Astra Serif"/>
          <w:color w:val="000000" w:themeColor="text1"/>
          <w:szCs w:val="26"/>
        </w:rPr>
        <w:t xml:space="preserve">Паспорт техники предоставляется в Инспекцию до введения и начала оформления электронных паспортов техники в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соответствии с </w:t>
      </w:r>
      <w:hyperlink r:id="rId15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  <w:lang w:eastAsia="en-US"/>
          </w:rPr>
          <w:t>Соглашением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</w:t>
      </w:r>
      <w:r w:rsidR="00CB5B05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о введении единых форм паспорта транспортного средства (паспорта шасси транспортного средства) и паспорта самоходной машины и других видов техники </w:t>
      </w:r>
      <w:r w:rsidR="00CB5B05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и организации систем электронных</w:t>
      </w:r>
      <w:r w:rsidR="00B6490A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паспортов от 15 августа 2014 года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(далее </w:t>
      </w:r>
      <w:r w:rsidR="00065981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–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электронный паспорт техники), но не позднее 1 ноября 2021 года;</w:t>
      </w:r>
      <w:proofErr w:type="gramEnd"/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е) документ, идентифицирующий технику как временно ввезенную, </w:t>
      </w:r>
      <w:r w:rsidR="00065981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в случаях, предусмотренных законодательством Российской Федерации;</w:t>
      </w:r>
    </w:p>
    <w:p w:rsidR="0025361C" w:rsidRPr="002F264F" w:rsidRDefault="00065981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hAnsi="PT Astra Serif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для государственной регистрации техники,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являющейся опытным (испытательным) образцом, предназначенной для прохождения испытаний, связанных с движением по автомобильным дорогам общего пользования (далее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t>–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испытательная техника):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а) заявление по форме согласно </w:t>
      </w:r>
      <w:hyperlink r:id="rId16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приложению № 1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юридических лиц, индивидуальных предпринимателей) или № </w:t>
      </w:r>
      <w:hyperlink r:id="rId17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2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физических лиц) к Правилам;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б) 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документ, удостоверяющий личность владельца техники или его представителя (предъявляется при подаче заявления);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в) документ, подтверждающий полномочия представителя владельца техники, в случае, если документы подаются представителем;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г) документ, подтверждающий полномочия представителя заявителя, </w:t>
      </w:r>
      <w:r w:rsidR="00065981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в случае, если документы подаются представителем;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д) программа испытаний испытательной техники, утвержденная изготовителем (производителем) испытательной техники;</w:t>
      </w:r>
    </w:p>
    <w:p w:rsidR="0025361C" w:rsidRPr="002F264F" w:rsidRDefault="00065981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hAnsi="PT Astra Serif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для снятия техники с государственного учета: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а) заявление по форме согласно </w:t>
      </w:r>
      <w:hyperlink r:id="rId18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приложению № 1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юридических лиц, индивидуальных предпринимателей) или № </w:t>
      </w:r>
      <w:hyperlink r:id="rId19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2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физических лиц) к Правилам;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б) документ, удостоверяющий личность владельца техники или его представителя (предъявляется при подаче заявления);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в) документ, подтверждающий полномочия представителя владельца техники, в случае, если документы подаются представителем;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г)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 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документ о заключении сделки, направленной на отчуждение техники, 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в случае подачи заявления о снятии техники с государственного учета в связи 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с отчуждением;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д) государственный регистрационный знак;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е) свидетельство о государственной регистрации техники;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ж) паспорт техники;</w:t>
      </w:r>
    </w:p>
    <w:p w:rsidR="0025361C" w:rsidRPr="002F264F" w:rsidRDefault="00065981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</w:pPr>
      <w:r w:rsidRPr="002F264F">
        <w:rPr>
          <w:rFonts w:ascii="PT Astra Serif" w:hAnsi="PT Astra Serif"/>
          <w:color w:val="000000" w:themeColor="text1"/>
          <w:szCs w:val="26"/>
        </w:rPr>
        <w:t>4)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для внесения изменений в регистрационные данные техники: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а) заявление по форме согласно </w:t>
      </w:r>
      <w:hyperlink r:id="rId20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приложению № 1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юридических лиц, индивидуальных предпринимателей) или № </w:t>
      </w:r>
      <w:hyperlink r:id="rId21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2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физических лиц) к Правилам;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б) документ, удостоверяющий личность владельца техники или его представителя (предъявляется при подаче заявления);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в) документ, подтверждающий полномочия представителя владельца техники, в случае, если документы подаются представителем;</w:t>
      </w:r>
    </w:p>
    <w:p w:rsidR="0025361C" w:rsidRPr="002F264F" w:rsidRDefault="00E00ADE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</w:rPr>
        <w:t>г)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свидетельство о регистрации техники;</w:t>
      </w:r>
    </w:p>
    <w:p w:rsidR="0025361C" w:rsidRPr="002F264F" w:rsidRDefault="00E00ADE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д)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паспорт техники;</w:t>
      </w:r>
    </w:p>
    <w:p w:rsidR="0025361C" w:rsidRPr="002F264F" w:rsidRDefault="00E37CEA" w:rsidP="005C4E3D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е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) документ,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подтверждающий право собственности на основные компоненты транспортного средства (в случае внесения изменений </w:t>
      </w:r>
      <w:r w:rsidR="006D2A39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в регистрационные данные техники в связи с заменой основных компонентов техники) (предоставляется по инициативе заявителя);</w:t>
      </w:r>
    </w:p>
    <w:p w:rsidR="0025361C" w:rsidRPr="002F264F" w:rsidRDefault="00E37CEA" w:rsidP="005C4E3D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ж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) свидетельство о соответствии техники с внесенными в ее конструкцию изменениями требованиям безопасности (в случае если замена основных компонентов техники связана с внесением изменений в конструкцию техники);</w:t>
      </w:r>
    </w:p>
    <w:p w:rsidR="0025361C" w:rsidRPr="002F264F" w:rsidRDefault="00065981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для выдачи свидетельства о регистрации взамен утраченного </w:t>
      </w:r>
      <w:r w:rsidR="006D2A39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или непригодного для использования, дубликата паспорта техники, государственного регистрационного знака: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а) заявление по форме согласно </w:t>
      </w:r>
      <w:hyperlink r:id="rId22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приложению № 1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юридических лиц, индивидуальных предпринимателей) или № </w:t>
      </w:r>
      <w:hyperlink r:id="rId23" w:history="1">
        <w:r w:rsidRPr="002F264F">
          <w:rPr>
            <w:rStyle w:val="ae"/>
            <w:rFonts w:ascii="PT Astra Serif" w:eastAsiaTheme="minorHAnsi" w:hAnsi="PT Astra Serif" w:cs="PT Astra Serif"/>
            <w:color w:val="000000" w:themeColor="text1"/>
            <w:szCs w:val="26"/>
            <w:u w:val="none"/>
          </w:rPr>
          <w:t>2</w:t>
        </w:r>
      </w:hyperlink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(для физических лиц) к Правилам;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б) документ, удостоверяющий личность владельца техники или его представителя (предъявляется при подаче заявления);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в) документ, подтверждающий полномочия представителя владельца техники, в случае, если документы подаются представителем;</w:t>
      </w:r>
    </w:p>
    <w:p w:rsidR="0025361C" w:rsidRPr="002F264F" w:rsidRDefault="0025361C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г) непригодные для использования бланк свидетельства о регистрации техники, бланк паспорта техники, государственный регистрационный знак;</w:t>
      </w:r>
    </w:p>
    <w:p w:rsidR="0025361C" w:rsidRPr="002F264F" w:rsidRDefault="0025361C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д)</w:t>
      </w:r>
      <w:r w:rsidR="006D2A39" w:rsidRPr="002F264F">
        <w:rPr>
          <w:rFonts w:ascii="PT Astra Serif" w:hAnsi="PT Astra Serif"/>
          <w:color w:val="000000" w:themeColor="text1"/>
          <w:szCs w:val="26"/>
        </w:rPr>
        <w:t> 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паспорт техники – при подаче заявления о выдаче свидетельства </w:t>
      </w:r>
      <w:r w:rsidR="006D2A39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о регистрации взамен утраченного или непригодного для использования, государственного регистрационного знака;</w:t>
      </w:r>
    </w:p>
    <w:p w:rsidR="0025361C" w:rsidRPr="002F264F" w:rsidRDefault="0025361C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е) свидетельство о регистрации – при подаче заявления о выдаче дубликата паспорта техники, государственного регистрационного знака.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18. 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1) копия сертификата соответствия или декларации соответствия в случае, если обязательная сертификация установлена законодательством Российской Федерации – при подаче запроса в соответствии с подпунктами 1</w:t>
      </w:r>
      <w:r w:rsidR="0022715F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</w:t>
      </w:r>
      <w:r w:rsidR="00E00ADE">
        <w:rPr>
          <w:rFonts w:ascii="PT Astra Serif" w:eastAsiaTheme="minorHAnsi" w:hAnsi="PT Astra Serif" w:cs="PT Astra Serif"/>
          <w:color w:val="000000" w:themeColor="text1"/>
          <w:szCs w:val="26"/>
        </w:rPr>
        <w:t>,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2</w:t>
      </w:r>
      <w:r w:rsidR="0022715F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пункта 17 настоящего Административного регламента;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2) страховой полис обязательного страхования гражданской ответственности владельца транспортного средства </w:t>
      </w:r>
      <w:r w:rsidR="001202FF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–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при подаче запроса в соответствии 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с подпунктами 1</w:t>
      </w:r>
      <w:r w:rsidR="001202FF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</w:t>
      </w:r>
      <w:r w:rsidR="00E00ADE">
        <w:rPr>
          <w:rFonts w:ascii="PT Astra Serif" w:eastAsiaTheme="minorHAnsi" w:hAnsi="PT Astra Serif" w:cs="PT Astra Serif"/>
          <w:color w:val="000000" w:themeColor="text1"/>
          <w:szCs w:val="26"/>
        </w:rPr>
        <w:t>,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2</w:t>
      </w:r>
      <w:r w:rsidR="001202FF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пункта 17 настоящего Административного регламента;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3) квитанция (платежное поручение) об уплате государственной пошлины – при подаче запроса в соответствии с подпунктами 1</w:t>
      </w:r>
      <w:r w:rsidR="00E00ADE">
        <w:rPr>
          <w:rFonts w:ascii="PT Astra Serif" w:eastAsiaTheme="minorHAnsi" w:hAnsi="PT Astra Serif" w:cs="PT Astra Serif"/>
          <w:color w:val="000000" w:themeColor="text1"/>
          <w:szCs w:val="26"/>
        </w:rPr>
        <w:t>) –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 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5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 пункта 17 настояще</w:t>
      </w:r>
      <w:r w:rsidR="006D2A39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го Административного регламента;</w:t>
      </w:r>
    </w:p>
    <w:p w:rsidR="0025361C" w:rsidRPr="002F264F" w:rsidRDefault="0025361C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4) выписка и</w:t>
      </w:r>
      <w:r w:rsidR="00A2282F">
        <w:rPr>
          <w:rFonts w:ascii="PT Astra Serif" w:hAnsi="PT Astra Serif"/>
          <w:color w:val="000000" w:themeColor="text1"/>
          <w:szCs w:val="26"/>
        </w:rPr>
        <w:t>з электронного паспорта техники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в случае</w:t>
      </w:r>
      <w:r w:rsidR="00A2282F">
        <w:rPr>
          <w:rFonts w:ascii="PT Astra Serif" w:hAnsi="PT Astra Serif"/>
          <w:color w:val="000000" w:themeColor="text1"/>
          <w:szCs w:val="26"/>
        </w:rPr>
        <w:t>,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если на технику оформлен электронный паспорт техники – при подаче запроса в соответствии </w:t>
      </w:r>
      <w:r w:rsidR="006D2A39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с подпунктами 1</w:t>
      </w:r>
      <w:r w:rsidR="006D2A39" w:rsidRPr="002F264F">
        <w:rPr>
          <w:rFonts w:ascii="PT Astra Serif" w:hAnsi="PT Astra Serif"/>
          <w:color w:val="000000" w:themeColor="text1"/>
          <w:szCs w:val="26"/>
        </w:rPr>
        <w:t>)</w:t>
      </w:r>
      <w:r w:rsidRPr="002F264F">
        <w:rPr>
          <w:rFonts w:ascii="PT Astra Serif" w:hAnsi="PT Astra Serif"/>
          <w:color w:val="000000" w:themeColor="text1"/>
          <w:szCs w:val="26"/>
        </w:rPr>
        <w:t>, 3</w:t>
      </w:r>
      <w:r w:rsidR="006D2A39" w:rsidRPr="002F264F">
        <w:rPr>
          <w:rFonts w:ascii="PT Astra Serif" w:hAnsi="PT Astra Serif"/>
          <w:color w:val="000000" w:themeColor="text1"/>
          <w:szCs w:val="26"/>
        </w:rPr>
        <w:t xml:space="preserve">) – </w:t>
      </w:r>
      <w:r w:rsidRPr="002F264F">
        <w:rPr>
          <w:rFonts w:ascii="PT Astra Serif" w:hAnsi="PT Astra Serif"/>
          <w:color w:val="000000" w:themeColor="text1"/>
          <w:szCs w:val="26"/>
        </w:rPr>
        <w:t>5</w:t>
      </w:r>
      <w:r w:rsidR="006D2A39" w:rsidRPr="002F264F">
        <w:rPr>
          <w:rFonts w:ascii="PT Astra Serif" w:hAnsi="PT Astra Serif"/>
          <w:color w:val="000000" w:themeColor="text1"/>
          <w:szCs w:val="26"/>
        </w:rPr>
        <w:t>)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пункта 17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настоящего Административного регламента</w:t>
      </w:r>
      <w:r w:rsidRPr="002F264F">
        <w:rPr>
          <w:rFonts w:ascii="PT Astra Serif" w:hAnsi="PT Astra Serif"/>
          <w:color w:val="000000" w:themeColor="text1"/>
          <w:szCs w:val="26"/>
        </w:rPr>
        <w:t>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19. 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25361C" w:rsidRPr="002F264F" w:rsidRDefault="00F62944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документы исполнены карандашом, имеют подчистки либо приписки, зачеркнутые слова и иные неоговоренные исправления,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а также представление документов с повреждениями, не позволяющими однозначно истолковать </w:t>
      </w:r>
      <w:r w:rsidR="00E00ADE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их содержание;</w:t>
      </w:r>
    </w:p>
    <w:p w:rsidR="0025361C" w:rsidRPr="002F264F" w:rsidRDefault="00F62944" w:rsidP="005C4E3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подача документов лицом, которое не является заявителем в соответствии с пунктом 2 настоящего Административного регламента.</w:t>
      </w:r>
    </w:p>
    <w:p w:rsidR="0025361C" w:rsidRPr="002F264F" w:rsidRDefault="00EB20B9" w:rsidP="005C4E3D">
      <w:pPr>
        <w:tabs>
          <w:tab w:val="left" w:pos="1134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20. 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Исчерпывающий перечень оснований для приостановления предоставления государственной услуги:</w:t>
      </w:r>
    </w:p>
    <w:p w:rsidR="0025361C" w:rsidRPr="002F264F" w:rsidRDefault="00AD7CCB" w:rsidP="005C4E3D">
      <w:pPr>
        <w:tabs>
          <w:tab w:val="left" w:pos="993"/>
          <w:tab w:val="left" w:pos="1701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1</w:t>
      </w:r>
      <w:r w:rsidR="00F62944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при совершении регистрационных действий установлен факт утери свидетельства о регистрации техники, паспорта техники, снятой </w:t>
      </w:r>
      <w:r w:rsidR="00F62944"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  <w:t xml:space="preserve">с 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государственного учета;</w:t>
      </w:r>
    </w:p>
    <w:p w:rsidR="0025361C" w:rsidRPr="002F264F" w:rsidRDefault="00AD7CCB" w:rsidP="005C4E3D">
      <w:pPr>
        <w:tabs>
          <w:tab w:val="left" w:pos="993"/>
          <w:tab w:val="left" w:pos="1701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2</w:t>
      </w:r>
      <w:r w:rsidR="00F62944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возникновение сомнений в подлинности свидетельства о регистрации техники, паспорта техники, основных компонентов техники и несоответствии </w:t>
      </w:r>
      <w:r w:rsidR="00E00ADE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их номеров представленным документам;</w:t>
      </w:r>
    </w:p>
    <w:p w:rsidR="0025361C" w:rsidRPr="002F264F" w:rsidRDefault="00AD7CCB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3</w:t>
      </w:r>
      <w:r w:rsidR="00F62944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обнаружение признаков подделки представленных документов, государственных регистрационных знаков, изменения или уничтожения маркировки, нанесенной на технику организациями-изготовителями;</w:t>
      </w:r>
    </w:p>
    <w:p w:rsidR="0025361C" w:rsidRPr="002F264F" w:rsidRDefault="00AD7CCB" w:rsidP="005C4E3D">
      <w:pPr>
        <w:tabs>
          <w:tab w:val="left" w:pos="993"/>
          <w:tab w:val="left" w:pos="1418"/>
          <w:tab w:val="left" w:pos="1701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4</w:t>
      </w:r>
      <w:r w:rsidR="00F62944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наличие сведений о нахождении техники или основных компонентов техники (двигатель, основной ведущий мост (мосты), рама, коробка передач) </w:t>
      </w:r>
      <w:r w:rsidR="00DC5B63"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в розыске либо нахождении представленных документов в числе похищенных.</w:t>
      </w:r>
    </w:p>
    <w:p w:rsidR="0025361C" w:rsidRPr="002F264F" w:rsidRDefault="00EB20B9" w:rsidP="005C4E3D">
      <w:pPr>
        <w:tabs>
          <w:tab w:val="left" w:pos="1134"/>
          <w:tab w:val="left" w:pos="1701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21. 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Исчерпывающий перечень оснований для отказа в предоставлении государственной услуги: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1)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обращение с заявлением о государственной регистрации техники, которая не подлежит государственной регистрации в соответствии с Правилами;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2)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отсутствие документов или сведений, наличие которых является обязательным в соответствии с Правилами;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3)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несоответствие представленных документов требованиям, установленным нормативными правовыми актами или нормативно-техническими документами;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4)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представление документов, срок действия которых истек;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5)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наличие в представленных (полученных) документах (сведениях) противоречивой либо недостоверной информации;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6)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наличие запретов и (или) ограничений, наложенных в соответствии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с законодательством Российской Федерации;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7)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несоответствие полученных при осмотре данных представленным (полученным) документам (сведениям);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8)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наличие в системе учета сведений о государственной регистрации техники, которая не снята с государственного учета (при обращении с заявлением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о государственной регистрации техники);</w:t>
      </w:r>
    </w:p>
    <w:p w:rsidR="0025361C" w:rsidRPr="002F264F" w:rsidRDefault="00DC5B63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9)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 xml:space="preserve">отсутствие в паспорте техники отметки об уплате утилизационного сбора или отметки об основании неуплаты утилизационного сбора в соответствии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с законодательством Российской Федерации;</w:t>
      </w:r>
    </w:p>
    <w:p w:rsidR="0025361C" w:rsidRPr="002F264F" w:rsidRDefault="00DC5B63" w:rsidP="005C4E3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10) </w:t>
      </w:r>
      <w:r w:rsidR="0025361C"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отсутствие в электронном паспорте техники со статусом «действующий» (при оформлении электронного паспорта техники) сведений об уплате утилизационного сбора в Российской Федерации или об основании неуплаты утилизационного сбора.</w:t>
      </w:r>
    </w:p>
    <w:p w:rsidR="0025361C" w:rsidRPr="002F264F" w:rsidRDefault="00EB20B9" w:rsidP="005C4E3D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ascii="PT Astra Serif" w:eastAsia="Calibri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22. 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За предоставление государственной услуги взимается государственная пошлина в размере и порядке, предусмотренном статьей 333</w:t>
      </w:r>
      <w:r w:rsidR="0025361C" w:rsidRPr="002F264F">
        <w:rPr>
          <w:rFonts w:ascii="PT Astra Serif" w:hAnsi="PT Astra Serif"/>
          <w:color w:val="000000" w:themeColor="text1"/>
          <w:szCs w:val="26"/>
          <w:vertAlign w:val="superscript"/>
        </w:rPr>
        <w:t>33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</w:t>
      </w:r>
      <w:hyperlink r:id="rId24" w:history="1"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главы 25</w:t>
        </w:r>
        <w:r w:rsidR="0025361C"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  <w:vertAlign w:val="superscript"/>
          </w:rPr>
          <w:t>3</w:t>
        </w:r>
      </w:hyperlink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части 2 Налогового кодекса Российской Федерации.</w:t>
      </w:r>
    </w:p>
    <w:p w:rsidR="0025361C" w:rsidRPr="002F264F" w:rsidRDefault="00EB20B9" w:rsidP="005C4E3D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23. 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Максимальный срок ожидания в очереди при подаче запроса </w:t>
      </w:r>
      <w:r w:rsidR="00DC5B63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24. 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Запрос о предоставлении государственной услуги регистрируется в день его поступления в Инспекцию.</w:t>
      </w:r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bookmarkStart w:id="11" w:name="_Hlk485289806"/>
      <w:r w:rsidRPr="002F264F">
        <w:rPr>
          <w:rFonts w:ascii="PT Astra Serif" w:hAnsi="PT Astra Serif"/>
          <w:color w:val="000000" w:themeColor="text1"/>
          <w:szCs w:val="26"/>
        </w:rPr>
        <w:t>25. 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Предоставление государственной услуги при личном обращении осуществляется в отдельных специально оборудованных помещениях, обеспечивающих беспрепятственный доступ заявителей.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proofErr w:type="gramStart"/>
      <w:r w:rsidRPr="002F264F">
        <w:rPr>
          <w:rFonts w:ascii="PT Astra Serif" w:hAnsi="PT Astra Serif" w:cs="PT Astra Serif"/>
          <w:color w:val="000000" w:themeColor="text1"/>
          <w:szCs w:val="26"/>
        </w:rPr>
        <w:t>Помещения, в которых предоставляется государственная услуга, залы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каждой государственной услуги, должны соответствовать санитарно-эпидемиологическим правилам и нормативам, требованиям пожарной безопасности, а также требованиям к доступности указанных объектов для инвалидов в соответствии с законодательством Российской Федерации о социальной защите инвалидов.</w:t>
      </w:r>
      <w:proofErr w:type="gramEnd"/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Вход и выход из помещений для предоставления государственной услуги оборудуются указателями с автономными источниками бесперебойного питания.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В помещении для предоставления государственной услуги на видном месте располагается план эвакуации заявителей и должностных лиц Инспекции в случае пожара, а также предусматривается система (установка) оповещения людей </w:t>
      </w:r>
      <w:r w:rsidR="008055EB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о пожаре.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В помещении оборудуются места для хранения верхней одежды и доступные места общего пользования (туалеты).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Помещения оборудуются местами для информирования, ожидания и приема заявителей.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Места ожидания, места для информирования и помещения </w:t>
      </w:r>
      <w:r w:rsidR="008055EB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для предоставления государственной услуги укомплектовываются столами, стульями (кресельные секции, кресла, скамьи).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Места для заполнения документов обеспечиваются бланками заявлений, образцами их заполнения, раздаточными информационными материалами, канцелярскими принадлежностями.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информационно-коммуникационную сеть «Интернет», принтером или многофункциональным устройством, системами кондиционирования воздуха, обеспечиваются информационными и методическими материалами.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Визуальная, текстовая и мультимедийная информация о порядке предоставления государственной услуги размещается на информационных стендах и (или) информационных терминалах.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Должностные лица Инспекции, осуществляющие прием заявителей, обеспечиваются личными нагрудными идентификационными карточками (</w:t>
      </w:r>
      <w:proofErr w:type="spellStart"/>
      <w:r w:rsidRPr="002F264F">
        <w:rPr>
          <w:rFonts w:ascii="PT Astra Serif" w:hAnsi="PT Astra Serif"/>
          <w:color w:val="000000" w:themeColor="text1"/>
          <w:szCs w:val="26"/>
        </w:rPr>
        <w:t>бейджами</w:t>
      </w:r>
      <w:proofErr w:type="spellEnd"/>
      <w:r w:rsidRPr="002F264F">
        <w:rPr>
          <w:rFonts w:ascii="PT Astra Serif" w:hAnsi="PT Astra Serif"/>
          <w:color w:val="000000" w:themeColor="text1"/>
          <w:szCs w:val="26"/>
        </w:rPr>
        <w:t>) и (или) настольными таблич</w:t>
      </w:r>
      <w:r w:rsidR="00E00ADE">
        <w:rPr>
          <w:rFonts w:ascii="PT Astra Serif" w:hAnsi="PT Astra Serif"/>
          <w:color w:val="000000" w:themeColor="text1"/>
          <w:szCs w:val="26"/>
        </w:rPr>
        <w:t xml:space="preserve">ками с указанием фамилии, имени, </w:t>
      </w:r>
      <w:r w:rsidRPr="002F264F">
        <w:rPr>
          <w:rFonts w:ascii="PT Astra Serif" w:hAnsi="PT Astra Serif"/>
          <w:color w:val="000000" w:themeColor="text1"/>
          <w:szCs w:val="26"/>
        </w:rPr>
        <w:t>отчества (при наличии) и должности.</w:t>
      </w:r>
      <w:bookmarkEnd w:id="11"/>
    </w:p>
    <w:p w:rsidR="0025361C" w:rsidRPr="002F264F" w:rsidRDefault="00EB20B9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26. 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Показатели доступности и качества предоставления государственной услуги:</w:t>
      </w:r>
    </w:p>
    <w:p w:rsidR="0025361C" w:rsidRPr="002F264F" w:rsidRDefault="0025361C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1) количество взаимодействий заявителя с должностными лицами Инспекции при предоставлении государственной услуги и их максимальная продолжительность: 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при личном обращении заявителя с запросом о предост</w:t>
      </w:r>
      <w:r w:rsidR="00911F38">
        <w:rPr>
          <w:rFonts w:ascii="PT Astra Serif" w:hAnsi="PT Astra Serif"/>
          <w:color w:val="000000" w:themeColor="text1"/>
          <w:szCs w:val="26"/>
        </w:rPr>
        <w:t>авлении государственной услуги 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одно взаимодействие, не более 20 минут;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при проведении осмотра самоходной машины </w:t>
      </w:r>
      <w:r w:rsidR="008055EB" w:rsidRPr="002F264F">
        <w:rPr>
          <w:rFonts w:ascii="PT Astra Serif" w:hAnsi="PT Astra Serif"/>
          <w:color w:val="000000" w:themeColor="text1"/>
          <w:szCs w:val="26"/>
        </w:rPr>
        <w:t>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одно взаимодействие, </w:t>
      </w:r>
      <w:r w:rsidR="008055EB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не более 20 минут;</w:t>
      </w:r>
    </w:p>
    <w:p w:rsidR="0025361C" w:rsidRPr="002F264F" w:rsidRDefault="0025361C" w:rsidP="005C4E3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при получении результата государственной услуги заявителем </w:t>
      </w:r>
      <w:r w:rsidR="008055EB" w:rsidRPr="002F264F">
        <w:rPr>
          <w:rFonts w:ascii="PT Astra Serif" w:hAnsi="PT Astra Serif"/>
          <w:color w:val="000000" w:themeColor="text1"/>
          <w:szCs w:val="26"/>
        </w:rPr>
        <w:t>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одно взаимодействие, в течение 10 минут;</w:t>
      </w:r>
    </w:p>
    <w:p w:rsidR="0025361C" w:rsidRPr="002F264F" w:rsidRDefault="0025361C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2) заявитель может получить полную информацию о государственной услуге в территориальных подразделениях Инспекции в муниципальных образованиях Томской области на информационном стенде, на сайте Инспекции, на Едином портале;</w:t>
      </w:r>
    </w:p>
    <w:p w:rsidR="0025361C" w:rsidRPr="002F264F" w:rsidRDefault="0025361C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3) установленный режим работы Инспекции не препятствует получению государственной услуги заявителями;</w:t>
      </w:r>
    </w:p>
    <w:p w:rsidR="0025361C" w:rsidRPr="002F264F" w:rsidRDefault="00911F38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соблюдение срока предоставления государственной услуги;</w:t>
      </w:r>
    </w:p>
    <w:p w:rsidR="0025361C" w:rsidRPr="002F264F" w:rsidRDefault="0025361C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5) возможность получения консультации у должностных лиц Инспекции </w:t>
      </w:r>
      <w:r w:rsidR="00BF77DA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о порядке предоставления государственной услуги;</w:t>
      </w:r>
    </w:p>
    <w:p w:rsidR="0025361C" w:rsidRPr="002F264F" w:rsidRDefault="0025361C" w:rsidP="005C4E3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6) отсутствие удовлетворенных жалоб заявителей на нарушение порядка предоставления государственной услуги.</w:t>
      </w:r>
    </w:p>
    <w:p w:rsidR="0025361C" w:rsidRPr="002F264F" w:rsidRDefault="00EA071E" w:rsidP="005C4E3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27. 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Иные требования, в том числе учитывающие особенности предоставления государственной услуги через многофункциональные центры, </w:t>
      </w:r>
      <w:r w:rsidR="00BF77DA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и особенности предоставления государственной услуги в электронной форме:</w:t>
      </w:r>
    </w:p>
    <w:p w:rsidR="0025361C" w:rsidRPr="002F264F" w:rsidRDefault="0025361C" w:rsidP="005C4E3D">
      <w:pPr>
        <w:pStyle w:val="a4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1) запрос о предоставлении государственной услуги может быть подан </w:t>
      </w:r>
      <w:r w:rsidR="00BF77DA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 xml:space="preserve">в Инспекцию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с использованием Единого портала и подписан с использованием ключа простой электронной подписи без необходимости подачи такого запроса </w:t>
      </w:r>
      <w:r w:rsidR="00BF77DA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Pr="002F264F">
        <w:rPr>
          <w:rFonts w:ascii="PT Astra Serif" w:hAnsi="PT Astra Serif" w:cs="PT Astra Serif"/>
          <w:color w:val="000000" w:themeColor="text1"/>
          <w:szCs w:val="26"/>
        </w:rPr>
        <w:t>в иной форме;</w:t>
      </w:r>
    </w:p>
    <w:p w:rsidR="0025361C" w:rsidRPr="002F264F" w:rsidRDefault="00BF77DA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в случае подачи запроса о предоставлении государственной услуги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с использованием Единого портала подлинники документов представляются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в форме электронных образов документов;</w:t>
      </w:r>
    </w:p>
    <w:p w:rsidR="0025361C" w:rsidRPr="002F264F" w:rsidRDefault="00BF77DA" w:rsidP="005C4E3D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государственная услуга через многофункциональные центры предоставления государственных и муниципальных услуг не предоставляется.</w:t>
      </w:r>
    </w:p>
    <w:p w:rsidR="0025361C" w:rsidRPr="002F264F" w:rsidRDefault="0025361C" w:rsidP="005C4E3D">
      <w:pPr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5C4E3D">
      <w:pPr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25361C" w:rsidRPr="002F264F" w:rsidRDefault="0025361C" w:rsidP="005C4E3D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EA071E" w:rsidP="005C4E3D">
      <w:pPr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28. 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Предоставление государственной услуги включает следующие административные процедуры:</w:t>
      </w:r>
    </w:p>
    <w:p w:rsidR="0025361C" w:rsidRPr="002F264F" w:rsidRDefault="0025361C" w:rsidP="005C4E3D">
      <w:pPr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1) прием и регистрация запроса о предоставлении государственной </w:t>
      </w:r>
      <w:r w:rsidRPr="002F264F">
        <w:rPr>
          <w:rFonts w:ascii="PT Astra Serif" w:hAnsi="PT Astra Serif"/>
          <w:color w:val="000000" w:themeColor="text1"/>
          <w:szCs w:val="26"/>
        </w:rPr>
        <w:br/>
        <w:t>услуги (далее – запрос);</w:t>
      </w:r>
    </w:p>
    <w:p w:rsidR="0025361C" w:rsidRPr="002F264F" w:rsidRDefault="0025361C" w:rsidP="005C4E3D">
      <w:pPr>
        <w:pStyle w:val="ConsPlusNormal"/>
        <w:tabs>
          <w:tab w:val="left" w:pos="720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2)</w:t>
      </w:r>
      <w:r w:rsidR="0041249D"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рассмотрение запроса на предмет наличия либо отсутствия оснований </w:t>
      </w:r>
      <w:r w:rsidR="0041249D" w:rsidRPr="002F264F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для отказа в предоставлении государственной услуги;</w:t>
      </w:r>
    </w:p>
    <w:p w:rsidR="0025361C" w:rsidRPr="002F264F" w:rsidRDefault="00FB0672" w:rsidP="005C4E3D">
      <w:pPr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осмотр техники;</w:t>
      </w:r>
    </w:p>
    <w:p w:rsidR="0025361C" w:rsidRPr="002F264F" w:rsidRDefault="0025361C" w:rsidP="005C4E3D">
      <w:pPr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4) выдача результата предоставления государственной услуги либо направление информации об отказе в предоставлении государственной услуги.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25361C" w:rsidRPr="002F264F" w:rsidRDefault="0025361C" w:rsidP="006E65C8">
      <w:pPr>
        <w:pStyle w:val="ConsPlusNormal"/>
        <w:tabs>
          <w:tab w:val="left" w:pos="720"/>
        </w:tabs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Прием и регистрация запроса</w:t>
      </w:r>
    </w:p>
    <w:p w:rsidR="0025361C" w:rsidRPr="002F264F" w:rsidRDefault="0025361C" w:rsidP="006E65C8">
      <w:pPr>
        <w:pStyle w:val="ConsPlusNormal"/>
        <w:tabs>
          <w:tab w:val="left" w:pos="720"/>
        </w:tabs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5361C" w:rsidRPr="002F264F" w:rsidRDefault="00EA071E" w:rsidP="00E05A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29. </w:t>
      </w:r>
      <w:r w:rsidR="0025361C"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Основанием для начала административной процедуры является поступление в Инспекцию запроса заявителя, в том числе направленного заявителем с использованием Единого портала.</w:t>
      </w:r>
    </w:p>
    <w:p w:rsidR="0025361C" w:rsidRPr="002F264F" w:rsidRDefault="00EA071E" w:rsidP="00E05A0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30. </w:t>
      </w:r>
      <w:r w:rsidR="0025361C"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При приеме запроса специалист Инспекции:</w:t>
      </w:r>
    </w:p>
    <w:p w:rsidR="0025361C" w:rsidRPr="002F264F" w:rsidRDefault="0041249D" w:rsidP="00E05A0D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устанавливает предмет (содержание) запроса;</w:t>
      </w:r>
    </w:p>
    <w:p w:rsidR="0025361C" w:rsidRPr="002F264F" w:rsidRDefault="0025361C" w:rsidP="00E05A0D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2) проверяет документ, удостоверяющий личность заявителя либо его представителя, а также документ, удостоверяющий полномочия представителя заявителя;</w:t>
      </w:r>
    </w:p>
    <w:p w:rsidR="0025361C" w:rsidRPr="002F264F" w:rsidRDefault="0025361C" w:rsidP="00E05A0D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3) осуществляет проверку представленных заявителем документов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на соответствие перечню, указанному в пункте 17 настоящего Административного регламента;</w:t>
      </w:r>
    </w:p>
    <w:p w:rsidR="0025361C" w:rsidRPr="002F264F" w:rsidRDefault="0041249D" w:rsidP="00E05A0D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4)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устанавливает наличие либо отсутствие оснований для отказа в приеме документов, предусмотренных пунктом 20 настоящего Административного регламента.</w:t>
      </w:r>
    </w:p>
    <w:p w:rsidR="0025361C" w:rsidRPr="002F264F" w:rsidRDefault="00EA071E" w:rsidP="00E05A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31. 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В случае установления оснований для отказа в приеме документов специалист Инспекции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устно уведомляет заявителя о наличии препятствий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для рассмотрения запроса о предоставлении государственной услуги, разъясняет заявителю содержание выявленных недостатков и меры по их устранению, возвращает представленные документы заявителю.</w:t>
      </w:r>
    </w:p>
    <w:p w:rsidR="0025361C" w:rsidRPr="002F264F" w:rsidRDefault="00EA071E" w:rsidP="00E05A0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32. 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Специалист Инспекции осуществляет регистрацию поступившего запроса в журнале регистрации запросов.</w:t>
      </w:r>
    </w:p>
    <w:p w:rsidR="0025361C" w:rsidRPr="002F264F" w:rsidRDefault="00EA071E" w:rsidP="00E05A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33. 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Прием запроса, поступившего в виде почтового отправления, осуществляется секретарем руководителя.</w:t>
      </w:r>
    </w:p>
    <w:p w:rsidR="0025361C" w:rsidRPr="002F264F" w:rsidRDefault="00EA071E" w:rsidP="00E05A0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34. 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После регистрации запроса секретарь руководителя передает запрос начальнику Инспекции для определения специалиста Инспекции, ответственного за выполнение указанных в пункте 30 настоящего Административного регламента действий. </w:t>
      </w:r>
    </w:p>
    <w:p w:rsidR="0025361C" w:rsidRPr="002F264F" w:rsidRDefault="00DC3ED3" w:rsidP="00E05A0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35. 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Результатом административной процедуры является регистрация запроса.</w:t>
      </w:r>
    </w:p>
    <w:p w:rsidR="0025361C" w:rsidRPr="002F264F" w:rsidRDefault="0025361C" w:rsidP="00E05A0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В случае поступления запроса заявителя посредством Единого портала </w:t>
      </w:r>
      <w:r w:rsidRPr="002F264F">
        <w:rPr>
          <w:rFonts w:ascii="PT Astra Serif" w:eastAsiaTheme="minorHAnsi" w:hAnsi="PT Astra Serif" w:cs="PT Astra Serif"/>
          <w:color w:val="000000" w:themeColor="text1"/>
          <w:szCs w:val="26"/>
        </w:rPr>
        <w:t>заявителю через Единый портал сообщается присвоенный запросу в электронной форме уникальный номер, по которому на Едином портале заявителю будет представлена информация о ходе выполнения указанного запроса.</w:t>
      </w:r>
    </w:p>
    <w:p w:rsidR="0025361C" w:rsidRPr="002F264F" w:rsidRDefault="00DC3ED3" w:rsidP="00E05A0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36. 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Срок выполнения административной процедуры составляет один рабочий день, являющийся днем поступления запроса в Инспекцию.</w:t>
      </w:r>
    </w:p>
    <w:p w:rsidR="0025361C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FB0672" w:rsidRPr="002F264F" w:rsidRDefault="00FB0672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41249D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Рассмотрение запроса на предмет наличия либо отсутствия оснований </w:t>
      </w:r>
      <w:r w:rsidR="0041249D" w:rsidRPr="002F264F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для отказа в предоставлении государственной услуги</w:t>
      </w:r>
    </w:p>
    <w:p w:rsidR="0025361C" w:rsidRPr="002F264F" w:rsidRDefault="0025361C" w:rsidP="006E65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5361C" w:rsidRPr="002F264F" w:rsidRDefault="00DC3ED3" w:rsidP="00DC3ED3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37. 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Основанием для начала административной процедуры является регистрация специалистом Инспекции поступившего запроса.</w:t>
      </w:r>
    </w:p>
    <w:p w:rsidR="0025361C" w:rsidRPr="002F264F" w:rsidRDefault="00DC3ED3" w:rsidP="00DC3ED3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38. 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Специалист Инспекции рассматривает запрос на предмет наличия необходимости получения сведений, подлежащих предоставлению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 использованием межведомственного информационного взаимодействия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и в случае непредставления заявителем документов, указанных в пункте 17 настоящего Административного регламента, запрашивает соответствующие документы в рамках межведомственного информационного взаимодействия.</w:t>
      </w:r>
    </w:p>
    <w:p w:rsidR="0025361C" w:rsidRPr="002F264F" w:rsidRDefault="00DC3ED3" w:rsidP="00DC3ED3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39. 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В случае представления заявителем всех документов, необходимых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для предоставления государственной услуги, а также после получения ответа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</w:rPr>
        <w:t>на соответствующий запрос в рамках межведомственного информационного взаимодействия специалист Инспекции осуществляет проверку соответствия запроса требованиям, установленным Правилами и настоящим Административным регламентом для предоставления государственной услуги.</w:t>
      </w:r>
    </w:p>
    <w:p w:rsidR="0025361C" w:rsidRPr="002F264F" w:rsidRDefault="00DC3ED3" w:rsidP="00DC3ED3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40. 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В случае установления оснований для отказа в предоставлении государственной услуги, указанных в пункте 21 настоящего Административного регламента, специалист Инспекции в день установления оснований для отказа принимает решение об отказе в предоставлении государственной услуги.</w:t>
      </w:r>
    </w:p>
    <w:p w:rsidR="0025361C" w:rsidRPr="002F264F" w:rsidRDefault="0025361C" w:rsidP="006E65C8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  <w:shd w:val="clear" w:color="auto" w:fill="FFFFFF"/>
        </w:rPr>
      </w:pPr>
      <w:proofErr w:type="gramStart"/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В случае установления пре</w:t>
      </w:r>
      <w:r w:rsidR="00FB0672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дусмотренных пунктом 64 Правил 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оснований </w:t>
      </w:r>
      <w:r w:rsidR="0041249D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для приостановления предос</w:t>
      </w:r>
      <w:r w:rsidR="00A2282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тавления государственной услуги 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специалист Инспекции в день установления данных оснований осуществляет действия </w:t>
      </w:r>
      <w:r w:rsidR="0041249D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="00FB0672">
        <w:rPr>
          <w:rFonts w:ascii="PT Astra Serif" w:hAnsi="PT Astra Serif"/>
          <w:color w:val="000000" w:themeColor="text1"/>
          <w:szCs w:val="26"/>
          <w:shd w:val="clear" w:color="auto" w:fill="FFFFFF"/>
        </w:rPr>
        <w:t>по подготовке и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 направлению запроса по месту прежней регистрации техники, </w:t>
      </w:r>
      <w:r w:rsidR="0041249D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а при наличии оснований, предусмотренных пунктом 19 Правил, подготавливает мотивированное представление начальнику Инспекции о проведении проверки </w:t>
      </w:r>
      <w:r w:rsidR="0041249D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="00FB0672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в порядке, 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установленном законодательством Российской Федерации.</w:t>
      </w:r>
      <w:proofErr w:type="gramEnd"/>
    </w:p>
    <w:p w:rsidR="0025361C" w:rsidRPr="002F264F" w:rsidRDefault="0025361C" w:rsidP="006E65C8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41. </w:t>
      </w:r>
      <w:r w:rsidRPr="002F264F">
        <w:rPr>
          <w:rFonts w:ascii="PT Astra Serif" w:hAnsi="PT Astra Serif"/>
          <w:color w:val="000000" w:themeColor="text1"/>
          <w:szCs w:val="26"/>
        </w:rPr>
        <w:t>При отсутствии оснований для отказа в предоставлении государственной услуги специалист Инспекции принимает одно из следующих решений:</w:t>
      </w:r>
    </w:p>
    <w:p w:rsidR="0025361C" w:rsidRPr="002F264F" w:rsidRDefault="0025361C" w:rsidP="006E65C8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2F264F">
        <w:rPr>
          <w:rFonts w:ascii="PT Astra Serif" w:hAnsi="PT Astra Serif"/>
          <w:color w:val="000000" w:themeColor="text1"/>
          <w:szCs w:val="26"/>
        </w:rPr>
        <w:t xml:space="preserve">1) в случае подачи запроса о регистрации техники, запроса о внесении изменений в регистрационные данные, запроса о снятии техники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 xml:space="preserve">с государственного учета, за исключением снятия техники с государственного учета в связи со списанием (утилизацией), запроса о выдаче дубликата паспорта техники, свидетельства о регистрации взамен утраченного или непригодного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 xml:space="preserve">для использования, государственного регистрационного знака </w:t>
      </w:r>
      <w:r w:rsidR="0041249D" w:rsidRPr="002F264F">
        <w:rPr>
          <w:rFonts w:ascii="PT Astra Serif" w:hAnsi="PT Astra Serif"/>
          <w:color w:val="000000" w:themeColor="text1"/>
          <w:szCs w:val="26"/>
        </w:rPr>
        <w:t>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решение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 w:cs="PT Astra Serif"/>
          <w:color w:val="000000" w:themeColor="text1"/>
          <w:szCs w:val="26"/>
        </w:rPr>
        <w:t>о проведении осмотра техники;</w:t>
      </w:r>
      <w:proofErr w:type="gramEnd"/>
    </w:p>
    <w:p w:rsidR="0025361C" w:rsidRPr="002F264F" w:rsidRDefault="0025361C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2) в случае направления запроса о снятии техники с государственного учета в связи со списанием (утилизацией) </w:t>
      </w:r>
      <w:r w:rsidR="0041249D" w:rsidRPr="002F264F">
        <w:rPr>
          <w:rFonts w:ascii="PT Astra Serif" w:hAnsi="PT Astra Serif"/>
          <w:color w:val="000000" w:themeColor="text1"/>
          <w:szCs w:val="26"/>
        </w:rPr>
        <w:t>–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решение 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о внесении изменений </w:t>
      </w:r>
      <w:r w:rsidR="0041249D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в реги</w:t>
      </w:r>
      <w:r w:rsidR="00EC593A">
        <w:rPr>
          <w:rFonts w:ascii="PT Astra Serif" w:hAnsi="PT Astra Serif"/>
          <w:color w:val="000000" w:themeColor="text1"/>
          <w:szCs w:val="26"/>
        </w:rPr>
        <w:t>страционные данные и отображении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данных сведений в </w:t>
      </w:r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региональной информационной системе, используемой органами </w:t>
      </w:r>
      <w:proofErr w:type="spellStart"/>
      <w:r w:rsidRPr="002F264F">
        <w:rPr>
          <w:rFonts w:ascii="PT Astra Serif" w:hAnsi="PT Astra Serif" w:cs="PT Astra Serif"/>
          <w:color w:val="000000" w:themeColor="text1"/>
          <w:szCs w:val="26"/>
        </w:rPr>
        <w:t>гостехнадзора</w:t>
      </w:r>
      <w:proofErr w:type="spellEnd"/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Pr="002F264F">
        <w:rPr>
          <w:rFonts w:ascii="PT Astra Serif" w:hAnsi="PT Astra Serif" w:cs="PT Astra Serif"/>
          <w:color w:val="000000" w:themeColor="text1"/>
          <w:szCs w:val="26"/>
        </w:rPr>
        <w:t>при государственной регистрации техники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(далее – система учета).</w:t>
      </w:r>
    </w:p>
    <w:p w:rsidR="0025361C" w:rsidRPr="002F264F" w:rsidRDefault="00DC3ED3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42. 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Результатом административной процедуры является рассмотрение запроса и принятие одного из</w:t>
      </w:r>
      <w:r w:rsidR="00FB0672">
        <w:rPr>
          <w:rFonts w:ascii="PT Astra Serif" w:hAnsi="PT Astra Serif"/>
          <w:color w:val="000000" w:themeColor="text1"/>
          <w:szCs w:val="26"/>
        </w:rPr>
        <w:t xml:space="preserve"> решений, указанных в пунктах 40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– </w:t>
      </w:r>
      <w:r w:rsidR="00FB0672">
        <w:rPr>
          <w:rFonts w:ascii="PT Astra Serif" w:hAnsi="PT Astra Serif"/>
          <w:color w:val="000000" w:themeColor="text1"/>
          <w:szCs w:val="26"/>
        </w:rPr>
        <w:t>41</w:t>
      </w:r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 настоящего</w:t>
      </w:r>
      <w:r w:rsidR="00FB0672">
        <w:rPr>
          <w:rFonts w:ascii="PT Astra Serif" w:hAnsi="PT Astra Serif"/>
          <w:color w:val="000000" w:themeColor="text1"/>
          <w:szCs w:val="26"/>
        </w:rPr>
        <w:t xml:space="preserve"> Административного регламента.</w:t>
      </w:r>
    </w:p>
    <w:p w:rsidR="0025361C" w:rsidRPr="002F264F" w:rsidRDefault="00DC3ED3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43. 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Срок выполнения административной процедуры составляет пять рабочих дней со дня регистрации запроса в Инспекции.</w:t>
      </w:r>
    </w:p>
    <w:p w:rsidR="0025361C" w:rsidRDefault="0025361C" w:rsidP="006E65C8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B0672" w:rsidRPr="002F264F" w:rsidRDefault="00FB0672" w:rsidP="006E65C8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5361C" w:rsidRPr="002F264F" w:rsidRDefault="0025361C" w:rsidP="006E65C8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F264F">
        <w:rPr>
          <w:rFonts w:ascii="PT Astra Serif" w:hAnsi="PT Astra Serif" w:cs="Times New Roman"/>
          <w:color w:val="000000" w:themeColor="text1"/>
          <w:sz w:val="26"/>
          <w:szCs w:val="26"/>
        </w:rPr>
        <w:t>Осмотр техники</w:t>
      </w:r>
    </w:p>
    <w:p w:rsidR="0025361C" w:rsidRPr="002F264F" w:rsidRDefault="0025361C" w:rsidP="006E65C8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5361C" w:rsidRPr="002F264F" w:rsidRDefault="00DC3ED3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44. 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Основанием для начала административной процедуры является принятие специалистом Инспекции решения о проведении осмотра техники.</w:t>
      </w:r>
    </w:p>
    <w:p w:rsidR="0025361C" w:rsidRPr="002F264F" w:rsidRDefault="00DC3ED3" w:rsidP="0041249D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45. 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Осмотр техники осуществляется специалистом Инспекции по месту подачи заявления о государственной регистрации техники или месту нахождения техники. 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</w:rPr>
        <w:t xml:space="preserve">Согласование даты и времени осмотра техники выражается в учете пожеланий заявителя к удобным для него дате и времени осмотра техники с учетом текущей нагрузки специалиста Инспекции и с соблюдением требований к сроку проведения осмотра техники, предусмотренному пунктом 52 настоящего Административного регламента. </w:t>
      </w:r>
      <w:proofErr w:type="gramEnd"/>
    </w:p>
    <w:p w:rsidR="0025361C" w:rsidRPr="002F264F" w:rsidRDefault="00DC3ED3" w:rsidP="0041249D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46. 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В случае</w:t>
      </w:r>
      <w:r w:rsidR="00EC593A">
        <w:rPr>
          <w:rFonts w:ascii="PT Astra Serif" w:hAnsi="PT Astra Serif" w:cs="PT Astra Serif"/>
          <w:color w:val="000000" w:themeColor="text1"/>
          <w:szCs w:val="26"/>
        </w:rPr>
        <w:t xml:space="preserve"> 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осмотр</w:t>
      </w:r>
      <w:r w:rsidR="00EC593A">
        <w:rPr>
          <w:rFonts w:ascii="PT Astra Serif" w:hAnsi="PT Astra Serif" w:cs="PT Astra Serif"/>
          <w:color w:val="000000" w:themeColor="text1"/>
          <w:szCs w:val="26"/>
        </w:rPr>
        <w:t>а группы</w:t>
      </w:r>
      <w:r w:rsidR="007C4B85">
        <w:rPr>
          <w:rFonts w:ascii="PT Astra Serif" w:hAnsi="PT Astra Serif" w:cs="PT Astra Serif"/>
          <w:color w:val="000000" w:themeColor="text1"/>
          <w:szCs w:val="26"/>
        </w:rPr>
        <w:t xml:space="preserve"> техники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место проведения осмотра определяется местом нахождения техники.</w:t>
      </w:r>
    </w:p>
    <w:p w:rsidR="0025361C" w:rsidRPr="002F264F" w:rsidRDefault="00DC3ED3" w:rsidP="0041249D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47. 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Специалист Инспекции проводит осмотр техники в соответствии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с пунктом 20 Правил.</w:t>
      </w:r>
    </w:p>
    <w:p w:rsidR="0025361C" w:rsidRPr="002F264F" w:rsidRDefault="00DC3ED3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48. 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По завершении осмотра техники в заявление о государственной регистрации техники вносится отметка о его результате.</w:t>
      </w:r>
    </w:p>
    <w:p w:rsidR="0025361C" w:rsidRPr="002F264F" w:rsidRDefault="00DC3ED3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49. 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В случае</w:t>
      </w:r>
      <w:proofErr w:type="gramStart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,</w:t>
      </w:r>
      <w:proofErr w:type="gramEnd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если результат осмотра техники свидетельствует о наличии оснований для отказа в предоставлении государственной услуги, предусмотренных пунктом 21 настоящего Административного регламента, специалист Инспекции принимает решение об отказе в предоставлении государственной услуги.</w:t>
      </w:r>
    </w:p>
    <w:p w:rsidR="0025361C" w:rsidRPr="002F264F" w:rsidRDefault="00DC3ED3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50. 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В случае установления по результатам осмотра техники соответствия основных компонентов техники учетным данным специалист Инспекции осуществляет внесение регистрационных сведений в систему учета, оформляет регистрационные документы для их последующей выдачи заявителю.</w:t>
      </w:r>
    </w:p>
    <w:p w:rsidR="0025361C" w:rsidRPr="002F264F" w:rsidRDefault="008360C4" w:rsidP="0041249D">
      <w:pPr>
        <w:pStyle w:val="a4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51. </w:t>
      </w:r>
      <w:r w:rsidR="00875456">
        <w:rPr>
          <w:rFonts w:ascii="PT Astra Serif" w:hAnsi="PT Astra Serif" w:cs="PT Astra Serif"/>
          <w:color w:val="000000" w:themeColor="text1"/>
          <w:szCs w:val="26"/>
        </w:rPr>
        <w:t>Результато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м административной процедуры является принятие решения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о выдаче результата предоставления государственной услуги либо решения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об отказе в предоставлении государственной услуги.</w:t>
      </w:r>
    </w:p>
    <w:p w:rsidR="0025361C" w:rsidRPr="002F264F" w:rsidRDefault="008360C4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52. </w:t>
      </w:r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Срок выполнения административной процедуры составляет 10 рабочих дней </w:t>
      </w:r>
      <w:proofErr w:type="gramStart"/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со дня принятия решения об отсутствии оснований для отказа </w:t>
      </w:r>
      <w:r w:rsidR="0041249D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в предоставлении государственной услуги в соответствии</w:t>
      </w:r>
      <w:proofErr w:type="gramEnd"/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 с абзацем </w:t>
      </w:r>
      <w:r w:rsidR="00810B83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первым</w:t>
      </w:r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 </w:t>
      </w:r>
      <w:r w:rsidR="00FB0672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="0025361C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пункта 41 настоящего Административного регламента.</w:t>
      </w:r>
    </w:p>
    <w:p w:rsidR="0025361C" w:rsidRPr="002F264F" w:rsidRDefault="008360C4" w:rsidP="0041249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53. </w:t>
      </w:r>
      <w:proofErr w:type="gramStart"/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В целях обеспечения реализации прав и исполнения обязанностей граждан и организаций в сфере государственного регистрационного учета техники, в связи с поступлением в Инспекцию заявления о проведении осмотра техники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>с целью осуществления регистрационных действий в иных</w:t>
      </w:r>
      <w:r w:rsidR="00875456">
        <w:rPr>
          <w:rFonts w:ascii="PT Astra Serif" w:hAnsi="PT Astra Serif" w:cs="PT Astra Serif"/>
          <w:color w:val="000000" w:themeColor="text1"/>
          <w:szCs w:val="26"/>
        </w:rPr>
        <w:t xml:space="preserve"> субъектах Российской Федерации</w:t>
      </w:r>
      <w:r w:rsidR="0025361C" w:rsidRPr="002F264F">
        <w:rPr>
          <w:rFonts w:ascii="PT Astra Serif" w:hAnsi="PT Astra Serif" w:cs="PT Astra Serif"/>
          <w:color w:val="000000" w:themeColor="text1"/>
          <w:szCs w:val="26"/>
        </w:rPr>
        <w:t xml:space="preserve"> специалист Инспекции на основании решения начальника Инспекции осуществляет осмотр техники в соответствии с пунктом 20 Правил.</w:t>
      </w:r>
      <w:proofErr w:type="gramEnd"/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>По результатам осмотра техники заявителю выдается акт сверки номерных узлов и агрегатов по форме согласно приложению к настоящему Административному регламенту.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При наличии соответствующего запроса акт сверки номерных узлов </w:t>
      </w:r>
      <w:r w:rsidR="0041249D" w:rsidRPr="002F264F">
        <w:rPr>
          <w:rFonts w:ascii="PT Astra Serif" w:hAnsi="PT Astra Serif" w:cs="PT Astra Serif"/>
          <w:color w:val="000000" w:themeColor="text1"/>
          <w:szCs w:val="26"/>
        </w:rPr>
        <w:br/>
      </w:r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и агрегатов направляется в орган </w:t>
      </w:r>
      <w:proofErr w:type="spellStart"/>
      <w:r w:rsidRPr="002F264F">
        <w:rPr>
          <w:rFonts w:ascii="PT Astra Serif" w:hAnsi="PT Astra Serif" w:cs="PT Astra Serif"/>
          <w:color w:val="000000" w:themeColor="text1"/>
          <w:szCs w:val="26"/>
        </w:rPr>
        <w:t>гостехнадзора</w:t>
      </w:r>
      <w:proofErr w:type="spellEnd"/>
      <w:r w:rsidRPr="002F264F">
        <w:rPr>
          <w:rFonts w:ascii="PT Astra Serif" w:hAnsi="PT Astra Serif" w:cs="PT Astra Serif"/>
          <w:color w:val="000000" w:themeColor="text1"/>
          <w:szCs w:val="26"/>
        </w:rPr>
        <w:t xml:space="preserve"> субъекта Российской Федерации для проведения регистрационных действий.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Cs w:val="26"/>
        </w:rPr>
      </w:pPr>
    </w:p>
    <w:p w:rsidR="0025361C" w:rsidRPr="002F264F" w:rsidRDefault="0025361C" w:rsidP="008360C4">
      <w:pPr>
        <w:widowControl w:val="0"/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Выдача результата предоставления государственной услуги либо направление информации об отказе в предоставлении государственной услуги</w:t>
      </w:r>
    </w:p>
    <w:p w:rsidR="0025361C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552D3D" w:rsidRPr="002F264F" w:rsidRDefault="00552D3D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</w:p>
    <w:p w:rsidR="0025361C" w:rsidRPr="002F264F" w:rsidRDefault="008360C4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54. 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Основанием для начала административной процедуры является принятие специали</w:t>
      </w:r>
      <w:r w:rsidR="000E4E71">
        <w:rPr>
          <w:rFonts w:ascii="PT Astra Serif" w:hAnsi="PT Astra Serif" w:cs="Calibri"/>
          <w:color w:val="000000" w:themeColor="text1"/>
          <w:szCs w:val="26"/>
        </w:rPr>
        <w:t>стом Инспекции решения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, ука</w:t>
      </w:r>
      <w:r w:rsidR="000E4E71">
        <w:rPr>
          <w:rFonts w:ascii="PT Astra Serif" w:hAnsi="PT Astra Serif" w:cs="Calibri"/>
          <w:color w:val="000000" w:themeColor="text1"/>
          <w:szCs w:val="26"/>
        </w:rPr>
        <w:t>занного в абзаце втором пункта 41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</w:t>
      </w:r>
      <w:r w:rsidR="000E4E71">
        <w:rPr>
          <w:rFonts w:ascii="PT Astra Serif" w:hAnsi="PT Astra Serif" w:cs="Calibri"/>
          <w:color w:val="000000" w:themeColor="text1"/>
          <w:szCs w:val="26"/>
        </w:rPr>
        <w:t>либо решения, указанного в пункте 51,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настоящего Административного регламента. </w:t>
      </w:r>
    </w:p>
    <w:p w:rsidR="0025361C" w:rsidRPr="002F264F" w:rsidRDefault="008360C4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55. 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Специалист Инспекции осуществляет выдачу заявителю:</w:t>
      </w:r>
    </w:p>
    <w:p w:rsidR="0025361C" w:rsidRPr="002F264F" w:rsidRDefault="0041249D" w:rsidP="0041249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1)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при регистрации техники – свидетельство о государственной регистрации, паспорт техники с внесенными в него новыми регистрационными данными, государственный регистрационный знак (далее – регистрационные документы);</w:t>
      </w:r>
    </w:p>
    <w:p w:rsidR="0025361C" w:rsidRPr="002F264F" w:rsidRDefault="0041249D" w:rsidP="0041249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2)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при внесении изменений в регистрационные данные – свидетельство </w:t>
      </w:r>
      <w:r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о регистрации с внесенными изменениями, паспорт техники с отметками </w:t>
      </w:r>
      <w:r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о внесении изменений;</w:t>
      </w:r>
    </w:p>
    <w:p w:rsidR="0025361C" w:rsidRPr="002F264F" w:rsidRDefault="0041249D" w:rsidP="0041249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3)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при снятии техники с государственного учета – паспорт техники </w:t>
      </w:r>
      <w:r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с отметкой о снятии техники с государственного учета и свидетельство </w:t>
      </w:r>
      <w:r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о регистрации с </w:t>
      </w:r>
      <w:proofErr w:type="gramStart"/>
      <w:r w:rsidR="0025361C" w:rsidRPr="002F264F">
        <w:rPr>
          <w:rFonts w:ascii="PT Astra Serif" w:hAnsi="PT Astra Serif" w:cs="Calibri"/>
          <w:color w:val="000000" w:themeColor="text1"/>
          <w:szCs w:val="26"/>
        </w:rPr>
        <w:t>отметкой</w:t>
      </w:r>
      <w:proofErr w:type="gramEnd"/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о снятии т</w:t>
      </w:r>
      <w:r w:rsidR="007E3022" w:rsidRPr="002F264F">
        <w:rPr>
          <w:rFonts w:ascii="PT Astra Serif" w:hAnsi="PT Astra Serif" w:cs="Calibri"/>
          <w:color w:val="000000" w:themeColor="text1"/>
          <w:szCs w:val="26"/>
        </w:rPr>
        <w:t>ехники с государственного учета;</w:t>
      </w:r>
    </w:p>
    <w:p w:rsidR="0025361C" w:rsidRPr="002F264F" w:rsidRDefault="0041249D" w:rsidP="0041249D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Calibri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4)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при подаче заявления о выдаче свидетельства о регистрации взамен утраченного или непригодного для использования, дубликата паспорта техники (выписки из электронного паспорта техники), государственного регистрационного знака – выдача указанных документов, государственного регистрационного знака.</w:t>
      </w:r>
    </w:p>
    <w:p w:rsidR="0025361C" w:rsidRPr="002F264F" w:rsidRDefault="008360C4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 w:cs="Calibri"/>
          <w:color w:val="000000" w:themeColor="text1"/>
          <w:szCs w:val="26"/>
        </w:rPr>
        <w:t>56. 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В случае</w:t>
      </w:r>
      <w:proofErr w:type="gramStart"/>
      <w:r w:rsidR="0025361C" w:rsidRPr="002F264F">
        <w:rPr>
          <w:rFonts w:ascii="PT Astra Serif" w:hAnsi="PT Astra Serif" w:cs="Calibri"/>
          <w:color w:val="000000" w:themeColor="text1"/>
          <w:szCs w:val="26"/>
        </w:rPr>
        <w:t>,</w:t>
      </w:r>
      <w:proofErr w:type="gramEnd"/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если в ходе выполнения административных процедур, предусмотренных настоящим Административным регламентом, специалист</w:t>
      </w:r>
      <w:r w:rsidR="000E4E71">
        <w:rPr>
          <w:rFonts w:ascii="PT Astra Serif" w:hAnsi="PT Astra Serif" w:cs="Calibri"/>
          <w:color w:val="000000" w:themeColor="text1"/>
          <w:szCs w:val="26"/>
        </w:rPr>
        <w:t>ом Инспекции принято решение об</w:t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отказе в предоставлении государственно</w:t>
      </w:r>
      <w:r w:rsidR="000E4E71">
        <w:rPr>
          <w:rFonts w:ascii="PT Astra Serif" w:hAnsi="PT Astra Serif" w:cs="Calibri"/>
          <w:color w:val="000000" w:themeColor="text1"/>
          <w:szCs w:val="26"/>
        </w:rPr>
        <w:t xml:space="preserve">й услуги, специалист Инспекции </w:t>
      </w:r>
      <w:r w:rsidR="0025361C" w:rsidRPr="002F264F">
        <w:rPr>
          <w:rFonts w:ascii="PT Astra Serif" w:hAnsi="PT Astra Serif"/>
          <w:color w:val="000000" w:themeColor="text1"/>
          <w:szCs w:val="26"/>
        </w:rPr>
        <w:t>в течение двух рабочих дней со дня принятия указанного решения направляет заявителю письменное уведомление с указанием причин отказа.</w:t>
      </w:r>
    </w:p>
    <w:p w:rsidR="0025361C" w:rsidRPr="002F264F" w:rsidRDefault="0025361C" w:rsidP="0041249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 xml:space="preserve">В случае подачи запроса посредством Единого портала заявителю также направляется уведомление об отказе в предоставлении государственной услуги </w:t>
      </w:r>
      <w:r w:rsidR="007E3022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>в личный кабинет на Едином портале.</w:t>
      </w:r>
    </w:p>
    <w:p w:rsidR="0025361C" w:rsidRPr="002F264F" w:rsidRDefault="008360C4" w:rsidP="0041249D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57. 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В случае</w:t>
      </w:r>
      <w:proofErr w:type="gramStart"/>
      <w:r w:rsidR="0025361C" w:rsidRPr="002F264F">
        <w:rPr>
          <w:rFonts w:ascii="PT Astra Serif" w:hAnsi="PT Astra Serif" w:cs="Calibri"/>
          <w:color w:val="000000" w:themeColor="text1"/>
          <w:szCs w:val="26"/>
        </w:rPr>
        <w:t>,</w:t>
      </w:r>
      <w:proofErr w:type="gramEnd"/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 если в ходе выполнения административных процедур, предусмотренных настоящим Административным регламентом, специалистом Инспекции установлены основания для приостановления предоставления государственной услуги в соответствии пунктом 64 Правил, специалист Инспекции в течение двух рабочих дней с даты установления данных оснований направляет заявителю решение о приостановлении предоставления государственной услуги </w:t>
      </w:r>
      <w:r w:rsidR="007E3022"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 xml:space="preserve">по адресу электронной почты, указанному в запросе, а в случае отсутствия </w:t>
      </w:r>
      <w:r w:rsidR="007E3022" w:rsidRPr="002F264F">
        <w:rPr>
          <w:rFonts w:ascii="PT Astra Serif" w:hAnsi="PT Astra Serif" w:cs="Calibri"/>
          <w:color w:val="000000" w:themeColor="text1"/>
          <w:szCs w:val="26"/>
        </w:rPr>
        <w:br/>
      </w:r>
      <w:r w:rsidR="0025361C" w:rsidRPr="002F264F">
        <w:rPr>
          <w:rFonts w:ascii="PT Astra Serif" w:hAnsi="PT Astra Serif" w:cs="Calibri"/>
          <w:color w:val="000000" w:themeColor="text1"/>
          <w:szCs w:val="26"/>
        </w:rPr>
        <w:t>в запросе адреса электронной почты – по почтовому адресу.</w:t>
      </w:r>
    </w:p>
    <w:p w:rsidR="0025361C" w:rsidRPr="002F264F" w:rsidRDefault="008360C4" w:rsidP="0041249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58. 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При получении результата предоставления государственной услуги заявителем вносится отметка на заявлении в получении регистрационных документов.</w:t>
      </w:r>
    </w:p>
    <w:p w:rsidR="0025361C" w:rsidRPr="002F264F" w:rsidRDefault="008360C4" w:rsidP="0041249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59. 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Результатом административной процедуры является выдача заявителю документов, указанных в пункте 55 настоящего Административного регламента, либо направление уведомления об отказе в предоставлении государственной услуги.</w:t>
      </w:r>
    </w:p>
    <w:p w:rsidR="0025361C" w:rsidRPr="002F264F" w:rsidRDefault="0025361C" w:rsidP="0041249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О результате предоставления государственной услуги и возможности его получения в Инспекции по запросу, направленному с использованием Единого портала, заявитель уведом</w:t>
      </w:r>
      <w:r w:rsidR="000E4E71">
        <w:rPr>
          <w:rFonts w:ascii="PT Astra Serif" w:hAnsi="PT Astra Serif"/>
          <w:color w:val="000000" w:themeColor="text1"/>
          <w:szCs w:val="26"/>
        </w:rPr>
        <w:t xml:space="preserve">ляется посредством направления </w:t>
      </w:r>
      <w:r w:rsidRPr="002F264F">
        <w:rPr>
          <w:rFonts w:ascii="PT Astra Serif" w:hAnsi="PT Astra Serif"/>
          <w:color w:val="000000" w:themeColor="text1"/>
          <w:szCs w:val="26"/>
        </w:rPr>
        <w:t>уведомления в личный кабинет заявителя на Едином портале.</w:t>
      </w:r>
    </w:p>
    <w:p w:rsidR="0025361C" w:rsidRPr="002F264F" w:rsidRDefault="008360C4" w:rsidP="0041249D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60. </w:t>
      </w:r>
      <w:r w:rsidR="0025361C" w:rsidRPr="002F264F">
        <w:rPr>
          <w:rFonts w:ascii="PT Astra Serif" w:hAnsi="PT Astra Serif"/>
          <w:color w:val="000000" w:themeColor="text1"/>
          <w:szCs w:val="26"/>
        </w:rPr>
        <w:t>Срок выполнения административной процедуры составляет 2 рабоч</w:t>
      </w:r>
      <w:r w:rsidR="000E4E71">
        <w:rPr>
          <w:rFonts w:ascii="PT Astra Serif" w:hAnsi="PT Astra Serif"/>
          <w:color w:val="000000" w:themeColor="text1"/>
          <w:szCs w:val="26"/>
        </w:rPr>
        <w:t>их дня со дня принятия решения о выдаче результата предоставления государственной услуги либо решения об отказе в предоставлении государственной услуги.</w:t>
      </w:r>
    </w:p>
    <w:p w:rsidR="0025361C" w:rsidRDefault="0025361C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0E4E71" w:rsidRPr="002F264F" w:rsidRDefault="000E4E71" w:rsidP="006E65C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8360C4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4.</w:t>
      </w:r>
      <w:r w:rsidR="00875456">
        <w:rPr>
          <w:rFonts w:ascii="PT Astra Serif" w:hAnsi="PT Astra Serif"/>
          <w:color w:val="000000" w:themeColor="text1"/>
          <w:szCs w:val="26"/>
        </w:rPr>
        <w:t xml:space="preserve"> Формы </w:t>
      </w:r>
      <w:proofErr w:type="gramStart"/>
      <w:r w:rsidR="00875456">
        <w:rPr>
          <w:rFonts w:ascii="PT Astra Serif" w:hAnsi="PT Astra Serif"/>
          <w:color w:val="000000" w:themeColor="text1"/>
          <w:szCs w:val="26"/>
        </w:rPr>
        <w:t>контроля за</w:t>
      </w:r>
      <w:proofErr w:type="gramEnd"/>
      <w:r w:rsidR="00875456">
        <w:rPr>
          <w:rFonts w:ascii="PT Astra Serif" w:hAnsi="PT Astra Serif"/>
          <w:color w:val="000000" w:themeColor="text1"/>
          <w:szCs w:val="26"/>
        </w:rPr>
        <w:t xml:space="preserve"> исполнением А</w:t>
      </w:r>
      <w:r w:rsidRPr="002F264F">
        <w:rPr>
          <w:rFonts w:ascii="PT Astra Serif" w:hAnsi="PT Astra Serif"/>
          <w:color w:val="000000" w:themeColor="text1"/>
          <w:szCs w:val="26"/>
        </w:rPr>
        <w:t>дминистративного регламента</w:t>
      </w:r>
      <w:bookmarkStart w:id="12" w:name="P0"/>
      <w:bookmarkEnd w:id="12"/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61. </w:t>
      </w:r>
      <w:proofErr w:type="gramStart"/>
      <w:r w:rsidRPr="002F264F">
        <w:rPr>
          <w:rFonts w:ascii="PT Astra Serif" w:hAnsi="PT Astra Serif"/>
          <w:color w:val="000000" w:themeColor="text1"/>
          <w:szCs w:val="26"/>
        </w:rPr>
        <w:t>Контроль за</w:t>
      </w:r>
      <w:proofErr w:type="gramEnd"/>
      <w:r w:rsidRPr="002F264F">
        <w:rPr>
          <w:rFonts w:ascii="PT Astra Serif" w:hAnsi="PT Astra Serif"/>
          <w:color w:val="000000" w:themeColor="text1"/>
          <w:szCs w:val="26"/>
        </w:rPr>
        <w:t xml:space="preserve"> соблюдением и исполнением Административного регламента осуществляется в форме текущего и последующего контроля.</w:t>
      </w: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 w:themeColor="text1"/>
          <w:szCs w:val="26"/>
          <w:shd w:val="clear" w:color="auto" w:fill="FFFFFF"/>
        </w:rPr>
      </w:pP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62. Текущий контроль в отношении специалистов Инспекции, входящих </w:t>
      </w:r>
      <w:r w:rsidR="00817138"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br/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в отдел по г. Томску, Томскому району, ЗАТО Северск, осуществляется начальником указанного отдела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во время выполнения предусмотренных настоящим Административным регламентом административных процедур.</w:t>
      </w: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 w:themeColor="text1"/>
          <w:szCs w:val="26"/>
          <w:shd w:val="clear" w:color="auto" w:fill="FFFFFF"/>
        </w:rPr>
      </w:pP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>Текущий контроль в</w:t>
      </w:r>
      <w:r w:rsidR="00875456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 отношении действий (бездействия</w:t>
      </w:r>
      <w:r w:rsidRPr="002F264F">
        <w:rPr>
          <w:rFonts w:ascii="PT Astra Serif" w:hAnsi="PT Astra Serif"/>
          <w:color w:val="000000" w:themeColor="text1"/>
          <w:szCs w:val="26"/>
          <w:shd w:val="clear" w:color="auto" w:fill="FFFFFF"/>
        </w:rPr>
        <w:t xml:space="preserve">) иных должностных лиц Инспекции осуществляется начальником Инспекции. 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63. Последующий контроль осуществляется посредством проведения плановых и внеплановых проверок.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64. Плановые проверки проводятся в соответствии с установленными началь</w:t>
      </w:r>
      <w:r w:rsidR="000E4E71">
        <w:rPr>
          <w:rFonts w:ascii="PT Astra Serif" w:hAnsi="PT Astra Serif"/>
          <w:color w:val="000000" w:themeColor="text1"/>
          <w:szCs w:val="26"/>
        </w:rPr>
        <w:t xml:space="preserve">ником Инспекции планами работы </w:t>
      </w:r>
      <w:r w:rsidRPr="002F264F">
        <w:rPr>
          <w:rFonts w:ascii="PT Astra Serif" w:hAnsi="PT Astra Serif"/>
          <w:color w:val="000000" w:themeColor="text1"/>
          <w:szCs w:val="26"/>
        </w:rPr>
        <w:t>и должны проводиться не реже одного раза в год.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Внеплановые проверки проводятся в случае поступления в Инспекцию информации о решениях, действиях (бездействии) должностных лиц Инспекции,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65. Проверка проводится на основании распоряжения Инспекции, которым определяется должностное лицо Инспекции,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:rsidR="0025361C" w:rsidRPr="002F264F" w:rsidRDefault="0025361C" w:rsidP="006E65C8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Результаты проверки оформляются должностным лицом Инспекции, проводившим проверку, в виде акта, который предоставляется начальнику Инспекции.</w:t>
      </w:r>
    </w:p>
    <w:p w:rsidR="0025361C" w:rsidRPr="002F264F" w:rsidRDefault="0025361C" w:rsidP="006E65C8">
      <w:pPr>
        <w:widowControl w:val="0"/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E05A0D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5. 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гражданских служащих</w:t>
      </w:r>
    </w:p>
    <w:p w:rsidR="0025361C" w:rsidRPr="002F264F" w:rsidRDefault="0025361C" w:rsidP="00E05A0D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5361C" w:rsidRPr="002F264F" w:rsidRDefault="0025361C" w:rsidP="000021F2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66. Обжалование решений и действий (бездействия) Инспекции, должностных лиц,</w:t>
      </w:r>
      <w:r w:rsidR="00B3623E">
        <w:rPr>
          <w:rFonts w:ascii="PT Astra Serif" w:hAnsi="PT Astra Serif"/>
          <w:color w:val="000000" w:themeColor="text1"/>
          <w:szCs w:val="26"/>
        </w:rPr>
        <w:t xml:space="preserve"> гражданских служащих Инспекции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осуществляется </w:t>
      </w:r>
      <w:r w:rsidR="00817138" w:rsidRPr="002F264F">
        <w:rPr>
          <w:rFonts w:ascii="PT Astra Serif" w:hAnsi="PT Astra Serif"/>
          <w:color w:val="000000" w:themeColor="text1"/>
          <w:szCs w:val="26"/>
        </w:rPr>
        <w:br/>
      </w:r>
      <w:r w:rsidRPr="002F264F">
        <w:rPr>
          <w:rFonts w:ascii="PT Astra Serif" w:hAnsi="PT Astra Serif"/>
          <w:color w:val="000000" w:themeColor="text1"/>
          <w:szCs w:val="26"/>
        </w:rPr>
        <w:t xml:space="preserve">в соответствии с </w:t>
      </w:r>
      <w:hyperlink r:id="rId25" w:history="1">
        <w:r w:rsidRPr="002F264F">
          <w:rPr>
            <w:rStyle w:val="ae"/>
            <w:rFonts w:ascii="PT Astra Serif" w:hAnsi="PT Astra Serif"/>
            <w:color w:val="000000" w:themeColor="text1"/>
            <w:szCs w:val="26"/>
            <w:u w:val="none"/>
          </w:rPr>
          <w:t>главой 2.1</w:t>
        </w:r>
      </w:hyperlink>
      <w:r w:rsidRPr="002F264F">
        <w:rPr>
          <w:rFonts w:ascii="PT Astra Serif" w:hAnsi="PT Astra Serif"/>
          <w:color w:val="000000" w:themeColor="text1"/>
          <w:szCs w:val="26"/>
        </w:rPr>
        <w:t xml:space="preserve"> Федерального закона </w:t>
      </w:r>
      <w:r w:rsidR="00EC593A">
        <w:rPr>
          <w:rFonts w:ascii="PT Astra Serif" w:hAnsi="PT Astra Serif"/>
          <w:color w:val="000000" w:themeColor="text1"/>
          <w:szCs w:val="26"/>
        </w:rPr>
        <w:t>от 27 июля 2010 года № 210-ФЗ «Об организации предоставления государственных и муниципальных услуг».</w:t>
      </w:r>
      <w:r w:rsidRPr="002F264F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0021F2" w:rsidRPr="002F264F" w:rsidRDefault="0025361C" w:rsidP="000021F2">
      <w:pPr>
        <w:jc w:val="both"/>
        <w:rPr>
          <w:rFonts w:ascii="PT Astra Serif" w:hAnsi="PT Astra Serif"/>
          <w:color w:val="000000" w:themeColor="text1"/>
          <w:szCs w:val="26"/>
        </w:rPr>
      </w:pPr>
      <w:r w:rsidRPr="002F264F">
        <w:rPr>
          <w:rFonts w:ascii="PT Astra Serif" w:hAnsi="PT Astra Serif"/>
          <w:color w:val="000000" w:themeColor="text1"/>
          <w:szCs w:val="26"/>
        </w:rPr>
        <w:t>67. Жалоба на решения и действия (бездействие) начальника Инспекции подается на имя заместителя Губернатора Томской области по агропромышленной политике и природопользованию.</w:t>
      </w:r>
      <w:bookmarkEnd w:id="10"/>
    </w:p>
    <w:p w:rsidR="0025361C" w:rsidRPr="002F264F" w:rsidRDefault="00AF239E" w:rsidP="000021F2">
      <w:pPr>
        <w:jc w:val="both"/>
        <w:rPr>
          <w:rFonts w:ascii="PT Astra Serif" w:hAnsi="PT Astra Serif"/>
        </w:rPr>
      </w:pPr>
      <w:r w:rsidRPr="002F264F">
        <w:rPr>
          <w:rFonts w:ascii="PT Astra Serif" w:hAnsi="PT Astra Serif"/>
        </w:rPr>
        <w:br w:type="page"/>
      </w: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ind w:left="5387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2F264F">
        <w:rPr>
          <w:rFonts w:ascii="PT Astra Serif" w:hAnsi="PT Astra Serif"/>
          <w:color w:val="000000" w:themeColor="text1"/>
          <w:sz w:val="24"/>
          <w:szCs w:val="24"/>
        </w:rPr>
        <w:t xml:space="preserve">Приложение </w:t>
      </w:r>
    </w:p>
    <w:p w:rsidR="00AF239E" w:rsidRPr="002F264F" w:rsidRDefault="0025361C" w:rsidP="006E65C8">
      <w:pPr>
        <w:ind w:left="5387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2F264F">
        <w:rPr>
          <w:rFonts w:ascii="PT Astra Serif" w:hAnsi="PT Astra Serif"/>
          <w:color w:val="000000" w:themeColor="text1"/>
          <w:sz w:val="24"/>
          <w:szCs w:val="24"/>
        </w:rPr>
        <w:t>к Административному регламенту предоставления государственной услуги «Государственная регистрация самоходных машин»</w:t>
      </w:r>
    </w:p>
    <w:p w:rsidR="0025361C" w:rsidRPr="002F264F" w:rsidRDefault="0025361C" w:rsidP="006E65C8">
      <w:pPr>
        <w:ind w:left="5387" w:firstLine="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25361C" w:rsidRPr="002F264F" w:rsidRDefault="0025361C" w:rsidP="006E65C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2F264F">
        <w:rPr>
          <w:rFonts w:ascii="PT Astra Serif" w:hAnsi="PT Astra Serif"/>
          <w:color w:val="000000" w:themeColor="text1"/>
          <w:sz w:val="24"/>
          <w:szCs w:val="24"/>
        </w:rPr>
        <w:t>Форма</w:t>
      </w:r>
    </w:p>
    <w:p w:rsidR="0025361C" w:rsidRPr="002F264F" w:rsidRDefault="0025361C" w:rsidP="006E65C8">
      <w:pPr>
        <w:ind w:firstLine="0"/>
        <w:rPr>
          <w:rFonts w:ascii="PT Astra Serif" w:hAnsi="PT Astra Serif"/>
          <w:sz w:val="24"/>
          <w:szCs w:val="24"/>
        </w:rPr>
      </w:pPr>
    </w:p>
    <w:p w:rsidR="0025361C" w:rsidRPr="002F264F" w:rsidRDefault="0025361C" w:rsidP="006E65C8">
      <w:pPr>
        <w:pStyle w:val="af2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2F264F">
        <w:rPr>
          <w:rFonts w:ascii="PT Astra Serif" w:hAnsi="PT Astra Serif"/>
          <w:color w:val="000000" w:themeColor="text1"/>
          <w:sz w:val="26"/>
          <w:szCs w:val="26"/>
        </w:rPr>
        <w:t>Акт</w:t>
      </w:r>
    </w:p>
    <w:p w:rsidR="0025361C" w:rsidRPr="002F264F" w:rsidRDefault="0025361C" w:rsidP="006E65C8">
      <w:pPr>
        <w:pStyle w:val="af2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2F264F">
        <w:rPr>
          <w:rFonts w:ascii="PT Astra Serif" w:hAnsi="PT Astra Serif"/>
          <w:color w:val="000000" w:themeColor="text1"/>
          <w:sz w:val="26"/>
          <w:szCs w:val="26"/>
        </w:rPr>
        <w:t>проведения сверки номерных узлов и агрегатов самоходной машины</w:t>
      </w:r>
    </w:p>
    <w:p w:rsidR="0025361C" w:rsidRPr="002F264F" w:rsidRDefault="0025361C" w:rsidP="006E65C8">
      <w:pPr>
        <w:ind w:firstLine="0"/>
        <w:rPr>
          <w:rFonts w:ascii="PT Astra Serif" w:hAnsi="PT Astra Serif"/>
          <w:sz w:val="24"/>
          <w:szCs w:val="24"/>
        </w:rPr>
      </w:pPr>
    </w:p>
    <w:p w:rsidR="004C30EC" w:rsidRPr="002F264F" w:rsidRDefault="004C30EC" w:rsidP="004C30EC">
      <w:pPr>
        <w:pStyle w:val="af2"/>
        <w:jc w:val="right"/>
        <w:rPr>
          <w:rFonts w:ascii="PT Astra Serif" w:hAnsi="PT Astra Serif"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color w:val="000000" w:themeColor="text1"/>
          <w:sz w:val="25"/>
          <w:szCs w:val="25"/>
        </w:rPr>
        <w:t>«_____» _____________ 20___г.</w:t>
      </w:r>
    </w:p>
    <w:p w:rsidR="004C30EC" w:rsidRPr="002F264F" w:rsidRDefault="004C30EC" w:rsidP="004C30EC">
      <w:pPr>
        <w:ind w:firstLine="0"/>
        <w:jc w:val="right"/>
        <w:rPr>
          <w:rFonts w:ascii="PT Astra Serif" w:hAnsi="PT Astra Serif"/>
          <w:sz w:val="24"/>
          <w:szCs w:val="24"/>
        </w:rPr>
      </w:pPr>
    </w:p>
    <w:p w:rsidR="00F57A62" w:rsidRPr="002F264F" w:rsidRDefault="0025361C" w:rsidP="004C6C81">
      <w:pPr>
        <w:pStyle w:val="af2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Мною,</w:t>
      </w:r>
      <w:r w:rsidR="00B3623E">
        <w:rPr>
          <w:rFonts w:ascii="PT Astra Serif" w:hAnsi="PT Astra Serif"/>
          <w:color w:val="000000" w:themeColor="text1"/>
          <w:sz w:val="25"/>
          <w:szCs w:val="25"/>
        </w:rPr>
        <w:t xml:space="preserve"> главным (ведущим) специалистом – </w:t>
      </w:r>
      <w:r w:rsidRPr="002F264F">
        <w:rPr>
          <w:rFonts w:ascii="PT Astra Serif" w:hAnsi="PT Astra Serif"/>
          <w:color w:val="000000" w:themeColor="text1"/>
          <w:sz w:val="25"/>
          <w:szCs w:val="25"/>
        </w:rPr>
        <w:t>главным государственным инженером-инспектором</w:t>
      </w:r>
      <w:r w:rsidR="004C6C81" w:rsidRPr="002F264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</w:p>
    <w:p w:rsidR="0025361C" w:rsidRPr="002F264F" w:rsidRDefault="0025361C" w:rsidP="004C6C81">
      <w:pPr>
        <w:pStyle w:val="af2"/>
        <w:ind w:firstLine="709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2F264F">
        <w:rPr>
          <w:rFonts w:ascii="PT Astra Serif" w:hAnsi="PT Astra Serif"/>
          <w:color w:val="000000" w:themeColor="text1"/>
        </w:rPr>
        <w:t>(</w:t>
      </w:r>
      <w:r w:rsidR="004C6C81" w:rsidRPr="002F264F">
        <w:rPr>
          <w:rFonts w:ascii="PT Astra Serif" w:hAnsi="PT Astra Serif"/>
          <w:color w:val="000000" w:themeColor="text1"/>
        </w:rPr>
        <w:t>Н</w:t>
      </w:r>
      <w:r w:rsidRPr="002F264F">
        <w:rPr>
          <w:rFonts w:ascii="PT Astra Serif" w:hAnsi="PT Astra Serif"/>
          <w:color w:val="000000" w:themeColor="text1"/>
        </w:rPr>
        <w:t>ужное подчеркнуть)</w:t>
      </w:r>
    </w:p>
    <w:p w:rsidR="0025361C" w:rsidRPr="002F264F" w:rsidRDefault="0025361C" w:rsidP="006E65C8">
      <w:pPr>
        <w:pStyle w:val="af2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color w:val="000000" w:themeColor="text1"/>
          <w:sz w:val="25"/>
          <w:szCs w:val="25"/>
        </w:rPr>
        <w:t>по</w:t>
      </w:r>
      <w:r w:rsidR="004C6C81" w:rsidRPr="002F264F">
        <w:rPr>
          <w:rFonts w:ascii="PT Astra Serif" w:hAnsi="PT Astra Serif"/>
          <w:color w:val="000000" w:themeColor="text1"/>
          <w:sz w:val="25"/>
          <w:szCs w:val="25"/>
        </w:rPr>
        <w:t xml:space="preserve"> _____________</w:t>
      </w:r>
      <w:r w:rsidRPr="002F264F">
        <w:rPr>
          <w:rFonts w:ascii="PT Astra Serif" w:hAnsi="PT Astra Serif"/>
          <w:color w:val="000000" w:themeColor="text1"/>
          <w:sz w:val="25"/>
          <w:szCs w:val="25"/>
        </w:rPr>
        <w:t xml:space="preserve">_______ </w:t>
      </w:r>
      <w:proofErr w:type="spellStart"/>
      <w:r w:rsidRPr="002F264F">
        <w:rPr>
          <w:rFonts w:ascii="PT Astra Serif" w:hAnsi="PT Astra Serif"/>
          <w:color w:val="000000" w:themeColor="text1"/>
          <w:sz w:val="25"/>
          <w:szCs w:val="25"/>
        </w:rPr>
        <w:t>Гостехнадзора</w:t>
      </w:r>
      <w:proofErr w:type="spellEnd"/>
      <w:r w:rsidRPr="002F264F">
        <w:rPr>
          <w:rFonts w:ascii="PT Astra Serif" w:hAnsi="PT Astra Serif"/>
          <w:color w:val="000000" w:themeColor="text1"/>
          <w:sz w:val="25"/>
          <w:szCs w:val="25"/>
        </w:rPr>
        <w:t xml:space="preserve"> Томской области _______________________</w:t>
      </w:r>
    </w:p>
    <w:p w:rsidR="0025361C" w:rsidRPr="002F264F" w:rsidRDefault="004C6C81" w:rsidP="006E65C8">
      <w:pPr>
        <w:pStyle w:val="af2"/>
        <w:jc w:val="both"/>
        <w:rPr>
          <w:rFonts w:ascii="PT Astra Serif" w:hAnsi="PT Astra Serif"/>
          <w:color w:val="000000" w:themeColor="text1"/>
        </w:rPr>
      </w:pPr>
      <w:r w:rsidRPr="002F264F">
        <w:rPr>
          <w:rFonts w:ascii="PT Astra Serif" w:hAnsi="PT Astra Serif"/>
          <w:color w:val="000000" w:themeColor="text1"/>
          <w:sz w:val="18"/>
          <w:szCs w:val="18"/>
        </w:rPr>
        <w:t xml:space="preserve">        </w:t>
      </w:r>
      <w:r w:rsidR="0025361C" w:rsidRPr="002F264F">
        <w:rPr>
          <w:rFonts w:ascii="PT Astra Serif" w:hAnsi="PT Astra Serif"/>
          <w:color w:val="000000" w:themeColor="text1"/>
          <w:sz w:val="18"/>
          <w:szCs w:val="18"/>
        </w:rPr>
        <w:t xml:space="preserve">             </w:t>
      </w:r>
      <w:r w:rsidR="0025361C" w:rsidRPr="002F264F">
        <w:rPr>
          <w:rFonts w:ascii="PT Astra Serif" w:hAnsi="PT Astra Serif"/>
          <w:color w:val="000000" w:themeColor="text1"/>
        </w:rPr>
        <w:t>(</w:t>
      </w:r>
      <w:r w:rsidRPr="002F264F">
        <w:rPr>
          <w:rFonts w:ascii="PT Astra Serif" w:hAnsi="PT Astra Serif"/>
          <w:color w:val="000000" w:themeColor="text1"/>
        </w:rPr>
        <w:t>Г</w:t>
      </w:r>
      <w:r w:rsidR="0025361C" w:rsidRPr="002F264F">
        <w:rPr>
          <w:rFonts w:ascii="PT Astra Serif" w:hAnsi="PT Astra Serif"/>
          <w:color w:val="000000" w:themeColor="text1"/>
        </w:rPr>
        <w:t xml:space="preserve">ороду, району)                              </w:t>
      </w:r>
      <w:r w:rsidRPr="002F264F">
        <w:rPr>
          <w:rFonts w:ascii="PT Astra Serif" w:hAnsi="PT Astra Serif"/>
          <w:color w:val="000000" w:themeColor="text1"/>
        </w:rPr>
        <w:t xml:space="preserve">             </w:t>
      </w:r>
      <w:r w:rsidR="0025361C" w:rsidRPr="002F264F">
        <w:rPr>
          <w:rFonts w:ascii="PT Astra Serif" w:hAnsi="PT Astra Serif"/>
          <w:color w:val="000000" w:themeColor="text1"/>
        </w:rPr>
        <w:t xml:space="preserve">                                  (</w:t>
      </w:r>
      <w:r w:rsidRPr="002F264F">
        <w:rPr>
          <w:rFonts w:ascii="PT Astra Serif" w:hAnsi="PT Astra Serif"/>
          <w:color w:val="000000" w:themeColor="text1"/>
        </w:rPr>
        <w:t>Ф</w:t>
      </w:r>
      <w:r w:rsidR="0025361C" w:rsidRPr="002F264F">
        <w:rPr>
          <w:rFonts w:ascii="PT Astra Serif" w:hAnsi="PT Astra Serif"/>
          <w:color w:val="000000" w:themeColor="text1"/>
        </w:rPr>
        <w:t>амилия и инициалы специалиста)</w:t>
      </w:r>
    </w:p>
    <w:p w:rsidR="0025361C" w:rsidRPr="002F264F" w:rsidRDefault="0025361C" w:rsidP="006E65C8">
      <w:pPr>
        <w:pStyle w:val="af2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25361C" w:rsidRPr="002F264F" w:rsidRDefault="0025361C" w:rsidP="006E65C8">
      <w:pPr>
        <w:pStyle w:val="af2"/>
        <w:rPr>
          <w:rFonts w:ascii="PT Astra Serif" w:hAnsi="PT Astra Serif"/>
          <w:bCs/>
          <w:color w:val="000000" w:themeColor="text1"/>
        </w:rPr>
      </w:pPr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по адресу</w:t>
      </w:r>
      <w:r w:rsidRPr="002F264F">
        <w:rPr>
          <w:rFonts w:ascii="PT Astra Serif" w:hAnsi="PT Astra Serif"/>
          <w:bCs/>
          <w:color w:val="000000" w:themeColor="text1"/>
        </w:rPr>
        <w:t xml:space="preserve"> ______________</w:t>
      </w:r>
      <w:r w:rsidR="004C6C81" w:rsidRPr="002F264F">
        <w:rPr>
          <w:rFonts w:ascii="PT Astra Serif" w:hAnsi="PT Astra Serif"/>
          <w:bCs/>
          <w:color w:val="000000" w:themeColor="text1"/>
        </w:rPr>
        <w:t>_</w:t>
      </w:r>
      <w:r w:rsidRPr="002F264F">
        <w:rPr>
          <w:rFonts w:ascii="PT Astra Serif" w:hAnsi="PT Astra Serif"/>
          <w:bCs/>
          <w:color w:val="000000" w:themeColor="text1"/>
        </w:rPr>
        <w:t>___________________________________________________________________</w:t>
      </w:r>
    </w:p>
    <w:p w:rsidR="0025361C" w:rsidRPr="002F264F" w:rsidRDefault="0025361C" w:rsidP="004C6C81">
      <w:pPr>
        <w:pStyle w:val="af2"/>
        <w:jc w:val="center"/>
        <w:rPr>
          <w:rFonts w:ascii="PT Astra Serif" w:hAnsi="PT Astra Serif"/>
          <w:bCs/>
          <w:color w:val="000000" w:themeColor="text1"/>
        </w:rPr>
      </w:pPr>
      <w:r w:rsidRPr="002F264F">
        <w:rPr>
          <w:rFonts w:ascii="PT Astra Serif" w:hAnsi="PT Astra Serif"/>
          <w:bCs/>
          <w:color w:val="000000" w:themeColor="text1"/>
        </w:rPr>
        <w:t>(</w:t>
      </w:r>
      <w:r w:rsidR="004C6C81" w:rsidRPr="002F264F">
        <w:rPr>
          <w:rFonts w:ascii="PT Astra Serif" w:hAnsi="PT Astra Serif"/>
          <w:bCs/>
          <w:color w:val="000000" w:themeColor="text1"/>
        </w:rPr>
        <w:t>У</w:t>
      </w:r>
      <w:r w:rsidRPr="002F264F">
        <w:rPr>
          <w:rFonts w:ascii="PT Astra Serif" w:hAnsi="PT Astra Serif"/>
          <w:bCs/>
          <w:color w:val="000000" w:themeColor="text1"/>
        </w:rPr>
        <w:t>казывается адрес проведения осмотра самоходной машины)</w:t>
      </w:r>
    </w:p>
    <w:p w:rsidR="00F57A62" w:rsidRPr="002F264F" w:rsidRDefault="004C6C81" w:rsidP="00F57A62">
      <w:pPr>
        <w:pStyle w:val="af2"/>
        <w:jc w:val="both"/>
        <w:rPr>
          <w:rFonts w:ascii="PT Astra Serif" w:hAnsi="PT Astra Serif"/>
          <w:bCs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в _______ час</w:t>
      </w:r>
      <w:proofErr w:type="gramStart"/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.</w:t>
      </w:r>
      <w:proofErr w:type="gramEnd"/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 xml:space="preserve"> </w:t>
      </w:r>
      <w:proofErr w:type="gramStart"/>
      <w:r w:rsidR="0025361C" w:rsidRPr="002F264F">
        <w:rPr>
          <w:rFonts w:ascii="PT Astra Serif" w:hAnsi="PT Astra Serif"/>
          <w:bCs/>
          <w:color w:val="000000" w:themeColor="text1"/>
          <w:sz w:val="25"/>
          <w:szCs w:val="25"/>
        </w:rPr>
        <w:t>в</w:t>
      </w:r>
      <w:proofErr w:type="gramEnd"/>
      <w:r w:rsidR="0025361C" w:rsidRPr="002F264F">
        <w:rPr>
          <w:rFonts w:ascii="PT Astra Serif" w:hAnsi="PT Astra Serif"/>
          <w:bCs/>
          <w:color w:val="000000" w:themeColor="text1"/>
          <w:sz w:val="25"/>
          <w:szCs w:val="25"/>
        </w:rPr>
        <w:t xml:space="preserve"> присутствии </w:t>
      </w:r>
      <w:r w:rsidR="0025361C" w:rsidRPr="002F264F">
        <w:rPr>
          <w:rFonts w:ascii="PT Astra Serif" w:hAnsi="PT Astra Serif"/>
          <w:color w:val="000000" w:themeColor="text1"/>
          <w:sz w:val="25"/>
          <w:szCs w:val="25"/>
        </w:rPr>
        <w:t>владельца (законного представителя владельца) самоходной машины</w:t>
      </w:r>
      <w:r w:rsidR="00F57A62" w:rsidRPr="002F264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25361C" w:rsidRPr="002F264F">
        <w:rPr>
          <w:rFonts w:ascii="PT Astra Serif" w:hAnsi="PT Astra Serif"/>
          <w:color w:val="000000" w:themeColor="text1"/>
          <w:sz w:val="25"/>
          <w:szCs w:val="25"/>
        </w:rPr>
        <w:t>_______________________________________</w:t>
      </w:r>
      <w:r w:rsidR="0025361C" w:rsidRPr="002F264F">
        <w:rPr>
          <w:rFonts w:ascii="PT Astra Serif" w:hAnsi="PT Astra Serif"/>
          <w:bCs/>
          <w:color w:val="000000" w:themeColor="text1"/>
          <w:sz w:val="25"/>
          <w:szCs w:val="25"/>
        </w:rPr>
        <w:t xml:space="preserve"> проведен осмотр </w:t>
      </w:r>
    </w:p>
    <w:p w:rsidR="00F57A62" w:rsidRPr="002F264F" w:rsidRDefault="00F57A62" w:rsidP="00F57A62">
      <w:pPr>
        <w:pStyle w:val="af2"/>
        <w:jc w:val="center"/>
        <w:rPr>
          <w:rFonts w:ascii="PT Astra Serif" w:hAnsi="PT Astra Serif"/>
          <w:color w:val="000000" w:themeColor="text1"/>
        </w:rPr>
      </w:pPr>
      <w:r w:rsidRPr="002F264F">
        <w:rPr>
          <w:rFonts w:ascii="PT Astra Serif" w:hAnsi="PT Astra Serif"/>
          <w:color w:val="000000" w:themeColor="text1"/>
        </w:rPr>
        <w:t>(Фамилия и инициалы)</w:t>
      </w:r>
    </w:p>
    <w:p w:rsidR="0025361C" w:rsidRPr="002F264F" w:rsidRDefault="0025361C" w:rsidP="006E65C8">
      <w:pPr>
        <w:pStyle w:val="af2"/>
        <w:rPr>
          <w:rFonts w:ascii="PT Astra Serif" w:hAnsi="PT Astra Serif"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самоходной машины: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1847"/>
        <w:gridCol w:w="139"/>
        <w:gridCol w:w="1374"/>
        <w:gridCol w:w="369"/>
        <w:gridCol w:w="195"/>
        <w:gridCol w:w="814"/>
        <w:gridCol w:w="340"/>
        <w:gridCol w:w="296"/>
        <w:gridCol w:w="193"/>
        <w:gridCol w:w="488"/>
        <w:gridCol w:w="190"/>
        <w:gridCol w:w="455"/>
        <w:gridCol w:w="86"/>
        <w:gridCol w:w="705"/>
        <w:gridCol w:w="399"/>
        <w:gridCol w:w="159"/>
        <w:gridCol w:w="217"/>
        <w:gridCol w:w="751"/>
        <w:gridCol w:w="730"/>
      </w:tblGrid>
      <w:tr w:rsidR="0025361C" w:rsidRPr="002F264F" w:rsidTr="00302BDC">
        <w:tc>
          <w:tcPr>
            <w:tcW w:w="1847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Наименование:</w:t>
            </w:r>
          </w:p>
        </w:tc>
        <w:tc>
          <w:tcPr>
            <w:tcW w:w="323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</w:p>
        </w:tc>
        <w:tc>
          <w:tcPr>
            <w:tcW w:w="977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Марка:</w:t>
            </w:r>
          </w:p>
        </w:tc>
        <w:tc>
          <w:tcPr>
            <w:tcW w:w="369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  <w:lang w:val="en-US"/>
              </w:rPr>
            </w:pPr>
          </w:p>
        </w:tc>
      </w:tr>
      <w:tr w:rsidR="0025361C" w:rsidRPr="002F264F" w:rsidTr="00302BDC">
        <w:trPr>
          <w:gridAfter w:val="1"/>
          <w:wAfter w:w="730" w:type="dxa"/>
        </w:trPr>
        <w:tc>
          <w:tcPr>
            <w:tcW w:w="1986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645" w:type="dxa"/>
            <w:gridSpan w:val="4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117" w:type="dxa"/>
            <w:gridSpan w:val="6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9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27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F57A62" w:rsidRPr="002F264F" w:rsidTr="00302BDC">
        <w:trPr>
          <w:gridAfter w:val="3"/>
          <w:wAfter w:w="1698" w:type="dxa"/>
        </w:trPr>
        <w:tc>
          <w:tcPr>
            <w:tcW w:w="3924" w:type="dxa"/>
            <w:gridSpan w:val="5"/>
            <w:shd w:val="clear" w:color="auto" w:fill="auto"/>
          </w:tcPr>
          <w:p w:rsidR="0025361C" w:rsidRPr="002F264F" w:rsidRDefault="0025361C" w:rsidP="006E65C8">
            <w:pPr>
              <w:pStyle w:val="af2"/>
              <w:ind w:right="-107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Паспорт самоходной машины:</w:t>
            </w:r>
          </w:p>
        </w:tc>
        <w:tc>
          <w:tcPr>
            <w:tcW w:w="814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серия</w:t>
            </w:r>
          </w:p>
        </w:tc>
        <w:tc>
          <w:tcPr>
            <w:tcW w:w="131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731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№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302BDC">
        <w:trPr>
          <w:gridAfter w:val="1"/>
          <w:wAfter w:w="730" w:type="dxa"/>
        </w:trPr>
        <w:tc>
          <w:tcPr>
            <w:tcW w:w="1986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645" w:type="dxa"/>
            <w:gridSpan w:val="4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117" w:type="dxa"/>
            <w:gridSpan w:val="6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9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27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25361C" w:rsidRPr="002F264F" w:rsidTr="00302BDC">
        <w:trPr>
          <w:gridAfter w:val="2"/>
          <w:wAfter w:w="1481" w:type="dxa"/>
        </w:trPr>
        <w:tc>
          <w:tcPr>
            <w:tcW w:w="3360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ind w:right="-107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Регистрационный документ:</w:t>
            </w:r>
          </w:p>
        </w:tc>
        <w:tc>
          <w:tcPr>
            <w:tcW w:w="137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829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серия</w:t>
            </w:r>
          </w:p>
        </w:tc>
        <w:tc>
          <w:tcPr>
            <w:tcW w:w="6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</w:p>
        </w:tc>
        <w:tc>
          <w:tcPr>
            <w:tcW w:w="455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№</w:t>
            </w:r>
          </w:p>
        </w:tc>
        <w:tc>
          <w:tcPr>
            <w:tcW w:w="156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b/>
                <w:bCs/>
                <w:color w:val="000000" w:themeColor="text1"/>
                <w:sz w:val="25"/>
                <w:szCs w:val="25"/>
              </w:rPr>
            </w:pPr>
          </w:p>
        </w:tc>
      </w:tr>
    </w:tbl>
    <w:p w:rsidR="0025361C" w:rsidRPr="002F264F" w:rsidRDefault="0025361C" w:rsidP="006E65C8">
      <w:pPr>
        <w:pStyle w:val="af2"/>
        <w:jc w:val="both"/>
        <w:rPr>
          <w:rFonts w:ascii="PT Astra Serif" w:hAnsi="PT Astra Serif"/>
          <w:b/>
          <w:bCs/>
          <w:color w:val="000000" w:themeColor="text1"/>
          <w:sz w:val="16"/>
          <w:szCs w:val="16"/>
        </w:rPr>
      </w:pPr>
    </w:p>
    <w:p w:rsidR="0025361C" w:rsidRPr="002F264F" w:rsidRDefault="0025361C" w:rsidP="00F57A62">
      <w:pPr>
        <w:pStyle w:val="af2"/>
        <w:ind w:firstLine="709"/>
        <w:jc w:val="both"/>
        <w:rPr>
          <w:rFonts w:ascii="PT Astra Serif" w:hAnsi="PT Astra Serif"/>
          <w:bCs/>
          <w:color w:val="000000" w:themeColor="text1"/>
          <w:sz w:val="25"/>
          <w:szCs w:val="25"/>
        </w:rPr>
      </w:pPr>
      <w:proofErr w:type="gramStart"/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В ходе осмотра самоходной машины установлено (</w:t>
      </w:r>
      <w:r w:rsidRPr="002F264F">
        <w:rPr>
          <w:rFonts w:ascii="PT Astra Serif" w:hAnsi="PT Astra Serif"/>
          <w:bCs/>
          <w:iCs/>
          <w:color w:val="000000" w:themeColor="text1"/>
          <w:sz w:val="25"/>
          <w:szCs w:val="25"/>
        </w:rPr>
        <w:t>указываются с</w:t>
      </w:r>
      <w:r w:rsidRPr="002F264F">
        <w:rPr>
          <w:rFonts w:ascii="PT Astra Serif" w:hAnsi="PT Astra Serif"/>
          <w:iCs/>
          <w:color w:val="000000" w:themeColor="text1"/>
          <w:sz w:val="25"/>
          <w:szCs w:val="25"/>
        </w:rPr>
        <w:t xml:space="preserve">ведения </w:t>
      </w:r>
      <w:r w:rsidR="00F57A62" w:rsidRPr="002F264F">
        <w:rPr>
          <w:rFonts w:ascii="PT Astra Serif" w:hAnsi="PT Astra Serif"/>
          <w:iCs/>
          <w:color w:val="000000" w:themeColor="text1"/>
          <w:sz w:val="25"/>
          <w:szCs w:val="25"/>
        </w:rPr>
        <w:br/>
      </w:r>
      <w:r w:rsidRPr="002F264F">
        <w:rPr>
          <w:rFonts w:ascii="PT Astra Serif" w:hAnsi="PT Astra Serif"/>
          <w:iCs/>
          <w:color w:val="000000" w:themeColor="text1"/>
          <w:sz w:val="25"/>
          <w:szCs w:val="25"/>
        </w:rPr>
        <w:t>о результатах сверки фактических данных номерных узлов и агрегатов с имеющимися записями в регистрационных документах (ПСМ)</w:t>
      </w:r>
      <w:r w:rsidRPr="002F264F">
        <w:rPr>
          <w:rFonts w:ascii="PT Astra Serif" w:hAnsi="PT Astra Serif"/>
          <w:bCs/>
          <w:color w:val="000000" w:themeColor="text1"/>
          <w:sz w:val="25"/>
          <w:szCs w:val="25"/>
        </w:rPr>
        <w:t>:</w:t>
      </w:r>
      <w:proofErr w:type="gramEnd"/>
    </w:p>
    <w:p w:rsidR="00F57A62" w:rsidRPr="002F264F" w:rsidRDefault="00F57A62" w:rsidP="006E65C8">
      <w:pPr>
        <w:pStyle w:val="af2"/>
        <w:jc w:val="both"/>
        <w:rPr>
          <w:rFonts w:ascii="PT Astra Serif" w:hAnsi="PT Astra Serif"/>
          <w:bCs/>
          <w:color w:val="000000" w:themeColor="text1"/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767"/>
        <w:gridCol w:w="2902"/>
        <w:gridCol w:w="2901"/>
      </w:tblGrid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По документам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Фактически </w:t>
            </w: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Год выпуска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Заводской № машины (рамы)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№ двигателя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№ коробки передач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№ основного ведущего моста 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№№ мостов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  <w:tr w:rsidR="0025361C" w:rsidRPr="002F264F" w:rsidTr="00065981">
        <w:trPr>
          <w:cantSplit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Цвет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rPr>
                <w:rFonts w:ascii="PT Astra Serif" w:hAnsi="PT Astra Serif"/>
                <w:b/>
                <w:color w:val="000000" w:themeColor="text1"/>
                <w:sz w:val="25"/>
                <w:szCs w:val="25"/>
              </w:rPr>
            </w:pPr>
          </w:p>
        </w:tc>
      </w:tr>
    </w:tbl>
    <w:p w:rsidR="0025361C" w:rsidRPr="002F264F" w:rsidRDefault="0025361C" w:rsidP="006E65C8">
      <w:pPr>
        <w:ind w:firstLine="0"/>
        <w:rPr>
          <w:rFonts w:ascii="PT Astra Serif" w:hAnsi="PT Astra Serif"/>
          <w:sz w:val="16"/>
          <w:szCs w:val="16"/>
        </w:rPr>
      </w:pPr>
    </w:p>
    <w:p w:rsidR="0025361C" w:rsidRPr="002F264F" w:rsidRDefault="0025361C" w:rsidP="006E65C8">
      <w:pPr>
        <w:pStyle w:val="af2"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2F264F">
        <w:rPr>
          <w:rFonts w:ascii="PT Astra Serif" w:hAnsi="PT Astra Serif"/>
          <w:color w:val="000000" w:themeColor="text1"/>
          <w:sz w:val="25"/>
          <w:szCs w:val="25"/>
        </w:rPr>
        <w:t>По результатам осмотра самоходной машины установлено:</w:t>
      </w:r>
    </w:p>
    <w:p w:rsidR="0025361C" w:rsidRPr="002F264F" w:rsidRDefault="0025361C" w:rsidP="005A57D6">
      <w:pPr>
        <w:pStyle w:val="af2"/>
        <w:ind w:firstLine="709"/>
        <w:jc w:val="both"/>
        <w:rPr>
          <w:rFonts w:ascii="PT Astra Serif" w:hAnsi="PT Astra Serif"/>
          <w:iCs/>
          <w:color w:val="000000" w:themeColor="text1"/>
        </w:rPr>
      </w:pPr>
      <w:r w:rsidRPr="002F264F">
        <w:rPr>
          <w:rFonts w:ascii="PT Astra Serif" w:hAnsi="PT Astra Serif"/>
          <w:iCs/>
          <w:color w:val="000000" w:themeColor="text1"/>
          <w:sz w:val="25"/>
          <w:szCs w:val="25"/>
        </w:rPr>
        <w:t>Номера узлов и агрегатов __________________________________</w:t>
      </w:r>
      <w:r w:rsidR="00F57A62" w:rsidRPr="002F264F">
        <w:rPr>
          <w:rFonts w:ascii="PT Astra Serif" w:hAnsi="PT Astra Serif"/>
          <w:iCs/>
          <w:color w:val="000000" w:themeColor="text1"/>
          <w:sz w:val="25"/>
          <w:szCs w:val="25"/>
        </w:rPr>
        <w:t xml:space="preserve"> </w:t>
      </w:r>
      <w:r w:rsidRPr="002F264F">
        <w:rPr>
          <w:rFonts w:ascii="PT Astra Serif" w:hAnsi="PT Astra Serif"/>
          <w:iCs/>
          <w:color w:val="000000" w:themeColor="text1"/>
          <w:sz w:val="25"/>
          <w:szCs w:val="25"/>
        </w:rPr>
        <w:t xml:space="preserve">записям </w:t>
      </w:r>
      <w:r w:rsidR="00ED09A1" w:rsidRPr="002F264F">
        <w:rPr>
          <w:rFonts w:ascii="PT Astra Serif" w:hAnsi="PT Astra Serif"/>
          <w:iCs/>
          <w:color w:val="000000" w:themeColor="text1"/>
          <w:sz w:val="25"/>
          <w:szCs w:val="25"/>
        </w:rPr>
        <w:br/>
      </w:r>
      <w:r w:rsidRPr="002F264F">
        <w:rPr>
          <w:rFonts w:ascii="PT Astra Serif" w:hAnsi="PT Astra Serif"/>
          <w:iCs/>
          <w:color w:val="000000" w:themeColor="text1"/>
          <w:sz w:val="25"/>
          <w:szCs w:val="25"/>
        </w:rPr>
        <w:t>в регистрационных документах.</w:t>
      </w:r>
      <w:r w:rsidRPr="002F264F">
        <w:rPr>
          <w:rFonts w:ascii="PT Astra Serif" w:hAnsi="PT Astra Serif"/>
          <w:i/>
          <w:iCs/>
          <w:color w:val="000000" w:themeColor="text1"/>
          <w:sz w:val="16"/>
          <w:szCs w:val="16"/>
        </w:rPr>
        <w:t xml:space="preserve">                    </w:t>
      </w:r>
      <w:r w:rsidR="00F57A62" w:rsidRPr="002F264F">
        <w:rPr>
          <w:rFonts w:ascii="PT Astra Serif" w:hAnsi="PT Astra Serif"/>
          <w:i/>
          <w:iCs/>
          <w:color w:val="000000" w:themeColor="text1"/>
          <w:sz w:val="16"/>
          <w:szCs w:val="16"/>
        </w:rPr>
        <w:t xml:space="preserve">  </w:t>
      </w:r>
      <w:r w:rsidRPr="002F264F">
        <w:rPr>
          <w:rFonts w:ascii="PT Astra Serif" w:hAnsi="PT Astra Serif"/>
          <w:i/>
          <w:iCs/>
          <w:color w:val="000000" w:themeColor="text1"/>
          <w:sz w:val="16"/>
          <w:szCs w:val="16"/>
        </w:rPr>
        <w:t xml:space="preserve">  </w:t>
      </w:r>
      <w:r w:rsidRPr="002F264F">
        <w:rPr>
          <w:rFonts w:ascii="PT Astra Serif" w:hAnsi="PT Astra Serif"/>
          <w:iCs/>
          <w:color w:val="000000" w:themeColor="text1"/>
        </w:rPr>
        <w:t>(</w:t>
      </w:r>
      <w:proofErr w:type="gramStart"/>
      <w:r w:rsidR="00F57A62" w:rsidRPr="002F264F">
        <w:rPr>
          <w:rFonts w:ascii="PT Astra Serif" w:hAnsi="PT Astra Serif"/>
          <w:iCs/>
          <w:color w:val="000000" w:themeColor="text1"/>
        </w:rPr>
        <w:t>С</w:t>
      </w:r>
      <w:r w:rsidRPr="002F264F">
        <w:rPr>
          <w:rFonts w:ascii="PT Astra Serif" w:hAnsi="PT Astra Serif"/>
          <w:iCs/>
          <w:color w:val="000000" w:themeColor="text1"/>
        </w:rPr>
        <w:t>оответствуют</w:t>
      </w:r>
      <w:proofErr w:type="gramEnd"/>
      <w:r w:rsidRPr="002F264F">
        <w:rPr>
          <w:rFonts w:ascii="PT Astra Serif" w:hAnsi="PT Astra Serif"/>
          <w:iCs/>
          <w:color w:val="000000" w:themeColor="text1"/>
        </w:rPr>
        <w:t>/не соответствуют)</w:t>
      </w:r>
    </w:p>
    <w:p w:rsidR="0025361C" w:rsidRPr="002F264F" w:rsidRDefault="0025361C" w:rsidP="006E65C8">
      <w:pPr>
        <w:pStyle w:val="af2"/>
        <w:rPr>
          <w:rFonts w:ascii="PT Astra Serif" w:hAnsi="PT Astra Serif"/>
          <w:color w:val="000000" w:themeColor="text1"/>
        </w:rPr>
      </w:pPr>
    </w:p>
    <w:tbl>
      <w:tblPr>
        <w:tblW w:w="9855" w:type="dxa"/>
        <w:tblLook w:val="04A0" w:firstRow="1" w:lastRow="0" w:firstColumn="1" w:lastColumn="0" w:noHBand="0" w:noVBand="1"/>
      </w:tblPr>
      <w:tblGrid>
        <w:gridCol w:w="3215"/>
        <w:gridCol w:w="1647"/>
        <w:gridCol w:w="1152"/>
        <w:gridCol w:w="190"/>
        <w:gridCol w:w="66"/>
        <w:gridCol w:w="251"/>
        <w:gridCol w:w="14"/>
        <w:gridCol w:w="94"/>
        <w:gridCol w:w="283"/>
        <w:gridCol w:w="899"/>
        <w:gridCol w:w="107"/>
        <w:gridCol w:w="127"/>
        <w:gridCol w:w="9"/>
        <w:gridCol w:w="98"/>
        <w:gridCol w:w="51"/>
        <w:gridCol w:w="1593"/>
        <w:gridCol w:w="6"/>
        <w:gridCol w:w="53"/>
      </w:tblGrid>
      <w:tr w:rsidR="0025361C" w:rsidRPr="002F264F" w:rsidTr="00065981">
        <w:trPr>
          <w:gridAfter w:val="1"/>
          <w:wAfter w:w="53" w:type="dxa"/>
        </w:trPr>
        <w:tc>
          <w:tcPr>
            <w:tcW w:w="6014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bCs/>
                <w:color w:val="000000" w:themeColor="text1"/>
                <w:sz w:val="25"/>
                <w:szCs w:val="25"/>
              </w:rPr>
              <w:t xml:space="preserve">Главный (ведущий) специалист – </w:t>
            </w:r>
          </w:p>
        </w:tc>
        <w:tc>
          <w:tcPr>
            <w:tcW w:w="256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</w:p>
        </w:tc>
        <w:tc>
          <w:tcPr>
            <w:tcW w:w="1648" w:type="dxa"/>
            <w:gridSpan w:val="6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34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650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25361C" w:rsidRPr="002F264F" w:rsidTr="00065981">
        <w:trPr>
          <w:gridAfter w:val="2"/>
          <w:wAfter w:w="59" w:type="dxa"/>
        </w:trPr>
        <w:tc>
          <w:tcPr>
            <w:tcW w:w="6204" w:type="dxa"/>
            <w:gridSpan w:val="4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bCs/>
                <w:color w:val="000000" w:themeColor="text1"/>
                <w:sz w:val="25"/>
                <w:szCs w:val="25"/>
              </w:rPr>
              <w:t xml:space="preserve">главный государственный инженер-инспектор </w:t>
            </w:r>
            <w:proofErr w:type="gramStart"/>
            <w:r w:rsidRPr="002F264F">
              <w:rPr>
                <w:rFonts w:ascii="PT Astra Serif" w:hAnsi="PT Astra Serif"/>
                <w:bCs/>
                <w:color w:val="000000" w:themeColor="text1"/>
                <w:sz w:val="25"/>
                <w:szCs w:val="25"/>
              </w:rPr>
              <w:t>по</w:t>
            </w:r>
            <w:proofErr w:type="gramEnd"/>
          </w:p>
        </w:tc>
        <w:tc>
          <w:tcPr>
            <w:tcW w:w="331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34" w:type="dxa"/>
            <w:gridSpan w:val="2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751" w:type="dxa"/>
            <w:gridSpan w:val="4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25361C" w:rsidRPr="002F264F" w:rsidTr="005A57D6">
        <w:trPr>
          <w:gridAfter w:val="2"/>
          <w:wAfter w:w="59" w:type="dxa"/>
        </w:trPr>
        <w:tc>
          <w:tcPr>
            <w:tcW w:w="6629" w:type="dxa"/>
            <w:gridSpan w:val="8"/>
            <w:shd w:val="clear" w:color="auto" w:fill="auto"/>
          </w:tcPr>
          <w:p w:rsidR="0025361C" w:rsidRPr="002F264F" w:rsidRDefault="005A57D6" w:rsidP="006E65C8">
            <w:pPr>
              <w:pStyle w:val="af2"/>
              <w:ind w:right="-110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2F264F">
              <w:rPr>
                <w:rFonts w:ascii="PT Astra Serif" w:hAnsi="PT Astra Serif"/>
                <w:bCs/>
                <w:color w:val="000000" w:themeColor="text1"/>
                <w:sz w:val="25"/>
                <w:szCs w:val="25"/>
              </w:rPr>
              <w:t>______________________</w:t>
            </w:r>
            <w:r w:rsidR="0025361C" w:rsidRPr="002F264F">
              <w:rPr>
                <w:rFonts w:ascii="PT Astra Serif" w:hAnsi="PT Astra Serif"/>
                <w:bCs/>
                <w:color w:val="000000" w:themeColor="text1"/>
                <w:sz w:val="25"/>
                <w:szCs w:val="25"/>
              </w:rPr>
              <w:t>__</w:t>
            </w:r>
            <w:r w:rsidR="0025361C"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="0025361C"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Гостехнадзора</w:t>
            </w:r>
            <w:proofErr w:type="spellEnd"/>
            <w:r w:rsidR="0025361C" w:rsidRPr="002F264F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Томской области</w:t>
            </w:r>
          </w:p>
        </w:tc>
        <w:tc>
          <w:tcPr>
            <w:tcW w:w="283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243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74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</w:p>
        </w:tc>
      </w:tr>
      <w:tr w:rsidR="0025361C" w:rsidRPr="002F264F" w:rsidTr="00065981">
        <w:tc>
          <w:tcPr>
            <w:tcW w:w="6014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  <w:r w:rsidRPr="002F264F">
              <w:rPr>
                <w:rFonts w:ascii="PT Astra Serif" w:hAnsi="PT Astra Serif"/>
                <w:color w:val="000000" w:themeColor="text1"/>
              </w:rPr>
              <w:t xml:space="preserve">                   (</w:t>
            </w:r>
            <w:r w:rsidR="005A57D6" w:rsidRPr="002F264F">
              <w:rPr>
                <w:rFonts w:ascii="PT Astra Serif" w:hAnsi="PT Astra Serif"/>
                <w:color w:val="000000" w:themeColor="text1"/>
              </w:rPr>
              <w:t>Г</w:t>
            </w:r>
            <w:r w:rsidRPr="002F264F">
              <w:rPr>
                <w:rFonts w:ascii="PT Astra Serif" w:hAnsi="PT Astra Serif"/>
                <w:color w:val="000000" w:themeColor="text1"/>
              </w:rPr>
              <w:t>ороду, району)</w:t>
            </w:r>
          </w:p>
        </w:tc>
        <w:tc>
          <w:tcPr>
            <w:tcW w:w="3841" w:type="dxa"/>
            <w:gridSpan w:val="15"/>
            <w:shd w:val="clear" w:color="auto" w:fill="auto"/>
          </w:tcPr>
          <w:p w:rsidR="0025361C" w:rsidRPr="002F264F" w:rsidRDefault="005A57D6" w:rsidP="005A57D6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  <w:r w:rsidRPr="002F264F">
              <w:rPr>
                <w:rFonts w:ascii="PT Astra Serif" w:hAnsi="PT Astra Serif"/>
                <w:color w:val="000000" w:themeColor="text1"/>
              </w:rPr>
              <w:t xml:space="preserve">   </w:t>
            </w:r>
            <w:r w:rsidR="0025361C" w:rsidRPr="002F264F">
              <w:rPr>
                <w:rFonts w:ascii="PT Astra Serif" w:hAnsi="PT Astra Serif"/>
                <w:color w:val="000000" w:themeColor="text1"/>
              </w:rPr>
              <w:t xml:space="preserve">        (</w:t>
            </w:r>
            <w:r w:rsidRPr="002F264F">
              <w:rPr>
                <w:rFonts w:ascii="PT Astra Serif" w:hAnsi="PT Astra Serif"/>
                <w:color w:val="000000" w:themeColor="text1"/>
              </w:rPr>
              <w:t>П</w:t>
            </w:r>
            <w:r w:rsidR="0025361C" w:rsidRPr="002F264F">
              <w:rPr>
                <w:rFonts w:ascii="PT Astra Serif" w:hAnsi="PT Astra Serif"/>
                <w:color w:val="000000" w:themeColor="text1"/>
              </w:rPr>
              <w:t>одпись)    (</w:t>
            </w:r>
            <w:r w:rsidRPr="002F264F">
              <w:rPr>
                <w:rFonts w:ascii="PT Astra Serif" w:hAnsi="PT Astra Serif"/>
                <w:color w:val="000000" w:themeColor="text1"/>
              </w:rPr>
              <w:t>Ф</w:t>
            </w:r>
            <w:r w:rsidR="0025361C" w:rsidRPr="002F264F">
              <w:rPr>
                <w:rFonts w:ascii="PT Astra Serif" w:hAnsi="PT Astra Serif"/>
                <w:color w:val="000000" w:themeColor="text1"/>
              </w:rPr>
              <w:t>амилия и инициалы)</w:t>
            </w:r>
          </w:p>
        </w:tc>
      </w:tr>
      <w:tr w:rsidR="0025361C" w:rsidRPr="002F264F" w:rsidTr="00065981">
        <w:tc>
          <w:tcPr>
            <w:tcW w:w="3215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i/>
                <w:color w:val="000000" w:themeColor="text1"/>
                <w:lang w:val="en-US"/>
              </w:rPr>
            </w:pPr>
          </w:p>
        </w:tc>
        <w:tc>
          <w:tcPr>
            <w:tcW w:w="1647" w:type="dxa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659" w:type="dxa"/>
            <w:gridSpan w:val="4"/>
            <w:shd w:val="clear" w:color="auto" w:fill="auto"/>
          </w:tcPr>
          <w:p w:rsidR="0025361C" w:rsidRPr="002F264F" w:rsidRDefault="0025361C" w:rsidP="006E65C8">
            <w:pPr>
              <w:pStyle w:val="af2"/>
              <w:jc w:val="center"/>
              <w:rPr>
                <w:rFonts w:ascii="PT Astra Serif" w:hAnsi="PT Astra Serif"/>
                <w:color w:val="000000" w:themeColor="text1"/>
              </w:rPr>
            </w:pPr>
            <w:r w:rsidRPr="002F264F">
              <w:rPr>
                <w:rFonts w:ascii="PT Astra Serif" w:hAnsi="PT Astra Serif"/>
                <w:color w:val="000000" w:themeColor="text1"/>
              </w:rPr>
              <w:t>М. П.</w:t>
            </w:r>
          </w:p>
        </w:tc>
        <w:tc>
          <w:tcPr>
            <w:tcW w:w="1682" w:type="dxa"/>
            <w:gridSpan w:val="9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652" w:type="dxa"/>
            <w:gridSpan w:val="3"/>
            <w:shd w:val="clear" w:color="auto" w:fill="auto"/>
          </w:tcPr>
          <w:p w:rsidR="0025361C" w:rsidRPr="002F264F" w:rsidRDefault="0025361C" w:rsidP="006E65C8">
            <w:pPr>
              <w:pStyle w:val="af2"/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25361C" w:rsidRPr="002F264F" w:rsidRDefault="0025361C" w:rsidP="005A57D6">
      <w:pPr>
        <w:jc w:val="both"/>
        <w:rPr>
          <w:rFonts w:ascii="PT Astra Serif" w:hAnsi="PT Astra Serif"/>
          <w:sz w:val="25"/>
          <w:szCs w:val="25"/>
        </w:rPr>
      </w:pPr>
      <w:r w:rsidRPr="002F264F">
        <w:rPr>
          <w:rFonts w:ascii="PT Astra Serif" w:hAnsi="PT Astra Serif"/>
          <w:color w:val="000000" w:themeColor="text1"/>
          <w:sz w:val="25"/>
          <w:szCs w:val="25"/>
        </w:rPr>
        <w:t>Владелец (законный представитель владельца)</w:t>
      </w:r>
      <w:r w:rsidR="005A57D6" w:rsidRPr="002F264F">
        <w:rPr>
          <w:rFonts w:ascii="PT Astra Serif" w:hAnsi="PT Astra Serif"/>
          <w:color w:val="000000" w:themeColor="text1"/>
          <w:sz w:val="25"/>
          <w:szCs w:val="25"/>
        </w:rPr>
        <w:t xml:space="preserve"> __________</w:t>
      </w:r>
      <w:r w:rsidRPr="002F264F">
        <w:rPr>
          <w:rFonts w:ascii="PT Astra Serif" w:hAnsi="PT Astra Serif"/>
          <w:color w:val="000000" w:themeColor="text1"/>
          <w:sz w:val="25"/>
          <w:szCs w:val="25"/>
        </w:rPr>
        <w:t xml:space="preserve">__           </w:t>
      </w:r>
      <w:r w:rsidR="005A57D6" w:rsidRPr="002F264F">
        <w:rPr>
          <w:rFonts w:ascii="PT Astra Serif" w:hAnsi="PT Astra Serif"/>
          <w:color w:val="000000" w:themeColor="text1"/>
          <w:sz w:val="25"/>
          <w:szCs w:val="25"/>
        </w:rPr>
        <w:t>__</w:t>
      </w:r>
      <w:r w:rsidRPr="002F264F">
        <w:rPr>
          <w:rFonts w:ascii="PT Astra Serif" w:hAnsi="PT Astra Serif"/>
          <w:color w:val="000000" w:themeColor="text1"/>
          <w:sz w:val="25"/>
          <w:szCs w:val="25"/>
        </w:rPr>
        <w:t>_________</w:t>
      </w:r>
    </w:p>
    <w:sectPr w:rsidR="0025361C" w:rsidRPr="002F264F" w:rsidSect="00B6490A">
      <w:headerReference w:type="first" r:id="rId26"/>
      <w:pgSz w:w="11906" w:h="16838"/>
      <w:pgMar w:top="1264" w:right="851" w:bottom="851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981" w:rsidRDefault="00065981" w:rsidP="00901E23">
      <w:r>
        <w:separator/>
      </w:r>
    </w:p>
  </w:endnote>
  <w:endnote w:type="continuationSeparator" w:id="0">
    <w:p w:rsidR="00065981" w:rsidRDefault="00065981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981" w:rsidRDefault="00065981" w:rsidP="00901E23">
      <w:r>
        <w:separator/>
      </w:r>
    </w:p>
  </w:footnote>
  <w:footnote w:type="continuationSeparator" w:id="0">
    <w:p w:rsidR="00065981" w:rsidRDefault="00065981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065981" w:rsidRPr="00560157" w:rsidRDefault="00065981" w:rsidP="00645D77">
        <w:pPr>
          <w:pStyle w:val="a8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176494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981" w:rsidRDefault="00065981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1EA4B73B" wp14:editId="3016187E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5981" w:rsidRPr="0039464B" w:rsidRDefault="00065981" w:rsidP="002B6CC7">
    <w:pPr>
      <w:pStyle w:val="a8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065981" w:rsidRDefault="00065981" w:rsidP="002B6CC7">
    <w:pPr>
      <w:pStyle w:val="a8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065981" w:rsidRPr="00AF239E" w:rsidRDefault="00065981" w:rsidP="002B6CC7">
    <w:pPr>
      <w:pStyle w:val="a8"/>
      <w:spacing w:before="240"/>
      <w:ind w:firstLine="0"/>
      <w:jc w:val="center"/>
      <w:rPr>
        <w:rFonts w:ascii="PT Astra Serif" w:hAnsi="PT Astra Serif"/>
        <w:b/>
        <w:spacing w:val="20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981" w:rsidRDefault="00065981" w:rsidP="001B07C3">
    <w:pPr>
      <w:pStyle w:val="a8"/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E1D8A"/>
    <w:multiLevelType w:val="multilevel"/>
    <w:tmpl w:val="585643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">
    <w:nsid w:val="08030258"/>
    <w:multiLevelType w:val="hybridMultilevel"/>
    <w:tmpl w:val="EE9C5FA2"/>
    <w:lvl w:ilvl="0" w:tplc="22B8600A">
      <w:start w:val="17"/>
      <w:numFmt w:val="decimal"/>
      <w:lvlText w:val="%1."/>
      <w:lvlJc w:val="left"/>
      <w:pPr>
        <w:ind w:left="1455" w:hanging="375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3">
    <w:nsid w:val="0F432F59"/>
    <w:multiLevelType w:val="hybridMultilevel"/>
    <w:tmpl w:val="FE42DFB0"/>
    <w:lvl w:ilvl="0" w:tplc="AA842D9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31522"/>
    <w:multiLevelType w:val="hybridMultilevel"/>
    <w:tmpl w:val="3A5EB340"/>
    <w:lvl w:ilvl="0" w:tplc="9BBC1566">
      <w:start w:val="1"/>
      <w:numFmt w:val="decimal"/>
      <w:lvlText w:val="%1."/>
      <w:lvlJc w:val="left"/>
      <w:pPr>
        <w:ind w:left="4487" w:hanging="375"/>
      </w:pPr>
    </w:lvl>
    <w:lvl w:ilvl="1" w:tplc="529EF5DE">
      <w:start w:val="1"/>
      <w:numFmt w:val="decimal"/>
      <w:lvlText w:val="%2)"/>
      <w:lvlJc w:val="left"/>
      <w:pPr>
        <w:ind w:left="1909" w:hanging="48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9507D5"/>
    <w:multiLevelType w:val="hybridMultilevel"/>
    <w:tmpl w:val="E034B4BA"/>
    <w:lvl w:ilvl="0" w:tplc="238E7C3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C50F81"/>
    <w:multiLevelType w:val="hybridMultilevel"/>
    <w:tmpl w:val="9B405BD6"/>
    <w:lvl w:ilvl="0" w:tplc="6E9E0A7C">
      <w:start w:val="1"/>
      <w:numFmt w:val="decimal"/>
      <w:lvlText w:val="%1)"/>
      <w:lvlJc w:val="left"/>
      <w:pPr>
        <w:ind w:left="1069" w:hanging="360"/>
      </w:pPr>
    </w:lvl>
    <w:lvl w:ilvl="1" w:tplc="DB46C6F0">
      <w:start w:val="1"/>
      <w:numFmt w:val="decimal"/>
      <w:lvlText w:val="%2)"/>
      <w:lvlJc w:val="left"/>
      <w:pPr>
        <w:ind w:left="1789" w:hanging="360"/>
      </w:pPr>
      <w:rPr>
        <w:rFonts w:ascii="PT Astra Serif" w:eastAsia="Times New Roman" w:hAnsi="PT Astra Serif" w:cs="Times New Roman"/>
      </w:rPr>
    </w:lvl>
    <w:lvl w:ilvl="2" w:tplc="45F43468">
      <w:start w:val="42"/>
      <w:numFmt w:val="decimal"/>
      <w:lvlText w:val="%3."/>
      <w:lvlJc w:val="left"/>
      <w:pPr>
        <w:ind w:left="2704" w:hanging="375"/>
      </w:pPr>
    </w:lvl>
    <w:lvl w:ilvl="3" w:tplc="A64A189E">
      <w:start w:val="30"/>
      <w:numFmt w:val="decimal"/>
      <w:lvlText w:val="%4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186DFA"/>
    <w:multiLevelType w:val="hybridMultilevel"/>
    <w:tmpl w:val="C4EE8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6579E"/>
    <w:multiLevelType w:val="hybridMultilevel"/>
    <w:tmpl w:val="16007A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5229B0"/>
    <w:multiLevelType w:val="hybridMultilevel"/>
    <w:tmpl w:val="5C3001E0"/>
    <w:lvl w:ilvl="0" w:tplc="63FE95C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>
    <w:nsid w:val="3D78725E"/>
    <w:multiLevelType w:val="hybridMultilevel"/>
    <w:tmpl w:val="9A3458FA"/>
    <w:lvl w:ilvl="0" w:tplc="8E70C114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0E247B"/>
    <w:multiLevelType w:val="hybridMultilevel"/>
    <w:tmpl w:val="28C20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385F54"/>
    <w:multiLevelType w:val="hybridMultilevel"/>
    <w:tmpl w:val="54084DEA"/>
    <w:lvl w:ilvl="0" w:tplc="41E415E4">
      <w:start w:val="56"/>
      <w:numFmt w:val="decimal"/>
      <w:lvlText w:val="%1."/>
      <w:lvlJc w:val="left"/>
      <w:pPr>
        <w:ind w:left="1084" w:hanging="375"/>
      </w:pPr>
      <w:rPr>
        <w:rFonts w:cs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0">
    <w:nsid w:val="5342647E"/>
    <w:multiLevelType w:val="hybridMultilevel"/>
    <w:tmpl w:val="E2EE51B2"/>
    <w:lvl w:ilvl="0" w:tplc="649C1FF2">
      <w:start w:val="2"/>
      <w:numFmt w:val="decimal"/>
      <w:lvlText w:val="%1)"/>
      <w:lvlJc w:val="left"/>
      <w:pPr>
        <w:ind w:left="2149" w:hanging="360"/>
      </w:p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>
      <w:start w:val="1"/>
      <w:numFmt w:val="decimal"/>
      <w:lvlText w:val="%4."/>
      <w:lvlJc w:val="left"/>
      <w:pPr>
        <w:ind w:left="4309" w:hanging="360"/>
      </w:pPr>
    </w:lvl>
    <w:lvl w:ilvl="4" w:tplc="04190019">
      <w:start w:val="1"/>
      <w:numFmt w:val="lowerLetter"/>
      <w:lvlText w:val="%5."/>
      <w:lvlJc w:val="left"/>
      <w:pPr>
        <w:ind w:left="5029" w:hanging="360"/>
      </w:pPr>
    </w:lvl>
    <w:lvl w:ilvl="5" w:tplc="0419001B">
      <w:start w:val="1"/>
      <w:numFmt w:val="lowerRoman"/>
      <w:lvlText w:val="%6."/>
      <w:lvlJc w:val="right"/>
      <w:pPr>
        <w:ind w:left="5749" w:hanging="180"/>
      </w:pPr>
    </w:lvl>
    <w:lvl w:ilvl="6" w:tplc="0419000F">
      <w:start w:val="1"/>
      <w:numFmt w:val="decimal"/>
      <w:lvlText w:val="%7."/>
      <w:lvlJc w:val="left"/>
      <w:pPr>
        <w:ind w:left="6469" w:hanging="360"/>
      </w:pPr>
    </w:lvl>
    <w:lvl w:ilvl="7" w:tplc="04190019">
      <w:start w:val="1"/>
      <w:numFmt w:val="lowerLetter"/>
      <w:lvlText w:val="%8."/>
      <w:lvlJc w:val="left"/>
      <w:pPr>
        <w:ind w:left="7189" w:hanging="360"/>
      </w:pPr>
    </w:lvl>
    <w:lvl w:ilvl="8" w:tplc="0419001B">
      <w:start w:val="1"/>
      <w:numFmt w:val="lowerRoman"/>
      <w:lvlText w:val="%9."/>
      <w:lvlJc w:val="right"/>
      <w:pPr>
        <w:ind w:left="7909" w:hanging="180"/>
      </w:pPr>
    </w:lvl>
  </w:abstractNum>
  <w:abstractNum w:abstractNumId="21">
    <w:nsid w:val="54E04EFF"/>
    <w:multiLevelType w:val="hybridMultilevel"/>
    <w:tmpl w:val="632ACECC"/>
    <w:lvl w:ilvl="0" w:tplc="1884EBB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3661A"/>
    <w:multiLevelType w:val="hybridMultilevel"/>
    <w:tmpl w:val="EA848856"/>
    <w:lvl w:ilvl="0" w:tplc="169A6C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3F6687"/>
    <w:multiLevelType w:val="hybridMultilevel"/>
    <w:tmpl w:val="EF320C2E"/>
    <w:lvl w:ilvl="0" w:tplc="A206609E">
      <w:start w:val="1"/>
      <w:numFmt w:val="decimal"/>
      <w:lvlText w:val="%1)"/>
      <w:lvlJc w:val="left"/>
      <w:pPr>
        <w:ind w:left="1789" w:hanging="360"/>
      </w:p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>
      <w:start w:val="1"/>
      <w:numFmt w:val="lowerRoman"/>
      <w:lvlText w:val="%3."/>
      <w:lvlJc w:val="right"/>
      <w:pPr>
        <w:ind w:left="3229" w:hanging="180"/>
      </w:pPr>
    </w:lvl>
    <w:lvl w:ilvl="3" w:tplc="0419000F">
      <w:start w:val="1"/>
      <w:numFmt w:val="decimal"/>
      <w:lvlText w:val="%4."/>
      <w:lvlJc w:val="left"/>
      <w:pPr>
        <w:ind w:left="3949" w:hanging="360"/>
      </w:pPr>
    </w:lvl>
    <w:lvl w:ilvl="4" w:tplc="04190019">
      <w:start w:val="1"/>
      <w:numFmt w:val="lowerLetter"/>
      <w:lvlText w:val="%5."/>
      <w:lvlJc w:val="left"/>
      <w:pPr>
        <w:ind w:left="4669" w:hanging="360"/>
      </w:pPr>
    </w:lvl>
    <w:lvl w:ilvl="5" w:tplc="0419001B">
      <w:start w:val="1"/>
      <w:numFmt w:val="lowerRoman"/>
      <w:lvlText w:val="%6."/>
      <w:lvlJc w:val="right"/>
      <w:pPr>
        <w:ind w:left="5389" w:hanging="180"/>
      </w:pPr>
    </w:lvl>
    <w:lvl w:ilvl="6" w:tplc="0419000F">
      <w:start w:val="1"/>
      <w:numFmt w:val="decimal"/>
      <w:lvlText w:val="%7."/>
      <w:lvlJc w:val="left"/>
      <w:pPr>
        <w:ind w:left="6109" w:hanging="360"/>
      </w:pPr>
    </w:lvl>
    <w:lvl w:ilvl="7" w:tplc="04190019">
      <w:start w:val="1"/>
      <w:numFmt w:val="lowerLetter"/>
      <w:lvlText w:val="%8."/>
      <w:lvlJc w:val="left"/>
      <w:pPr>
        <w:ind w:left="6829" w:hanging="360"/>
      </w:pPr>
    </w:lvl>
    <w:lvl w:ilvl="8" w:tplc="0419001B">
      <w:start w:val="1"/>
      <w:numFmt w:val="lowerRoman"/>
      <w:lvlText w:val="%9."/>
      <w:lvlJc w:val="right"/>
      <w:pPr>
        <w:ind w:left="7549" w:hanging="180"/>
      </w:pPr>
    </w:lvl>
  </w:abstractNum>
  <w:abstractNum w:abstractNumId="2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12"/>
  </w:num>
  <w:num w:numId="5">
    <w:abstractNumId w:val="18"/>
  </w:num>
  <w:num w:numId="6">
    <w:abstractNumId w:val="19"/>
  </w:num>
  <w:num w:numId="7">
    <w:abstractNumId w:val="13"/>
  </w:num>
  <w:num w:numId="8">
    <w:abstractNumId w:val="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42"/>
    </w:lvlOverride>
    <w:lvlOverride w:ilvl="3">
      <w:startOverride w:val="3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5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1F2"/>
    <w:rsid w:val="000022CD"/>
    <w:rsid w:val="00002728"/>
    <w:rsid w:val="00002EF3"/>
    <w:rsid w:val="00007F7A"/>
    <w:rsid w:val="00015E0B"/>
    <w:rsid w:val="00017F14"/>
    <w:rsid w:val="000203B8"/>
    <w:rsid w:val="0002377E"/>
    <w:rsid w:val="0002426B"/>
    <w:rsid w:val="00032DA8"/>
    <w:rsid w:val="00034F6F"/>
    <w:rsid w:val="000372CC"/>
    <w:rsid w:val="0003763B"/>
    <w:rsid w:val="00037F25"/>
    <w:rsid w:val="00040F7E"/>
    <w:rsid w:val="00041944"/>
    <w:rsid w:val="000425E2"/>
    <w:rsid w:val="000428A2"/>
    <w:rsid w:val="00045268"/>
    <w:rsid w:val="00052441"/>
    <w:rsid w:val="00053377"/>
    <w:rsid w:val="00054D11"/>
    <w:rsid w:val="000573EF"/>
    <w:rsid w:val="00065981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B7CDE"/>
    <w:rsid w:val="000C0D97"/>
    <w:rsid w:val="000C198B"/>
    <w:rsid w:val="000C315B"/>
    <w:rsid w:val="000C3E25"/>
    <w:rsid w:val="000C4101"/>
    <w:rsid w:val="000C530B"/>
    <w:rsid w:val="000D05DF"/>
    <w:rsid w:val="000D3653"/>
    <w:rsid w:val="000D6658"/>
    <w:rsid w:val="000E0F57"/>
    <w:rsid w:val="000E26C8"/>
    <w:rsid w:val="000E3708"/>
    <w:rsid w:val="000E3994"/>
    <w:rsid w:val="000E48F1"/>
    <w:rsid w:val="000E4E71"/>
    <w:rsid w:val="000E743B"/>
    <w:rsid w:val="000F020E"/>
    <w:rsid w:val="000F0E52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02FF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76494"/>
    <w:rsid w:val="001814A2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7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2715F"/>
    <w:rsid w:val="002312BE"/>
    <w:rsid w:val="00231529"/>
    <w:rsid w:val="002332D2"/>
    <w:rsid w:val="00233366"/>
    <w:rsid w:val="00235C34"/>
    <w:rsid w:val="00235D00"/>
    <w:rsid w:val="00237BE3"/>
    <w:rsid w:val="00240906"/>
    <w:rsid w:val="00242440"/>
    <w:rsid w:val="00243386"/>
    <w:rsid w:val="00252139"/>
    <w:rsid w:val="0025361C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3F72"/>
    <w:rsid w:val="00286DF8"/>
    <w:rsid w:val="00287393"/>
    <w:rsid w:val="00294327"/>
    <w:rsid w:val="00295894"/>
    <w:rsid w:val="00297DC8"/>
    <w:rsid w:val="002A69E5"/>
    <w:rsid w:val="002B0A33"/>
    <w:rsid w:val="002B133C"/>
    <w:rsid w:val="002B1D8D"/>
    <w:rsid w:val="002B2599"/>
    <w:rsid w:val="002B2C56"/>
    <w:rsid w:val="002B535C"/>
    <w:rsid w:val="002B6CC7"/>
    <w:rsid w:val="002B77DD"/>
    <w:rsid w:val="002C0D0E"/>
    <w:rsid w:val="002C2728"/>
    <w:rsid w:val="002C55BD"/>
    <w:rsid w:val="002D188A"/>
    <w:rsid w:val="002D37F8"/>
    <w:rsid w:val="002D70B4"/>
    <w:rsid w:val="002E1062"/>
    <w:rsid w:val="002E1ABD"/>
    <w:rsid w:val="002E2194"/>
    <w:rsid w:val="002E3567"/>
    <w:rsid w:val="002E6EF0"/>
    <w:rsid w:val="002E7A84"/>
    <w:rsid w:val="002E7F87"/>
    <w:rsid w:val="002F264F"/>
    <w:rsid w:val="002F3928"/>
    <w:rsid w:val="002F40FB"/>
    <w:rsid w:val="002F459A"/>
    <w:rsid w:val="002F4B55"/>
    <w:rsid w:val="002F5E97"/>
    <w:rsid w:val="003001C1"/>
    <w:rsid w:val="00302BDC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25124"/>
    <w:rsid w:val="00330CFF"/>
    <w:rsid w:val="0033359A"/>
    <w:rsid w:val="0033524D"/>
    <w:rsid w:val="00335549"/>
    <w:rsid w:val="00335DE3"/>
    <w:rsid w:val="003406A8"/>
    <w:rsid w:val="003407B0"/>
    <w:rsid w:val="00341337"/>
    <w:rsid w:val="00342892"/>
    <w:rsid w:val="00343527"/>
    <w:rsid w:val="00343DC4"/>
    <w:rsid w:val="00344DD1"/>
    <w:rsid w:val="0034644C"/>
    <w:rsid w:val="003476DE"/>
    <w:rsid w:val="0035119A"/>
    <w:rsid w:val="00352B96"/>
    <w:rsid w:val="00352EB1"/>
    <w:rsid w:val="0035534D"/>
    <w:rsid w:val="00356B6C"/>
    <w:rsid w:val="0035732B"/>
    <w:rsid w:val="00357E95"/>
    <w:rsid w:val="003601E6"/>
    <w:rsid w:val="003608BF"/>
    <w:rsid w:val="00360A46"/>
    <w:rsid w:val="00362604"/>
    <w:rsid w:val="0036323D"/>
    <w:rsid w:val="00363EC9"/>
    <w:rsid w:val="0036479F"/>
    <w:rsid w:val="0036554F"/>
    <w:rsid w:val="003669D8"/>
    <w:rsid w:val="0037003C"/>
    <w:rsid w:val="00372D98"/>
    <w:rsid w:val="00376A2A"/>
    <w:rsid w:val="0038382C"/>
    <w:rsid w:val="00386E95"/>
    <w:rsid w:val="00390459"/>
    <w:rsid w:val="00390A89"/>
    <w:rsid w:val="00391473"/>
    <w:rsid w:val="003919E9"/>
    <w:rsid w:val="00391CDB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0B23"/>
    <w:rsid w:val="003A491B"/>
    <w:rsid w:val="003A6925"/>
    <w:rsid w:val="003B0D2A"/>
    <w:rsid w:val="003B1F4B"/>
    <w:rsid w:val="003B213D"/>
    <w:rsid w:val="003B224D"/>
    <w:rsid w:val="003B38BD"/>
    <w:rsid w:val="003B75E7"/>
    <w:rsid w:val="003C12B7"/>
    <w:rsid w:val="003C27BE"/>
    <w:rsid w:val="003C28C4"/>
    <w:rsid w:val="003C3032"/>
    <w:rsid w:val="003C4317"/>
    <w:rsid w:val="003D0E1B"/>
    <w:rsid w:val="003D117B"/>
    <w:rsid w:val="003D1B42"/>
    <w:rsid w:val="003D3DCE"/>
    <w:rsid w:val="003E29B9"/>
    <w:rsid w:val="003E3026"/>
    <w:rsid w:val="003E3D72"/>
    <w:rsid w:val="003E46EB"/>
    <w:rsid w:val="003E53EB"/>
    <w:rsid w:val="003F0C8D"/>
    <w:rsid w:val="003F0D2B"/>
    <w:rsid w:val="003F2A8F"/>
    <w:rsid w:val="003F6339"/>
    <w:rsid w:val="003F705A"/>
    <w:rsid w:val="0040690A"/>
    <w:rsid w:val="00406BFF"/>
    <w:rsid w:val="00407014"/>
    <w:rsid w:val="004100B7"/>
    <w:rsid w:val="004106D5"/>
    <w:rsid w:val="0041249D"/>
    <w:rsid w:val="00412BAC"/>
    <w:rsid w:val="004130C1"/>
    <w:rsid w:val="004162E3"/>
    <w:rsid w:val="00427207"/>
    <w:rsid w:val="00441611"/>
    <w:rsid w:val="00441796"/>
    <w:rsid w:val="00446EBB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3265"/>
    <w:rsid w:val="004A6CAE"/>
    <w:rsid w:val="004A7104"/>
    <w:rsid w:val="004B5CD7"/>
    <w:rsid w:val="004B6FFC"/>
    <w:rsid w:val="004C0D11"/>
    <w:rsid w:val="004C1CDC"/>
    <w:rsid w:val="004C1D13"/>
    <w:rsid w:val="004C1E25"/>
    <w:rsid w:val="004C2F5C"/>
    <w:rsid w:val="004C30EC"/>
    <w:rsid w:val="004C6460"/>
    <w:rsid w:val="004C6C81"/>
    <w:rsid w:val="004D06C6"/>
    <w:rsid w:val="004D373F"/>
    <w:rsid w:val="004D60B3"/>
    <w:rsid w:val="004D6446"/>
    <w:rsid w:val="004D6990"/>
    <w:rsid w:val="004D71D4"/>
    <w:rsid w:val="004E31C3"/>
    <w:rsid w:val="004E31F8"/>
    <w:rsid w:val="004E6037"/>
    <w:rsid w:val="004F55D5"/>
    <w:rsid w:val="00502761"/>
    <w:rsid w:val="00504CD0"/>
    <w:rsid w:val="00504F72"/>
    <w:rsid w:val="00505A71"/>
    <w:rsid w:val="00511EB4"/>
    <w:rsid w:val="00515A12"/>
    <w:rsid w:val="00517556"/>
    <w:rsid w:val="00517D1B"/>
    <w:rsid w:val="00520EEC"/>
    <w:rsid w:val="00522587"/>
    <w:rsid w:val="00525361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52D3D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0B44"/>
    <w:rsid w:val="00594609"/>
    <w:rsid w:val="00594994"/>
    <w:rsid w:val="00594B99"/>
    <w:rsid w:val="005A1E60"/>
    <w:rsid w:val="005A34FC"/>
    <w:rsid w:val="005A3AE5"/>
    <w:rsid w:val="005A3D63"/>
    <w:rsid w:val="005A4347"/>
    <w:rsid w:val="005A548B"/>
    <w:rsid w:val="005A57D6"/>
    <w:rsid w:val="005A5B14"/>
    <w:rsid w:val="005A5CC2"/>
    <w:rsid w:val="005B2509"/>
    <w:rsid w:val="005B3CFA"/>
    <w:rsid w:val="005B5A95"/>
    <w:rsid w:val="005B657C"/>
    <w:rsid w:val="005B690A"/>
    <w:rsid w:val="005B6972"/>
    <w:rsid w:val="005C00D7"/>
    <w:rsid w:val="005C1DFD"/>
    <w:rsid w:val="005C2D14"/>
    <w:rsid w:val="005C4E3D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6"/>
    <w:rsid w:val="005E16EF"/>
    <w:rsid w:val="005E1CA4"/>
    <w:rsid w:val="005E1D6E"/>
    <w:rsid w:val="005E3376"/>
    <w:rsid w:val="005E387E"/>
    <w:rsid w:val="005E4108"/>
    <w:rsid w:val="005E42C5"/>
    <w:rsid w:val="005E5387"/>
    <w:rsid w:val="005E54ED"/>
    <w:rsid w:val="005E63C8"/>
    <w:rsid w:val="005E76B8"/>
    <w:rsid w:val="005F1902"/>
    <w:rsid w:val="005F65AA"/>
    <w:rsid w:val="005F70F5"/>
    <w:rsid w:val="005F7E25"/>
    <w:rsid w:val="006008D6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5E0"/>
    <w:rsid w:val="00637E78"/>
    <w:rsid w:val="006404D1"/>
    <w:rsid w:val="00641C3E"/>
    <w:rsid w:val="00642C23"/>
    <w:rsid w:val="00643D42"/>
    <w:rsid w:val="00645D77"/>
    <w:rsid w:val="006460AF"/>
    <w:rsid w:val="006462C0"/>
    <w:rsid w:val="006471CF"/>
    <w:rsid w:val="00647BA5"/>
    <w:rsid w:val="00650595"/>
    <w:rsid w:val="00650E54"/>
    <w:rsid w:val="00654184"/>
    <w:rsid w:val="00655D11"/>
    <w:rsid w:val="006572C1"/>
    <w:rsid w:val="00657372"/>
    <w:rsid w:val="00663721"/>
    <w:rsid w:val="00663F92"/>
    <w:rsid w:val="006650D7"/>
    <w:rsid w:val="00667FEE"/>
    <w:rsid w:val="00670AD8"/>
    <w:rsid w:val="00674539"/>
    <w:rsid w:val="006752FB"/>
    <w:rsid w:val="0067785B"/>
    <w:rsid w:val="00680235"/>
    <w:rsid w:val="006805C0"/>
    <w:rsid w:val="00680950"/>
    <w:rsid w:val="00680B64"/>
    <w:rsid w:val="0068536D"/>
    <w:rsid w:val="00687772"/>
    <w:rsid w:val="00696CB6"/>
    <w:rsid w:val="006A06CA"/>
    <w:rsid w:val="006A5BBA"/>
    <w:rsid w:val="006A65C5"/>
    <w:rsid w:val="006A7BC8"/>
    <w:rsid w:val="006B3246"/>
    <w:rsid w:val="006B4E17"/>
    <w:rsid w:val="006B5BAD"/>
    <w:rsid w:val="006B751E"/>
    <w:rsid w:val="006B75EA"/>
    <w:rsid w:val="006C1C6F"/>
    <w:rsid w:val="006C3705"/>
    <w:rsid w:val="006C5664"/>
    <w:rsid w:val="006C6457"/>
    <w:rsid w:val="006C7A59"/>
    <w:rsid w:val="006D2A39"/>
    <w:rsid w:val="006D53F7"/>
    <w:rsid w:val="006E01B0"/>
    <w:rsid w:val="006E5302"/>
    <w:rsid w:val="006E54CF"/>
    <w:rsid w:val="006E65C8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6AC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4C5"/>
    <w:rsid w:val="00767C8B"/>
    <w:rsid w:val="00771A16"/>
    <w:rsid w:val="00772B7C"/>
    <w:rsid w:val="007736AB"/>
    <w:rsid w:val="00775D9C"/>
    <w:rsid w:val="0077798B"/>
    <w:rsid w:val="00781049"/>
    <w:rsid w:val="007816DC"/>
    <w:rsid w:val="007833F8"/>
    <w:rsid w:val="00783B9D"/>
    <w:rsid w:val="0078513B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130E"/>
    <w:rsid w:val="007C2E00"/>
    <w:rsid w:val="007C4B85"/>
    <w:rsid w:val="007C7613"/>
    <w:rsid w:val="007D1A0F"/>
    <w:rsid w:val="007D495A"/>
    <w:rsid w:val="007D4D9F"/>
    <w:rsid w:val="007D730D"/>
    <w:rsid w:val="007E057D"/>
    <w:rsid w:val="007E3022"/>
    <w:rsid w:val="007E3A28"/>
    <w:rsid w:val="007E6B3A"/>
    <w:rsid w:val="007F0A5A"/>
    <w:rsid w:val="007F0B03"/>
    <w:rsid w:val="007F1C95"/>
    <w:rsid w:val="007F4651"/>
    <w:rsid w:val="007F5CDA"/>
    <w:rsid w:val="0080040A"/>
    <w:rsid w:val="008034CB"/>
    <w:rsid w:val="008055EB"/>
    <w:rsid w:val="008069C3"/>
    <w:rsid w:val="00807E9E"/>
    <w:rsid w:val="00810B83"/>
    <w:rsid w:val="00810DA1"/>
    <w:rsid w:val="00811EBB"/>
    <w:rsid w:val="00812403"/>
    <w:rsid w:val="00813122"/>
    <w:rsid w:val="008134B0"/>
    <w:rsid w:val="0081629B"/>
    <w:rsid w:val="00816759"/>
    <w:rsid w:val="00817105"/>
    <w:rsid w:val="00817138"/>
    <w:rsid w:val="00826C1D"/>
    <w:rsid w:val="00827F77"/>
    <w:rsid w:val="00831057"/>
    <w:rsid w:val="00831FB3"/>
    <w:rsid w:val="00832807"/>
    <w:rsid w:val="00833EB8"/>
    <w:rsid w:val="008360C4"/>
    <w:rsid w:val="008372A8"/>
    <w:rsid w:val="00840ED7"/>
    <w:rsid w:val="008425F0"/>
    <w:rsid w:val="00842A87"/>
    <w:rsid w:val="00843C00"/>
    <w:rsid w:val="00847B97"/>
    <w:rsid w:val="00853C86"/>
    <w:rsid w:val="00854DEE"/>
    <w:rsid w:val="00855AFF"/>
    <w:rsid w:val="00855C0A"/>
    <w:rsid w:val="00856010"/>
    <w:rsid w:val="008573F2"/>
    <w:rsid w:val="0086033B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56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1B8D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3CF1"/>
    <w:rsid w:val="008C6943"/>
    <w:rsid w:val="008C72E2"/>
    <w:rsid w:val="008D7EAE"/>
    <w:rsid w:val="008E157C"/>
    <w:rsid w:val="008E6417"/>
    <w:rsid w:val="008F0200"/>
    <w:rsid w:val="008F123A"/>
    <w:rsid w:val="008F1250"/>
    <w:rsid w:val="008F41F0"/>
    <w:rsid w:val="008F43FA"/>
    <w:rsid w:val="008F63B4"/>
    <w:rsid w:val="008F7D75"/>
    <w:rsid w:val="00901369"/>
    <w:rsid w:val="00901704"/>
    <w:rsid w:val="00901DB5"/>
    <w:rsid w:val="00901E23"/>
    <w:rsid w:val="00903126"/>
    <w:rsid w:val="009032F6"/>
    <w:rsid w:val="009103F8"/>
    <w:rsid w:val="00910EE4"/>
    <w:rsid w:val="00911F38"/>
    <w:rsid w:val="00916886"/>
    <w:rsid w:val="00916C66"/>
    <w:rsid w:val="00921914"/>
    <w:rsid w:val="00924CCE"/>
    <w:rsid w:val="00925D7C"/>
    <w:rsid w:val="00925E9A"/>
    <w:rsid w:val="009321F1"/>
    <w:rsid w:val="009337A0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773EC"/>
    <w:rsid w:val="009779BB"/>
    <w:rsid w:val="00980D5D"/>
    <w:rsid w:val="00983916"/>
    <w:rsid w:val="009842E3"/>
    <w:rsid w:val="00986548"/>
    <w:rsid w:val="00986FC7"/>
    <w:rsid w:val="00987885"/>
    <w:rsid w:val="00987B16"/>
    <w:rsid w:val="00990EBB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18B0"/>
    <w:rsid w:val="009B202D"/>
    <w:rsid w:val="009B2E63"/>
    <w:rsid w:val="009B300A"/>
    <w:rsid w:val="009B3D50"/>
    <w:rsid w:val="009C0B36"/>
    <w:rsid w:val="009C155C"/>
    <w:rsid w:val="009C531E"/>
    <w:rsid w:val="009C5A08"/>
    <w:rsid w:val="009C5E0C"/>
    <w:rsid w:val="009C63FB"/>
    <w:rsid w:val="009D0184"/>
    <w:rsid w:val="009D095F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282F"/>
    <w:rsid w:val="00A23C9C"/>
    <w:rsid w:val="00A24144"/>
    <w:rsid w:val="00A24620"/>
    <w:rsid w:val="00A24D51"/>
    <w:rsid w:val="00A31725"/>
    <w:rsid w:val="00A31A74"/>
    <w:rsid w:val="00A32D99"/>
    <w:rsid w:val="00A35098"/>
    <w:rsid w:val="00A4144B"/>
    <w:rsid w:val="00A4160D"/>
    <w:rsid w:val="00A45A5C"/>
    <w:rsid w:val="00A471E4"/>
    <w:rsid w:val="00A5541D"/>
    <w:rsid w:val="00A568C0"/>
    <w:rsid w:val="00A60FDD"/>
    <w:rsid w:val="00A612DC"/>
    <w:rsid w:val="00A62406"/>
    <w:rsid w:val="00A63336"/>
    <w:rsid w:val="00A64476"/>
    <w:rsid w:val="00A64612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9468A"/>
    <w:rsid w:val="00AA5701"/>
    <w:rsid w:val="00AB01CE"/>
    <w:rsid w:val="00AB2910"/>
    <w:rsid w:val="00AB2C05"/>
    <w:rsid w:val="00AC0EC7"/>
    <w:rsid w:val="00AC0F8E"/>
    <w:rsid w:val="00AC2865"/>
    <w:rsid w:val="00AD035C"/>
    <w:rsid w:val="00AD0A82"/>
    <w:rsid w:val="00AD183A"/>
    <w:rsid w:val="00AD2FF2"/>
    <w:rsid w:val="00AD4267"/>
    <w:rsid w:val="00AD446A"/>
    <w:rsid w:val="00AD76CD"/>
    <w:rsid w:val="00AD7CCB"/>
    <w:rsid w:val="00AE0971"/>
    <w:rsid w:val="00AE1B77"/>
    <w:rsid w:val="00AF0117"/>
    <w:rsid w:val="00AF1D2D"/>
    <w:rsid w:val="00AF239E"/>
    <w:rsid w:val="00AF431E"/>
    <w:rsid w:val="00AF4AB5"/>
    <w:rsid w:val="00AF5657"/>
    <w:rsid w:val="00AF696D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1BA7"/>
    <w:rsid w:val="00B25976"/>
    <w:rsid w:val="00B26395"/>
    <w:rsid w:val="00B2693B"/>
    <w:rsid w:val="00B278AF"/>
    <w:rsid w:val="00B27BC9"/>
    <w:rsid w:val="00B31295"/>
    <w:rsid w:val="00B3623E"/>
    <w:rsid w:val="00B36B69"/>
    <w:rsid w:val="00B41A35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490A"/>
    <w:rsid w:val="00B675FE"/>
    <w:rsid w:val="00B725E0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A53D7"/>
    <w:rsid w:val="00BA5A31"/>
    <w:rsid w:val="00BB05BE"/>
    <w:rsid w:val="00BB293C"/>
    <w:rsid w:val="00BB4526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E4B47"/>
    <w:rsid w:val="00BF1D8C"/>
    <w:rsid w:val="00BF5161"/>
    <w:rsid w:val="00BF68B3"/>
    <w:rsid w:val="00BF77DA"/>
    <w:rsid w:val="00BF7F79"/>
    <w:rsid w:val="00C0153B"/>
    <w:rsid w:val="00C01FDE"/>
    <w:rsid w:val="00C036BF"/>
    <w:rsid w:val="00C0703A"/>
    <w:rsid w:val="00C07FB2"/>
    <w:rsid w:val="00C15D9D"/>
    <w:rsid w:val="00C17111"/>
    <w:rsid w:val="00C203DD"/>
    <w:rsid w:val="00C206D7"/>
    <w:rsid w:val="00C20C63"/>
    <w:rsid w:val="00C20C8F"/>
    <w:rsid w:val="00C21967"/>
    <w:rsid w:val="00C22410"/>
    <w:rsid w:val="00C232C0"/>
    <w:rsid w:val="00C23B8A"/>
    <w:rsid w:val="00C2774A"/>
    <w:rsid w:val="00C302C1"/>
    <w:rsid w:val="00C30733"/>
    <w:rsid w:val="00C31A52"/>
    <w:rsid w:val="00C32720"/>
    <w:rsid w:val="00C33C16"/>
    <w:rsid w:val="00C3461F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02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182F"/>
    <w:rsid w:val="00CA40DC"/>
    <w:rsid w:val="00CA429D"/>
    <w:rsid w:val="00CA56CA"/>
    <w:rsid w:val="00CA6A50"/>
    <w:rsid w:val="00CA72D8"/>
    <w:rsid w:val="00CB0437"/>
    <w:rsid w:val="00CB059E"/>
    <w:rsid w:val="00CB5B05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658"/>
    <w:rsid w:val="00D278D2"/>
    <w:rsid w:val="00D2790D"/>
    <w:rsid w:val="00D31D21"/>
    <w:rsid w:val="00D3421C"/>
    <w:rsid w:val="00D37F4A"/>
    <w:rsid w:val="00D437A8"/>
    <w:rsid w:val="00D43AE2"/>
    <w:rsid w:val="00D44BE5"/>
    <w:rsid w:val="00D45D40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67E4B"/>
    <w:rsid w:val="00D80830"/>
    <w:rsid w:val="00D84128"/>
    <w:rsid w:val="00D84477"/>
    <w:rsid w:val="00D93B94"/>
    <w:rsid w:val="00D95457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066"/>
    <w:rsid w:val="00DB1211"/>
    <w:rsid w:val="00DB24AF"/>
    <w:rsid w:val="00DB2C48"/>
    <w:rsid w:val="00DB2C5A"/>
    <w:rsid w:val="00DB2D14"/>
    <w:rsid w:val="00DB6CCA"/>
    <w:rsid w:val="00DC3ED3"/>
    <w:rsid w:val="00DC5B63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AD8"/>
    <w:rsid w:val="00DE5B92"/>
    <w:rsid w:val="00DE6F89"/>
    <w:rsid w:val="00DF087C"/>
    <w:rsid w:val="00DF16BB"/>
    <w:rsid w:val="00DF1AFC"/>
    <w:rsid w:val="00DF297E"/>
    <w:rsid w:val="00DF2BD4"/>
    <w:rsid w:val="00DF77D8"/>
    <w:rsid w:val="00DF7DE1"/>
    <w:rsid w:val="00E00ADE"/>
    <w:rsid w:val="00E016A1"/>
    <w:rsid w:val="00E02985"/>
    <w:rsid w:val="00E05A0D"/>
    <w:rsid w:val="00E05F95"/>
    <w:rsid w:val="00E11263"/>
    <w:rsid w:val="00E11F1C"/>
    <w:rsid w:val="00E151C6"/>
    <w:rsid w:val="00E172F2"/>
    <w:rsid w:val="00E2337A"/>
    <w:rsid w:val="00E24976"/>
    <w:rsid w:val="00E27AEF"/>
    <w:rsid w:val="00E27C48"/>
    <w:rsid w:val="00E27ED3"/>
    <w:rsid w:val="00E341C6"/>
    <w:rsid w:val="00E35D35"/>
    <w:rsid w:val="00E36547"/>
    <w:rsid w:val="00E36EF1"/>
    <w:rsid w:val="00E36F4A"/>
    <w:rsid w:val="00E3762C"/>
    <w:rsid w:val="00E378B2"/>
    <w:rsid w:val="00E37CEA"/>
    <w:rsid w:val="00E4209A"/>
    <w:rsid w:val="00E43EB8"/>
    <w:rsid w:val="00E43F26"/>
    <w:rsid w:val="00E47A30"/>
    <w:rsid w:val="00E52BB7"/>
    <w:rsid w:val="00E6435A"/>
    <w:rsid w:val="00E64ED7"/>
    <w:rsid w:val="00E656FE"/>
    <w:rsid w:val="00E663F9"/>
    <w:rsid w:val="00E67EFB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071E"/>
    <w:rsid w:val="00EA109E"/>
    <w:rsid w:val="00EA2C8F"/>
    <w:rsid w:val="00EB03EB"/>
    <w:rsid w:val="00EB0F8E"/>
    <w:rsid w:val="00EB20B9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C593A"/>
    <w:rsid w:val="00ED09A1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EF7B78"/>
    <w:rsid w:val="00F009D2"/>
    <w:rsid w:val="00F02A81"/>
    <w:rsid w:val="00F05433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A62"/>
    <w:rsid w:val="00F57F43"/>
    <w:rsid w:val="00F61AE9"/>
    <w:rsid w:val="00F62944"/>
    <w:rsid w:val="00F6491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0672"/>
    <w:rsid w:val="00FB2F35"/>
    <w:rsid w:val="00FB34A8"/>
    <w:rsid w:val="00FB4947"/>
    <w:rsid w:val="00FC1F81"/>
    <w:rsid w:val="00FC2026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361C"/>
    <w:pPr>
      <w:keepNext/>
      <w:ind w:firstLine="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link w:val="ConsPlusNormal0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rsid w:val="008A1B8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 w:firstLine="0"/>
    </w:pPr>
    <w:rPr>
      <w:sz w:val="20"/>
      <w:szCs w:val="24"/>
    </w:rPr>
  </w:style>
  <w:style w:type="character" w:customStyle="1" w:styleId="10">
    <w:name w:val="Заголовок 1 Знак"/>
    <w:basedOn w:val="a0"/>
    <w:link w:val="1"/>
    <w:rsid w:val="0025361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5361C"/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25361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Plain Text"/>
    <w:basedOn w:val="a"/>
    <w:link w:val="af3"/>
    <w:rsid w:val="0025361C"/>
    <w:pPr>
      <w:ind w:firstLine="0"/>
    </w:pPr>
    <w:rPr>
      <w:rFonts w:ascii="Courier New" w:hAnsi="Courier New"/>
      <w:sz w:val="20"/>
    </w:rPr>
  </w:style>
  <w:style w:type="character" w:customStyle="1" w:styleId="af3">
    <w:name w:val="Текст Знак"/>
    <w:basedOn w:val="a0"/>
    <w:link w:val="af2"/>
    <w:rsid w:val="0025361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361C"/>
    <w:pPr>
      <w:keepNext/>
      <w:ind w:firstLine="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link w:val="ConsPlusNormal0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rsid w:val="008A1B8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 w:firstLine="0"/>
    </w:pPr>
    <w:rPr>
      <w:sz w:val="20"/>
      <w:szCs w:val="24"/>
    </w:rPr>
  </w:style>
  <w:style w:type="character" w:customStyle="1" w:styleId="10">
    <w:name w:val="Заголовок 1 Знак"/>
    <w:basedOn w:val="a0"/>
    <w:link w:val="1"/>
    <w:rsid w:val="0025361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5361C"/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25361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Plain Text"/>
    <w:basedOn w:val="a"/>
    <w:link w:val="af3"/>
    <w:rsid w:val="0025361C"/>
    <w:pPr>
      <w:ind w:firstLine="0"/>
    </w:pPr>
    <w:rPr>
      <w:rFonts w:ascii="Courier New" w:hAnsi="Courier New"/>
      <w:sz w:val="20"/>
    </w:rPr>
  </w:style>
  <w:style w:type="character" w:customStyle="1" w:styleId="af3">
    <w:name w:val="Текст Знак"/>
    <w:basedOn w:val="a0"/>
    <w:link w:val="af2"/>
    <w:rsid w:val="0025361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B0AE4042A1F9B4FA190A85D724ADC4F96DAFFB73E0433E0404BCFA7D63841B9CAC6F52D4CE9A47710D1E3DA7B0C5A8552D985A0FFD8B3D5ZEj3J" TargetMode="External"/><Relationship Id="rId18" Type="http://schemas.openxmlformats.org/officeDocument/2006/relationships/hyperlink" Target="consultantplus://offline/ref=7B0AE4042A1F9B4FA190A85D724ADC4F96DAFFB73E0433E0404BCFA7D63841B9CAC6F52D4CE9A47710D1E3DA7B0C5A8552D985A0FFD8B3D5ZEj3J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7B0AE4042A1F9B4FA190A85D724ADC4F96DAFFB73E0433E0404BCFA7D63841B9CAC6F52D4CE9A77614D1E3DA7B0C5A8552D985A0FFD8B3D5ZEj3J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bl-tomsk-gtn@mail.ru" TargetMode="External"/><Relationship Id="rId17" Type="http://schemas.openxmlformats.org/officeDocument/2006/relationships/hyperlink" Target="consultantplus://offline/ref=7B0AE4042A1F9B4FA190A85D724ADC4F96DAFFB73E0433E0404BCFA7D63841B9CAC6F52D4CE9A77614D1E3DA7B0C5A8552D985A0FFD8B3D5ZEj3J" TargetMode="External"/><Relationship Id="rId25" Type="http://schemas.openxmlformats.org/officeDocument/2006/relationships/hyperlink" Target="consultantplus://offline/ref=510C7244D840A20B1A503BADAD1D15C23EB918C2ABFC86E32558EDB1902840F7E3CC8B4BoCD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B0AE4042A1F9B4FA190A85D724ADC4F96DAFFB73E0433E0404BCFA7D63841B9CAC6F52D4CE9A47710D1E3DA7B0C5A8552D985A0FFD8B3D5ZEj3J" TargetMode="External"/><Relationship Id="rId20" Type="http://schemas.openxmlformats.org/officeDocument/2006/relationships/hyperlink" Target="consultantplus://offline/ref=7B0AE4042A1F9B4FA190A85D724ADC4F96DAFFB73E0433E0404BCFA7D63841B9CAC6F52D4CE9A47710D1E3DA7B0C5A8552D985A0FFD8B3D5ZEj3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258896770F043CE29254D6559DD7D387F31423025E9A4D9A2AAAE52002843EBCEE118033E2k1S3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7E0AF63C83AAE4EE35442BC8E4AC160E8AA5579E0979B9DDB88ABA39EDE5CAB0D91668BBAE84B80A2C0DBCB9Dp3c4C" TargetMode="External"/><Relationship Id="rId23" Type="http://schemas.openxmlformats.org/officeDocument/2006/relationships/hyperlink" Target="consultantplus://offline/ref=7B0AE4042A1F9B4FA190A85D724ADC4F96DAFFB73E0433E0404BCFA7D63841B9CAC6F52D4CE9A77614D1E3DA7B0C5A8552D985A0FFD8B3D5ZEj3J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7B0AE4042A1F9B4FA190A85D724ADC4F96DAFFB73E0433E0404BCFA7D63841B9CAC6F52D4CE9A77614D1E3DA7B0C5A8552D985A0FFD8B3D5ZEj3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6FD9AC3202ABB71402C3B04AE8FDDED770793CCFEE75791A2F00B112E14E0D49109A228B8FCD3D5FDA0F1bFd7D" TargetMode="External"/><Relationship Id="rId14" Type="http://schemas.openxmlformats.org/officeDocument/2006/relationships/hyperlink" Target="consultantplus://offline/ref=7B0AE4042A1F9B4FA190A85D724ADC4F96DAFFB73E0433E0404BCFA7D63841B9CAC6F52D4CE9A77614D1E3DA7B0C5A8552D985A0FFD8B3D5ZEj3J" TargetMode="External"/><Relationship Id="rId22" Type="http://schemas.openxmlformats.org/officeDocument/2006/relationships/hyperlink" Target="consultantplus://offline/ref=7B0AE4042A1F9B4FA190A85D724ADC4F96DAFFB73E0433E0404BCFA7D63841B9CAC6F52D4CE9A47710D1E3DA7B0C5A8552D985A0FFD8B3D5ZEj3J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0A3C0-93F2-4ABA-AB03-53E356A3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6234</Words>
  <Characters>35535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9</cp:revision>
  <cp:lastPrinted>2021-06-01T08:47:00Z</cp:lastPrinted>
  <dcterms:created xsi:type="dcterms:W3CDTF">2021-06-01T08:43:00Z</dcterms:created>
  <dcterms:modified xsi:type="dcterms:W3CDTF">2021-06-01T08:48:00Z</dcterms:modified>
</cp:coreProperties>
</file>