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3BE5" w:rsidRPr="00EA6BFF" w:rsidRDefault="00E13BE5" w:rsidP="00C255F7">
      <w:pPr>
        <w:spacing w:after="120"/>
        <w:ind w:left="6464"/>
        <w:rPr>
          <w:b/>
          <w:sz w:val="24"/>
          <w:szCs w:val="24"/>
        </w:rPr>
      </w:pPr>
      <w:bookmarkStart w:id="0" w:name="_GoBack"/>
      <w:bookmarkEnd w:id="0"/>
    </w:p>
    <w:p w:rsidR="00E13BE5" w:rsidRDefault="00E13BE5" w:rsidP="00E13BE5">
      <w:pPr>
        <w:spacing w:after="20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Извещение о проведении заседания согласительной комиссии</w:t>
      </w:r>
      <w:r>
        <w:rPr>
          <w:b/>
          <w:bCs/>
          <w:sz w:val="24"/>
          <w:szCs w:val="24"/>
        </w:rPr>
        <w:br/>
        <w:t>по вопросу согласования местоположения границ земельных участков</w:t>
      </w:r>
      <w:r>
        <w:rPr>
          <w:b/>
          <w:bCs/>
          <w:sz w:val="24"/>
          <w:szCs w:val="24"/>
        </w:rPr>
        <w:br/>
        <w:t>при выполнении комплексных кадастровых работ</w:t>
      </w:r>
    </w:p>
    <w:p w:rsidR="00E13BE5" w:rsidRDefault="00E13BE5" w:rsidP="00E13BE5">
      <w:pPr>
        <w:spacing w:after="18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Для размещения в печатном средстве массовой информации и сетевом издании,</w:t>
      </w:r>
      <w:r>
        <w:rPr>
          <w:b/>
          <w:bCs/>
          <w:sz w:val="24"/>
          <w:szCs w:val="24"/>
        </w:rPr>
        <w:br/>
        <w:t>на официальном сайте в информационно-телекоммуникационной сети «Интернет»</w:t>
      </w:r>
    </w:p>
    <w:tbl>
      <w:tblPr>
        <w:tblW w:w="9980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2"/>
        <w:gridCol w:w="28"/>
        <w:gridCol w:w="170"/>
        <w:gridCol w:w="12"/>
        <w:gridCol w:w="113"/>
        <w:gridCol w:w="74"/>
        <w:gridCol w:w="113"/>
        <w:gridCol w:w="85"/>
        <w:gridCol w:w="199"/>
        <w:gridCol w:w="28"/>
        <w:gridCol w:w="85"/>
        <w:gridCol w:w="114"/>
        <w:gridCol w:w="113"/>
        <w:gridCol w:w="879"/>
        <w:gridCol w:w="56"/>
        <w:gridCol w:w="113"/>
        <w:gridCol w:w="86"/>
        <w:gridCol w:w="28"/>
        <w:gridCol w:w="85"/>
        <w:gridCol w:w="171"/>
        <w:gridCol w:w="113"/>
        <w:gridCol w:w="254"/>
        <w:gridCol w:w="117"/>
        <w:gridCol w:w="54"/>
        <w:gridCol w:w="312"/>
        <w:gridCol w:w="28"/>
        <w:gridCol w:w="28"/>
        <w:gridCol w:w="340"/>
        <w:gridCol w:w="228"/>
        <w:gridCol w:w="169"/>
        <w:gridCol w:w="227"/>
        <w:gridCol w:w="369"/>
        <w:gridCol w:w="567"/>
        <w:gridCol w:w="311"/>
        <w:gridCol w:w="29"/>
        <w:gridCol w:w="84"/>
        <w:gridCol w:w="29"/>
        <w:gridCol w:w="651"/>
        <w:gridCol w:w="201"/>
        <w:gridCol w:w="2919"/>
        <w:gridCol w:w="86"/>
        <w:gridCol w:w="170"/>
      </w:tblGrid>
      <w:tr w:rsidR="00E13BE5" w:rsidTr="00A61379">
        <w:tc>
          <w:tcPr>
            <w:tcW w:w="9980" w:type="dxa"/>
            <w:gridSpan w:val="42"/>
            <w:tcBorders>
              <w:top w:val="double" w:sz="4" w:space="0" w:color="auto"/>
              <w:left w:val="double" w:sz="4" w:space="0" w:color="auto"/>
              <w:bottom w:val="nil"/>
              <w:right w:val="double" w:sz="4" w:space="0" w:color="auto"/>
            </w:tcBorders>
            <w:vAlign w:val="center"/>
          </w:tcPr>
          <w:p w:rsidR="00E13BE5" w:rsidRDefault="00E13BE5" w:rsidP="00A61379">
            <w:pPr>
              <w:spacing w:before="20" w:after="20"/>
              <w:ind w:left="113" w:right="113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ИЗВЕЩЕНИЕ О ПРОВЕДЕНИИ ЗАСЕДАНИЯ СОГЛАСИТЕЛЬНОЙ КОМИССИИ ПО ВОПРОСУ СОГЛАСОВАНИЯ МЕСТОПОЛОЖЕНИЯ ГРАНИЦ ЗЕМЕЛЬНЫХ УЧАСТКОВ ПРИ ВЫПОЛНЕНИИ КОМПЛЕКСНЫХ КАДАСТРОВЫХ РАБОТ</w:t>
            </w:r>
          </w:p>
        </w:tc>
      </w:tr>
      <w:tr w:rsidR="00E13BE5" w:rsidTr="00A61379">
        <w:tc>
          <w:tcPr>
            <w:tcW w:w="9980" w:type="dxa"/>
            <w:gridSpan w:val="42"/>
            <w:tcBorders>
              <w:top w:val="double" w:sz="4" w:space="0" w:color="auto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E13BE5" w:rsidRDefault="00E13BE5" w:rsidP="00A61379">
            <w:pPr>
              <w:spacing w:before="20"/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отношении объектов недвижимого имущества, расположенных на территории кадастрового квартала (территориях нескольких смежных кадастровых кварталов):</w:t>
            </w:r>
          </w:p>
        </w:tc>
      </w:tr>
      <w:tr w:rsidR="00E13BE5" w:rsidTr="00A61379">
        <w:tc>
          <w:tcPr>
            <w:tcW w:w="3572" w:type="dxa"/>
            <w:gridSpan w:val="26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E13BE5" w:rsidRDefault="00E13BE5" w:rsidP="00A61379">
            <w:pPr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субъект Российской Федерации</w:t>
            </w:r>
          </w:p>
        </w:tc>
        <w:tc>
          <w:tcPr>
            <w:tcW w:w="6152" w:type="dxa"/>
            <w:gridSpan w:val="1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13BE5" w:rsidRDefault="00E13BE5" w:rsidP="00A6137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Томская область,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E13BE5" w:rsidRDefault="00E13BE5" w:rsidP="00A6137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,</w:t>
            </w:r>
          </w:p>
        </w:tc>
      </w:tr>
      <w:tr w:rsidR="00E13BE5" w:rsidTr="00A61379">
        <w:tc>
          <w:tcPr>
            <w:tcW w:w="3232" w:type="dxa"/>
            <w:gridSpan w:val="24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E13BE5" w:rsidRDefault="00E13BE5" w:rsidP="00A61379">
            <w:pPr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муниципальное образование</w:t>
            </w:r>
          </w:p>
        </w:tc>
        <w:tc>
          <w:tcPr>
            <w:tcW w:w="6492" w:type="dxa"/>
            <w:gridSpan w:val="16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13BE5" w:rsidRDefault="00E13BE5" w:rsidP="00A6137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Томский район, </w:t>
            </w:r>
            <w:proofErr w:type="spellStart"/>
            <w:r>
              <w:rPr>
                <w:sz w:val="24"/>
                <w:szCs w:val="24"/>
              </w:rPr>
              <w:t>окр</w:t>
            </w:r>
            <w:proofErr w:type="spellEnd"/>
            <w:r>
              <w:rPr>
                <w:sz w:val="24"/>
                <w:szCs w:val="24"/>
              </w:rPr>
              <w:t xml:space="preserve">. д. </w:t>
            </w:r>
            <w:proofErr w:type="spellStart"/>
            <w:r>
              <w:rPr>
                <w:sz w:val="24"/>
                <w:szCs w:val="24"/>
              </w:rPr>
              <w:t>Писарево</w:t>
            </w:r>
            <w:proofErr w:type="spellEnd"/>
            <w:r>
              <w:rPr>
                <w:sz w:val="24"/>
                <w:szCs w:val="24"/>
              </w:rPr>
              <w:t xml:space="preserve">, в </w:t>
            </w:r>
            <w:proofErr w:type="spellStart"/>
            <w:r>
              <w:rPr>
                <w:sz w:val="24"/>
                <w:szCs w:val="24"/>
              </w:rPr>
              <w:t>Богашевском</w:t>
            </w:r>
            <w:proofErr w:type="spellEnd"/>
            <w:r>
              <w:rPr>
                <w:sz w:val="24"/>
                <w:szCs w:val="24"/>
              </w:rPr>
              <w:t xml:space="preserve"> сельском поселении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E13BE5" w:rsidRDefault="00E13BE5" w:rsidP="00A6137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,</w:t>
            </w:r>
          </w:p>
        </w:tc>
      </w:tr>
      <w:tr w:rsidR="00E13BE5" w:rsidTr="00A61379">
        <w:tc>
          <w:tcPr>
            <w:tcW w:w="2155" w:type="dxa"/>
            <w:gridSpan w:val="14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E13BE5" w:rsidRDefault="00E13BE5" w:rsidP="00A61379">
            <w:pPr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населенный пункт</w:t>
            </w:r>
          </w:p>
        </w:tc>
        <w:tc>
          <w:tcPr>
            <w:tcW w:w="7569" w:type="dxa"/>
            <w:gridSpan w:val="26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13BE5" w:rsidRDefault="00E13BE5" w:rsidP="00A61379">
            <w:pPr>
              <w:rPr>
                <w:sz w:val="24"/>
                <w:szCs w:val="24"/>
              </w:rPr>
            </w:pP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E13BE5" w:rsidRDefault="00E13BE5" w:rsidP="00A6137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,</w:t>
            </w:r>
          </w:p>
        </w:tc>
      </w:tr>
      <w:tr w:rsidR="00E13BE5" w:rsidTr="00A61379"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center"/>
          </w:tcPr>
          <w:p w:rsidR="00E13BE5" w:rsidRDefault="00E13BE5" w:rsidP="00C255F7">
            <w:pPr>
              <w:spacing w:before="40"/>
              <w:ind w:left="170" w:right="170"/>
              <w:jc w:val="both"/>
              <w:rPr>
                <w:sz w:val="2"/>
                <w:szCs w:val="2"/>
              </w:rPr>
            </w:pPr>
            <w:r>
              <w:rPr>
                <w:sz w:val="24"/>
                <w:szCs w:val="24"/>
              </w:rPr>
              <w:t>№ кадастрового квартала (нескольких смежных кадастровых кварталов):</w:t>
            </w:r>
            <w:r>
              <w:rPr>
                <w:sz w:val="24"/>
                <w:szCs w:val="24"/>
              </w:rPr>
              <w:br/>
            </w:r>
          </w:p>
        </w:tc>
      </w:tr>
      <w:tr w:rsidR="00E13BE5" w:rsidTr="00A61379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E13BE5" w:rsidRDefault="00E13BE5" w:rsidP="00A61379">
            <w:pPr>
              <w:rPr>
                <w:sz w:val="24"/>
                <w:szCs w:val="24"/>
              </w:rPr>
            </w:pPr>
          </w:p>
        </w:tc>
        <w:tc>
          <w:tcPr>
            <w:tcW w:w="9640" w:type="dxa"/>
            <w:gridSpan w:val="39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13BE5" w:rsidRPr="004350FF" w:rsidRDefault="00E13BE5" w:rsidP="00A61379">
            <w:pPr>
              <w:suppressAutoHyphens w:val="0"/>
              <w:rPr>
                <w:b/>
                <w:bCs/>
                <w:sz w:val="22"/>
                <w:szCs w:val="22"/>
              </w:rPr>
            </w:pPr>
            <w:r w:rsidRPr="004350FF">
              <w:rPr>
                <w:b/>
                <w:color w:val="000000"/>
              </w:rPr>
              <w:t xml:space="preserve">    </w:t>
            </w:r>
          </w:p>
          <w:p w:rsidR="00E13BE5" w:rsidRPr="00764E71" w:rsidRDefault="00E13BE5" w:rsidP="00A61379">
            <w:pPr>
              <w:suppressAutoHyphens w:val="0"/>
              <w:rPr>
                <w:b/>
                <w:bCs/>
                <w:sz w:val="22"/>
                <w:szCs w:val="22"/>
                <w:lang w:eastAsia="ru-RU"/>
              </w:rPr>
            </w:pPr>
            <w:r>
              <w:rPr>
                <w:b/>
                <w:bCs/>
                <w:sz w:val="22"/>
                <w:szCs w:val="22"/>
              </w:rPr>
              <w:t>70:14:0341027</w:t>
            </w:r>
            <w:r>
              <w:rPr>
                <w:b/>
                <w:bCs/>
                <w:sz w:val="22"/>
                <w:szCs w:val="22"/>
                <w:lang w:eastAsia="ru-RU"/>
              </w:rPr>
              <w:t xml:space="preserve"> </w:t>
            </w:r>
            <w:r>
              <w:rPr>
                <w:b/>
                <w:color w:val="000000"/>
                <w:sz w:val="22"/>
                <w:szCs w:val="22"/>
              </w:rPr>
              <w:t>(СНТ «Наука</w:t>
            </w:r>
            <w:r w:rsidRPr="004350FF">
              <w:rPr>
                <w:b/>
                <w:color w:val="000000"/>
                <w:sz w:val="22"/>
                <w:szCs w:val="22"/>
              </w:rPr>
              <w:t>»</w:t>
            </w:r>
            <w:r>
              <w:rPr>
                <w:b/>
                <w:color w:val="000000"/>
                <w:sz w:val="22"/>
                <w:szCs w:val="22"/>
              </w:rPr>
              <w:t>)</w:t>
            </w:r>
          </w:p>
          <w:p w:rsidR="00E13BE5" w:rsidRPr="00A371BA" w:rsidRDefault="00E13BE5" w:rsidP="00A61379">
            <w:pPr>
              <w:suppressAutoHyphens w:val="0"/>
              <w:rPr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E13BE5" w:rsidRDefault="00E13BE5" w:rsidP="00A61379">
            <w:pPr>
              <w:rPr>
                <w:sz w:val="24"/>
                <w:szCs w:val="24"/>
              </w:rPr>
            </w:pPr>
          </w:p>
        </w:tc>
      </w:tr>
      <w:tr w:rsidR="00E13BE5" w:rsidTr="00A61379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E13BE5" w:rsidRDefault="00E13BE5" w:rsidP="00A61379">
            <w:pPr>
              <w:rPr>
                <w:sz w:val="24"/>
                <w:szCs w:val="24"/>
              </w:rPr>
            </w:pPr>
          </w:p>
        </w:tc>
        <w:tc>
          <w:tcPr>
            <w:tcW w:w="9640" w:type="dxa"/>
            <w:gridSpan w:val="3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E13BE5" w:rsidRDefault="00E13BE5" w:rsidP="00A61379">
            <w:pPr>
              <w:rPr>
                <w:sz w:val="24"/>
                <w:szCs w:val="24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E13BE5" w:rsidRDefault="00E13BE5" w:rsidP="00A61379">
            <w:pPr>
              <w:rPr>
                <w:sz w:val="24"/>
                <w:szCs w:val="24"/>
              </w:rPr>
            </w:pPr>
          </w:p>
        </w:tc>
      </w:tr>
      <w:tr w:rsidR="00E13BE5" w:rsidTr="00A61379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E13BE5" w:rsidRDefault="00E13BE5" w:rsidP="00A61379"/>
        </w:tc>
        <w:tc>
          <w:tcPr>
            <w:tcW w:w="9640" w:type="dxa"/>
            <w:gridSpan w:val="39"/>
            <w:tcBorders>
              <w:top w:val="nil"/>
              <w:left w:val="nil"/>
              <w:bottom w:val="nil"/>
              <w:right w:val="nil"/>
            </w:tcBorders>
          </w:tcPr>
          <w:p w:rsidR="00E13BE5" w:rsidRDefault="00E13BE5" w:rsidP="00A61379">
            <w:pPr>
              <w:jc w:val="center"/>
              <w:rPr>
                <w:i/>
                <w:iCs/>
              </w:rPr>
            </w:pPr>
            <w:proofErr w:type="gramStart"/>
            <w:r>
              <w:rPr>
                <w:i/>
                <w:iCs/>
              </w:rPr>
              <w:t>(Иные сведения, позволяющие определить местоположение территории, на которой</w:t>
            </w:r>
            <w:proofErr w:type="gramEnd"/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E13BE5" w:rsidRDefault="00E13BE5" w:rsidP="00A61379"/>
        </w:tc>
      </w:tr>
      <w:tr w:rsidR="00E13BE5" w:rsidTr="00A61379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E13BE5" w:rsidRDefault="00E13BE5" w:rsidP="00A61379">
            <w:pPr>
              <w:rPr>
                <w:sz w:val="24"/>
                <w:szCs w:val="24"/>
              </w:rPr>
            </w:pPr>
          </w:p>
        </w:tc>
        <w:tc>
          <w:tcPr>
            <w:tcW w:w="9640" w:type="dxa"/>
            <w:gridSpan w:val="39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13BE5" w:rsidRDefault="00E13BE5" w:rsidP="00A61379">
            <w:pPr>
              <w:rPr>
                <w:sz w:val="24"/>
                <w:szCs w:val="24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E13BE5" w:rsidRDefault="00E13BE5" w:rsidP="00A61379">
            <w:pPr>
              <w:rPr>
                <w:sz w:val="24"/>
                <w:szCs w:val="24"/>
              </w:rPr>
            </w:pPr>
          </w:p>
        </w:tc>
      </w:tr>
      <w:tr w:rsidR="00E13BE5" w:rsidTr="00A61379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E13BE5" w:rsidRDefault="00E13BE5" w:rsidP="00A61379"/>
        </w:tc>
        <w:tc>
          <w:tcPr>
            <w:tcW w:w="9640" w:type="dxa"/>
            <w:gridSpan w:val="39"/>
            <w:tcBorders>
              <w:top w:val="nil"/>
              <w:left w:val="nil"/>
              <w:bottom w:val="nil"/>
              <w:right w:val="nil"/>
            </w:tcBorders>
          </w:tcPr>
          <w:p w:rsidR="00E13BE5" w:rsidRDefault="00E13BE5" w:rsidP="00C255F7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выполняются комплексные кадастровые работы)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E13BE5" w:rsidRDefault="00E13BE5" w:rsidP="00A61379"/>
        </w:tc>
      </w:tr>
      <w:tr w:rsidR="00E13BE5" w:rsidTr="00A61379"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E13BE5" w:rsidRDefault="00E13BE5" w:rsidP="00A61379">
            <w:pPr>
              <w:spacing w:after="20"/>
              <w:ind w:left="170" w:righ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соответствии с государственным (муниципальным) контрактом</w:t>
            </w:r>
          </w:p>
        </w:tc>
      </w:tr>
      <w:tr w:rsidR="00E13BE5" w:rsidTr="00A61379">
        <w:tc>
          <w:tcPr>
            <w:tcW w:w="465" w:type="dxa"/>
            <w:gridSpan w:val="5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E13BE5" w:rsidRDefault="00E13BE5" w:rsidP="00A61379">
            <w:pPr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</w:t>
            </w:r>
          </w:p>
        </w:tc>
        <w:tc>
          <w:tcPr>
            <w:tcW w:w="18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13BE5" w:rsidRDefault="00E13BE5" w:rsidP="00A61379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</w:p>
        </w:tc>
        <w:tc>
          <w:tcPr>
            <w:tcW w:w="39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13BE5" w:rsidRDefault="00E13BE5" w:rsidP="00A6137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22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13BE5" w:rsidRDefault="00E13BE5" w:rsidP="00A6137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»</w:t>
            </w:r>
          </w:p>
        </w:tc>
        <w:tc>
          <w:tcPr>
            <w:tcW w:w="1418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13BE5" w:rsidRDefault="00E13BE5" w:rsidP="00A6137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марта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13BE5" w:rsidRDefault="00E13BE5" w:rsidP="00A61379">
            <w:pPr>
              <w:rPr>
                <w:sz w:val="24"/>
                <w:szCs w:val="24"/>
              </w:rPr>
            </w:pPr>
          </w:p>
        </w:tc>
        <w:tc>
          <w:tcPr>
            <w:tcW w:w="73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13BE5" w:rsidRDefault="00E13BE5" w:rsidP="00A6137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2022</w:t>
            </w:r>
          </w:p>
        </w:tc>
        <w:tc>
          <w:tcPr>
            <w:tcW w:w="624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13BE5" w:rsidRDefault="00E13BE5" w:rsidP="00A61379">
            <w:pPr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г</w:t>
            </w:r>
            <w:proofErr w:type="gramEnd"/>
            <w:r>
              <w:rPr>
                <w:sz w:val="24"/>
                <w:szCs w:val="24"/>
              </w:rPr>
              <w:t>. №</w:t>
            </w:r>
          </w:p>
        </w:tc>
        <w:tc>
          <w:tcPr>
            <w:tcW w:w="2637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13BE5" w:rsidRDefault="00E13BE5" w:rsidP="00A6137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3175" w:type="dxa"/>
            <w:gridSpan w:val="3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E13BE5" w:rsidRDefault="00E13BE5" w:rsidP="00A6137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выполняются комплексные</w:t>
            </w:r>
          </w:p>
        </w:tc>
      </w:tr>
      <w:tr w:rsidR="00E13BE5" w:rsidTr="00A61379"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E13BE5" w:rsidRDefault="00E13BE5" w:rsidP="00A61379">
            <w:pPr>
              <w:ind w:left="170" w:righ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кадастровые работы.</w:t>
            </w:r>
          </w:p>
        </w:tc>
      </w:tr>
      <w:tr w:rsidR="00E13BE5" w:rsidTr="00A61379"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E13BE5" w:rsidRDefault="00E13BE5" w:rsidP="00A61379">
            <w:pPr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Уведомляем всех заинтересованных лиц о завершении подготовки проекта карты-плана территории, с которым можно ознакомиться по адресу работы согласительной комиссии: </w:t>
            </w:r>
            <w:r>
              <w:rPr>
                <w:sz w:val="24"/>
                <w:szCs w:val="24"/>
                <w:shd w:val="clear" w:color="auto" w:fill="FFFFFF"/>
              </w:rPr>
              <w:t>634570</w:t>
            </w:r>
            <w:r w:rsidRPr="00A371BA">
              <w:rPr>
                <w:sz w:val="24"/>
                <w:szCs w:val="24"/>
                <w:shd w:val="clear" w:color="auto" w:fill="FFFFFF"/>
              </w:rPr>
              <w:t>, Том</w:t>
            </w:r>
            <w:r>
              <w:rPr>
                <w:sz w:val="24"/>
                <w:szCs w:val="24"/>
                <w:shd w:val="clear" w:color="auto" w:fill="FFFFFF"/>
              </w:rPr>
              <w:t xml:space="preserve">ская </w:t>
            </w:r>
            <w:proofErr w:type="spellStart"/>
            <w:proofErr w:type="gramStart"/>
            <w:r>
              <w:rPr>
                <w:sz w:val="24"/>
                <w:szCs w:val="24"/>
                <w:shd w:val="clear" w:color="auto" w:fill="FFFFFF"/>
              </w:rPr>
              <w:t>обл</w:t>
            </w:r>
            <w:proofErr w:type="spellEnd"/>
            <w:proofErr w:type="gramEnd"/>
            <w:r>
              <w:rPr>
                <w:sz w:val="24"/>
                <w:szCs w:val="24"/>
                <w:shd w:val="clear" w:color="auto" w:fill="FFFFFF"/>
              </w:rPr>
              <w:t>, Томский р-н, с. Богашево, ул. Советская, 6</w:t>
            </w:r>
          </w:p>
        </w:tc>
      </w:tr>
      <w:tr w:rsidR="00E13BE5" w:rsidTr="00A61379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E13BE5" w:rsidRDefault="00E13BE5" w:rsidP="00A61379">
            <w:pPr>
              <w:rPr>
                <w:sz w:val="24"/>
                <w:szCs w:val="24"/>
              </w:rPr>
            </w:pPr>
          </w:p>
        </w:tc>
        <w:tc>
          <w:tcPr>
            <w:tcW w:w="9640" w:type="dxa"/>
            <w:gridSpan w:val="39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13BE5" w:rsidRDefault="00E13BE5" w:rsidP="00A6137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             Администрация </w:t>
            </w:r>
            <w:proofErr w:type="spellStart"/>
            <w:r>
              <w:rPr>
                <w:sz w:val="24"/>
                <w:szCs w:val="24"/>
              </w:rPr>
              <w:t>Богашевского</w:t>
            </w:r>
            <w:proofErr w:type="spellEnd"/>
            <w:r>
              <w:rPr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E13BE5" w:rsidRDefault="00E13BE5" w:rsidP="00A61379">
            <w:pPr>
              <w:rPr>
                <w:sz w:val="24"/>
                <w:szCs w:val="24"/>
              </w:rPr>
            </w:pPr>
          </w:p>
        </w:tc>
      </w:tr>
      <w:tr w:rsidR="00E13BE5" w:rsidTr="00A61379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E13BE5" w:rsidRDefault="00E13BE5" w:rsidP="00A61379"/>
        </w:tc>
        <w:tc>
          <w:tcPr>
            <w:tcW w:w="9640" w:type="dxa"/>
            <w:gridSpan w:val="39"/>
            <w:tcBorders>
              <w:top w:val="nil"/>
              <w:left w:val="nil"/>
              <w:bottom w:val="nil"/>
              <w:right w:val="nil"/>
            </w:tcBorders>
          </w:tcPr>
          <w:p w:rsidR="00E13BE5" w:rsidRDefault="00E13BE5" w:rsidP="00A61379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(Адрес работы согласительной комиссии)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E13BE5" w:rsidRDefault="00E13BE5" w:rsidP="00A61379"/>
        </w:tc>
      </w:tr>
      <w:tr w:rsidR="00E13BE5" w:rsidTr="00A61379"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E13BE5" w:rsidRDefault="00E13BE5" w:rsidP="00A61379">
            <w:pPr>
              <w:ind w:left="170" w:right="170"/>
              <w:jc w:val="both"/>
              <w:rPr>
                <w:sz w:val="2"/>
                <w:szCs w:val="2"/>
              </w:rPr>
            </w:pPr>
            <w:r>
              <w:rPr>
                <w:sz w:val="24"/>
                <w:szCs w:val="24"/>
              </w:rPr>
              <w:t>или на официальных сайтах в информационно-телекоммуникационной сети «Интернет»:</w:t>
            </w:r>
            <w:r>
              <w:rPr>
                <w:sz w:val="24"/>
                <w:szCs w:val="24"/>
              </w:rPr>
              <w:br/>
            </w:r>
          </w:p>
        </w:tc>
      </w:tr>
      <w:tr w:rsidR="00E13BE5" w:rsidTr="00A61379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E13BE5" w:rsidRDefault="00E13BE5" w:rsidP="00A61379">
            <w:pPr>
              <w:rPr>
                <w:sz w:val="24"/>
                <w:szCs w:val="24"/>
              </w:rPr>
            </w:pPr>
          </w:p>
        </w:tc>
        <w:tc>
          <w:tcPr>
            <w:tcW w:w="5670" w:type="dxa"/>
            <w:gridSpan w:val="3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13BE5" w:rsidRDefault="00E13BE5" w:rsidP="00A6137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Администрации Томского района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13BE5" w:rsidRDefault="00E13BE5" w:rsidP="00A61379">
            <w:pPr>
              <w:rPr>
                <w:sz w:val="24"/>
                <w:szCs w:val="24"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13BE5" w:rsidRPr="007048A9" w:rsidRDefault="000F7473" w:rsidP="00A61379">
            <w:pPr>
              <w:pStyle w:val="2"/>
              <w:shd w:val="clear" w:color="auto" w:fill="FFFFFF"/>
              <w:spacing w:line="255" w:lineRule="atLeast"/>
              <w:ind w:left="0" w:right="-30"/>
              <w:jc w:val="left"/>
              <w:textAlignment w:val="top"/>
              <w:rPr>
                <w:sz w:val="24"/>
                <w:szCs w:val="24"/>
              </w:rPr>
            </w:pPr>
            <w:hyperlink r:id="rId8" w:history="1">
              <w:r w:rsidR="00E13BE5" w:rsidRPr="007048A9">
                <w:rPr>
                  <w:rStyle w:val="ab"/>
                  <w:color w:val="auto"/>
                  <w:szCs w:val="26"/>
                  <w:u w:val="none"/>
                </w:rPr>
                <w:t>http://www.tradm.ru</w:t>
              </w:r>
            </w:hyperlink>
            <w:r w:rsidR="00E13BE5" w:rsidRPr="007048A9">
              <w:rPr>
                <w:rStyle w:val="ab"/>
                <w:color w:val="auto"/>
                <w:szCs w:val="26"/>
                <w:u w:val="none"/>
              </w:rPr>
              <w:t>/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E13BE5" w:rsidRDefault="00E13BE5" w:rsidP="00A6137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;</w:t>
            </w:r>
          </w:p>
        </w:tc>
      </w:tr>
      <w:tr w:rsidR="00E13BE5" w:rsidTr="00A61379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E13BE5" w:rsidRDefault="00E13BE5" w:rsidP="00A61379">
            <w:pPr>
              <w:rPr>
                <w:i/>
                <w:iCs/>
              </w:rPr>
            </w:pPr>
          </w:p>
        </w:tc>
        <w:tc>
          <w:tcPr>
            <w:tcW w:w="5670" w:type="dxa"/>
            <w:gridSpan w:val="33"/>
            <w:tcBorders>
              <w:top w:val="nil"/>
              <w:left w:val="nil"/>
              <w:bottom w:val="nil"/>
              <w:right w:val="nil"/>
            </w:tcBorders>
          </w:tcPr>
          <w:p w:rsidR="00E13BE5" w:rsidRDefault="00E13BE5" w:rsidP="00A61379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(Наименование заказчика комплексных кадастровых работ)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13BE5" w:rsidRDefault="00E13BE5" w:rsidP="00A61379">
            <w:pPr>
              <w:rPr>
                <w:i/>
                <w:iCs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E13BE5" w:rsidRPr="007048A9" w:rsidRDefault="00E13BE5" w:rsidP="00A61379">
            <w:pPr>
              <w:jc w:val="center"/>
              <w:rPr>
                <w:i/>
                <w:iCs/>
              </w:rPr>
            </w:pPr>
            <w:r w:rsidRPr="007048A9">
              <w:rPr>
                <w:i/>
                <w:iCs/>
              </w:rPr>
              <w:t>(Адрес сайта)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E13BE5" w:rsidRDefault="00E13BE5" w:rsidP="00A61379">
            <w:pPr>
              <w:rPr>
                <w:i/>
                <w:iCs/>
              </w:rPr>
            </w:pPr>
          </w:p>
        </w:tc>
      </w:tr>
      <w:tr w:rsidR="00E13BE5" w:rsidTr="00A61379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E13BE5" w:rsidRDefault="00E13BE5" w:rsidP="00A61379">
            <w:pPr>
              <w:rPr>
                <w:sz w:val="24"/>
                <w:szCs w:val="24"/>
              </w:rPr>
            </w:pPr>
          </w:p>
        </w:tc>
        <w:tc>
          <w:tcPr>
            <w:tcW w:w="5670" w:type="dxa"/>
            <w:gridSpan w:val="3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13BE5" w:rsidRDefault="00E13BE5" w:rsidP="00A6137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Департамента по управлению государственной собственностью Томской области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13BE5" w:rsidRDefault="00E13BE5" w:rsidP="00A61379">
            <w:pPr>
              <w:rPr>
                <w:sz w:val="24"/>
                <w:szCs w:val="24"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13BE5" w:rsidRPr="007048A9" w:rsidRDefault="00E13BE5" w:rsidP="00A61379">
            <w:pPr>
              <w:pStyle w:val="2"/>
              <w:shd w:val="clear" w:color="auto" w:fill="FFFFFF"/>
              <w:spacing w:line="360" w:lineRule="atLeast"/>
              <w:ind w:left="0"/>
              <w:rPr>
                <w:rFonts w:ascii="Arial" w:hAnsi="Arial" w:cs="Arial"/>
                <w:b/>
                <w:bCs/>
                <w:szCs w:val="26"/>
              </w:rPr>
            </w:pPr>
          </w:p>
          <w:p w:rsidR="00E13BE5" w:rsidRPr="007048A9" w:rsidRDefault="00E13BE5" w:rsidP="00A61379">
            <w:pPr>
              <w:pStyle w:val="2"/>
              <w:numPr>
                <w:ilvl w:val="0"/>
                <w:numId w:val="0"/>
              </w:numPr>
              <w:ind w:left="576" w:hanging="576"/>
              <w:jc w:val="left"/>
              <w:rPr>
                <w:szCs w:val="26"/>
              </w:rPr>
            </w:pPr>
            <w:r w:rsidRPr="007048A9">
              <w:rPr>
                <w:szCs w:val="26"/>
                <w:lang w:val="en-US"/>
              </w:rPr>
              <w:t>https</w:t>
            </w:r>
            <w:r w:rsidRPr="007048A9">
              <w:rPr>
                <w:szCs w:val="26"/>
              </w:rPr>
              <w:t>://</w:t>
            </w:r>
            <w:r w:rsidRPr="007048A9">
              <w:rPr>
                <w:szCs w:val="26"/>
                <w:lang w:val="en-US"/>
              </w:rPr>
              <w:t>dugs</w:t>
            </w:r>
            <w:r w:rsidRPr="007048A9">
              <w:rPr>
                <w:szCs w:val="26"/>
              </w:rPr>
              <w:t>.</w:t>
            </w:r>
            <w:proofErr w:type="spellStart"/>
            <w:r w:rsidRPr="007048A9">
              <w:rPr>
                <w:szCs w:val="26"/>
                <w:lang w:val="en-US"/>
              </w:rPr>
              <w:t>tomsk</w:t>
            </w:r>
            <w:proofErr w:type="spellEnd"/>
            <w:r w:rsidRPr="007048A9">
              <w:rPr>
                <w:szCs w:val="26"/>
              </w:rPr>
              <w:t>.</w:t>
            </w:r>
            <w:proofErr w:type="spellStart"/>
            <w:r w:rsidRPr="007048A9">
              <w:rPr>
                <w:szCs w:val="26"/>
                <w:lang w:val="en-US"/>
              </w:rPr>
              <w:t>gov</w:t>
            </w:r>
            <w:proofErr w:type="spellEnd"/>
            <w:r w:rsidRPr="007048A9">
              <w:rPr>
                <w:szCs w:val="26"/>
              </w:rPr>
              <w:t>.</w:t>
            </w:r>
            <w:proofErr w:type="spellStart"/>
            <w:r w:rsidRPr="007048A9">
              <w:rPr>
                <w:szCs w:val="26"/>
                <w:lang w:val="en-US"/>
              </w:rPr>
              <w:t>ru</w:t>
            </w:r>
            <w:proofErr w:type="spellEnd"/>
            <w:r w:rsidRPr="007048A9">
              <w:rPr>
                <w:szCs w:val="26"/>
              </w:rPr>
              <w:t>/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E13BE5" w:rsidRDefault="00E13BE5" w:rsidP="00A6137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;</w:t>
            </w:r>
          </w:p>
        </w:tc>
      </w:tr>
      <w:tr w:rsidR="00E13BE5" w:rsidTr="00A61379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E13BE5" w:rsidRDefault="00E13BE5" w:rsidP="00A61379">
            <w:pPr>
              <w:rPr>
                <w:i/>
                <w:iCs/>
              </w:rPr>
            </w:pPr>
          </w:p>
        </w:tc>
        <w:tc>
          <w:tcPr>
            <w:tcW w:w="5670" w:type="dxa"/>
            <w:gridSpan w:val="33"/>
            <w:tcBorders>
              <w:top w:val="nil"/>
              <w:left w:val="nil"/>
              <w:bottom w:val="nil"/>
              <w:right w:val="nil"/>
            </w:tcBorders>
          </w:tcPr>
          <w:p w:rsidR="00E13BE5" w:rsidRDefault="00E13BE5" w:rsidP="00A61379">
            <w:pPr>
              <w:ind w:left="57" w:right="57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(Наименование исполнительного органа государственной власти субъекта Российской Федерации, на территории которого проводятся комплексные кадастровые работы)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13BE5" w:rsidRDefault="00E13BE5" w:rsidP="00A61379">
            <w:pPr>
              <w:rPr>
                <w:i/>
                <w:iCs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E13BE5" w:rsidRPr="007048A9" w:rsidRDefault="00E13BE5" w:rsidP="00A61379">
            <w:pPr>
              <w:jc w:val="center"/>
              <w:rPr>
                <w:i/>
                <w:iCs/>
              </w:rPr>
            </w:pPr>
            <w:r w:rsidRPr="007048A9">
              <w:rPr>
                <w:i/>
                <w:iCs/>
              </w:rPr>
              <w:t>(Адрес сайта)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E13BE5" w:rsidRDefault="00E13BE5" w:rsidP="00A61379">
            <w:pPr>
              <w:rPr>
                <w:i/>
                <w:iCs/>
              </w:rPr>
            </w:pPr>
          </w:p>
        </w:tc>
      </w:tr>
      <w:tr w:rsidR="00E13BE5" w:rsidTr="00A61379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E13BE5" w:rsidRDefault="00E13BE5" w:rsidP="00A61379">
            <w:pPr>
              <w:rPr>
                <w:sz w:val="24"/>
                <w:szCs w:val="24"/>
              </w:rPr>
            </w:pPr>
          </w:p>
        </w:tc>
        <w:tc>
          <w:tcPr>
            <w:tcW w:w="5670" w:type="dxa"/>
            <w:gridSpan w:val="3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13BE5" w:rsidRDefault="00E13BE5" w:rsidP="00A61379">
            <w:pPr>
              <w:jc w:val="center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 xml:space="preserve">Управления </w:t>
            </w:r>
            <w:proofErr w:type="spellStart"/>
            <w:r>
              <w:rPr>
                <w:snapToGrid w:val="0"/>
                <w:sz w:val="24"/>
                <w:szCs w:val="24"/>
              </w:rPr>
              <w:t>Росреестра</w:t>
            </w:r>
            <w:proofErr w:type="spellEnd"/>
            <w:r>
              <w:rPr>
                <w:snapToGrid w:val="0"/>
                <w:sz w:val="24"/>
                <w:szCs w:val="24"/>
              </w:rPr>
              <w:t xml:space="preserve"> по Томской области</w:t>
            </w:r>
          </w:p>
          <w:p w:rsidR="00E13BE5" w:rsidRPr="00A678F1" w:rsidRDefault="00E13BE5" w:rsidP="00A61379">
            <w:pPr>
              <w:jc w:val="center"/>
              <w:rPr>
                <w:snapToGrid w:val="0"/>
                <w:sz w:val="24"/>
                <w:szCs w:val="24"/>
              </w:rPr>
            </w:pPr>
            <w:r w:rsidRPr="00A678F1">
              <w:rPr>
                <w:snapToGrid w:val="0"/>
                <w:sz w:val="24"/>
                <w:szCs w:val="24"/>
              </w:rPr>
              <w:t>Филиала ФГБУ</w:t>
            </w:r>
            <w:r>
              <w:rPr>
                <w:snapToGrid w:val="0"/>
                <w:sz w:val="24"/>
                <w:szCs w:val="24"/>
              </w:rPr>
              <w:t xml:space="preserve"> </w:t>
            </w:r>
            <w:r w:rsidRPr="00A678F1">
              <w:rPr>
                <w:snapToGrid w:val="0"/>
                <w:sz w:val="24"/>
                <w:szCs w:val="24"/>
              </w:rPr>
              <w:t xml:space="preserve">«ФКП </w:t>
            </w:r>
            <w:proofErr w:type="spellStart"/>
            <w:r w:rsidRPr="00A678F1">
              <w:rPr>
                <w:snapToGrid w:val="0"/>
                <w:sz w:val="24"/>
                <w:szCs w:val="24"/>
              </w:rPr>
              <w:t>Росреестра</w:t>
            </w:r>
            <w:proofErr w:type="spellEnd"/>
            <w:r w:rsidRPr="00A678F1">
              <w:rPr>
                <w:snapToGrid w:val="0"/>
                <w:sz w:val="24"/>
                <w:szCs w:val="24"/>
              </w:rPr>
              <w:t>»</w:t>
            </w:r>
          </w:p>
          <w:p w:rsidR="00E13BE5" w:rsidRDefault="00E13BE5" w:rsidP="00A61379">
            <w:pPr>
              <w:jc w:val="center"/>
              <w:rPr>
                <w:sz w:val="24"/>
                <w:szCs w:val="24"/>
              </w:rPr>
            </w:pPr>
            <w:r w:rsidRPr="00A678F1">
              <w:rPr>
                <w:snapToGrid w:val="0"/>
                <w:sz w:val="24"/>
                <w:szCs w:val="24"/>
              </w:rPr>
              <w:t xml:space="preserve"> по Томской области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13BE5" w:rsidRDefault="00E13BE5" w:rsidP="00A61379">
            <w:pPr>
              <w:rPr>
                <w:sz w:val="24"/>
                <w:szCs w:val="24"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13BE5" w:rsidRPr="007048A9" w:rsidRDefault="00E13BE5" w:rsidP="00A61379">
            <w:pPr>
              <w:rPr>
                <w:sz w:val="26"/>
                <w:szCs w:val="26"/>
              </w:rPr>
            </w:pPr>
            <w:r w:rsidRPr="007048A9">
              <w:rPr>
                <w:sz w:val="26"/>
                <w:szCs w:val="26"/>
              </w:rPr>
              <w:t>https://rosreestr.gov.ru/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E13BE5" w:rsidRDefault="00E13BE5" w:rsidP="00A6137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.</w:t>
            </w:r>
          </w:p>
        </w:tc>
      </w:tr>
      <w:tr w:rsidR="00E13BE5" w:rsidTr="00A61379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E13BE5" w:rsidRDefault="00E13BE5" w:rsidP="00A61379">
            <w:pPr>
              <w:rPr>
                <w:i/>
                <w:iCs/>
              </w:rPr>
            </w:pPr>
          </w:p>
        </w:tc>
        <w:tc>
          <w:tcPr>
            <w:tcW w:w="5670" w:type="dxa"/>
            <w:gridSpan w:val="33"/>
            <w:tcBorders>
              <w:top w:val="nil"/>
              <w:left w:val="nil"/>
              <w:bottom w:val="nil"/>
              <w:right w:val="nil"/>
            </w:tcBorders>
          </w:tcPr>
          <w:p w:rsidR="00E13BE5" w:rsidRDefault="00E13BE5" w:rsidP="00A61379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(Наименование органа кадастрового учета)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13BE5" w:rsidRDefault="00E13BE5" w:rsidP="00A61379">
            <w:pPr>
              <w:rPr>
                <w:i/>
                <w:iCs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E13BE5" w:rsidRDefault="00E13BE5" w:rsidP="00A61379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(Адрес сайта)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E13BE5" w:rsidRDefault="00E13BE5" w:rsidP="00A61379">
            <w:pPr>
              <w:rPr>
                <w:i/>
                <w:iCs/>
              </w:rPr>
            </w:pPr>
          </w:p>
        </w:tc>
      </w:tr>
      <w:tr w:rsidR="00E13BE5" w:rsidTr="00A61379">
        <w:trPr>
          <w:cantSplit/>
        </w:trPr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E13BE5" w:rsidRDefault="00E13BE5" w:rsidP="00A61379">
            <w:pPr>
              <w:keepLines/>
              <w:spacing w:before="240"/>
              <w:ind w:left="170" w:right="170" w:firstLine="567"/>
              <w:jc w:val="both"/>
              <w:rPr>
                <w:sz w:val="2"/>
                <w:szCs w:val="2"/>
              </w:rPr>
            </w:pPr>
            <w:r>
              <w:rPr>
                <w:sz w:val="24"/>
                <w:szCs w:val="24"/>
              </w:rPr>
              <w:t>Заседание согласительной комиссии по вопросу согласования местоположения границ земельных участков, в отношении которых проводятся комплексные кадастровые работы на территории кадастрового квартала (нескольких смежных кадастровых кварталов):</w:t>
            </w:r>
            <w:r>
              <w:rPr>
                <w:sz w:val="24"/>
                <w:szCs w:val="24"/>
              </w:rPr>
              <w:br/>
            </w:r>
          </w:p>
        </w:tc>
      </w:tr>
      <w:tr w:rsidR="00E13BE5" w:rsidTr="00A61379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E13BE5" w:rsidRDefault="00E13BE5" w:rsidP="00A61379">
            <w:pPr>
              <w:rPr>
                <w:sz w:val="24"/>
                <w:szCs w:val="24"/>
              </w:rPr>
            </w:pPr>
          </w:p>
        </w:tc>
        <w:tc>
          <w:tcPr>
            <w:tcW w:w="9640" w:type="dxa"/>
            <w:gridSpan w:val="39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13BE5" w:rsidRPr="00764E71" w:rsidRDefault="00E13BE5" w:rsidP="00A61379">
            <w:pPr>
              <w:suppressAutoHyphens w:val="0"/>
              <w:rPr>
                <w:b/>
                <w:bCs/>
                <w:sz w:val="22"/>
                <w:szCs w:val="22"/>
                <w:lang w:eastAsia="ru-RU"/>
              </w:rPr>
            </w:pPr>
            <w:r w:rsidRPr="004350FF">
              <w:rPr>
                <w:b/>
                <w:color w:val="000000"/>
              </w:rPr>
              <w:t xml:space="preserve">    </w:t>
            </w:r>
            <w:r>
              <w:rPr>
                <w:b/>
                <w:bCs/>
                <w:sz w:val="22"/>
                <w:szCs w:val="22"/>
              </w:rPr>
              <w:t>70:14:0341027</w:t>
            </w:r>
            <w:r>
              <w:rPr>
                <w:b/>
                <w:bCs/>
                <w:sz w:val="22"/>
                <w:szCs w:val="22"/>
                <w:lang w:eastAsia="ru-RU"/>
              </w:rPr>
              <w:t xml:space="preserve"> </w:t>
            </w:r>
            <w:r>
              <w:rPr>
                <w:b/>
                <w:color w:val="000000"/>
                <w:sz w:val="22"/>
                <w:szCs w:val="22"/>
              </w:rPr>
              <w:t>(СНТ «Наука</w:t>
            </w:r>
            <w:r w:rsidRPr="004350FF">
              <w:rPr>
                <w:b/>
                <w:color w:val="000000"/>
                <w:sz w:val="22"/>
                <w:szCs w:val="22"/>
              </w:rPr>
              <w:t>»</w:t>
            </w:r>
            <w:r>
              <w:rPr>
                <w:b/>
                <w:color w:val="000000"/>
                <w:sz w:val="22"/>
                <w:szCs w:val="22"/>
              </w:rPr>
              <w:t>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E13BE5" w:rsidRDefault="00E13BE5" w:rsidP="00A61379">
            <w:pPr>
              <w:rPr>
                <w:sz w:val="24"/>
                <w:szCs w:val="24"/>
              </w:rPr>
            </w:pPr>
          </w:p>
        </w:tc>
      </w:tr>
      <w:tr w:rsidR="00E13BE5" w:rsidTr="00A61379">
        <w:tc>
          <w:tcPr>
            <w:tcW w:w="2438" w:type="dxa"/>
            <w:gridSpan w:val="18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E13BE5" w:rsidRDefault="00E13BE5" w:rsidP="00A61379">
            <w:pPr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состоится по адресу:</w:t>
            </w:r>
          </w:p>
        </w:tc>
        <w:tc>
          <w:tcPr>
            <w:tcW w:w="7372" w:type="dxa"/>
            <w:gridSpan w:val="2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13BE5" w:rsidRDefault="00E13BE5" w:rsidP="00A6137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shd w:val="clear" w:color="auto" w:fill="FFFFFF"/>
              </w:rPr>
              <w:t>634570</w:t>
            </w:r>
            <w:r w:rsidRPr="00A371BA">
              <w:rPr>
                <w:sz w:val="24"/>
                <w:szCs w:val="24"/>
                <w:shd w:val="clear" w:color="auto" w:fill="FFFFFF"/>
              </w:rPr>
              <w:t>, Том</w:t>
            </w:r>
            <w:r>
              <w:rPr>
                <w:sz w:val="24"/>
                <w:szCs w:val="24"/>
                <w:shd w:val="clear" w:color="auto" w:fill="FFFFFF"/>
              </w:rPr>
              <w:t xml:space="preserve">ская </w:t>
            </w:r>
            <w:proofErr w:type="spellStart"/>
            <w:proofErr w:type="gramStart"/>
            <w:r>
              <w:rPr>
                <w:sz w:val="24"/>
                <w:szCs w:val="24"/>
                <w:shd w:val="clear" w:color="auto" w:fill="FFFFFF"/>
              </w:rPr>
              <w:t>обл</w:t>
            </w:r>
            <w:proofErr w:type="spellEnd"/>
            <w:proofErr w:type="gramEnd"/>
            <w:r>
              <w:rPr>
                <w:sz w:val="24"/>
                <w:szCs w:val="24"/>
                <w:shd w:val="clear" w:color="auto" w:fill="FFFFFF"/>
              </w:rPr>
              <w:t xml:space="preserve">, Томский р-н, с. Богашево, ул. Советская, 6 (Администрация </w:t>
            </w:r>
            <w:proofErr w:type="spellStart"/>
            <w:r>
              <w:rPr>
                <w:sz w:val="24"/>
                <w:szCs w:val="24"/>
                <w:shd w:val="clear" w:color="auto" w:fill="FFFFFF"/>
              </w:rPr>
              <w:t>Богашевского</w:t>
            </w:r>
            <w:proofErr w:type="spellEnd"/>
            <w:r>
              <w:rPr>
                <w:sz w:val="24"/>
                <w:szCs w:val="24"/>
                <w:shd w:val="clear" w:color="auto" w:fill="FFFFFF"/>
              </w:rPr>
              <w:t xml:space="preserve"> сельского поселения)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E13BE5" w:rsidRDefault="00E13BE5" w:rsidP="00A61379">
            <w:pPr>
              <w:rPr>
                <w:sz w:val="24"/>
                <w:szCs w:val="24"/>
              </w:rPr>
            </w:pPr>
          </w:p>
        </w:tc>
      </w:tr>
      <w:tr w:rsidR="00E13BE5" w:rsidTr="00A61379">
        <w:tc>
          <w:tcPr>
            <w:tcW w:w="142" w:type="dxa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E13BE5" w:rsidRDefault="00E13BE5" w:rsidP="00A61379">
            <w:pPr>
              <w:rPr>
                <w:sz w:val="24"/>
                <w:szCs w:val="24"/>
              </w:rPr>
            </w:pPr>
          </w:p>
        </w:tc>
        <w:tc>
          <w:tcPr>
            <w:tcW w:w="19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13BE5" w:rsidRDefault="00E13BE5" w:rsidP="00A61379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</w:p>
        </w:tc>
        <w:tc>
          <w:tcPr>
            <w:tcW w:w="39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13BE5" w:rsidRDefault="00E13BE5" w:rsidP="00A6137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22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13BE5" w:rsidRDefault="00E13BE5" w:rsidP="00A6137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13BE5" w:rsidRDefault="00E13BE5" w:rsidP="00A6137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сентября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13BE5" w:rsidRDefault="00E13BE5" w:rsidP="00A61379">
            <w:pPr>
              <w:rPr>
                <w:sz w:val="24"/>
                <w:szCs w:val="24"/>
              </w:rPr>
            </w:pPr>
          </w:p>
        </w:tc>
        <w:tc>
          <w:tcPr>
            <w:tcW w:w="73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13BE5" w:rsidRDefault="00E13BE5" w:rsidP="00A6137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2022</w:t>
            </w:r>
          </w:p>
        </w:tc>
        <w:tc>
          <w:tcPr>
            <w:tcW w:w="539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13BE5" w:rsidRDefault="00E13BE5" w:rsidP="00A6137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в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13BE5" w:rsidRDefault="00E13BE5" w:rsidP="00A6137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765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13BE5" w:rsidRDefault="00E13BE5" w:rsidP="00A6137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часов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13BE5" w:rsidRDefault="00E13BE5" w:rsidP="00A6137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00</w:t>
            </w:r>
          </w:p>
        </w:tc>
        <w:tc>
          <w:tcPr>
            <w:tcW w:w="4480" w:type="dxa"/>
            <w:gridSpan w:val="9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E13BE5" w:rsidRDefault="00E13BE5" w:rsidP="00A61379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минут.</w:t>
            </w:r>
          </w:p>
        </w:tc>
      </w:tr>
      <w:tr w:rsidR="00E13BE5" w:rsidTr="00A61379">
        <w:trPr>
          <w:cantSplit/>
        </w:trPr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E13BE5" w:rsidRDefault="00E13BE5" w:rsidP="00A61379">
            <w:pPr>
              <w:keepLines/>
              <w:spacing w:before="20" w:after="20"/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Для участия в согласовании местоположения границ при себе необходимо иметь документ, удостоверяющий личность, а также документы, подтверждающие права на соответствующий земельный участок.</w:t>
            </w:r>
          </w:p>
        </w:tc>
      </w:tr>
      <w:tr w:rsidR="00E13BE5" w:rsidTr="00A61379">
        <w:trPr>
          <w:cantSplit/>
        </w:trPr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E13BE5" w:rsidRDefault="00E13BE5" w:rsidP="00A61379">
            <w:pPr>
              <w:keepLines/>
              <w:spacing w:before="20"/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Обоснованные возражения относительно местоположения границ земельных участков, содержащегося в проекте карты-плана территории, можно представить в согласительную комиссию в письменной форме в период</w:t>
            </w:r>
          </w:p>
        </w:tc>
      </w:tr>
      <w:tr w:rsidR="00E13BE5" w:rsidTr="00A61379">
        <w:tc>
          <w:tcPr>
            <w:tcW w:w="352" w:type="dxa"/>
            <w:gridSpan w:val="4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E13BE5" w:rsidRDefault="00E13BE5" w:rsidP="00A61379">
            <w:pPr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</w:t>
            </w:r>
          </w:p>
        </w:tc>
        <w:tc>
          <w:tcPr>
            <w:tcW w:w="18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13BE5" w:rsidRDefault="00E13BE5" w:rsidP="00A61379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</w:p>
        </w:tc>
        <w:tc>
          <w:tcPr>
            <w:tcW w:w="39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13BE5" w:rsidRDefault="00E13BE5" w:rsidP="00A6137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  <w:tc>
          <w:tcPr>
            <w:tcW w:w="22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13BE5" w:rsidRDefault="00E13BE5" w:rsidP="00A6137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13BE5" w:rsidRDefault="00E13BE5" w:rsidP="00A6137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августа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13BE5" w:rsidRDefault="00E13BE5" w:rsidP="00A61379">
            <w:pPr>
              <w:rPr>
                <w:sz w:val="24"/>
                <w:szCs w:val="24"/>
              </w:rPr>
            </w:pPr>
          </w:p>
        </w:tc>
        <w:tc>
          <w:tcPr>
            <w:tcW w:w="65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13BE5" w:rsidRDefault="00E13BE5" w:rsidP="00A6137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2022</w:t>
            </w:r>
          </w:p>
        </w:tc>
        <w:tc>
          <w:tcPr>
            <w:tcW w:w="762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13BE5" w:rsidRDefault="00E13BE5" w:rsidP="00A61379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по «</w:t>
            </w:r>
          </w:p>
        </w:tc>
        <w:tc>
          <w:tcPr>
            <w:tcW w:w="39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13BE5" w:rsidRDefault="00E13BE5" w:rsidP="00A6137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13BE5" w:rsidRDefault="00E13BE5" w:rsidP="00A6137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13BE5" w:rsidRDefault="00E13BE5" w:rsidP="00A6137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сентября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13BE5" w:rsidRDefault="00E13BE5" w:rsidP="00A61379">
            <w:pPr>
              <w:rPr>
                <w:sz w:val="24"/>
                <w:szCs w:val="24"/>
              </w:rPr>
            </w:pP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13BE5" w:rsidRDefault="00E13BE5" w:rsidP="00A6137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2022</w:t>
            </w:r>
          </w:p>
        </w:tc>
        <w:tc>
          <w:tcPr>
            <w:tcW w:w="3376" w:type="dxa"/>
            <w:gridSpan w:val="4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E13BE5" w:rsidRDefault="00E13BE5" w:rsidP="00C255F7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и</w:t>
            </w:r>
          </w:p>
        </w:tc>
      </w:tr>
      <w:tr w:rsidR="00E13BE5" w:rsidTr="00A61379">
        <w:tc>
          <w:tcPr>
            <w:tcW w:w="352" w:type="dxa"/>
            <w:gridSpan w:val="4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E13BE5" w:rsidRDefault="00E13BE5" w:rsidP="00A61379">
            <w:pPr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</w:t>
            </w:r>
          </w:p>
        </w:tc>
        <w:tc>
          <w:tcPr>
            <w:tcW w:w="18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13BE5" w:rsidRDefault="00E13BE5" w:rsidP="00A61379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</w:p>
        </w:tc>
        <w:tc>
          <w:tcPr>
            <w:tcW w:w="39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13BE5" w:rsidRDefault="00E13BE5" w:rsidP="00A6137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22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13BE5" w:rsidRDefault="00E13BE5" w:rsidP="00A6137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13BE5" w:rsidRDefault="00E13BE5" w:rsidP="00A6137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сентября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13BE5" w:rsidRDefault="00E13BE5" w:rsidP="00A61379">
            <w:pPr>
              <w:rPr>
                <w:sz w:val="24"/>
                <w:szCs w:val="24"/>
              </w:rPr>
            </w:pPr>
          </w:p>
        </w:tc>
        <w:tc>
          <w:tcPr>
            <w:tcW w:w="65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13BE5" w:rsidRDefault="00E13BE5" w:rsidP="00A6137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2022</w:t>
            </w:r>
          </w:p>
        </w:tc>
        <w:tc>
          <w:tcPr>
            <w:tcW w:w="762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13BE5" w:rsidRDefault="00E13BE5" w:rsidP="00A61379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по «</w:t>
            </w:r>
          </w:p>
        </w:tc>
        <w:tc>
          <w:tcPr>
            <w:tcW w:w="39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13BE5" w:rsidRDefault="00E13BE5" w:rsidP="00A6137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13BE5" w:rsidRDefault="00E13BE5" w:rsidP="00A6137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13BE5" w:rsidRDefault="00E13BE5" w:rsidP="00A6137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октября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13BE5" w:rsidRDefault="00E13BE5" w:rsidP="00A61379">
            <w:pPr>
              <w:rPr>
                <w:sz w:val="24"/>
                <w:szCs w:val="24"/>
              </w:rPr>
            </w:pP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13BE5" w:rsidRDefault="00E13BE5" w:rsidP="00A6137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2022</w:t>
            </w:r>
          </w:p>
        </w:tc>
        <w:tc>
          <w:tcPr>
            <w:tcW w:w="3376" w:type="dxa"/>
            <w:gridSpan w:val="4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E13BE5" w:rsidRDefault="00E13BE5" w:rsidP="00C255F7">
            <w:pPr>
              <w:ind w:left="57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г</w:t>
            </w:r>
            <w:proofErr w:type="gramEnd"/>
            <w:r>
              <w:rPr>
                <w:sz w:val="24"/>
                <w:szCs w:val="24"/>
              </w:rPr>
              <w:t>.</w:t>
            </w:r>
          </w:p>
        </w:tc>
      </w:tr>
      <w:tr w:rsidR="00E13BE5" w:rsidTr="00A61379">
        <w:trPr>
          <w:cantSplit/>
        </w:trPr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E13BE5" w:rsidRDefault="00E13BE5" w:rsidP="00C255F7">
            <w:pPr>
              <w:keepLines/>
              <w:spacing w:before="20"/>
              <w:ind w:left="170" w:right="170" w:firstLine="567"/>
              <w:jc w:val="both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 xml:space="preserve">Возражения оформляются в соответствии с частью 15 статьи 42.10 Федерального закона от 24 июля 2007 г. № 221-ФЗ «О государственном кадастре недвижимости» и </w:t>
            </w:r>
            <w:r>
              <w:rPr>
                <w:spacing w:val="-4"/>
                <w:sz w:val="24"/>
                <w:szCs w:val="24"/>
              </w:rPr>
              <w:t>включают в себя сведения о лице, направившем данное возражение, в том числе фамилию, имя и (при наличии) отчество, а также адрес правообладателя и (или) адрес электронной почты правообладателя, реквизиты документа, удостоверяющего его личность, обоснование причин его несогласия с</w:t>
            </w:r>
            <w:proofErr w:type="gramEnd"/>
            <w:r>
              <w:rPr>
                <w:spacing w:val="-4"/>
                <w:sz w:val="24"/>
                <w:szCs w:val="24"/>
              </w:rPr>
              <w:t xml:space="preserve"> местоположением границы земельного участка, кадастровый номер земельного участка (при наличии) или обозначение образуемого земельного участка в соответствии с проектом карты-плана территории. К указанным возражениям должны быть приложены копии документов, подтверждающих право лица, направившего данное возражение, на такой земельный участок, или иные документы, устанавливающие или удостоверяющие права на такой земельный участок, а также документы, определяющие (определявшие) местоположение границ при образовании такого земельного участка (при наличии).</w:t>
            </w:r>
          </w:p>
        </w:tc>
      </w:tr>
      <w:tr w:rsidR="00E13BE5" w:rsidTr="00A61379"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bottom"/>
          </w:tcPr>
          <w:p w:rsidR="00E13BE5" w:rsidRDefault="00E13BE5" w:rsidP="00A61379">
            <w:pPr>
              <w:keepLines/>
              <w:spacing w:after="240"/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случае отсутствия таких возражений местоположение границ земельных участков считается согласованным.</w:t>
            </w:r>
          </w:p>
        </w:tc>
      </w:tr>
    </w:tbl>
    <w:p w:rsidR="00E13BE5" w:rsidRDefault="00E13BE5" w:rsidP="00C255F7">
      <w:pPr>
        <w:rPr>
          <w:sz w:val="24"/>
          <w:szCs w:val="24"/>
        </w:rPr>
      </w:pPr>
    </w:p>
    <w:sectPr w:rsidR="00E13BE5" w:rsidSect="004842EA">
      <w:pgSz w:w="11906" w:h="16838"/>
      <w:pgMar w:top="284" w:right="567" w:bottom="993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F7473" w:rsidRDefault="000F7473" w:rsidP="00E13BE5">
      <w:r>
        <w:separator/>
      </w:r>
    </w:p>
  </w:endnote>
  <w:endnote w:type="continuationSeparator" w:id="0">
    <w:p w:rsidR="000F7473" w:rsidRDefault="000F7473" w:rsidP="00E13B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altName w:val="Century Gothic"/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F7473" w:rsidRDefault="000F7473" w:rsidP="00E13BE5">
      <w:r>
        <w:separator/>
      </w:r>
    </w:p>
  </w:footnote>
  <w:footnote w:type="continuationSeparator" w:id="0">
    <w:p w:rsidR="000F7473" w:rsidRDefault="000F7473" w:rsidP="00E13BE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2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472B0DE5"/>
    <w:multiLevelType w:val="hybridMultilevel"/>
    <w:tmpl w:val="F87684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7813"/>
    <w:rsid w:val="000F7473"/>
    <w:rsid w:val="004842EA"/>
    <w:rsid w:val="00505773"/>
    <w:rsid w:val="005D3B1B"/>
    <w:rsid w:val="005F7813"/>
    <w:rsid w:val="00627696"/>
    <w:rsid w:val="009E3DFB"/>
    <w:rsid w:val="00B2042D"/>
    <w:rsid w:val="00C255F7"/>
    <w:rsid w:val="00C735BA"/>
    <w:rsid w:val="00D0672E"/>
    <w:rsid w:val="00E13B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3BE5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1">
    <w:name w:val="heading 1"/>
    <w:basedOn w:val="a"/>
    <w:next w:val="a"/>
    <w:link w:val="10"/>
    <w:uiPriority w:val="9"/>
    <w:qFormat/>
    <w:rsid w:val="00E13BE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11"/>
    <w:next w:val="11"/>
    <w:link w:val="20"/>
    <w:qFormat/>
    <w:rsid w:val="00E13BE5"/>
    <w:pPr>
      <w:keepNext/>
      <w:numPr>
        <w:ilvl w:val="1"/>
        <w:numId w:val="1"/>
      </w:numPr>
      <w:jc w:val="center"/>
      <w:outlineLvl w:val="1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13BE5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ar-SA"/>
    </w:rPr>
  </w:style>
  <w:style w:type="character" w:customStyle="1" w:styleId="20">
    <w:name w:val="Заголовок 2 Знак"/>
    <w:basedOn w:val="a0"/>
    <w:link w:val="2"/>
    <w:rsid w:val="00E13BE5"/>
    <w:rPr>
      <w:rFonts w:ascii="Times New Roman" w:eastAsia="Arial" w:hAnsi="Times New Roman" w:cs="Times New Roman"/>
      <w:sz w:val="26"/>
      <w:szCs w:val="20"/>
      <w:lang w:eastAsia="ar-SA"/>
    </w:rPr>
  </w:style>
  <w:style w:type="paragraph" w:customStyle="1" w:styleId="11">
    <w:name w:val="Обычный1"/>
    <w:rsid w:val="00E13BE5"/>
    <w:pPr>
      <w:suppressAutoHyphens/>
      <w:spacing w:after="0" w:line="240" w:lineRule="auto"/>
    </w:pPr>
    <w:rPr>
      <w:rFonts w:ascii="Times New Roman" w:eastAsia="Arial" w:hAnsi="Times New Roman" w:cs="Times New Roman"/>
      <w:sz w:val="20"/>
      <w:szCs w:val="20"/>
      <w:lang w:eastAsia="ar-SA"/>
    </w:rPr>
  </w:style>
  <w:style w:type="paragraph" w:customStyle="1" w:styleId="12">
    <w:name w:val="Основной текст1"/>
    <w:basedOn w:val="11"/>
    <w:rsid w:val="00E13BE5"/>
    <w:rPr>
      <w:b/>
      <w:sz w:val="24"/>
    </w:rPr>
  </w:style>
  <w:style w:type="paragraph" w:customStyle="1" w:styleId="a3">
    <w:name w:val="реквизитПодпись"/>
    <w:basedOn w:val="11"/>
    <w:rsid w:val="00E13BE5"/>
    <w:pPr>
      <w:tabs>
        <w:tab w:val="left" w:pos="6804"/>
      </w:tabs>
      <w:spacing w:before="360"/>
    </w:pPr>
    <w:rPr>
      <w:sz w:val="24"/>
    </w:rPr>
  </w:style>
  <w:style w:type="paragraph" w:customStyle="1" w:styleId="13">
    <w:name w:val="Название1"/>
    <w:basedOn w:val="11"/>
    <w:rsid w:val="00E13BE5"/>
    <w:pPr>
      <w:jc w:val="center"/>
    </w:pPr>
    <w:rPr>
      <w:b/>
      <w:sz w:val="28"/>
    </w:rPr>
  </w:style>
  <w:style w:type="paragraph" w:styleId="a4">
    <w:name w:val="Body Text Indent"/>
    <w:basedOn w:val="a"/>
    <w:link w:val="a5"/>
    <w:rsid w:val="00E13BE5"/>
    <w:pPr>
      <w:spacing w:after="120"/>
      <w:ind w:left="283"/>
    </w:pPr>
  </w:style>
  <w:style w:type="character" w:customStyle="1" w:styleId="a5">
    <w:name w:val="Основной текст с отступом Знак"/>
    <w:basedOn w:val="a0"/>
    <w:link w:val="a4"/>
    <w:rsid w:val="00E13BE5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6">
    <w:name w:val="No Spacing"/>
    <w:uiPriority w:val="1"/>
    <w:qFormat/>
    <w:rsid w:val="00E13BE5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7">
    <w:name w:val="Balloon Text"/>
    <w:basedOn w:val="a"/>
    <w:link w:val="a8"/>
    <w:uiPriority w:val="99"/>
    <w:semiHidden/>
    <w:unhideWhenUsed/>
    <w:rsid w:val="00E13BE5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E13BE5"/>
    <w:rPr>
      <w:rFonts w:ascii="Segoe UI" w:eastAsia="Times New Roman" w:hAnsi="Segoe UI" w:cs="Segoe UI"/>
      <w:sz w:val="18"/>
      <w:szCs w:val="18"/>
      <w:lang w:eastAsia="ar-SA"/>
    </w:rPr>
  </w:style>
  <w:style w:type="paragraph" w:styleId="a9">
    <w:name w:val="Body Text"/>
    <w:aliases w:val="Знак"/>
    <w:basedOn w:val="a"/>
    <w:link w:val="aa"/>
    <w:unhideWhenUsed/>
    <w:rsid w:val="00E13BE5"/>
    <w:pPr>
      <w:spacing w:after="120"/>
    </w:pPr>
  </w:style>
  <w:style w:type="character" w:customStyle="1" w:styleId="aa">
    <w:name w:val="Основной текст Знак"/>
    <w:aliases w:val="Знак Знак"/>
    <w:basedOn w:val="a0"/>
    <w:link w:val="a9"/>
    <w:rsid w:val="00E13BE5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ab">
    <w:name w:val="Hyperlink"/>
    <w:basedOn w:val="a0"/>
    <w:uiPriority w:val="99"/>
    <w:unhideWhenUsed/>
    <w:rsid w:val="00E13BE5"/>
    <w:rPr>
      <w:color w:val="0563C1" w:themeColor="hyperlink"/>
      <w:u w:val="single"/>
    </w:rPr>
  </w:style>
  <w:style w:type="paragraph" w:customStyle="1" w:styleId="ConsPlusNormal">
    <w:name w:val="ConsPlusNormal"/>
    <w:link w:val="ConsPlusNormal0"/>
    <w:uiPriority w:val="99"/>
    <w:rsid w:val="00E13BE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uiPriority w:val="99"/>
    <w:locked/>
    <w:rsid w:val="00E13BE5"/>
    <w:rPr>
      <w:rFonts w:ascii="Arial" w:eastAsia="Times New Roman" w:hAnsi="Arial" w:cs="Arial"/>
      <w:sz w:val="20"/>
      <w:szCs w:val="20"/>
      <w:lang w:eastAsia="ru-RU"/>
    </w:rPr>
  </w:style>
  <w:style w:type="paragraph" w:styleId="ac">
    <w:name w:val="Normal (Web)"/>
    <w:basedOn w:val="a"/>
    <w:uiPriority w:val="99"/>
    <w:semiHidden/>
    <w:unhideWhenUsed/>
    <w:rsid w:val="00E13BE5"/>
    <w:pPr>
      <w:suppressAutoHyphens w:val="0"/>
      <w:spacing w:before="100" w:beforeAutospacing="1" w:after="100" w:afterAutospacing="1"/>
    </w:pPr>
    <w:rPr>
      <w:sz w:val="24"/>
      <w:szCs w:val="24"/>
      <w:lang w:eastAsia="ru-RU"/>
    </w:rPr>
  </w:style>
  <w:style w:type="paragraph" w:customStyle="1" w:styleId="ad">
    <w:name w:val="Стандарт"/>
    <w:basedOn w:val="a"/>
    <w:rsid w:val="00E13BE5"/>
    <w:pPr>
      <w:suppressAutoHyphens w:val="0"/>
      <w:spacing w:line="288" w:lineRule="auto"/>
      <w:ind w:firstLine="709"/>
      <w:jc w:val="both"/>
    </w:pPr>
    <w:rPr>
      <w:sz w:val="28"/>
      <w:szCs w:val="24"/>
      <w:lang w:eastAsia="ru-RU"/>
    </w:rPr>
  </w:style>
  <w:style w:type="paragraph" w:styleId="ae">
    <w:name w:val="endnote text"/>
    <w:basedOn w:val="a"/>
    <w:link w:val="af"/>
    <w:uiPriority w:val="99"/>
    <w:rsid w:val="00E13BE5"/>
    <w:pPr>
      <w:suppressAutoHyphens w:val="0"/>
      <w:autoSpaceDE w:val="0"/>
      <w:autoSpaceDN w:val="0"/>
    </w:pPr>
    <w:rPr>
      <w:lang w:eastAsia="ru-RU"/>
    </w:rPr>
  </w:style>
  <w:style w:type="character" w:customStyle="1" w:styleId="af">
    <w:name w:val="Текст концевой сноски Знак"/>
    <w:basedOn w:val="a0"/>
    <w:link w:val="ae"/>
    <w:uiPriority w:val="99"/>
    <w:rsid w:val="00E13BE5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0">
    <w:name w:val="endnote reference"/>
    <w:basedOn w:val="a0"/>
    <w:uiPriority w:val="99"/>
    <w:rsid w:val="00E13BE5"/>
    <w:rPr>
      <w:rFonts w:cs="Times New Roman"/>
      <w:vertAlign w:val="superscript"/>
    </w:rPr>
  </w:style>
  <w:style w:type="table" w:styleId="af1">
    <w:name w:val="Table Grid"/>
    <w:basedOn w:val="a1"/>
    <w:uiPriority w:val="99"/>
    <w:rsid w:val="00E13BE5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3BE5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1">
    <w:name w:val="heading 1"/>
    <w:basedOn w:val="a"/>
    <w:next w:val="a"/>
    <w:link w:val="10"/>
    <w:uiPriority w:val="9"/>
    <w:qFormat/>
    <w:rsid w:val="00E13BE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11"/>
    <w:next w:val="11"/>
    <w:link w:val="20"/>
    <w:qFormat/>
    <w:rsid w:val="00E13BE5"/>
    <w:pPr>
      <w:keepNext/>
      <w:numPr>
        <w:ilvl w:val="1"/>
        <w:numId w:val="1"/>
      </w:numPr>
      <w:jc w:val="center"/>
      <w:outlineLvl w:val="1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13BE5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ar-SA"/>
    </w:rPr>
  </w:style>
  <w:style w:type="character" w:customStyle="1" w:styleId="20">
    <w:name w:val="Заголовок 2 Знак"/>
    <w:basedOn w:val="a0"/>
    <w:link w:val="2"/>
    <w:rsid w:val="00E13BE5"/>
    <w:rPr>
      <w:rFonts w:ascii="Times New Roman" w:eastAsia="Arial" w:hAnsi="Times New Roman" w:cs="Times New Roman"/>
      <w:sz w:val="26"/>
      <w:szCs w:val="20"/>
      <w:lang w:eastAsia="ar-SA"/>
    </w:rPr>
  </w:style>
  <w:style w:type="paragraph" w:customStyle="1" w:styleId="11">
    <w:name w:val="Обычный1"/>
    <w:rsid w:val="00E13BE5"/>
    <w:pPr>
      <w:suppressAutoHyphens/>
      <w:spacing w:after="0" w:line="240" w:lineRule="auto"/>
    </w:pPr>
    <w:rPr>
      <w:rFonts w:ascii="Times New Roman" w:eastAsia="Arial" w:hAnsi="Times New Roman" w:cs="Times New Roman"/>
      <w:sz w:val="20"/>
      <w:szCs w:val="20"/>
      <w:lang w:eastAsia="ar-SA"/>
    </w:rPr>
  </w:style>
  <w:style w:type="paragraph" w:customStyle="1" w:styleId="12">
    <w:name w:val="Основной текст1"/>
    <w:basedOn w:val="11"/>
    <w:rsid w:val="00E13BE5"/>
    <w:rPr>
      <w:b/>
      <w:sz w:val="24"/>
    </w:rPr>
  </w:style>
  <w:style w:type="paragraph" w:customStyle="1" w:styleId="a3">
    <w:name w:val="реквизитПодпись"/>
    <w:basedOn w:val="11"/>
    <w:rsid w:val="00E13BE5"/>
    <w:pPr>
      <w:tabs>
        <w:tab w:val="left" w:pos="6804"/>
      </w:tabs>
      <w:spacing w:before="360"/>
    </w:pPr>
    <w:rPr>
      <w:sz w:val="24"/>
    </w:rPr>
  </w:style>
  <w:style w:type="paragraph" w:customStyle="1" w:styleId="13">
    <w:name w:val="Название1"/>
    <w:basedOn w:val="11"/>
    <w:rsid w:val="00E13BE5"/>
    <w:pPr>
      <w:jc w:val="center"/>
    </w:pPr>
    <w:rPr>
      <w:b/>
      <w:sz w:val="28"/>
    </w:rPr>
  </w:style>
  <w:style w:type="paragraph" w:styleId="a4">
    <w:name w:val="Body Text Indent"/>
    <w:basedOn w:val="a"/>
    <w:link w:val="a5"/>
    <w:rsid w:val="00E13BE5"/>
    <w:pPr>
      <w:spacing w:after="120"/>
      <w:ind w:left="283"/>
    </w:pPr>
  </w:style>
  <w:style w:type="character" w:customStyle="1" w:styleId="a5">
    <w:name w:val="Основной текст с отступом Знак"/>
    <w:basedOn w:val="a0"/>
    <w:link w:val="a4"/>
    <w:rsid w:val="00E13BE5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6">
    <w:name w:val="No Spacing"/>
    <w:uiPriority w:val="1"/>
    <w:qFormat/>
    <w:rsid w:val="00E13BE5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7">
    <w:name w:val="Balloon Text"/>
    <w:basedOn w:val="a"/>
    <w:link w:val="a8"/>
    <w:uiPriority w:val="99"/>
    <w:semiHidden/>
    <w:unhideWhenUsed/>
    <w:rsid w:val="00E13BE5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E13BE5"/>
    <w:rPr>
      <w:rFonts w:ascii="Segoe UI" w:eastAsia="Times New Roman" w:hAnsi="Segoe UI" w:cs="Segoe UI"/>
      <w:sz w:val="18"/>
      <w:szCs w:val="18"/>
      <w:lang w:eastAsia="ar-SA"/>
    </w:rPr>
  </w:style>
  <w:style w:type="paragraph" w:styleId="a9">
    <w:name w:val="Body Text"/>
    <w:aliases w:val="Знак"/>
    <w:basedOn w:val="a"/>
    <w:link w:val="aa"/>
    <w:unhideWhenUsed/>
    <w:rsid w:val="00E13BE5"/>
    <w:pPr>
      <w:spacing w:after="120"/>
    </w:pPr>
  </w:style>
  <w:style w:type="character" w:customStyle="1" w:styleId="aa">
    <w:name w:val="Основной текст Знак"/>
    <w:aliases w:val="Знак Знак"/>
    <w:basedOn w:val="a0"/>
    <w:link w:val="a9"/>
    <w:rsid w:val="00E13BE5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ab">
    <w:name w:val="Hyperlink"/>
    <w:basedOn w:val="a0"/>
    <w:uiPriority w:val="99"/>
    <w:unhideWhenUsed/>
    <w:rsid w:val="00E13BE5"/>
    <w:rPr>
      <w:color w:val="0563C1" w:themeColor="hyperlink"/>
      <w:u w:val="single"/>
    </w:rPr>
  </w:style>
  <w:style w:type="paragraph" w:customStyle="1" w:styleId="ConsPlusNormal">
    <w:name w:val="ConsPlusNormal"/>
    <w:link w:val="ConsPlusNormal0"/>
    <w:uiPriority w:val="99"/>
    <w:rsid w:val="00E13BE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uiPriority w:val="99"/>
    <w:locked/>
    <w:rsid w:val="00E13BE5"/>
    <w:rPr>
      <w:rFonts w:ascii="Arial" w:eastAsia="Times New Roman" w:hAnsi="Arial" w:cs="Arial"/>
      <w:sz w:val="20"/>
      <w:szCs w:val="20"/>
      <w:lang w:eastAsia="ru-RU"/>
    </w:rPr>
  </w:style>
  <w:style w:type="paragraph" w:styleId="ac">
    <w:name w:val="Normal (Web)"/>
    <w:basedOn w:val="a"/>
    <w:uiPriority w:val="99"/>
    <w:semiHidden/>
    <w:unhideWhenUsed/>
    <w:rsid w:val="00E13BE5"/>
    <w:pPr>
      <w:suppressAutoHyphens w:val="0"/>
      <w:spacing w:before="100" w:beforeAutospacing="1" w:after="100" w:afterAutospacing="1"/>
    </w:pPr>
    <w:rPr>
      <w:sz w:val="24"/>
      <w:szCs w:val="24"/>
      <w:lang w:eastAsia="ru-RU"/>
    </w:rPr>
  </w:style>
  <w:style w:type="paragraph" w:customStyle="1" w:styleId="ad">
    <w:name w:val="Стандарт"/>
    <w:basedOn w:val="a"/>
    <w:rsid w:val="00E13BE5"/>
    <w:pPr>
      <w:suppressAutoHyphens w:val="0"/>
      <w:spacing w:line="288" w:lineRule="auto"/>
      <w:ind w:firstLine="709"/>
      <w:jc w:val="both"/>
    </w:pPr>
    <w:rPr>
      <w:sz w:val="28"/>
      <w:szCs w:val="24"/>
      <w:lang w:eastAsia="ru-RU"/>
    </w:rPr>
  </w:style>
  <w:style w:type="paragraph" w:styleId="ae">
    <w:name w:val="endnote text"/>
    <w:basedOn w:val="a"/>
    <w:link w:val="af"/>
    <w:uiPriority w:val="99"/>
    <w:rsid w:val="00E13BE5"/>
    <w:pPr>
      <w:suppressAutoHyphens w:val="0"/>
      <w:autoSpaceDE w:val="0"/>
      <w:autoSpaceDN w:val="0"/>
    </w:pPr>
    <w:rPr>
      <w:lang w:eastAsia="ru-RU"/>
    </w:rPr>
  </w:style>
  <w:style w:type="character" w:customStyle="1" w:styleId="af">
    <w:name w:val="Текст концевой сноски Знак"/>
    <w:basedOn w:val="a0"/>
    <w:link w:val="ae"/>
    <w:uiPriority w:val="99"/>
    <w:rsid w:val="00E13BE5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0">
    <w:name w:val="endnote reference"/>
    <w:basedOn w:val="a0"/>
    <w:uiPriority w:val="99"/>
    <w:rsid w:val="00E13BE5"/>
    <w:rPr>
      <w:rFonts w:cs="Times New Roman"/>
      <w:vertAlign w:val="superscript"/>
    </w:rPr>
  </w:style>
  <w:style w:type="table" w:styleId="af1">
    <w:name w:val="Table Grid"/>
    <w:basedOn w:val="a1"/>
    <w:uiPriority w:val="99"/>
    <w:rsid w:val="00E13BE5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radm.ru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642</Words>
  <Characters>3661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Радькова Галина</dc:creator>
  <cp:keywords/>
  <dc:description/>
  <cp:lastModifiedBy>Татьяна Николаевна Шефер</cp:lastModifiedBy>
  <cp:revision>4</cp:revision>
  <dcterms:created xsi:type="dcterms:W3CDTF">2022-08-17T03:58:00Z</dcterms:created>
  <dcterms:modified xsi:type="dcterms:W3CDTF">2022-08-17T06:45:00Z</dcterms:modified>
</cp:coreProperties>
</file>