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2D68DF" w:rsidTr="00C307AD">
        <w:tc>
          <w:tcPr>
            <w:tcW w:w="1950" w:type="pct"/>
          </w:tcPr>
          <w:p w:rsidR="00281342" w:rsidRPr="002D68DF" w:rsidRDefault="0091370B" w:rsidP="003C382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2D68DF"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50" w:type="pct"/>
          </w:tcPr>
          <w:p w:rsidR="00281342" w:rsidRPr="002D68DF" w:rsidRDefault="00281342" w:rsidP="00E4146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2D68DF">
              <w:rPr>
                <w:rFonts w:ascii="PT Astra Serif" w:hAnsi="PT Astra Serif"/>
                <w:szCs w:val="26"/>
              </w:rPr>
              <w:t>№</w:t>
            </w:r>
            <w:r w:rsidR="000776E8" w:rsidRPr="002D68DF">
              <w:rPr>
                <w:rFonts w:ascii="PT Astra Serif" w:hAnsi="PT Astra Serif"/>
                <w:szCs w:val="26"/>
              </w:rPr>
              <w:t xml:space="preserve"> </w:t>
            </w:r>
            <w:r w:rsidR="00101EC4" w:rsidRPr="002D68DF">
              <w:rPr>
                <w:rFonts w:ascii="PT Astra Serif" w:hAnsi="PT Astra Serif"/>
                <w:szCs w:val="26"/>
                <w:lang w:val="en-US"/>
              </w:rPr>
              <w:t>1-274/9(305)</w:t>
            </w:r>
          </w:p>
        </w:tc>
      </w:tr>
    </w:tbl>
    <w:p w:rsidR="000776E8" w:rsidRPr="002D68DF" w:rsidRDefault="000776E8" w:rsidP="000776E8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281342" w:rsidRPr="002D68DF" w:rsidRDefault="00281342" w:rsidP="000776E8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город Томск</w:t>
      </w:r>
    </w:p>
    <w:p w:rsidR="00281342" w:rsidRPr="002D68DF" w:rsidRDefault="00FF6C1B" w:rsidP="002D68DF">
      <w:pPr>
        <w:pStyle w:val="a9"/>
        <w:spacing w:before="120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</w:t>
      </w:r>
      <w:r w:rsidR="001F7E20" w:rsidRPr="002D68DF">
        <w:rPr>
          <w:rFonts w:ascii="PT Astra Serif" w:hAnsi="PT Astra Serif"/>
          <w:color w:val="000000"/>
          <w:szCs w:val="26"/>
        </w:rPr>
        <w:br/>
      </w:r>
      <w:r w:rsidR="00F82E2C" w:rsidRPr="002D68DF">
        <w:rPr>
          <w:rFonts w:ascii="PT Astra Serif" w:hAnsi="PT Astra Serif"/>
          <w:color w:val="000000"/>
          <w:szCs w:val="26"/>
        </w:rPr>
        <w:t xml:space="preserve">и тарифов на тепловую энергию теплоснабжающей </w:t>
      </w:r>
      <w:r w:rsidR="00686174" w:rsidRPr="002D68DF">
        <w:rPr>
          <w:rFonts w:ascii="PT Astra Serif" w:hAnsi="PT Astra Serif"/>
          <w:color w:val="000000"/>
          <w:szCs w:val="26"/>
        </w:rPr>
        <w:t>организаци</w:t>
      </w:r>
      <w:r w:rsidR="003A625C" w:rsidRPr="002D68DF">
        <w:rPr>
          <w:rFonts w:ascii="PT Astra Serif" w:hAnsi="PT Astra Serif"/>
          <w:color w:val="000000"/>
          <w:szCs w:val="26"/>
        </w:rPr>
        <w:t>и</w:t>
      </w:r>
      <w:r w:rsidR="00686174" w:rsidRPr="002D68DF">
        <w:rPr>
          <w:rFonts w:ascii="PT Astra Serif" w:hAnsi="PT Astra Serif"/>
          <w:color w:val="000000"/>
          <w:szCs w:val="26"/>
        </w:rPr>
        <w:t xml:space="preserve"> </w:t>
      </w:r>
      <w:r w:rsidR="00374E78" w:rsidRPr="002D68DF">
        <w:rPr>
          <w:rFonts w:ascii="PT Astra Serif" w:hAnsi="PT Astra Serif"/>
          <w:color w:val="000000"/>
          <w:szCs w:val="26"/>
        </w:rPr>
        <w:br/>
      </w:r>
      <w:r w:rsidR="0091370B" w:rsidRPr="002D68DF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«ГазТехСервис»</w:t>
      </w:r>
      <w:r w:rsidR="0012645F" w:rsidRPr="002D68DF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AD1DAE" w:rsidRPr="002D68DF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="0091370B" w:rsidRPr="002D68DF">
        <w:rPr>
          <w:rFonts w:ascii="PT Astra Serif" w:hAnsi="PT Astra Serif"/>
          <w:noProof/>
          <w:color w:val="000000"/>
          <w:szCs w:val="26"/>
        </w:rPr>
        <w:t>7017134397</w:t>
      </w:r>
      <w:r w:rsidR="006D5A66" w:rsidRPr="002D68DF">
        <w:rPr>
          <w:rFonts w:ascii="PT Astra Serif" w:hAnsi="PT Astra Serif"/>
          <w:noProof/>
          <w:color w:val="000000"/>
          <w:szCs w:val="26"/>
        </w:rPr>
        <w:t>)</w:t>
      </w:r>
      <w:r w:rsidR="00374E78" w:rsidRPr="002D68DF">
        <w:rPr>
          <w:rFonts w:ascii="PT Astra Serif" w:hAnsi="PT Astra Serif"/>
          <w:noProof/>
          <w:color w:val="000000"/>
          <w:szCs w:val="26"/>
        </w:rPr>
        <w:br/>
      </w:r>
      <w:r w:rsidR="0012645F" w:rsidRPr="002D68DF">
        <w:rPr>
          <w:rFonts w:ascii="PT Astra Serif" w:hAnsi="PT Astra Serif"/>
          <w:noProof/>
          <w:color w:val="000000"/>
          <w:szCs w:val="26"/>
        </w:rPr>
        <w:t xml:space="preserve">на </w:t>
      </w:r>
      <w:r w:rsidR="0091370B" w:rsidRPr="002D68DF">
        <w:rPr>
          <w:rFonts w:ascii="PT Astra Serif" w:hAnsi="PT Astra Serif"/>
          <w:noProof/>
          <w:color w:val="000000"/>
          <w:szCs w:val="26"/>
        </w:rPr>
        <w:t>2023</w:t>
      </w:r>
      <w:r w:rsidR="0012645F" w:rsidRPr="002D68DF">
        <w:rPr>
          <w:rFonts w:ascii="PT Astra Serif" w:hAnsi="PT Astra Serif"/>
          <w:noProof/>
          <w:color w:val="000000"/>
          <w:szCs w:val="26"/>
        </w:rPr>
        <w:t>-</w:t>
      </w:r>
      <w:r w:rsidR="0091370B" w:rsidRPr="002D68DF">
        <w:rPr>
          <w:rFonts w:ascii="PT Astra Serif" w:hAnsi="PT Astra Serif"/>
          <w:noProof/>
          <w:color w:val="000000"/>
          <w:szCs w:val="26"/>
        </w:rPr>
        <w:t>2025</w:t>
      </w:r>
      <w:r w:rsidR="00C672F2" w:rsidRPr="002D68DF">
        <w:rPr>
          <w:rFonts w:ascii="PT Astra Serif" w:hAnsi="PT Astra Serif"/>
          <w:noProof/>
          <w:color w:val="000000"/>
          <w:szCs w:val="26"/>
        </w:rPr>
        <w:t xml:space="preserve"> </w:t>
      </w:r>
      <w:r w:rsidR="00943D96" w:rsidRPr="002D68DF">
        <w:rPr>
          <w:rFonts w:ascii="PT Astra Serif" w:hAnsi="PT Astra Serif"/>
          <w:noProof/>
          <w:color w:val="000000"/>
          <w:szCs w:val="26"/>
        </w:rPr>
        <w:t>годы</w:t>
      </w:r>
    </w:p>
    <w:p w:rsidR="00281342" w:rsidRPr="002D68DF" w:rsidRDefault="00281342" w:rsidP="000776E8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347C3" w:rsidRPr="002D68DF">
        <w:rPr>
          <w:rFonts w:ascii="PT Astra Serif" w:hAnsi="PT Astra Serif"/>
          <w:color w:val="000000"/>
          <w:szCs w:val="26"/>
        </w:rPr>
        <w:t>.07.2010</w:t>
      </w:r>
      <w:r w:rsidR="003854AB" w:rsidRPr="002D68DF">
        <w:rPr>
          <w:rFonts w:ascii="PT Astra Serif" w:hAnsi="PT Astra Serif"/>
          <w:color w:val="000000"/>
          <w:szCs w:val="26"/>
        </w:rPr>
        <w:t xml:space="preserve"> </w:t>
      </w:r>
      <w:r w:rsidRPr="002D68DF">
        <w:rPr>
          <w:rFonts w:ascii="PT Astra Serif" w:hAnsi="PT Astra Serif"/>
          <w:color w:val="000000"/>
          <w:szCs w:val="26"/>
        </w:rPr>
        <w:t>№</w:t>
      </w:r>
      <w:r w:rsidR="005B4DC1" w:rsidRPr="002D68DF">
        <w:rPr>
          <w:rFonts w:ascii="PT Astra Serif" w:hAnsi="PT Astra Serif"/>
          <w:color w:val="000000"/>
          <w:szCs w:val="26"/>
          <w:lang w:val="en-US"/>
        </w:rPr>
        <w:t> </w:t>
      </w:r>
      <w:r w:rsidRPr="002D68DF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CE0F57" w:rsidRPr="002D68DF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 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Правительства Российской Федерации»,</w:t>
      </w:r>
      <w:r w:rsidRPr="002D68DF">
        <w:rPr>
          <w:rFonts w:ascii="PT Astra Serif" w:hAnsi="PT Astra Serif"/>
          <w:color w:val="000000"/>
          <w:szCs w:val="26"/>
        </w:rPr>
        <w:t xml:space="preserve"> и решением Правления Департамента тарифного регулирования Томской области от </w:t>
      </w:r>
      <w:r w:rsidR="0091370B" w:rsidRPr="002D68DF">
        <w:rPr>
          <w:rFonts w:ascii="PT Astra Serif" w:hAnsi="PT Astra Serif"/>
          <w:color w:val="000000"/>
          <w:szCs w:val="26"/>
        </w:rPr>
        <w:t>24.11.2022</w:t>
      </w:r>
      <w:r w:rsidR="005B2490" w:rsidRPr="002D68DF">
        <w:rPr>
          <w:rFonts w:ascii="PT Astra Serif" w:hAnsi="PT Astra Serif"/>
          <w:color w:val="000000"/>
          <w:szCs w:val="26"/>
        </w:rPr>
        <w:t xml:space="preserve"> </w:t>
      </w:r>
      <w:r w:rsidR="00AD1DAE" w:rsidRPr="002D68DF">
        <w:rPr>
          <w:rFonts w:ascii="PT Astra Serif" w:hAnsi="PT Astra Serif"/>
          <w:color w:val="000000"/>
          <w:szCs w:val="26"/>
        </w:rPr>
        <w:t>№ </w:t>
      </w:r>
      <w:r w:rsidR="00101EC4" w:rsidRPr="002D68DF">
        <w:rPr>
          <w:rFonts w:ascii="PT Astra Serif" w:hAnsi="PT Astra Serif"/>
          <w:color w:val="000000"/>
          <w:szCs w:val="26"/>
        </w:rPr>
        <w:t>37</w:t>
      </w:r>
    </w:p>
    <w:p w:rsidR="00281342" w:rsidRPr="002D68DF" w:rsidRDefault="00281342" w:rsidP="000776E8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281342" w:rsidRPr="002D68DF" w:rsidRDefault="00281342" w:rsidP="000776E8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ПРИКАЗЫВАЮ:</w:t>
      </w:r>
    </w:p>
    <w:p w:rsidR="00FF6C1B" w:rsidRPr="002D68DF" w:rsidRDefault="00FF6C1B" w:rsidP="000776E8">
      <w:pPr>
        <w:numPr>
          <w:ilvl w:val="0"/>
          <w:numId w:val="3"/>
        </w:numPr>
        <w:shd w:val="clear" w:color="auto" w:fill="FFFFFF"/>
        <w:tabs>
          <w:tab w:val="clear" w:pos="927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D68DF">
        <w:rPr>
          <w:rFonts w:ascii="PT Astra Serif" w:hAnsi="PT Astra Serif"/>
          <w:szCs w:val="26"/>
        </w:rPr>
        <w:t xml:space="preserve">Установить </w:t>
      </w:r>
      <w:r w:rsidR="006B59AE" w:rsidRPr="002D68DF">
        <w:rPr>
          <w:rFonts w:ascii="PT Astra Serif" w:hAnsi="PT Astra Serif"/>
          <w:szCs w:val="26"/>
        </w:rPr>
        <w:t xml:space="preserve">теплоснабжающей организации </w:t>
      </w:r>
      <w:r w:rsidR="0091370B" w:rsidRPr="002D68DF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91370B" w:rsidRPr="002D68DF">
        <w:rPr>
          <w:rFonts w:ascii="PT Astra Serif" w:hAnsi="PT Astra Serif"/>
          <w:szCs w:val="26"/>
        </w:rPr>
        <w:t>ГазТехСервис</w:t>
      </w:r>
      <w:proofErr w:type="spellEnd"/>
      <w:r w:rsidR="0091370B" w:rsidRPr="002D68DF">
        <w:rPr>
          <w:rFonts w:ascii="PT Astra Serif" w:hAnsi="PT Astra Serif"/>
          <w:szCs w:val="26"/>
        </w:rPr>
        <w:t>»</w:t>
      </w:r>
      <w:r w:rsidR="00E41461" w:rsidRPr="002D68DF">
        <w:rPr>
          <w:rFonts w:ascii="PT Astra Serif" w:hAnsi="PT Astra Serif"/>
          <w:szCs w:val="26"/>
        </w:rPr>
        <w:t xml:space="preserve"> (ИНН</w:t>
      </w:r>
      <w:r w:rsidR="00AD1DAE" w:rsidRPr="002D68DF">
        <w:rPr>
          <w:rFonts w:ascii="PT Astra Serif" w:hAnsi="PT Astra Serif"/>
          <w:szCs w:val="26"/>
        </w:rPr>
        <w:t> </w:t>
      </w:r>
      <w:r w:rsidR="0091370B" w:rsidRPr="002D68DF">
        <w:rPr>
          <w:rFonts w:ascii="PT Astra Serif" w:hAnsi="PT Astra Serif"/>
          <w:szCs w:val="26"/>
        </w:rPr>
        <w:t>7017134397</w:t>
      </w:r>
      <w:r w:rsidR="00E41461" w:rsidRPr="002D68DF">
        <w:rPr>
          <w:rFonts w:ascii="PT Astra Serif" w:hAnsi="PT Astra Serif"/>
          <w:szCs w:val="26"/>
        </w:rPr>
        <w:t xml:space="preserve">) </w:t>
      </w:r>
      <w:r w:rsidR="0012645F" w:rsidRPr="002D68DF">
        <w:rPr>
          <w:rFonts w:ascii="PT Astra Serif" w:hAnsi="PT Astra Serif"/>
          <w:szCs w:val="26"/>
        </w:rPr>
        <w:t xml:space="preserve">долгосрочные параметры регулирования на </w:t>
      </w:r>
      <w:r w:rsidR="0091370B" w:rsidRPr="002D68DF">
        <w:rPr>
          <w:rFonts w:ascii="PT Astra Serif" w:hAnsi="PT Astra Serif"/>
          <w:szCs w:val="26"/>
        </w:rPr>
        <w:t>2023</w:t>
      </w:r>
      <w:r w:rsidR="00E41461" w:rsidRPr="002D68DF">
        <w:rPr>
          <w:rFonts w:ascii="PT Astra Serif" w:hAnsi="PT Astra Serif"/>
          <w:szCs w:val="26"/>
        </w:rPr>
        <w:t>-</w:t>
      </w:r>
      <w:r w:rsidR="0091370B" w:rsidRPr="002D68DF">
        <w:rPr>
          <w:rFonts w:ascii="PT Astra Serif" w:hAnsi="PT Astra Serif"/>
          <w:szCs w:val="26"/>
        </w:rPr>
        <w:t>2025</w:t>
      </w:r>
      <w:r w:rsidR="0012645F" w:rsidRPr="002D68DF">
        <w:rPr>
          <w:rFonts w:ascii="PT Astra Serif" w:hAnsi="PT Astra Serif"/>
          <w:szCs w:val="26"/>
        </w:rPr>
        <w:t xml:space="preserve"> годы для формирования тарифов на тепловую энергию, поставляемую потребителям </w:t>
      </w:r>
      <w:r w:rsidR="0091370B" w:rsidRPr="002D68DF">
        <w:rPr>
          <w:rFonts w:ascii="PT Astra Serif" w:hAnsi="PT Astra Serif"/>
          <w:szCs w:val="26"/>
        </w:rPr>
        <w:t xml:space="preserve">котельной, расположенной по адресу: улица Центральная, 31/1 села </w:t>
      </w:r>
      <w:proofErr w:type="spellStart"/>
      <w:r w:rsidR="0091370B" w:rsidRPr="002D68DF">
        <w:rPr>
          <w:rFonts w:ascii="PT Astra Serif" w:hAnsi="PT Astra Serif"/>
          <w:szCs w:val="26"/>
        </w:rPr>
        <w:t>Куяново</w:t>
      </w:r>
      <w:proofErr w:type="spellEnd"/>
      <w:r w:rsidR="0091370B" w:rsidRPr="002D68DF">
        <w:rPr>
          <w:rFonts w:ascii="PT Astra Serif" w:hAnsi="PT Astra Serif"/>
          <w:szCs w:val="26"/>
        </w:rPr>
        <w:t xml:space="preserve"> </w:t>
      </w:r>
      <w:proofErr w:type="spellStart"/>
      <w:r w:rsidR="0091370B" w:rsidRPr="002D68DF">
        <w:rPr>
          <w:rFonts w:ascii="PT Astra Serif" w:hAnsi="PT Astra Serif"/>
          <w:szCs w:val="26"/>
        </w:rPr>
        <w:t>Куяновского</w:t>
      </w:r>
      <w:proofErr w:type="spellEnd"/>
      <w:r w:rsidR="0091370B" w:rsidRPr="002D68DF">
        <w:rPr>
          <w:rFonts w:ascii="PT Astra Serif" w:hAnsi="PT Astra Serif"/>
          <w:szCs w:val="26"/>
        </w:rPr>
        <w:t xml:space="preserve"> сельского поселения Первомайского района</w:t>
      </w:r>
      <w:r w:rsidR="0012645F" w:rsidRPr="002D68DF">
        <w:rPr>
          <w:rFonts w:ascii="PT Astra Serif" w:hAnsi="PT Astra Serif"/>
          <w:szCs w:val="26"/>
        </w:rPr>
        <w:t>,</w:t>
      </w:r>
      <w:r w:rsidRPr="002D68DF">
        <w:rPr>
          <w:rFonts w:ascii="PT Astra Serif" w:hAnsi="PT Astra Serif"/>
          <w:szCs w:val="26"/>
        </w:rPr>
        <w:t xml:space="preserve"> с использованием метода индексации установленных тарифов, согласно приложению</w:t>
      </w:r>
      <w:r w:rsidR="006B59AE" w:rsidRPr="002D68DF">
        <w:rPr>
          <w:rFonts w:ascii="PT Astra Serif" w:hAnsi="PT Astra Serif"/>
          <w:szCs w:val="26"/>
        </w:rPr>
        <w:t> </w:t>
      </w:r>
      <w:r w:rsidRPr="002D68DF">
        <w:rPr>
          <w:rFonts w:ascii="PT Astra Serif" w:hAnsi="PT Astra Serif"/>
          <w:szCs w:val="26"/>
        </w:rPr>
        <w:t>1</w:t>
      </w:r>
      <w:r w:rsidR="0081774C" w:rsidRPr="002D68DF">
        <w:rPr>
          <w:rFonts w:ascii="PT Astra Serif" w:hAnsi="PT Astra Serif"/>
          <w:szCs w:val="26"/>
        </w:rPr>
        <w:t xml:space="preserve"> к настоящему приказу</w:t>
      </w:r>
      <w:r w:rsidRPr="002D68DF">
        <w:rPr>
          <w:rFonts w:ascii="PT Astra Serif" w:hAnsi="PT Astra Serif"/>
          <w:szCs w:val="26"/>
        </w:rPr>
        <w:t>.</w:t>
      </w:r>
    </w:p>
    <w:p w:rsidR="0081774C" w:rsidRPr="002D68DF" w:rsidRDefault="0012645F" w:rsidP="000776E8">
      <w:pPr>
        <w:numPr>
          <w:ilvl w:val="0"/>
          <w:numId w:val="3"/>
        </w:numPr>
        <w:shd w:val="clear" w:color="auto" w:fill="FFFFFF"/>
        <w:tabs>
          <w:tab w:val="clear" w:pos="927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D68DF">
        <w:rPr>
          <w:rFonts w:ascii="PT Astra Serif" w:hAnsi="PT Astra Serif"/>
          <w:szCs w:val="26"/>
        </w:rPr>
        <w:t xml:space="preserve">Установить теплоснабжающей организации </w:t>
      </w:r>
      <w:r w:rsidR="0091370B" w:rsidRPr="002D68DF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91370B" w:rsidRPr="002D68DF">
        <w:rPr>
          <w:rFonts w:ascii="PT Astra Serif" w:hAnsi="PT Astra Serif"/>
          <w:szCs w:val="26"/>
        </w:rPr>
        <w:t>ГазТехСервис</w:t>
      </w:r>
      <w:proofErr w:type="spellEnd"/>
      <w:r w:rsidR="0091370B" w:rsidRPr="002D68DF">
        <w:rPr>
          <w:rFonts w:ascii="PT Astra Serif" w:hAnsi="PT Astra Serif"/>
          <w:szCs w:val="26"/>
        </w:rPr>
        <w:t>»</w:t>
      </w:r>
      <w:r w:rsidR="00E41461" w:rsidRPr="002D68DF">
        <w:rPr>
          <w:rFonts w:ascii="PT Astra Serif" w:hAnsi="PT Astra Serif"/>
          <w:szCs w:val="26"/>
        </w:rPr>
        <w:t xml:space="preserve"> (ИНН</w:t>
      </w:r>
      <w:r w:rsidR="00AD1DAE" w:rsidRPr="002D68DF">
        <w:rPr>
          <w:rFonts w:ascii="PT Astra Serif" w:hAnsi="PT Astra Serif"/>
          <w:szCs w:val="26"/>
        </w:rPr>
        <w:t> </w:t>
      </w:r>
      <w:r w:rsidR="0091370B" w:rsidRPr="002D68DF">
        <w:rPr>
          <w:rFonts w:ascii="PT Astra Serif" w:hAnsi="PT Astra Serif"/>
          <w:szCs w:val="26"/>
        </w:rPr>
        <w:t>7017134397</w:t>
      </w:r>
      <w:r w:rsidR="00E41461" w:rsidRPr="002D68DF">
        <w:rPr>
          <w:rFonts w:ascii="PT Astra Serif" w:hAnsi="PT Astra Serif"/>
          <w:szCs w:val="26"/>
        </w:rPr>
        <w:t>)</w:t>
      </w:r>
      <w:r w:rsidRPr="002D68DF">
        <w:rPr>
          <w:rFonts w:ascii="PT Astra Serif" w:hAnsi="PT Astra Serif"/>
          <w:szCs w:val="26"/>
        </w:rPr>
        <w:t xml:space="preserve"> тарифы на тепловую энергию, поставляемую потребителям </w:t>
      </w:r>
      <w:r w:rsidR="0091370B" w:rsidRPr="002D68DF">
        <w:rPr>
          <w:rFonts w:ascii="PT Astra Serif" w:hAnsi="PT Astra Serif"/>
          <w:szCs w:val="26"/>
        </w:rPr>
        <w:t xml:space="preserve">котельной, расположенной по адресу: улица Центральная, 31/1 села </w:t>
      </w:r>
      <w:proofErr w:type="spellStart"/>
      <w:r w:rsidR="0091370B" w:rsidRPr="002D68DF">
        <w:rPr>
          <w:rFonts w:ascii="PT Astra Serif" w:hAnsi="PT Astra Serif"/>
          <w:szCs w:val="26"/>
        </w:rPr>
        <w:t>Куяново</w:t>
      </w:r>
      <w:proofErr w:type="spellEnd"/>
      <w:r w:rsidR="0091370B" w:rsidRPr="002D68DF">
        <w:rPr>
          <w:rFonts w:ascii="PT Astra Serif" w:hAnsi="PT Astra Serif"/>
          <w:szCs w:val="26"/>
        </w:rPr>
        <w:t xml:space="preserve"> </w:t>
      </w:r>
      <w:proofErr w:type="spellStart"/>
      <w:r w:rsidR="0091370B" w:rsidRPr="002D68DF">
        <w:rPr>
          <w:rFonts w:ascii="PT Astra Serif" w:hAnsi="PT Astra Serif"/>
          <w:szCs w:val="26"/>
        </w:rPr>
        <w:t>Куяновского</w:t>
      </w:r>
      <w:proofErr w:type="spellEnd"/>
      <w:r w:rsidR="0091370B" w:rsidRPr="002D68DF">
        <w:rPr>
          <w:rFonts w:ascii="PT Astra Serif" w:hAnsi="PT Astra Serif"/>
          <w:szCs w:val="26"/>
        </w:rPr>
        <w:t xml:space="preserve"> сельского поселения Первомайского района</w:t>
      </w:r>
      <w:r w:rsidR="00AD0F2F" w:rsidRPr="002D68DF">
        <w:rPr>
          <w:rFonts w:ascii="PT Astra Serif" w:hAnsi="PT Astra Serif"/>
          <w:szCs w:val="26"/>
        </w:rPr>
        <w:t>,</w:t>
      </w:r>
      <w:r w:rsidRPr="002D68DF">
        <w:rPr>
          <w:rFonts w:ascii="PT Astra Serif" w:hAnsi="PT Astra Serif"/>
          <w:szCs w:val="26"/>
        </w:rPr>
        <w:t xml:space="preserve"> </w:t>
      </w:r>
      <w:r w:rsidR="00CE0F57" w:rsidRPr="002D68DF">
        <w:rPr>
          <w:rFonts w:ascii="PT Astra Serif" w:hAnsi="PT Astra Serif"/>
          <w:szCs w:val="26"/>
        </w:rPr>
        <w:t>на период с 01.01.2023 по 31.12.2025 согласно приложению 2 к настоящему приказу</w:t>
      </w:r>
      <w:r w:rsidR="0081774C" w:rsidRPr="002D68DF">
        <w:rPr>
          <w:rFonts w:ascii="PT Astra Serif" w:hAnsi="PT Astra Serif"/>
          <w:szCs w:val="26"/>
        </w:rPr>
        <w:t>.</w:t>
      </w:r>
    </w:p>
    <w:p w:rsidR="00CE0F57" w:rsidRPr="002D68DF" w:rsidRDefault="00CE0F57" w:rsidP="00CE0F57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Тарифы, установленные пунктом 2 настоящего приказа, ввести в действие с 01.12.2022.</w:t>
      </w:r>
    </w:p>
    <w:p w:rsidR="00686174" w:rsidRPr="002D68DF" w:rsidRDefault="00CE0F57" w:rsidP="00101EC4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A315FB" w:rsidRPr="002D68DF">
        <w:rPr>
          <w:rFonts w:ascii="PT Astra Serif" w:hAnsi="PT Astra Serif"/>
          <w:color w:val="000000"/>
          <w:szCs w:val="26"/>
        </w:rPr>
        <w:t>24.11.2021 № 1-222/9(243)</w:t>
      </w:r>
      <w:r w:rsidR="003703CA" w:rsidRPr="002D68DF">
        <w:rPr>
          <w:rFonts w:ascii="PT Astra Serif" w:hAnsi="PT Astra Serif"/>
          <w:color w:val="000000"/>
          <w:szCs w:val="26"/>
        </w:rPr>
        <w:t xml:space="preserve"> «О тарифах теплоснабжающей организации </w:t>
      </w:r>
      <w:r w:rsidR="003703CA" w:rsidRPr="002D68DF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«ГазТехСервис» (ИНН 7017134397)»</w:t>
      </w:r>
      <w:r w:rsidRPr="002D68DF">
        <w:rPr>
          <w:rFonts w:ascii="PT Astra Serif" w:hAnsi="PT Astra Serif"/>
          <w:color w:val="000000"/>
          <w:szCs w:val="26"/>
        </w:rPr>
        <w:t>, не применяются к правоотнош</w:t>
      </w:r>
      <w:r w:rsidR="00101EC4" w:rsidRPr="002D68DF">
        <w:rPr>
          <w:rFonts w:ascii="PT Astra Serif" w:hAnsi="PT Astra Serif"/>
          <w:color w:val="000000"/>
          <w:szCs w:val="26"/>
        </w:rPr>
        <w:t xml:space="preserve">ениям, возникшим с 01.12.2022. </w:t>
      </w:r>
    </w:p>
    <w:p w:rsidR="00101EC4" w:rsidRPr="002D68DF" w:rsidRDefault="00101EC4" w:rsidP="00101EC4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101EC4" w:rsidRPr="002D68DF" w:rsidRDefault="00101EC4" w:rsidP="00101EC4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2D68DF" w:rsidTr="00AD1DAE">
        <w:tc>
          <w:tcPr>
            <w:tcW w:w="1950" w:type="pct"/>
          </w:tcPr>
          <w:p w:rsidR="00281342" w:rsidRPr="002D68DF" w:rsidRDefault="00281342" w:rsidP="000776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2D68DF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281342" w:rsidRPr="002D68DF" w:rsidRDefault="00281342" w:rsidP="000776E8">
            <w:pPr>
              <w:jc w:val="right"/>
              <w:rPr>
                <w:rFonts w:ascii="PT Astra Serif" w:hAnsi="PT Astra Serif"/>
                <w:szCs w:val="26"/>
              </w:rPr>
            </w:pPr>
            <w:r w:rsidRPr="002D68DF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81342" w:rsidRPr="002D68DF" w:rsidRDefault="00281342" w:rsidP="000776E8">
      <w:pPr>
        <w:ind w:left="4247"/>
        <w:rPr>
          <w:rFonts w:ascii="PT Astra Serif" w:hAnsi="PT Astra Serif"/>
          <w:color w:val="000000"/>
          <w:szCs w:val="26"/>
        </w:rPr>
      </w:pPr>
      <w:r w:rsidRPr="00101EC4">
        <w:rPr>
          <w:rFonts w:ascii="PT Astra Serif" w:hAnsi="PT Astra Serif"/>
          <w:sz w:val="24"/>
          <w:szCs w:val="24"/>
        </w:rPr>
        <w:br w:type="page"/>
      </w:r>
      <w:r w:rsidRPr="002D68DF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281342" w:rsidRPr="002D68DF" w:rsidRDefault="00281342" w:rsidP="00BD3593">
      <w:pPr>
        <w:ind w:left="4956" w:firstLine="1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Депа</w:t>
      </w:r>
      <w:r w:rsidR="00BD3593" w:rsidRPr="002D68DF">
        <w:rPr>
          <w:rFonts w:ascii="PT Astra Serif" w:hAnsi="PT Astra Serif"/>
          <w:color w:val="000000"/>
          <w:szCs w:val="26"/>
        </w:rPr>
        <w:t xml:space="preserve">ртамента тарифного регулирования </w:t>
      </w:r>
      <w:r w:rsidRPr="002D68DF">
        <w:rPr>
          <w:rFonts w:ascii="PT Astra Serif" w:hAnsi="PT Astra Serif"/>
          <w:color w:val="000000"/>
          <w:szCs w:val="26"/>
        </w:rPr>
        <w:t>Томской области</w:t>
      </w:r>
    </w:p>
    <w:p w:rsidR="00E70C7E" w:rsidRPr="002D68DF" w:rsidRDefault="00281342" w:rsidP="00101EC4">
      <w:pPr>
        <w:pStyle w:val="a9"/>
        <w:spacing w:before="0" w:after="0"/>
        <w:ind w:left="4248" w:firstLine="708"/>
        <w:jc w:val="left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 xml:space="preserve">от </w:t>
      </w:r>
      <w:r w:rsidR="0091370B" w:rsidRPr="002D68DF">
        <w:rPr>
          <w:rFonts w:ascii="PT Astra Serif" w:hAnsi="PT Astra Serif"/>
          <w:color w:val="000000"/>
          <w:szCs w:val="26"/>
        </w:rPr>
        <w:t>24.11.2022</w:t>
      </w:r>
      <w:r w:rsidR="0012645F" w:rsidRPr="002D68DF">
        <w:rPr>
          <w:rFonts w:ascii="PT Astra Serif" w:hAnsi="PT Astra Serif"/>
          <w:color w:val="000000"/>
          <w:szCs w:val="26"/>
        </w:rPr>
        <w:t xml:space="preserve"> №</w:t>
      </w:r>
      <w:r w:rsidR="00AD1DAE" w:rsidRPr="002D68DF">
        <w:rPr>
          <w:rFonts w:ascii="PT Astra Serif" w:hAnsi="PT Astra Serif"/>
          <w:color w:val="000000"/>
          <w:szCs w:val="26"/>
        </w:rPr>
        <w:t> </w:t>
      </w:r>
      <w:r w:rsidR="00101EC4" w:rsidRPr="002D68DF">
        <w:rPr>
          <w:rFonts w:ascii="PT Astra Serif" w:hAnsi="PT Astra Serif"/>
          <w:color w:val="000000"/>
          <w:szCs w:val="26"/>
        </w:rPr>
        <w:t>1-274/9(305)</w:t>
      </w:r>
    </w:p>
    <w:p w:rsidR="00101EC4" w:rsidRPr="00101EC4" w:rsidRDefault="00101EC4" w:rsidP="00101EC4">
      <w:pPr>
        <w:rPr>
          <w:sz w:val="24"/>
          <w:szCs w:val="24"/>
        </w:rPr>
      </w:pPr>
    </w:p>
    <w:p w:rsidR="00CB419E" w:rsidRPr="00101EC4" w:rsidRDefault="00CB419E" w:rsidP="00BF0046">
      <w:pPr>
        <w:spacing w:after="120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101EC4">
        <w:rPr>
          <w:rFonts w:ascii="PT Astra Serif" w:hAnsi="PT Astra Serif"/>
          <w:color w:val="000000"/>
          <w:sz w:val="24"/>
          <w:szCs w:val="24"/>
        </w:rPr>
        <w:t xml:space="preserve">Долгосрочные </w:t>
      </w:r>
      <w:r w:rsidR="00FF6C1B" w:rsidRPr="00101EC4">
        <w:rPr>
          <w:rFonts w:ascii="PT Astra Serif" w:hAnsi="PT Astra Serif"/>
          <w:color w:val="000000"/>
          <w:sz w:val="24"/>
          <w:szCs w:val="24"/>
        </w:rPr>
        <w:t>параметры регулирования</w:t>
      </w:r>
      <w:r w:rsidR="002E3F4F" w:rsidRPr="00101EC4">
        <w:rPr>
          <w:rFonts w:ascii="PT Astra Serif" w:hAnsi="PT Astra Serif"/>
          <w:color w:val="000000"/>
          <w:sz w:val="24"/>
          <w:szCs w:val="24"/>
        </w:rPr>
        <w:t xml:space="preserve">, </w:t>
      </w:r>
      <w:r w:rsidR="002E3F4F" w:rsidRPr="00101EC4">
        <w:rPr>
          <w:rFonts w:ascii="PT Astra Serif" w:hAnsi="PT Astra Serif"/>
          <w:color w:val="000000"/>
          <w:sz w:val="24"/>
          <w:szCs w:val="24"/>
        </w:rPr>
        <w:br/>
        <w:t xml:space="preserve">устанавливаемые </w:t>
      </w:r>
      <w:r w:rsidR="00B602E0" w:rsidRPr="00101EC4">
        <w:rPr>
          <w:rFonts w:ascii="PT Astra Serif" w:hAnsi="PT Astra Serif"/>
          <w:color w:val="000000"/>
          <w:sz w:val="24"/>
          <w:szCs w:val="24"/>
        </w:rPr>
        <w:t>теплоснабжающей организации</w:t>
      </w:r>
      <w:r w:rsidR="00B602E0" w:rsidRPr="00101EC4">
        <w:rPr>
          <w:rFonts w:ascii="PT Astra Serif" w:hAnsi="PT Astra Serif"/>
          <w:noProof/>
          <w:color w:val="000000"/>
          <w:sz w:val="24"/>
          <w:szCs w:val="24"/>
        </w:rPr>
        <w:t xml:space="preserve"> 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Общество с ограниченной ответственностью «ГазТехСервис»</w:t>
      </w:r>
      <w:r w:rsidR="00E41461" w:rsidRPr="00101EC4">
        <w:rPr>
          <w:rFonts w:ascii="PT Astra Serif" w:hAnsi="PT Astra Serif"/>
          <w:noProof/>
          <w:color w:val="000000"/>
          <w:sz w:val="24"/>
          <w:szCs w:val="24"/>
        </w:rPr>
        <w:t xml:space="preserve"> (ИНН 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7017134397</w:t>
      </w:r>
      <w:r w:rsidR="00E41461" w:rsidRPr="00101EC4">
        <w:rPr>
          <w:rFonts w:ascii="PT Astra Serif" w:hAnsi="PT Astra Serif"/>
          <w:noProof/>
          <w:color w:val="000000"/>
          <w:sz w:val="24"/>
          <w:szCs w:val="24"/>
        </w:rPr>
        <w:t xml:space="preserve">) </w:t>
      </w:r>
      <w:r w:rsidR="002E3F4F" w:rsidRPr="00101EC4">
        <w:rPr>
          <w:rFonts w:ascii="PT Astra Serif" w:hAnsi="PT Astra Serif"/>
          <w:color w:val="000000"/>
          <w:sz w:val="24"/>
          <w:szCs w:val="24"/>
        </w:rPr>
        <w:t xml:space="preserve">на 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2023</w:t>
      </w:r>
      <w:r w:rsidR="00E41461" w:rsidRPr="00101EC4">
        <w:rPr>
          <w:rFonts w:ascii="PT Astra Serif" w:hAnsi="PT Astra Serif"/>
          <w:noProof/>
          <w:color w:val="000000"/>
          <w:sz w:val="24"/>
          <w:szCs w:val="24"/>
        </w:rPr>
        <w:t>-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2025</w:t>
      </w:r>
      <w:r w:rsidR="002E3F4F" w:rsidRPr="00101EC4">
        <w:rPr>
          <w:rFonts w:ascii="PT Astra Serif" w:hAnsi="PT Astra Serif"/>
          <w:color w:val="000000"/>
          <w:sz w:val="24"/>
          <w:szCs w:val="24"/>
        </w:rPr>
        <w:t xml:space="preserve"> годы </w:t>
      </w:r>
      <w:r w:rsidR="003A625C" w:rsidRPr="00101EC4">
        <w:rPr>
          <w:rFonts w:ascii="PT Astra Serif" w:hAnsi="PT Astra Serif"/>
          <w:color w:val="000000"/>
          <w:sz w:val="24"/>
          <w:szCs w:val="24"/>
        </w:rPr>
        <w:t>для формировани</w:t>
      </w:r>
      <w:r w:rsidR="002E3F4F" w:rsidRPr="00101EC4">
        <w:rPr>
          <w:rFonts w:ascii="PT Astra Serif" w:hAnsi="PT Astra Serif"/>
          <w:color w:val="000000"/>
          <w:sz w:val="24"/>
          <w:szCs w:val="24"/>
        </w:rPr>
        <w:t xml:space="preserve">я тарифов на тепловую энергию, </w:t>
      </w:r>
      <w:r w:rsidR="003A625C" w:rsidRPr="00101EC4">
        <w:rPr>
          <w:rFonts w:ascii="PT Astra Serif" w:hAnsi="PT Astra Serif"/>
          <w:color w:val="000000"/>
          <w:sz w:val="24"/>
          <w:szCs w:val="24"/>
        </w:rPr>
        <w:t xml:space="preserve">поставляемую потребителям </w:t>
      </w:r>
      <w:r w:rsidR="0091370B" w:rsidRPr="00101EC4">
        <w:rPr>
          <w:rFonts w:ascii="PT Astra Serif" w:hAnsi="PT Astra Serif"/>
          <w:noProof/>
          <w:sz w:val="24"/>
          <w:szCs w:val="24"/>
        </w:rPr>
        <w:t>котельной, расположенной по адресу: улица Центральная, 31/1 села Куяново Куяновского сельского поселения Первомайского района</w:t>
      </w:r>
      <w:r w:rsidR="00FF6C1B" w:rsidRPr="00101EC4">
        <w:rPr>
          <w:rFonts w:ascii="PT Astra Serif" w:hAnsi="PT Astra Serif"/>
          <w:color w:val="000000"/>
          <w:sz w:val="24"/>
          <w:szCs w:val="24"/>
        </w:rPr>
        <w:t>, с использованием метода индексации установленных тарифов</w:t>
      </w:r>
    </w:p>
    <w:tbl>
      <w:tblPr>
        <w:tblStyle w:val="af0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463"/>
        <w:gridCol w:w="1356"/>
        <w:gridCol w:w="899"/>
        <w:gridCol w:w="907"/>
        <w:gridCol w:w="841"/>
        <w:gridCol w:w="419"/>
        <w:gridCol w:w="967"/>
        <w:gridCol w:w="327"/>
        <w:gridCol w:w="952"/>
        <w:gridCol w:w="952"/>
      </w:tblGrid>
      <w:tr w:rsidR="005656B0" w:rsidRPr="00AD1DAE" w:rsidTr="00101EC4">
        <w:trPr>
          <w:trHeight w:val="20"/>
        </w:trPr>
        <w:tc>
          <w:tcPr>
            <w:tcW w:w="1565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E845B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46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E845B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356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907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Норма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тивный</w:t>
            </w:r>
            <w:proofErr w:type="spellEnd"/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41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Уро</w:t>
            </w:r>
            <w:r w:rsidR="0098119A">
              <w:rPr>
                <w:rFonts w:ascii="PT Astra Serif" w:hAnsi="PT Astra Serif"/>
                <w:color w:val="000000"/>
                <w:sz w:val="20"/>
                <w:szCs w:val="22"/>
              </w:rPr>
              <w:t>вень надежности теплоснабжения *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386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98119A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="0098119A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 xml:space="preserve"> 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*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*</w:t>
            </w:r>
          </w:p>
        </w:tc>
        <w:tc>
          <w:tcPr>
            <w:tcW w:w="1279" w:type="dxa"/>
            <w:gridSpan w:val="2"/>
            <w:vMerge w:val="restart"/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Реализация программы в области энергосбережения и повышени</w:t>
            </w:r>
            <w:r w:rsidR="0098119A">
              <w:rPr>
                <w:rFonts w:ascii="PT Astra Serif" w:hAnsi="PT Astra Serif"/>
                <w:color w:val="000000"/>
                <w:sz w:val="20"/>
                <w:szCs w:val="22"/>
              </w:rPr>
              <w:t>я энергетической эффективности ***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52" w:type="dxa"/>
            <w:vMerge w:val="restart"/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Динамика</w:t>
            </w:r>
            <w:r w:rsidR="0098119A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изменения расходов на топливо ****</w:t>
            </w: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 </w:t>
            </w:r>
          </w:p>
        </w:tc>
      </w:tr>
      <w:tr w:rsidR="005656B0" w:rsidRPr="00AD1DAE" w:rsidTr="00101EC4">
        <w:trPr>
          <w:trHeight w:val="20"/>
        </w:trPr>
        <w:tc>
          <w:tcPr>
            <w:tcW w:w="1565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46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56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тыс. руб.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907" w:type="dxa"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AD1DAE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41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86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279" w:type="dxa"/>
            <w:gridSpan w:val="2"/>
            <w:vMerge/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952" w:type="dxa"/>
            <w:vMerge/>
            <w:vAlign w:val="center"/>
          </w:tcPr>
          <w:p w:rsidR="005656B0" w:rsidRPr="00AD1DAE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</w:tr>
      <w:tr w:rsidR="0015198B" w:rsidRPr="00AD1DAE" w:rsidTr="00101EC4">
        <w:trPr>
          <w:trHeight w:val="20"/>
        </w:trPr>
        <w:tc>
          <w:tcPr>
            <w:tcW w:w="1565" w:type="dxa"/>
            <w:vMerge w:val="restart"/>
            <w:vAlign w:val="center"/>
          </w:tcPr>
          <w:p w:rsidR="0015198B" w:rsidRPr="00AD1DAE" w:rsidRDefault="0091370B" w:rsidP="00713C0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Общество с ограниченной ответственностью «ГазТехСервис»</w:t>
            </w:r>
            <w:r w:rsidR="0015198B" w:rsidRPr="00AD1DAE">
              <w:rPr>
                <w:rFonts w:ascii="PT Astra Serif" w:hAnsi="PT Astra Serif"/>
                <w:noProof/>
                <w:color w:val="000000"/>
                <w:sz w:val="20"/>
              </w:rPr>
              <w:t xml:space="preserve"> (ИНН </w:t>
            </w:r>
            <w:r>
              <w:rPr>
                <w:rFonts w:ascii="PT Astra Serif" w:hAnsi="PT Astra Serif"/>
                <w:noProof/>
                <w:color w:val="000000"/>
                <w:sz w:val="20"/>
              </w:rPr>
              <w:t>7017134397</w:t>
            </w:r>
            <w:r w:rsidR="0015198B" w:rsidRPr="00AD1DAE">
              <w:rPr>
                <w:rFonts w:ascii="PT Astra Serif" w:hAnsi="PT Astra Serif"/>
                <w:noProof/>
                <w:color w:val="000000"/>
                <w:sz w:val="20"/>
              </w:rPr>
              <w:t>)</w:t>
            </w:r>
          </w:p>
        </w:tc>
        <w:tc>
          <w:tcPr>
            <w:tcW w:w="463" w:type="dxa"/>
            <w:vMerge w:val="restart"/>
            <w:vAlign w:val="center"/>
          </w:tcPr>
          <w:p w:rsidR="0015198B" w:rsidRPr="00AD1DAE" w:rsidRDefault="0091370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356" w:type="dxa"/>
            <w:vMerge w:val="restart"/>
            <w:vAlign w:val="center"/>
          </w:tcPr>
          <w:p w:rsidR="0015198B" w:rsidRPr="00AD1DAE" w:rsidRDefault="0091370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2 813,41</w:t>
            </w:r>
          </w:p>
        </w:tc>
        <w:tc>
          <w:tcPr>
            <w:tcW w:w="899" w:type="dxa"/>
            <w:vMerge w:val="restart"/>
            <w:vAlign w:val="center"/>
          </w:tcPr>
          <w:p w:rsidR="0015198B" w:rsidRPr="00AD1DAE" w:rsidRDefault="0091370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907" w:type="dxa"/>
            <w:vMerge w:val="restart"/>
            <w:vAlign w:val="center"/>
          </w:tcPr>
          <w:p w:rsidR="0015198B" w:rsidRPr="00AD1DAE" w:rsidRDefault="00A315F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</w:t>
            </w:r>
            <w:r w:rsidR="0091370B"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,00</w:t>
            </w:r>
          </w:p>
        </w:tc>
        <w:tc>
          <w:tcPr>
            <w:tcW w:w="841" w:type="dxa"/>
            <w:vMerge w:val="restart"/>
            <w:vAlign w:val="center"/>
          </w:tcPr>
          <w:p w:rsidR="0015198B" w:rsidRPr="00AD1DAE" w:rsidRDefault="0091370B" w:rsidP="00F12F85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9" w:type="dxa"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15198B" w:rsidRPr="00A315FB" w:rsidRDefault="00A315F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179,44</w:t>
            </w:r>
          </w:p>
        </w:tc>
        <w:tc>
          <w:tcPr>
            <w:tcW w:w="327" w:type="dxa"/>
            <w:vMerge w:val="restart"/>
            <w:vAlign w:val="center"/>
          </w:tcPr>
          <w:p w:rsidR="0015198B" w:rsidRPr="00AD1DAE" w:rsidRDefault="0015198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952" w:type="dxa"/>
            <w:vMerge w:val="restart"/>
            <w:vAlign w:val="center"/>
          </w:tcPr>
          <w:p w:rsidR="0015198B" w:rsidRPr="00AD1DAE" w:rsidRDefault="0091370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15198B" w:rsidRPr="00AD1DAE" w:rsidRDefault="0091370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15198B" w:rsidRPr="00AD1DAE" w:rsidTr="00101EC4">
        <w:trPr>
          <w:trHeight w:val="20"/>
        </w:trPr>
        <w:tc>
          <w:tcPr>
            <w:tcW w:w="1565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15198B" w:rsidRPr="00A315FB" w:rsidRDefault="00A315F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2,70</w:t>
            </w:r>
          </w:p>
        </w:tc>
        <w:tc>
          <w:tcPr>
            <w:tcW w:w="327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5198B" w:rsidRPr="00AD1DAE" w:rsidTr="00101EC4">
        <w:trPr>
          <w:trHeight w:val="20"/>
        </w:trPr>
        <w:tc>
          <w:tcPr>
            <w:tcW w:w="1565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15198B" w:rsidRPr="00AD1DAE" w:rsidRDefault="0015198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67" w:type="dxa"/>
            <w:vAlign w:val="center"/>
          </w:tcPr>
          <w:p w:rsidR="0015198B" w:rsidRPr="00A315FB" w:rsidRDefault="00A315F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105,94</w:t>
            </w:r>
          </w:p>
        </w:tc>
        <w:tc>
          <w:tcPr>
            <w:tcW w:w="327" w:type="dxa"/>
            <w:vAlign w:val="center"/>
          </w:tcPr>
          <w:p w:rsidR="0015198B" w:rsidRPr="00AD1DAE" w:rsidRDefault="0015198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952" w:type="dxa"/>
            <w:vAlign w:val="center"/>
          </w:tcPr>
          <w:p w:rsidR="0015198B" w:rsidRPr="00AD1DAE" w:rsidRDefault="0091370B" w:rsidP="00276F7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15198B" w:rsidRPr="00AD1DAE" w:rsidRDefault="0015198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A315FB" w:rsidRPr="00AD1DAE" w:rsidTr="00101EC4">
        <w:trPr>
          <w:trHeight w:val="20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1356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2 813,41</w:t>
            </w:r>
          </w:p>
        </w:tc>
        <w:tc>
          <w:tcPr>
            <w:tcW w:w="899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907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</w:t>
            </w: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,00</w:t>
            </w:r>
          </w:p>
        </w:tc>
        <w:tc>
          <w:tcPr>
            <w:tcW w:w="841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179,44</w:t>
            </w:r>
          </w:p>
        </w:tc>
        <w:tc>
          <w:tcPr>
            <w:tcW w:w="327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952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A315FB" w:rsidRPr="00AD1DAE" w:rsidTr="00101EC4">
        <w:trPr>
          <w:trHeight w:val="20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2,70</w:t>
            </w:r>
          </w:p>
        </w:tc>
        <w:tc>
          <w:tcPr>
            <w:tcW w:w="327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A315FB" w:rsidRPr="00AD1DAE" w:rsidTr="00101EC4">
        <w:trPr>
          <w:trHeight w:val="20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105,94</w:t>
            </w:r>
          </w:p>
        </w:tc>
        <w:tc>
          <w:tcPr>
            <w:tcW w:w="327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952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A315FB" w:rsidRPr="00AD1DAE" w:rsidTr="00101EC4">
        <w:trPr>
          <w:trHeight w:val="20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2025</w:t>
            </w:r>
          </w:p>
        </w:tc>
        <w:tc>
          <w:tcPr>
            <w:tcW w:w="1356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2 813,41</w:t>
            </w:r>
          </w:p>
        </w:tc>
        <w:tc>
          <w:tcPr>
            <w:tcW w:w="899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907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</w:t>
            </w: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,00</w:t>
            </w:r>
          </w:p>
        </w:tc>
        <w:tc>
          <w:tcPr>
            <w:tcW w:w="841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179,44</w:t>
            </w:r>
          </w:p>
        </w:tc>
        <w:tc>
          <w:tcPr>
            <w:tcW w:w="327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952" w:type="dxa"/>
            <w:vMerge w:val="restart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A315FB" w:rsidRPr="00AD1DAE" w:rsidTr="00101EC4">
        <w:trPr>
          <w:trHeight w:hRule="exact" w:val="454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AD1DAE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2,70</w:t>
            </w:r>
          </w:p>
        </w:tc>
        <w:tc>
          <w:tcPr>
            <w:tcW w:w="327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A315FB" w:rsidRPr="00AD1DAE" w:rsidTr="00101EC4">
        <w:trPr>
          <w:trHeight w:hRule="exact" w:val="858"/>
        </w:trPr>
        <w:tc>
          <w:tcPr>
            <w:tcW w:w="1565" w:type="dxa"/>
            <w:vMerge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63" w:type="dxa"/>
            <w:vMerge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56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9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07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9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67" w:type="dxa"/>
            <w:vAlign w:val="center"/>
          </w:tcPr>
          <w:p w:rsidR="00A315FB" w:rsidRPr="00A315FB" w:rsidRDefault="00A315FB" w:rsidP="00A315F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</w:rPr>
              <w:t>105,94</w:t>
            </w:r>
          </w:p>
        </w:tc>
        <w:tc>
          <w:tcPr>
            <w:tcW w:w="327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D1DAE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952" w:type="dxa"/>
            <w:vAlign w:val="center"/>
          </w:tcPr>
          <w:p w:rsidR="00A315FB" w:rsidRPr="00AD1DAE" w:rsidRDefault="00A315FB" w:rsidP="00A315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A315FB" w:rsidRPr="00AD1DAE" w:rsidRDefault="00A315FB" w:rsidP="00A315F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B602E0" w:rsidRPr="00AD1DAE" w:rsidRDefault="0098119A" w:rsidP="00112B24">
      <w:pPr>
        <w:ind w:firstLine="284"/>
        <w:jc w:val="both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t>*</w:t>
      </w:r>
      <w:r w:rsidR="00B602E0" w:rsidRPr="00AD1DAE">
        <w:rPr>
          <w:rFonts w:ascii="PT Astra Serif" w:hAnsi="PT Astra Serif"/>
          <w:sz w:val="20"/>
          <w:szCs w:val="22"/>
        </w:rPr>
        <w:t xml:space="preserve"> Долгосрочные инвестиционные программы теплоснабжающих организаций в установленном порядке не утверждены.</w:t>
      </w:r>
    </w:p>
    <w:p w:rsidR="00701AAA" w:rsidRPr="00AD1DAE" w:rsidRDefault="0098119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t>**</w:t>
      </w:r>
      <w:r w:rsidR="00701AAA" w:rsidRPr="00AD1DAE">
        <w:rPr>
          <w:rFonts w:ascii="PT Astra Serif" w:hAnsi="PT Astra Serif"/>
          <w:sz w:val="20"/>
          <w:szCs w:val="22"/>
        </w:rPr>
        <w:t xml:space="preserve">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701AAA" w:rsidRPr="00AD1DAE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AD1DAE">
        <w:rPr>
          <w:rFonts w:ascii="PT Astra Serif" w:hAnsi="PT Astra Serif"/>
          <w:sz w:val="20"/>
          <w:szCs w:val="22"/>
        </w:rPr>
        <w:t>кгут</w:t>
      </w:r>
      <w:proofErr w:type="spellEnd"/>
      <w:r w:rsidRPr="00AD1DAE">
        <w:rPr>
          <w:rFonts w:ascii="PT Astra Serif" w:hAnsi="PT Astra Serif"/>
          <w:sz w:val="20"/>
          <w:szCs w:val="22"/>
        </w:rPr>
        <w:t>/Гкал);</w:t>
      </w:r>
    </w:p>
    <w:p w:rsidR="00701AAA" w:rsidRPr="00AD1DAE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701AAA" w:rsidRPr="00AD1DAE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216530" w:rsidRPr="00AD1DAE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**</w:t>
      </w:r>
      <w:r w:rsidR="00701AAA" w:rsidRPr="00AD1DAE">
        <w:rPr>
          <w:rFonts w:ascii="PT Astra Serif" w:hAnsi="PT Astra Serif"/>
          <w:sz w:val="20"/>
          <w:szCs w:val="22"/>
        </w:rPr>
        <w:t>*</w:t>
      </w:r>
      <w:r w:rsidRPr="00AD1DAE">
        <w:rPr>
          <w:rFonts w:ascii="PT Astra Serif" w:hAnsi="PT Astra Serif"/>
          <w:sz w:val="20"/>
          <w:szCs w:val="22"/>
        </w:rPr>
        <w:t xml:space="preserve">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AD1DAE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AD1DAE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112B24" w:rsidRPr="008B380E" w:rsidRDefault="00216530" w:rsidP="008B380E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AD1DAE">
        <w:rPr>
          <w:rFonts w:ascii="PT Astra Serif" w:hAnsi="PT Astra Serif"/>
          <w:sz w:val="20"/>
          <w:szCs w:val="22"/>
        </w:rPr>
        <w:t>***</w:t>
      </w:r>
      <w:r w:rsidR="00701AAA" w:rsidRPr="00AD1DAE">
        <w:rPr>
          <w:rFonts w:ascii="PT Astra Serif" w:hAnsi="PT Astra Serif"/>
          <w:sz w:val="20"/>
          <w:szCs w:val="22"/>
        </w:rPr>
        <w:t>*</w:t>
      </w:r>
      <w:r w:rsidRPr="00AD1DAE">
        <w:rPr>
          <w:rFonts w:ascii="PT Astra Serif" w:hAnsi="PT Astra Serif"/>
          <w:sz w:val="20"/>
          <w:szCs w:val="22"/>
        </w:rPr>
        <w:t xml:space="preserve"> Понижающий коэффициент на переходный период в соответствии с Правилами распределения расхода топлива не применяется</w:t>
      </w:r>
      <w:r w:rsidR="00112B24" w:rsidRPr="00AD1DAE">
        <w:rPr>
          <w:rFonts w:ascii="PT Astra Serif" w:hAnsi="PT Astra Serif"/>
          <w:sz w:val="22"/>
          <w:szCs w:val="22"/>
        </w:rPr>
        <w:br w:type="page"/>
      </w:r>
    </w:p>
    <w:p w:rsidR="00112B24" w:rsidRPr="002D68DF" w:rsidRDefault="00112B24" w:rsidP="00AD1DAE">
      <w:pPr>
        <w:ind w:left="4820" w:firstLine="0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112B24" w:rsidRPr="002D68DF" w:rsidRDefault="00112B24" w:rsidP="00AD1DAE">
      <w:pPr>
        <w:ind w:left="4820" w:firstLine="0"/>
        <w:rPr>
          <w:rFonts w:ascii="PT Astra Serif" w:hAnsi="PT Astra Serif"/>
          <w:color w:val="000000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BD3593" w:rsidRPr="002D68DF">
        <w:rPr>
          <w:rFonts w:ascii="PT Astra Serif" w:hAnsi="PT Astra Serif"/>
          <w:color w:val="000000"/>
          <w:szCs w:val="26"/>
        </w:rPr>
        <w:t xml:space="preserve"> </w:t>
      </w:r>
      <w:r w:rsidRPr="002D68DF">
        <w:rPr>
          <w:rFonts w:ascii="PT Astra Serif" w:hAnsi="PT Astra Serif"/>
          <w:color w:val="000000"/>
          <w:szCs w:val="26"/>
        </w:rPr>
        <w:t>Томской области</w:t>
      </w:r>
    </w:p>
    <w:p w:rsidR="00112B24" w:rsidRDefault="00AD1DAE" w:rsidP="00D472A9">
      <w:pPr>
        <w:ind w:left="4820" w:firstLine="0"/>
        <w:rPr>
          <w:rFonts w:ascii="PT Astra Serif" w:hAnsi="PT Astra Serif"/>
          <w:szCs w:val="26"/>
        </w:rPr>
      </w:pPr>
      <w:r w:rsidRPr="002D68DF">
        <w:rPr>
          <w:rFonts w:ascii="PT Astra Serif" w:hAnsi="PT Astra Serif"/>
          <w:color w:val="000000"/>
          <w:szCs w:val="26"/>
        </w:rPr>
        <w:t xml:space="preserve">от </w:t>
      </w:r>
      <w:r w:rsidR="0091370B" w:rsidRPr="002D68DF">
        <w:rPr>
          <w:rFonts w:ascii="PT Astra Serif" w:hAnsi="PT Astra Serif"/>
          <w:color w:val="000000"/>
          <w:szCs w:val="26"/>
        </w:rPr>
        <w:t>24.11.2022</w:t>
      </w:r>
      <w:r w:rsidR="00ED2144" w:rsidRPr="002D68DF">
        <w:rPr>
          <w:rFonts w:ascii="PT Astra Serif" w:hAnsi="PT Astra Serif"/>
          <w:color w:val="000000"/>
          <w:szCs w:val="26"/>
        </w:rPr>
        <w:t xml:space="preserve"> </w:t>
      </w:r>
      <w:r w:rsidR="00112B24" w:rsidRPr="002D68DF">
        <w:rPr>
          <w:rFonts w:ascii="PT Astra Serif" w:hAnsi="PT Astra Serif"/>
          <w:color w:val="000000"/>
          <w:szCs w:val="26"/>
        </w:rPr>
        <w:t xml:space="preserve">№ </w:t>
      </w:r>
      <w:r w:rsidR="00D472A9" w:rsidRPr="00D472A9">
        <w:rPr>
          <w:rFonts w:ascii="PT Astra Serif" w:hAnsi="PT Astra Serif"/>
          <w:szCs w:val="26"/>
        </w:rPr>
        <w:t>1-274/9(305)</w:t>
      </w:r>
    </w:p>
    <w:p w:rsidR="00D472A9" w:rsidRPr="00D472A9" w:rsidRDefault="00D472A9" w:rsidP="00D472A9">
      <w:pPr>
        <w:ind w:left="4820" w:firstLine="0"/>
        <w:rPr>
          <w:rFonts w:ascii="PT Astra Serif" w:hAnsi="PT Astra Serif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112B24" w:rsidRPr="00101EC4" w:rsidRDefault="00112B24" w:rsidP="002C5E6C">
      <w:pPr>
        <w:pStyle w:val="a9"/>
        <w:tabs>
          <w:tab w:val="left" w:pos="-4536"/>
        </w:tabs>
        <w:spacing w:before="0" w:after="0"/>
        <w:rPr>
          <w:rFonts w:ascii="PT Astra Serif" w:hAnsi="PT Astra Serif"/>
          <w:color w:val="000000"/>
          <w:sz w:val="24"/>
          <w:szCs w:val="24"/>
        </w:rPr>
      </w:pPr>
      <w:r w:rsidRPr="00101EC4">
        <w:rPr>
          <w:rFonts w:ascii="PT Astra Serif" w:hAnsi="PT Astra Serif"/>
          <w:bCs/>
          <w:color w:val="000000"/>
          <w:sz w:val="24"/>
          <w:szCs w:val="24"/>
        </w:rPr>
        <w:t xml:space="preserve">Тарифы </w:t>
      </w:r>
      <w:r w:rsidRPr="00101EC4">
        <w:rPr>
          <w:rFonts w:ascii="PT Astra Serif" w:hAnsi="PT Astra Serif"/>
          <w:color w:val="000000"/>
          <w:sz w:val="24"/>
          <w:szCs w:val="24"/>
        </w:rPr>
        <w:t xml:space="preserve">теплоснабжающей организации 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Общество с ограниченной ответственностью «ГазТехСервис»</w:t>
      </w:r>
      <w:r w:rsidR="00BF1867" w:rsidRPr="00101EC4">
        <w:rPr>
          <w:rFonts w:ascii="PT Astra Serif" w:hAnsi="PT Astra Serif"/>
          <w:noProof/>
          <w:color w:val="000000"/>
          <w:sz w:val="24"/>
          <w:szCs w:val="24"/>
        </w:rPr>
        <w:t xml:space="preserve"> (ИНН</w:t>
      </w:r>
      <w:r w:rsidR="00AD1DAE" w:rsidRPr="00101EC4">
        <w:rPr>
          <w:rFonts w:ascii="PT Astra Serif" w:hAnsi="PT Astra Serif"/>
          <w:noProof/>
          <w:color w:val="000000"/>
          <w:sz w:val="24"/>
          <w:szCs w:val="24"/>
        </w:rPr>
        <w:t> </w:t>
      </w:r>
      <w:r w:rsidR="0091370B" w:rsidRPr="00101EC4">
        <w:rPr>
          <w:rFonts w:ascii="PT Astra Serif" w:hAnsi="PT Astra Serif"/>
          <w:noProof/>
          <w:color w:val="000000"/>
          <w:sz w:val="24"/>
          <w:szCs w:val="24"/>
        </w:rPr>
        <w:t>7017134397</w:t>
      </w:r>
      <w:r w:rsidR="00BF1867" w:rsidRPr="00101EC4">
        <w:rPr>
          <w:rFonts w:ascii="PT Astra Serif" w:hAnsi="PT Astra Serif"/>
          <w:noProof/>
          <w:color w:val="000000"/>
          <w:sz w:val="24"/>
          <w:szCs w:val="24"/>
        </w:rPr>
        <w:t xml:space="preserve">) </w:t>
      </w:r>
      <w:r w:rsidR="002C5E6C" w:rsidRPr="00101EC4">
        <w:rPr>
          <w:rFonts w:ascii="PT Astra Serif" w:hAnsi="PT Astra Serif"/>
          <w:noProof/>
          <w:color w:val="000000"/>
          <w:sz w:val="24"/>
          <w:szCs w:val="24"/>
        </w:rPr>
        <w:t>на</w:t>
      </w:r>
      <w:r w:rsidRPr="00101EC4">
        <w:rPr>
          <w:rFonts w:ascii="PT Astra Serif" w:hAnsi="PT Astra Serif"/>
          <w:bCs/>
          <w:color w:val="000000"/>
          <w:sz w:val="24"/>
          <w:szCs w:val="24"/>
        </w:rPr>
        <w:t xml:space="preserve"> тепловую энергию, </w:t>
      </w:r>
      <w:r w:rsidR="00AF4681" w:rsidRPr="00101EC4">
        <w:rPr>
          <w:rFonts w:ascii="PT Astra Serif" w:hAnsi="PT Astra Serif"/>
          <w:color w:val="000000"/>
          <w:sz w:val="24"/>
          <w:szCs w:val="24"/>
        </w:rPr>
        <w:t xml:space="preserve">поставляемую </w:t>
      </w:r>
      <w:r w:rsidR="002C5E6C" w:rsidRPr="00101EC4">
        <w:rPr>
          <w:rFonts w:ascii="PT Astra Serif" w:hAnsi="PT Astra Serif"/>
          <w:bCs/>
          <w:color w:val="000000"/>
          <w:sz w:val="24"/>
          <w:szCs w:val="24"/>
        </w:rPr>
        <w:t xml:space="preserve">потребителям </w:t>
      </w:r>
      <w:r w:rsidR="0091370B" w:rsidRPr="00101EC4">
        <w:rPr>
          <w:rFonts w:ascii="PT Astra Serif" w:hAnsi="PT Astra Serif"/>
          <w:noProof/>
          <w:sz w:val="24"/>
          <w:szCs w:val="24"/>
        </w:rPr>
        <w:t>котельной, расположенной по адресу: улица Центральная, 31/1 села Куяново Куяновского сельского поселения Первомайского района</w:t>
      </w:r>
      <w:r w:rsidRPr="00101EC4">
        <w:rPr>
          <w:rFonts w:ascii="PT Astra Serif" w:hAnsi="PT Astra Serif"/>
          <w:bCs/>
          <w:color w:val="000000"/>
          <w:sz w:val="24"/>
          <w:szCs w:val="24"/>
        </w:rPr>
        <w:t xml:space="preserve">, </w:t>
      </w:r>
      <w:r w:rsidR="00AF4681" w:rsidRPr="00101EC4">
        <w:rPr>
          <w:rFonts w:ascii="PT Astra Serif" w:hAnsi="PT Astra Serif"/>
          <w:bCs/>
          <w:color w:val="000000"/>
          <w:sz w:val="24"/>
          <w:szCs w:val="24"/>
        </w:rPr>
        <w:br/>
      </w:r>
      <w:r w:rsidR="003703CA" w:rsidRPr="00101EC4">
        <w:rPr>
          <w:rFonts w:ascii="PT Astra Serif" w:hAnsi="PT Astra Serif"/>
          <w:color w:val="000000"/>
          <w:sz w:val="24"/>
          <w:szCs w:val="24"/>
        </w:rPr>
        <w:t xml:space="preserve">на период </w:t>
      </w:r>
      <w:r w:rsidR="002C5E6C" w:rsidRPr="00101EC4">
        <w:rPr>
          <w:rFonts w:ascii="PT Astra Serif" w:hAnsi="PT Astra Serif"/>
          <w:color w:val="000000"/>
          <w:sz w:val="24"/>
          <w:szCs w:val="24"/>
        </w:rPr>
        <w:t xml:space="preserve">с </w:t>
      </w:r>
      <w:r w:rsidR="0091370B" w:rsidRPr="00101EC4">
        <w:rPr>
          <w:rFonts w:ascii="PT Astra Serif" w:hAnsi="PT Astra Serif"/>
          <w:color w:val="000000"/>
          <w:sz w:val="24"/>
          <w:szCs w:val="24"/>
        </w:rPr>
        <w:t>01.01.2023</w:t>
      </w:r>
      <w:r w:rsidR="003C3F5D" w:rsidRPr="00101EC4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2C5E6C" w:rsidRPr="00101EC4">
        <w:rPr>
          <w:rFonts w:ascii="PT Astra Serif" w:hAnsi="PT Astra Serif"/>
          <w:color w:val="000000"/>
          <w:sz w:val="24"/>
          <w:szCs w:val="24"/>
        </w:rPr>
        <w:t xml:space="preserve">по </w:t>
      </w:r>
      <w:r w:rsidR="0091370B" w:rsidRPr="00101EC4">
        <w:rPr>
          <w:rFonts w:ascii="PT Astra Serif" w:hAnsi="PT Astra Serif"/>
          <w:color w:val="000000"/>
          <w:sz w:val="24"/>
          <w:szCs w:val="24"/>
        </w:rPr>
        <w:t>31.12.2025</w:t>
      </w:r>
    </w:p>
    <w:p w:rsidR="002C5E6C" w:rsidRPr="00101EC4" w:rsidRDefault="002C5E6C" w:rsidP="002C5E6C">
      <w:pPr>
        <w:rPr>
          <w:rFonts w:ascii="PT Astra Serif" w:hAnsi="PT Astra Serif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843"/>
        <w:gridCol w:w="1134"/>
        <w:gridCol w:w="1984"/>
        <w:gridCol w:w="1985"/>
      </w:tblGrid>
      <w:tr w:rsidR="009E2C2F" w:rsidRPr="00101EC4" w:rsidTr="00101EC4">
        <w:trPr>
          <w:trHeight w:val="615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12B24" w:rsidRPr="00101EC4" w:rsidRDefault="00112B24" w:rsidP="008B380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101EC4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12B24" w:rsidRPr="00101EC4" w:rsidRDefault="00112B24" w:rsidP="008B380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01EC4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E2C2F" w:rsidRPr="00101EC4" w:rsidTr="00101EC4">
        <w:trPr>
          <w:trHeight w:val="330"/>
        </w:trPr>
        <w:tc>
          <w:tcPr>
            <w:tcW w:w="568" w:type="dxa"/>
            <w:vMerge/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112B24" w:rsidRPr="00101EC4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9E2C2F" w:rsidRPr="00101EC4" w:rsidTr="00101EC4">
        <w:trPr>
          <w:trHeight w:val="599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101EC4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125EF" w:rsidRPr="00101EC4" w:rsidTr="00101EC4">
        <w:trPr>
          <w:trHeight w:val="480"/>
        </w:trPr>
        <w:tc>
          <w:tcPr>
            <w:tcW w:w="568" w:type="dxa"/>
            <w:vMerge w:val="restart"/>
            <w:shd w:val="clear" w:color="auto" w:fill="auto"/>
            <w:noWrap/>
            <w:vAlign w:val="center"/>
            <w:hideMark/>
          </w:tcPr>
          <w:p w:rsidR="002125EF" w:rsidRPr="00101EC4" w:rsidRDefault="002125E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  <w:hideMark/>
          </w:tcPr>
          <w:p w:rsidR="002125EF" w:rsidRPr="00101EC4" w:rsidRDefault="0091370B" w:rsidP="00A250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Общество с ограниченной ответственностью «ГазТехСервис»</w:t>
            </w:r>
            <w:r w:rsidR="006D7A21"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(ИНН </w:t>
            </w:r>
            <w:r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7017134397</w:t>
            </w:r>
            <w:r w:rsidR="006D7A21"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2125EF" w:rsidRPr="00101EC4" w:rsidRDefault="002125EF" w:rsidP="00A250C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91370B" w:rsidRPr="00101EC4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CE0F57" w:rsidRPr="00101EC4" w:rsidTr="00101EC4">
        <w:trPr>
          <w:trHeight w:val="454"/>
        </w:trPr>
        <w:tc>
          <w:tcPr>
            <w:tcW w:w="568" w:type="dxa"/>
            <w:vMerge/>
            <w:vAlign w:val="center"/>
            <w:hideMark/>
          </w:tcPr>
          <w:p w:rsidR="00CE0F57" w:rsidRPr="00101EC4" w:rsidRDefault="00CE0F57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E0F57" w:rsidRPr="00101EC4" w:rsidRDefault="00CE0F57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CE0F57" w:rsidRPr="00101EC4" w:rsidRDefault="00CE0F57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01EC4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01EC4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E0F57" w:rsidRPr="00101EC4" w:rsidRDefault="0091370B" w:rsidP="00BD35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CE0F57" w:rsidRPr="00101EC4" w:rsidRDefault="0091370B" w:rsidP="00CE0F5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8 671,69</w:t>
            </w:r>
            <w:r w:rsidR="00CE0F57" w:rsidRPr="00101EC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5198B" w:rsidRPr="00101EC4" w:rsidTr="00101EC4">
        <w:trPr>
          <w:trHeight w:val="454"/>
        </w:trPr>
        <w:tc>
          <w:tcPr>
            <w:tcW w:w="568" w:type="dxa"/>
            <w:vMerge/>
            <w:vAlign w:val="center"/>
          </w:tcPr>
          <w:p w:rsidR="0015198B" w:rsidRPr="00101EC4" w:rsidRDefault="0015198B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5198B" w:rsidRPr="00101EC4" w:rsidRDefault="0015198B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5198B" w:rsidRPr="00101EC4" w:rsidRDefault="0015198B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5198B" w:rsidRPr="00101EC4" w:rsidRDefault="0091370B" w:rsidP="00AD1D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15198B" w:rsidRPr="00101EC4" w:rsidRDefault="0091370B" w:rsidP="004E00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8 671,69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5198B" w:rsidRPr="00101EC4" w:rsidRDefault="0091370B" w:rsidP="004E00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9 442,47</w:t>
            </w:r>
          </w:p>
        </w:tc>
      </w:tr>
      <w:tr w:rsidR="006D7A21" w:rsidRPr="00101EC4" w:rsidTr="00101EC4">
        <w:trPr>
          <w:trHeight w:val="454"/>
        </w:trPr>
        <w:tc>
          <w:tcPr>
            <w:tcW w:w="568" w:type="dxa"/>
            <w:vMerge/>
            <w:vAlign w:val="center"/>
          </w:tcPr>
          <w:p w:rsidR="006D7A21" w:rsidRPr="00101EC4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6D7A21" w:rsidRPr="00101EC4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101EC4" w:rsidRDefault="006D7A21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D7A21" w:rsidRPr="00101EC4" w:rsidRDefault="0091370B" w:rsidP="00AD1D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6D7A21" w:rsidRPr="00101EC4" w:rsidRDefault="0091370B" w:rsidP="00E70C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9 442,47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D7A21" w:rsidRPr="00101EC4" w:rsidRDefault="0091370B" w:rsidP="00E70C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9 689,49</w:t>
            </w:r>
          </w:p>
        </w:tc>
      </w:tr>
      <w:tr w:rsidR="002125EF" w:rsidRPr="00101EC4" w:rsidTr="00101EC4">
        <w:trPr>
          <w:trHeight w:val="615"/>
        </w:trPr>
        <w:tc>
          <w:tcPr>
            <w:tcW w:w="568" w:type="dxa"/>
            <w:vMerge/>
            <w:vAlign w:val="center"/>
            <w:hideMark/>
          </w:tcPr>
          <w:p w:rsidR="002125EF" w:rsidRPr="00101EC4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2125EF" w:rsidRPr="00101EC4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2125EF" w:rsidRPr="00101EC4" w:rsidRDefault="002125EF" w:rsidP="006D7A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01EC4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91370B" w:rsidRPr="00101EC4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(НДС не предусмотрен) *</w:t>
            </w:r>
          </w:p>
        </w:tc>
      </w:tr>
      <w:tr w:rsidR="00CE0F57" w:rsidRPr="00101EC4" w:rsidTr="00101EC4">
        <w:trPr>
          <w:trHeight w:val="454"/>
        </w:trPr>
        <w:tc>
          <w:tcPr>
            <w:tcW w:w="568" w:type="dxa"/>
            <w:vMerge/>
            <w:vAlign w:val="center"/>
            <w:hideMark/>
          </w:tcPr>
          <w:p w:rsidR="00CE0F57" w:rsidRPr="00101EC4" w:rsidRDefault="00CE0F57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E0F57" w:rsidRPr="00101EC4" w:rsidRDefault="00CE0F57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CE0F57" w:rsidRPr="00101EC4" w:rsidRDefault="00CE0F57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01EC4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01EC4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F57" w:rsidRPr="00101EC4" w:rsidRDefault="0091370B" w:rsidP="00BD35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CE0F57" w:rsidRPr="00101EC4" w:rsidRDefault="00A315FB" w:rsidP="00CE0F5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15198B" w:rsidRPr="00101EC4" w:rsidTr="00101EC4">
        <w:trPr>
          <w:trHeight w:val="454"/>
        </w:trPr>
        <w:tc>
          <w:tcPr>
            <w:tcW w:w="568" w:type="dxa"/>
            <w:vMerge/>
            <w:vAlign w:val="center"/>
          </w:tcPr>
          <w:p w:rsidR="0015198B" w:rsidRPr="00101EC4" w:rsidRDefault="0015198B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5198B" w:rsidRPr="00101EC4" w:rsidRDefault="0015198B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5198B" w:rsidRPr="00101EC4" w:rsidRDefault="0015198B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5198B" w:rsidRPr="00101EC4" w:rsidRDefault="0091370B" w:rsidP="00AD1D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15198B" w:rsidRPr="00101EC4" w:rsidRDefault="00A315FB" w:rsidP="004E00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5198B" w:rsidRPr="00101EC4" w:rsidRDefault="00A315FB" w:rsidP="004E00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A315FB" w:rsidRPr="00101EC4" w:rsidTr="00101EC4">
        <w:trPr>
          <w:trHeight w:val="454"/>
        </w:trPr>
        <w:tc>
          <w:tcPr>
            <w:tcW w:w="568" w:type="dxa"/>
            <w:vMerge/>
            <w:vAlign w:val="center"/>
          </w:tcPr>
          <w:p w:rsidR="00A315FB" w:rsidRPr="00101EC4" w:rsidRDefault="00A315FB" w:rsidP="00A31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A315FB" w:rsidRPr="00101EC4" w:rsidRDefault="00A315FB" w:rsidP="00A31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315FB" w:rsidRPr="00101EC4" w:rsidRDefault="00A315FB" w:rsidP="00A31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315FB" w:rsidRPr="00101EC4" w:rsidRDefault="00A315FB" w:rsidP="00A31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315FB" w:rsidRPr="00101EC4" w:rsidRDefault="00A315FB" w:rsidP="00A31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5FB" w:rsidRPr="00101EC4" w:rsidRDefault="00A315FB" w:rsidP="00A31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112B24" w:rsidRPr="00101EC4" w:rsidTr="002D68DF">
        <w:trPr>
          <w:trHeight w:val="1567"/>
        </w:trPr>
        <w:tc>
          <w:tcPr>
            <w:tcW w:w="96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2B24" w:rsidRPr="00101EC4" w:rsidRDefault="0091370B" w:rsidP="00321369">
            <w:pPr>
              <w:ind w:firstLine="0"/>
              <w:jc w:val="both"/>
              <w:rPr>
                <w:rFonts w:ascii="PT Astra Serif" w:hAnsi="PT Astra Serif"/>
                <w:noProof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 xml:space="preserve"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2D68DF">
              <w:rPr>
                <w:rFonts w:ascii="PT Astra Serif" w:hAnsi="PT Astra Serif"/>
                <w:noProof/>
                <w:sz w:val="24"/>
                <w:szCs w:val="24"/>
              </w:rPr>
              <w:t>налога на добавленную стоимость</w:t>
            </w:r>
          </w:p>
          <w:p w:rsidR="00CE0F57" w:rsidRPr="00101EC4" w:rsidRDefault="00CE0F57" w:rsidP="00321369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101EC4">
              <w:rPr>
                <w:rFonts w:ascii="PT Astra Serif" w:hAnsi="PT Astra Serif"/>
                <w:noProof/>
                <w:sz w:val="24"/>
                <w:szCs w:val="24"/>
              </w:rPr>
              <w:t>** Тариф вводится в действие с 01.12.2022</w:t>
            </w:r>
          </w:p>
        </w:tc>
      </w:tr>
    </w:tbl>
    <w:p w:rsidR="00D56E45" w:rsidRPr="00101EC4" w:rsidRDefault="00D56E45" w:rsidP="00D56E45">
      <w:pPr>
        <w:rPr>
          <w:rFonts w:ascii="PT Astra Serif" w:hAnsi="PT Astra Serif"/>
          <w:sz w:val="24"/>
          <w:szCs w:val="24"/>
        </w:rPr>
      </w:pPr>
    </w:p>
    <w:sectPr w:rsidR="00D56E45" w:rsidRPr="00101EC4" w:rsidSect="00AD1DAE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D53" w:rsidRDefault="00322D53" w:rsidP="004E1599">
      <w:pPr>
        <w:pStyle w:val="ac"/>
      </w:pPr>
      <w:r>
        <w:separator/>
      </w:r>
    </w:p>
  </w:endnote>
  <w:endnote w:type="continuationSeparator" w:id="0">
    <w:p w:rsidR="00322D53" w:rsidRDefault="00322D5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Default="00BF18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D53" w:rsidRDefault="00322D53" w:rsidP="004E1599">
      <w:pPr>
        <w:pStyle w:val="ac"/>
      </w:pPr>
      <w:r>
        <w:separator/>
      </w:r>
    </w:p>
  </w:footnote>
  <w:footnote w:type="continuationSeparator" w:id="0">
    <w:p w:rsidR="00322D53" w:rsidRDefault="00322D5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Default="00BF18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Pr="00BF0046" w:rsidRDefault="00BF1867" w:rsidP="00BF0046">
    <w:pPr>
      <w:pStyle w:val="a4"/>
      <w:spacing w:before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AE" w:rsidRPr="0097171A" w:rsidRDefault="00AD1DAE" w:rsidP="00AD1DA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o:ole="" fillcolor="window">
          <v:imagedata r:id="rId1" o:title=""/>
        </v:shape>
        <o:OLEObject Type="Embed" ProgID="Word.Picture.8" ShapeID="_x0000_i1025" DrawAspect="Content" ObjectID="_1730968649" r:id="rId2"/>
      </w:object>
    </w:r>
  </w:p>
  <w:p w:rsidR="00AD1DAE" w:rsidRPr="0097171A" w:rsidRDefault="00AD1DAE" w:rsidP="00AD1DAE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AD1DAE" w:rsidRPr="0097171A" w:rsidRDefault="00AD1DAE" w:rsidP="00AD1DAE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AD1DAE" w:rsidRPr="0097171A" w:rsidRDefault="00AD1DAE" w:rsidP="00AD1DAE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AD1DAE" w:rsidRPr="0097171A" w:rsidRDefault="00AD1DAE" w:rsidP="00AD1DAE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D1DAE" w:rsidRPr="0097171A" w:rsidRDefault="00AD1DAE" w:rsidP="00AD1DAE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D1CD948"/>
    <w:lvl w:ilvl="0" w:tplc="4C2A789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PT Astra Serif" w:hAnsi="PT Astra Serif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776E8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1EC4"/>
    <w:rsid w:val="00105AE3"/>
    <w:rsid w:val="001068F0"/>
    <w:rsid w:val="00111422"/>
    <w:rsid w:val="00112B24"/>
    <w:rsid w:val="0012645F"/>
    <w:rsid w:val="0013770D"/>
    <w:rsid w:val="00140C12"/>
    <w:rsid w:val="0015198B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76F70"/>
    <w:rsid w:val="00281342"/>
    <w:rsid w:val="002A04AA"/>
    <w:rsid w:val="002A6B8B"/>
    <w:rsid w:val="002B1DEC"/>
    <w:rsid w:val="002B2414"/>
    <w:rsid w:val="002C5E6C"/>
    <w:rsid w:val="002D1EB9"/>
    <w:rsid w:val="002D68DF"/>
    <w:rsid w:val="002E05D4"/>
    <w:rsid w:val="002E3F4F"/>
    <w:rsid w:val="002E3FA3"/>
    <w:rsid w:val="002E76BC"/>
    <w:rsid w:val="002F42D6"/>
    <w:rsid w:val="003058E8"/>
    <w:rsid w:val="00321369"/>
    <w:rsid w:val="003227B4"/>
    <w:rsid w:val="00322D53"/>
    <w:rsid w:val="00327ACD"/>
    <w:rsid w:val="00331576"/>
    <w:rsid w:val="003518ED"/>
    <w:rsid w:val="00353E05"/>
    <w:rsid w:val="0036040D"/>
    <w:rsid w:val="0037012D"/>
    <w:rsid w:val="003703CA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000C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762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1817"/>
    <w:rsid w:val="0060473C"/>
    <w:rsid w:val="006067BC"/>
    <w:rsid w:val="00607088"/>
    <w:rsid w:val="006116F1"/>
    <w:rsid w:val="006331D2"/>
    <w:rsid w:val="00635A19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4E55"/>
    <w:rsid w:val="00825D69"/>
    <w:rsid w:val="00835A22"/>
    <w:rsid w:val="008571A8"/>
    <w:rsid w:val="00866688"/>
    <w:rsid w:val="008703FB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B380E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1370B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19A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5FB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1DAE"/>
    <w:rsid w:val="00AD398C"/>
    <w:rsid w:val="00AE2527"/>
    <w:rsid w:val="00AF4681"/>
    <w:rsid w:val="00AF5D07"/>
    <w:rsid w:val="00B03DA8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3593"/>
    <w:rsid w:val="00BD5F74"/>
    <w:rsid w:val="00BE2550"/>
    <w:rsid w:val="00BE6707"/>
    <w:rsid w:val="00BE6A8E"/>
    <w:rsid w:val="00BF0046"/>
    <w:rsid w:val="00BF1867"/>
    <w:rsid w:val="00BF7BBF"/>
    <w:rsid w:val="00C0403A"/>
    <w:rsid w:val="00C07315"/>
    <w:rsid w:val="00C2259E"/>
    <w:rsid w:val="00C22672"/>
    <w:rsid w:val="00C23051"/>
    <w:rsid w:val="00C307AD"/>
    <w:rsid w:val="00C37A32"/>
    <w:rsid w:val="00C44C4D"/>
    <w:rsid w:val="00C672F2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0F57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472A9"/>
    <w:rsid w:val="00D56E45"/>
    <w:rsid w:val="00D61D25"/>
    <w:rsid w:val="00D64594"/>
    <w:rsid w:val="00D669A6"/>
    <w:rsid w:val="00D72F99"/>
    <w:rsid w:val="00D76419"/>
    <w:rsid w:val="00D81809"/>
    <w:rsid w:val="00D8327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3E0B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AD1DAE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AD1DAE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E2C24-0A77-458F-99EF-57CA56B1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5189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2022-11-24T06:18:00Z</dcterms:created>
  <dcterms:modified xsi:type="dcterms:W3CDTF">2022-11-26T04:51:00Z</dcterms:modified>
</cp:coreProperties>
</file>