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26539A" w14:textId="77777777" w:rsidR="00995B39" w:rsidRPr="00181D2A" w:rsidRDefault="003368A4" w:rsidP="009C77DB">
      <w:pPr>
        <w:pStyle w:val="af1"/>
        <w:spacing w:after="0" w:line="240" w:lineRule="auto"/>
        <w:ind w:left="0"/>
        <w:jc w:val="center"/>
        <w:rPr>
          <w:rFonts w:ascii="PT Astra Serif" w:hAnsi="PT Astra Serif"/>
          <w:b/>
          <w:sz w:val="30"/>
          <w:szCs w:val="30"/>
        </w:rPr>
      </w:pPr>
      <w:r w:rsidRPr="00181D2A">
        <w:rPr>
          <w:rFonts w:ascii="PT Astra Serif" w:hAnsi="PT Astra Serif"/>
          <w:b/>
          <w:sz w:val="30"/>
          <w:szCs w:val="30"/>
        </w:rPr>
        <w:t>ДЕПАРТАМЕНТ АРХИТЕКТУРЫ И СТРОИТЕЛЬСТВА</w:t>
      </w:r>
    </w:p>
    <w:p w14:paraId="3F620E91" w14:textId="77777777" w:rsidR="003368A4" w:rsidRPr="00181D2A" w:rsidRDefault="003368A4" w:rsidP="009C77DB">
      <w:pPr>
        <w:pStyle w:val="af1"/>
        <w:spacing w:after="0" w:line="240" w:lineRule="auto"/>
        <w:ind w:left="0"/>
        <w:jc w:val="center"/>
        <w:rPr>
          <w:rFonts w:ascii="PT Astra Serif" w:hAnsi="PT Astra Serif"/>
          <w:b/>
          <w:sz w:val="26"/>
          <w:szCs w:val="26"/>
        </w:rPr>
      </w:pPr>
      <w:r w:rsidRPr="00181D2A">
        <w:rPr>
          <w:rFonts w:ascii="PT Astra Serif" w:hAnsi="PT Astra Serif"/>
          <w:b/>
          <w:sz w:val="30"/>
          <w:szCs w:val="30"/>
        </w:rPr>
        <w:t>ТОМСКОЙ ОБЛАСТИ</w:t>
      </w:r>
    </w:p>
    <w:p w14:paraId="2FD59F6D" w14:textId="77777777" w:rsidR="003368A4" w:rsidRPr="00181D2A" w:rsidRDefault="003368A4" w:rsidP="009C77DB">
      <w:pPr>
        <w:pStyle w:val="af1"/>
        <w:spacing w:after="0" w:line="240" w:lineRule="auto"/>
        <w:ind w:left="0"/>
        <w:jc w:val="center"/>
        <w:rPr>
          <w:rFonts w:ascii="PT Astra Serif" w:hAnsi="PT Astra Serif"/>
          <w:b/>
          <w:sz w:val="26"/>
          <w:szCs w:val="26"/>
        </w:rPr>
      </w:pPr>
    </w:p>
    <w:p w14:paraId="3151EEC4" w14:textId="77777777" w:rsidR="003368A4" w:rsidRPr="00181D2A" w:rsidRDefault="003368A4" w:rsidP="009C77DB">
      <w:pPr>
        <w:pStyle w:val="af1"/>
        <w:tabs>
          <w:tab w:val="left" w:pos="4253"/>
        </w:tabs>
        <w:spacing w:after="0" w:line="240" w:lineRule="auto"/>
        <w:ind w:left="0"/>
        <w:jc w:val="center"/>
        <w:rPr>
          <w:rFonts w:ascii="PT Astra Serif" w:hAnsi="PT Astra Serif"/>
          <w:b/>
          <w:sz w:val="28"/>
          <w:szCs w:val="28"/>
        </w:rPr>
      </w:pPr>
      <w:r w:rsidRPr="00181D2A">
        <w:rPr>
          <w:rFonts w:ascii="PT Astra Serif" w:hAnsi="PT Astra Serif"/>
          <w:b/>
          <w:sz w:val="28"/>
          <w:szCs w:val="28"/>
        </w:rPr>
        <w:t>ПРИКАЗ</w:t>
      </w:r>
    </w:p>
    <w:p w14:paraId="2F41AAB3" w14:textId="77777777" w:rsidR="001B6C61" w:rsidRPr="00181D2A" w:rsidRDefault="001B6C61" w:rsidP="009C77DB">
      <w:pPr>
        <w:pStyle w:val="af1"/>
        <w:spacing w:after="0" w:line="240" w:lineRule="auto"/>
        <w:ind w:left="0"/>
        <w:jc w:val="center"/>
        <w:rPr>
          <w:rFonts w:ascii="PT Astra Serif" w:hAnsi="PT Astra Serif"/>
          <w:sz w:val="26"/>
          <w:szCs w:val="26"/>
        </w:rPr>
      </w:pPr>
    </w:p>
    <w:p w14:paraId="053E522C" w14:textId="2D44D662" w:rsidR="003368A4" w:rsidRPr="00181D2A" w:rsidRDefault="005C16BD" w:rsidP="00FA6BDF">
      <w:pPr>
        <w:pStyle w:val="af1"/>
        <w:tabs>
          <w:tab w:val="left" w:pos="4253"/>
        </w:tabs>
        <w:spacing w:after="0" w:line="240" w:lineRule="auto"/>
        <w:ind w:left="0" w:right="-1"/>
        <w:rPr>
          <w:rFonts w:ascii="PT Astra Serif" w:hAnsi="PT Astra Serif"/>
          <w:sz w:val="26"/>
          <w:szCs w:val="26"/>
        </w:rPr>
      </w:pPr>
      <w:bookmarkStart w:id="0" w:name="РегДанные"/>
      <w:r>
        <w:rPr>
          <w:rFonts w:ascii="PT Astra Serif" w:eastAsia="PT Astra Serif" w:hAnsi="PT Astra Serif" w:cs="PT Astra Serif"/>
          <w:spacing w:val="20"/>
          <w:sz w:val="28"/>
          <w:szCs w:val="28"/>
        </w:rPr>
        <w:t>29.09.2023</w:t>
      </w:r>
      <w:r w:rsidR="0031398C" w:rsidRPr="00056DE5">
        <w:rPr>
          <w:rFonts w:ascii="PT Astra Serif" w:eastAsia="PT Astra Serif" w:hAnsi="PT Astra Serif" w:cs="PT Astra Serif"/>
          <w:spacing w:val="20"/>
          <w:sz w:val="28"/>
          <w:szCs w:val="28"/>
        </w:rPr>
        <w:fldChar w:fldCharType="begin"/>
      </w:r>
      <w:r w:rsidR="0031398C" w:rsidRPr="00056DE5">
        <w:rPr>
          <w:rFonts w:ascii="PT Astra Serif" w:eastAsia="PT Astra Serif" w:hAnsi="PT Astra Serif" w:cs="PT Astra Serif"/>
          <w:spacing w:val="20"/>
          <w:sz w:val="28"/>
          <w:szCs w:val="28"/>
        </w:rPr>
        <w:instrText xml:space="preserve"> FORMTEXT </w:instrText>
      </w:r>
      <w:r w:rsidR="0031398C" w:rsidRPr="00056DE5">
        <w:rPr>
          <w:rFonts w:ascii="PT Astra Serif" w:eastAsia="PT Astra Serif" w:hAnsi="PT Astra Serif" w:cs="PT Astra Serif"/>
          <w:spacing w:val="20"/>
          <w:sz w:val="28"/>
          <w:szCs w:val="28"/>
        </w:rPr>
        <w:fldChar w:fldCharType="end"/>
      </w:r>
      <w:bookmarkEnd w:id="0"/>
      <w:r w:rsidR="00435089" w:rsidRPr="00181D2A">
        <w:rPr>
          <w:rFonts w:ascii="PT Astra Serif" w:hAnsi="PT Astra Serif"/>
          <w:sz w:val="26"/>
          <w:szCs w:val="26"/>
        </w:rPr>
        <w:t xml:space="preserve">      </w:t>
      </w:r>
      <w:r w:rsidR="001F61AB" w:rsidRPr="00181D2A">
        <w:rPr>
          <w:rFonts w:ascii="PT Astra Serif" w:hAnsi="PT Astra Serif"/>
          <w:sz w:val="26"/>
          <w:szCs w:val="26"/>
        </w:rPr>
        <w:t xml:space="preserve">           </w:t>
      </w:r>
      <w:r w:rsidR="00DF799C" w:rsidRPr="00181D2A">
        <w:rPr>
          <w:rFonts w:ascii="PT Astra Serif" w:hAnsi="PT Astra Serif"/>
          <w:sz w:val="26"/>
          <w:szCs w:val="26"/>
        </w:rPr>
        <w:t xml:space="preserve">             </w:t>
      </w:r>
      <w:r w:rsidR="00BF772A" w:rsidRPr="00181D2A">
        <w:rPr>
          <w:rFonts w:ascii="PT Astra Serif" w:hAnsi="PT Astra Serif"/>
          <w:sz w:val="26"/>
          <w:szCs w:val="26"/>
        </w:rPr>
        <w:t xml:space="preserve">    </w:t>
      </w:r>
      <w:r w:rsidR="00DF799C" w:rsidRPr="00181D2A">
        <w:rPr>
          <w:rFonts w:ascii="PT Astra Serif" w:hAnsi="PT Astra Serif"/>
          <w:sz w:val="26"/>
          <w:szCs w:val="26"/>
        </w:rPr>
        <w:t xml:space="preserve">        </w:t>
      </w:r>
      <w:r w:rsidR="001F61AB" w:rsidRPr="00181D2A">
        <w:rPr>
          <w:rFonts w:ascii="PT Astra Serif" w:hAnsi="PT Astra Serif"/>
          <w:sz w:val="26"/>
          <w:szCs w:val="26"/>
        </w:rPr>
        <w:t xml:space="preserve">              </w:t>
      </w:r>
      <w:r w:rsidR="00BB0DAC" w:rsidRPr="00181D2A">
        <w:rPr>
          <w:rFonts w:ascii="PT Astra Serif" w:hAnsi="PT Astra Serif"/>
          <w:sz w:val="26"/>
          <w:szCs w:val="26"/>
        </w:rPr>
        <w:t xml:space="preserve">  </w:t>
      </w:r>
      <w:r w:rsidR="001F61AB" w:rsidRPr="00181D2A">
        <w:rPr>
          <w:rFonts w:ascii="PT Astra Serif" w:hAnsi="PT Astra Serif"/>
          <w:sz w:val="26"/>
          <w:szCs w:val="26"/>
        </w:rPr>
        <w:t xml:space="preserve">           </w:t>
      </w:r>
      <w:r w:rsidR="00DA05C8" w:rsidRPr="00181D2A">
        <w:rPr>
          <w:rFonts w:ascii="PT Astra Serif" w:hAnsi="PT Astra Serif"/>
          <w:sz w:val="26"/>
          <w:szCs w:val="26"/>
        </w:rPr>
        <w:t xml:space="preserve"> </w:t>
      </w:r>
      <w:r w:rsidR="00AC2143" w:rsidRPr="00181D2A">
        <w:rPr>
          <w:rFonts w:ascii="PT Astra Serif" w:hAnsi="PT Astra Serif"/>
          <w:sz w:val="26"/>
          <w:szCs w:val="26"/>
        </w:rPr>
        <w:t xml:space="preserve">   </w:t>
      </w:r>
      <w:r w:rsidR="00CB39F5" w:rsidRPr="00181D2A">
        <w:rPr>
          <w:rFonts w:ascii="PT Astra Serif" w:hAnsi="PT Astra Serif"/>
          <w:sz w:val="26"/>
          <w:szCs w:val="26"/>
        </w:rPr>
        <w:t xml:space="preserve">         </w:t>
      </w:r>
      <w:r w:rsidR="0031398C">
        <w:rPr>
          <w:rFonts w:ascii="PT Astra Serif" w:hAnsi="PT Astra Serif"/>
          <w:sz w:val="26"/>
          <w:szCs w:val="26"/>
        </w:rPr>
        <w:t xml:space="preserve">     </w:t>
      </w:r>
      <w:r w:rsidR="00CB39F5" w:rsidRPr="00181D2A">
        <w:rPr>
          <w:rFonts w:ascii="PT Astra Serif" w:hAnsi="PT Astra Serif"/>
          <w:sz w:val="26"/>
          <w:szCs w:val="26"/>
        </w:rPr>
        <w:t xml:space="preserve">      </w:t>
      </w:r>
      <w:r w:rsidR="007760A0" w:rsidRPr="00181D2A">
        <w:rPr>
          <w:rFonts w:ascii="PT Astra Serif" w:hAnsi="PT Astra Serif"/>
          <w:sz w:val="26"/>
          <w:szCs w:val="26"/>
        </w:rPr>
        <w:t xml:space="preserve">          </w:t>
      </w:r>
      <w:r w:rsidR="00102FF1" w:rsidRPr="00181D2A">
        <w:rPr>
          <w:rFonts w:ascii="PT Astra Serif" w:hAnsi="PT Astra Serif"/>
          <w:sz w:val="26"/>
          <w:szCs w:val="26"/>
        </w:rPr>
        <w:t xml:space="preserve">  </w:t>
      </w:r>
      <w:r w:rsidR="0031398C">
        <w:rPr>
          <w:rFonts w:ascii="PT Astra Serif" w:hAnsi="PT Astra Serif"/>
          <w:sz w:val="26"/>
          <w:szCs w:val="26"/>
        </w:rPr>
        <w:t xml:space="preserve">    </w:t>
      </w:r>
      <w:r w:rsidR="00B42B01" w:rsidRPr="00181D2A">
        <w:rPr>
          <w:rFonts w:ascii="PT Astra Serif" w:hAnsi="PT Astra Serif"/>
          <w:sz w:val="26"/>
          <w:szCs w:val="26"/>
        </w:rPr>
        <w:t>№</w:t>
      </w:r>
      <w:r w:rsidR="00500140">
        <w:rPr>
          <w:rFonts w:ascii="PT Astra Serif" w:hAnsi="PT Astra Serif"/>
          <w:sz w:val="26"/>
          <w:szCs w:val="26"/>
        </w:rPr>
        <w:t>36-п</w:t>
      </w:r>
      <w:r w:rsidR="0031398C" w:rsidRPr="0031398C">
        <w:rPr>
          <w:rFonts w:ascii="PT Astra Serif" w:hAnsi="PT Astra Serif"/>
          <w:sz w:val="26"/>
          <w:szCs w:val="26"/>
        </w:rPr>
        <w:fldChar w:fldCharType="begin"/>
      </w:r>
      <w:r w:rsidR="0031398C" w:rsidRPr="0031398C">
        <w:rPr>
          <w:rFonts w:ascii="PT Astra Serif" w:hAnsi="PT Astra Serif"/>
          <w:sz w:val="26"/>
          <w:szCs w:val="26"/>
        </w:rPr>
        <w:instrText xml:space="preserve"> FORMTEXT </w:instrText>
      </w:r>
      <w:r w:rsidR="0031398C" w:rsidRPr="0031398C">
        <w:rPr>
          <w:rFonts w:ascii="PT Astra Serif" w:hAnsi="PT Astra Serif"/>
          <w:sz w:val="26"/>
          <w:szCs w:val="26"/>
        </w:rPr>
        <w:fldChar w:fldCharType="separate"/>
      </w:r>
      <w:r w:rsidR="0031398C" w:rsidRPr="0031398C">
        <w:rPr>
          <w:rFonts w:ascii="PT Astra Serif" w:hAnsi="PT Astra Serif"/>
          <w:sz w:val="26"/>
          <w:szCs w:val="26"/>
        </w:rPr>
        <w:fldChar w:fldCharType="end"/>
      </w:r>
    </w:p>
    <w:p w14:paraId="42E31DDA" w14:textId="77777777" w:rsidR="003368A4" w:rsidRPr="00181D2A" w:rsidRDefault="003368A4" w:rsidP="009C77DB">
      <w:pPr>
        <w:pStyle w:val="af1"/>
        <w:spacing w:after="0" w:line="240" w:lineRule="auto"/>
        <w:ind w:left="0"/>
        <w:jc w:val="center"/>
        <w:rPr>
          <w:rFonts w:ascii="PT Astra Serif" w:hAnsi="PT Astra Serif"/>
          <w:sz w:val="26"/>
          <w:szCs w:val="26"/>
        </w:rPr>
      </w:pPr>
    </w:p>
    <w:p w14:paraId="37979E22" w14:textId="6A7E4FF9" w:rsidR="00B54371" w:rsidRPr="00181D2A" w:rsidRDefault="00B54371" w:rsidP="00B54371">
      <w:pPr>
        <w:pStyle w:val="ConsPlusTitle"/>
        <w:jc w:val="center"/>
        <w:rPr>
          <w:rFonts w:ascii="PT Astra Serif" w:hAnsi="PT Astra Serif" w:cs="Times New Roman"/>
          <w:b w:val="0"/>
          <w:bCs w:val="0"/>
          <w:sz w:val="26"/>
          <w:szCs w:val="26"/>
        </w:rPr>
      </w:pPr>
      <w:r w:rsidRPr="00181D2A">
        <w:rPr>
          <w:rFonts w:ascii="PT Astra Serif" w:hAnsi="PT Astra Serif" w:cs="Times New Roman"/>
          <w:b w:val="0"/>
          <w:bCs w:val="0"/>
          <w:sz w:val="26"/>
          <w:szCs w:val="26"/>
        </w:rPr>
        <w:t>Об утверждении административного регламента 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w:t>
      </w:r>
      <w:r w:rsidR="00804862" w:rsidRPr="00181D2A">
        <w:rPr>
          <w:rFonts w:ascii="PT Astra Serif" w:hAnsi="PT Astra Serif" w:cs="Times New Roman"/>
          <w:b w:val="0"/>
          <w:bCs w:val="0"/>
          <w:sz w:val="26"/>
          <w:szCs w:val="26"/>
          <w:lang w:val="en-US"/>
        </w:rPr>
        <w:t> </w:t>
      </w:r>
      <w:r w:rsidRPr="00181D2A">
        <w:rPr>
          <w:rFonts w:ascii="PT Astra Serif" w:hAnsi="PT Astra Serif" w:cs="Times New Roman"/>
          <w:b w:val="0"/>
          <w:bCs w:val="0"/>
          <w:sz w:val="26"/>
          <w:szCs w:val="26"/>
        </w:rPr>
        <w:t>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4E9A5A83" w14:textId="77777777" w:rsidR="00B54371" w:rsidRPr="00181D2A" w:rsidRDefault="00B54371" w:rsidP="00B54371">
      <w:pPr>
        <w:pStyle w:val="ConsPlusTitle"/>
        <w:jc w:val="center"/>
        <w:rPr>
          <w:rFonts w:ascii="PT Astra Serif" w:hAnsi="PT Astra Serif" w:cs="Times New Roman"/>
          <w:b w:val="0"/>
          <w:sz w:val="26"/>
          <w:szCs w:val="26"/>
        </w:rPr>
      </w:pPr>
    </w:p>
    <w:p w14:paraId="128F3D77" w14:textId="3E822D78" w:rsidR="00B54371" w:rsidRPr="00181D2A" w:rsidRDefault="00B54371" w:rsidP="00B54371">
      <w:pPr>
        <w:pStyle w:val="ConsPlusNormal"/>
        <w:ind w:firstLine="709"/>
        <w:jc w:val="both"/>
        <w:rPr>
          <w:rFonts w:ascii="PT Astra Serif" w:hAnsi="PT Astra Serif"/>
          <w:sz w:val="26"/>
          <w:szCs w:val="26"/>
        </w:rPr>
      </w:pPr>
      <w:r w:rsidRPr="00181D2A">
        <w:rPr>
          <w:rFonts w:ascii="PT Astra Serif" w:hAnsi="PT Astra Serif"/>
          <w:sz w:val="26"/>
          <w:szCs w:val="26"/>
        </w:rPr>
        <w:t>В целях регламентации предоставления государственной услуги по предоставлению социальной выплаты на приобретение жилых помещений на основании выдаваемых государственных жилищных сертификатов жителям г.</w:t>
      </w:r>
      <w:r w:rsidR="00804862" w:rsidRPr="00181D2A">
        <w:rPr>
          <w:rFonts w:ascii="PT Astra Serif" w:hAnsi="PT Astra Serif"/>
          <w:sz w:val="26"/>
          <w:szCs w:val="26"/>
          <w:lang w:val="en-US"/>
        </w:rPr>
        <w:t> </w:t>
      </w:r>
      <w:r w:rsidRPr="00181D2A">
        <w:rPr>
          <w:rFonts w:ascii="PT Astra Serif" w:hAnsi="PT Astra Serif"/>
          <w:sz w:val="26"/>
          <w:szCs w:val="26"/>
        </w:rPr>
        <w:t xml:space="preserve">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 во исполнение </w:t>
      </w:r>
      <w:hyperlink r:id="rId9">
        <w:r w:rsidRPr="00181D2A">
          <w:rPr>
            <w:rFonts w:ascii="PT Astra Serif" w:hAnsi="PT Astra Serif"/>
            <w:sz w:val="26"/>
            <w:szCs w:val="26"/>
          </w:rPr>
          <w:t>части 1 статьи 12</w:t>
        </w:r>
      </w:hyperlink>
      <w:r w:rsidRPr="00181D2A">
        <w:rPr>
          <w:rFonts w:ascii="PT Astra Serif" w:hAnsi="PT Astra Serif"/>
          <w:sz w:val="26"/>
          <w:szCs w:val="26"/>
        </w:rPr>
        <w:t xml:space="preserve">, </w:t>
      </w:r>
      <w:hyperlink r:id="rId10">
        <w:r w:rsidRPr="00181D2A">
          <w:rPr>
            <w:rFonts w:ascii="PT Astra Serif" w:hAnsi="PT Astra Serif"/>
            <w:sz w:val="26"/>
            <w:szCs w:val="26"/>
          </w:rPr>
          <w:t>части 1 статьи 13</w:t>
        </w:r>
      </w:hyperlink>
      <w:r w:rsidRPr="00181D2A">
        <w:rPr>
          <w:rFonts w:ascii="PT Astra Serif" w:hAnsi="PT Astra Serif"/>
          <w:sz w:val="26"/>
          <w:szCs w:val="26"/>
        </w:rPr>
        <w:t xml:space="preserve"> Федерального закона от 27 июля 2010 года № 210-ФЗ «Об организации предоставления государственных и муниципальных услуг»</w:t>
      </w:r>
    </w:p>
    <w:p w14:paraId="1C35CAF6" w14:textId="77777777" w:rsidR="00B54371" w:rsidRPr="00181D2A" w:rsidRDefault="00B54371" w:rsidP="00B54371">
      <w:pPr>
        <w:pStyle w:val="ConsPlusNormal"/>
        <w:ind w:firstLine="709"/>
        <w:jc w:val="both"/>
        <w:rPr>
          <w:rFonts w:ascii="PT Astra Serif" w:hAnsi="PT Astra Serif" w:cs="Times New Roman"/>
          <w:sz w:val="26"/>
          <w:szCs w:val="26"/>
        </w:rPr>
      </w:pPr>
      <w:r w:rsidRPr="00181D2A">
        <w:rPr>
          <w:rFonts w:ascii="PT Astra Serif" w:hAnsi="PT Astra Serif" w:cs="Times New Roman"/>
          <w:sz w:val="26"/>
          <w:szCs w:val="26"/>
        </w:rPr>
        <w:t>ПРИКАЗЫВАЮ:</w:t>
      </w:r>
    </w:p>
    <w:p w14:paraId="56B7F2D8" w14:textId="77777777" w:rsidR="00B54371" w:rsidRPr="00181D2A" w:rsidRDefault="00B54371" w:rsidP="00B54371">
      <w:pPr>
        <w:pStyle w:val="ConsPlusNormal"/>
        <w:tabs>
          <w:tab w:val="left" w:pos="993"/>
          <w:tab w:val="left" w:pos="1134"/>
        </w:tabs>
        <w:ind w:firstLine="709"/>
        <w:jc w:val="both"/>
        <w:rPr>
          <w:rFonts w:ascii="PT Astra Serif" w:hAnsi="PT Astra Serif" w:cs="Times New Roman"/>
          <w:sz w:val="26"/>
          <w:szCs w:val="26"/>
        </w:rPr>
      </w:pPr>
      <w:r w:rsidRPr="00181D2A">
        <w:rPr>
          <w:rFonts w:ascii="PT Astra Serif" w:hAnsi="PT Astra Serif" w:cs="Times New Roman"/>
          <w:sz w:val="26"/>
          <w:szCs w:val="26"/>
        </w:rPr>
        <w:t xml:space="preserve">1. Утвердить </w:t>
      </w:r>
      <w:r w:rsidRPr="00181D2A">
        <w:rPr>
          <w:rFonts w:ascii="PT Astra Serif" w:hAnsi="PT Astra Serif"/>
          <w:sz w:val="26"/>
          <w:szCs w:val="26"/>
        </w:rPr>
        <w:t xml:space="preserve">прилагаемый административный </w:t>
      </w:r>
      <w:hyperlink w:anchor="P38">
        <w:r w:rsidRPr="00181D2A">
          <w:rPr>
            <w:rFonts w:ascii="PT Astra Serif" w:hAnsi="PT Astra Serif"/>
            <w:sz w:val="26"/>
            <w:szCs w:val="26"/>
          </w:rPr>
          <w:t>регламент</w:t>
        </w:r>
      </w:hyperlink>
      <w:r w:rsidRPr="00181D2A">
        <w:rPr>
          <w:rFonts w:ascii="PT Astra Serif" w:hAnsi="PT Astra Serif"/>
          <w:sz w:val="26"/>
          <w:szCs w:val="26"/>
        </w:rPr>
        <w:t xml:space="preserve"> предоставления государственной услуги </w:t>
      </w:r>
      <w:r w:rsidRPr="00181D2A">
        <w:rPr>
          <w:rFonts w:ascii="PT Astra Serif" w:hAnsi="PT Astra Serif" w:cs="Times New Roman"/>
          <w:b/>
          <w:bCs/>
          <w:sz w:val="26"/>
          <w:szCs w:val="26"/>
        </w:rPr>
        <w:t>«</w:t>
      </w:r>
      <w:r w:rsidRPr="00181D2A">
        <w:rPr>
          <w:rFonts w:ascii="PT Astra Serif" w:hAnsi="PT Astra Serif" w:cs="Times New Roman"/>
          <w:sz w:val="26"/>
          <w:szCs w:val="26"/>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Pr="00181D2A">
        <w:rPr>
          <w:rFonts w:ascii="PT Astra Serif" w:hAnsi="PT Astra Serif" w:cs="Times New Roman"/>
          <w:b/>
          <w:bCs/>
          <w:sz w:val="26"/>
          <w:szCs w:val="26"/>
        </w:rPr>
        <w:t>»</w:t>
      </w:r>
      <w:r w:rsidRPr="00181D2A">
        <w:rPr>
          <w:rFonts w:ascii="PT Astra Serif" w:hAnsi="PT Astra Serif" w:cs="Times New Roman"/>
          <w:sz w:val="26"/>
          <w:szCs w:val="26"/>
        </w:rPr>
        <w:t>.</w:t>
      </w:r>
    </w:p>
    <w:p w14:paraId="69EC1A23" w14:textId="46BDC757" w:rsidR="00B54371" w:rsidRPr="00181D2A" w:rsidRDefault="00B54371" w:rsidP="00B54371">
      <w:pPr>
        <w:pStyle w:val="ConsPlusNormal"/>
        <w:tabs>
          <w:tab w:val="left" w:pos="993"/>
          <w:tab w:val="left" w:pos="1134"/>
        </w:tabs>
        <w:ind w:firstLine="709"/>
        <w:jc w:val="both"/>
        <w:rPr>
          <w:rFonts w:ascii="PT Astra Serif" w:hAnsi="PT Astra Serif" w:cs="Times New Roman"/>
          <w:sz w:val="26"/>
          <w:szCs w:val="26"/>
        </w:rPr>
      </w:pPr>
      <w:r w:rsidRPr="00181D2A">
        <w:rPr>
          <w:rFonts w:ascii="PT Astra Serif" w:hAnsi="PT Astra Serif" w:cs="Times New Roman"/>
          <w:sz w:val="26"/>
          <w:szCs w:val="26"/>
        </w:rPr>
        <w:t xml:space="preserve">2. Настоящий приказ вступает в силу со дня его официального опубликования и распространяется на правоотношения, возникшие с </w:t>
      </w:r>
      <w:r w:rsidR="00D86827" w:rsidRPr="00D86827">
        <w:rPr>
          <w:rFonts w:ascii="PT Astra Serif" w:hAnsi="PT Astra Serif" w:cs="Times New Roman"/>
          <w:sz w:val="26"/>
          <w:szCs w:val="26"/>
        </w:rPr>
        <w:t>30</w:t>
      </w:r>
      <w:r w:rsidRPr="00181D2A">
        <w:rPr>
          <w:rFonts w:ascii="PT Astra Serif" w:hAnsi="PT Astra Serif" w:cs="Times New Roman"/>
          <w:sz w:val="26"/>
          <w:szCs w:val="26"/>
        </w:rPr>
        <w:t xml:space="preserve"> января 2023 года.</w:t>
      </w:r>
    </w:p>
    <w:p w14:paraId="6211C136" w14:textId="21B3B078" w:rsidR="00293891" w:rsidRPr="00181D2A" w:rsidRDefault="00B54371" w:rsidP="00B54371">
      <w:pPr>
        <w:autoSpaceDE w:val="0"/>
        <w:autoSpaceDN w:val="0"/>
        <w:adjustRightInd w:val="0"/>
        <w:ind w:firstLine="709"/>
        <w:jc w:val="both"/>
        <w:rPr>
          <w:rFonts w:ascii="PT Astra Serif" w:hAnsi="PT Astra Serif" w:cs="PT Astra Serif"/>
          <w:sz w:val="26"/>
          <w:szCs w:val="26"/>
        </w:rPr>
      </w:pPr>
      <w:r w:rsidRPr="00181D2A">
        <w:rPr>
          <w:rFonts w:ascii="PT Astra Serif" w:hAnsi="PT Astra Serif"/>
          <w:sz w:val="26"/>
          <w:szCs w:val="26"/>
        </w:rPr>
        <w:t>3. Контроль за исполнением настоящего приказа оставляю за собой</w:t>
      </w:r>
      <w:r w:rsidR="00293891" w:rsidRPr="00181D2A">
        <w:rPr>
          <w:rFonts w:ascii="PT Astra Serif" w:hAnsi="PT Astra Serif" w:cs="PT Astra Serif"/>
          <w:sz w:val="26"/>
          <w:szCs w:val="26"/>
        </w:rPr>
        <w:t>.</w:t>
      </w:r>
    </w:p>
    <w:p w14:paraId="5E2E30C6" w14:textId="77777777" w:rsidR="0029528F" w:rsidRPr="00181D2A" w:rsidRDefault="0029528F" w:rsidP="00293891">
      <w:pPr>
        <w:autoSpaceDE w:val="0"/>
        <w:autoSpaceDN w:val="0"/>
        <w:adjustRightInd w:val="0"/>
        <w:ind w:firstLine="709"/>
        <w:jc w:val="both"/>
        <w:rPr>
          <w:rFonts w:ascii="PT Astra Serif" w:eastAsiaTheme="minorEastAsia" w:hAnsi="PT Astra Serif"/>
          <w:sz w:val="26"/>
          <w:szCs w:val="26"/>
        </w:rPr>
      </w:pPr>
    </w:p>
    <w:p w14:paraId="2D11F4F2" w14:textId="77777777" w:rsidR="003616E7" w:rsidRDefault="003616E7" w:rsidP="00293891">
      <w:pPr>
        <w:autoSpaceDE w:val="0"/>
        <w:autoSpaceDN w:val="0"/>
        <w:adjustRightInd w:val="0"/>
        <w:ind w:firstLine="709"/>
        <w:jc w:val="both"/>
        <w:rPr>
          <w:rFonts w:ascii="PT Astra Serif" w:eastAsiaTheme="minorEastAsia" w:hAnsi="PT Astra Serif"/>
          <w:sz w:val="26"/>
          <w:szCs w:val="26"/>
        </w:rPr>
      </w:pPr>
    </w:p>
    <w:p w14:paraId="52ED6957" w14:textId="77777777" w:rsidR="0031398C" w:rsidRPr="00181D2A" w:rsidRDefault="0031398C" w:rsidP="00293891">
      <w:pPr>
        <w:autoSpaceDE w:val="0"/>
        <w:autoSpaceDN w:val="0"/>
        <w:adjustRightInd w:val="0"/>
        <w:ind w:firstLine="709"/>
        <w:jc w:val="both"/>
        <w:rPr>
          <w:rFonts w:ascii="PT Astra Serif" w:eastAsiaTheme="minorEastAsia" w:hAnsi="PT Astra Serif"/>
          <w:sz w:val="26"/>
          <w:szCs w:val="26"/>
        </w:rPr>
      </w:pPr>
    </w:p>
    <w:tbl>
      <w:tblPr>
        <w:tblW w:w="9889" w:type="dxa"/>
        <w:tblLook w:val="04A0" w:firstRow="1" w:lastRow="0" w:firstColumn="1" w:lastColumn="0" w:noHBand="0" w:noVBand="1"/>
      </w:tblPr>
      <w:tblGrid>
        <w:gridCol w:w="3325"/>
        <w:gridCol w:w="3190"/>
        <w:gridCol w:w="3374"/>
      </w:tblGrid>
      <w:tr w:rsidR="0031398C" w14:paraId="0B9E4C9A" w14:textId="77777777" w:rsidTr="00A83511">
        <w:tc>
          <w:tcPr>
            <w:tcW w:w="3325" w:type="dxa"/>
            <w:tcBorders>
              <w:top w:val="none" w:sz="0" w:space="0" w:color="000000"/>
              <w:left w:val="none" w:sz="0" w:space="0" w:color="000000"/>
              <w:bottom w:val="none" w:sz="0" w:space="0" w:color="000000"/>
              <w:right w:val="none" w:sz="0" w:space="0" w:color="000000"/>
            </w:tcBorders>
            <w:noWrap/>
          </w:tcPr>
          <w:p w14:paraId="28A92454" w14:textId="77777777" w:rsidR="0031398C" w:rsidRDefault="0031398C" w:rsidP="00A83511">
            <w:pPr>
              <w:tabs>
                <w:tab w:val="left" w:pos="7088"/>
              </w:tabs>
              <w:jc w:val="both"/>
              <w:rPr>
                <w:rFonts w:ascii="PT Astra Serif" w:eastAsia="PT Astra Serif" w:hAnsi="PT Astra Serif" w:cs="PT Astra Serif"/>
                <w:sz w:val="28"/>
                <w:szCs w:val="28"/>
              </w:rPr>
            </w:pPr>
            <w:r>
              <w:rPr>
                <w:rFonts w:ascii="PT Astra Serif" w:hAnsi="PT Astra Serif"/>
                <w:sz w:val="28"/>
                <w:szCs w:val="28"/>
              </w:rPr>
              <w:t xml:space="preserve">Начальник Департамента </w:t>
            </w:r>
          </w:p>
        </w:tc>
        <w:tc>
          <w:tcPr>
            <w:tcW w:w="3190" w:type="dxa"/>
            <w:tcBorders>
              <w:top w:val="none" w:sz="0" w:space="0" w:color="000000"/>
              <w:left w:val="none" w:sz="0" w:space="0" w:color="000000"/>
              <w:bottom w:val="none" w:sz="0" w:space="0" w:color="000000"/>
              <w:right w:val="none" w:sz="0" w:space="0" w:color="000000"/>
            </w:tcBorders>
            <w:noWrap/>
          </w:tcPr>
          <w:p w14:paraId="7BE37883" w14:textId="5E625106" w:rsidR="0031398C" w:rsidRDefault="0031398C" w:rsidP="00C530E2">
            <w:pPr>
              <w:tabs>
                <w:tab w:val="left" w:pos="7088"/>
              </w:tabs>
              <w:jc w:val="center"/>
              <w:rPr>
                <w:rFonts w:ascii="PT Astra Serif" w:eastAsia="PT Astra Serif" w:hAnsi="PT Astra Serif" w:cs="PT Astra Serif"/>
                <w:sz w:val="28"/>
                <w:szCs w:val="28"/>
              </w:rPr>
            </w:pPr>
            <w:r w:rsidRPr="00056DE5">
              <w:rPr>
                <w:rFonts w:ascii="PT Astra Serif" w:eastAsia="PT Astra Serif" w:hAnsi="PT Astra Serif" w:cs="PT Astra Serif"/>
                <w:sz w:val="28"/>
                <w:szCs w:val="28"/>
              </w:rPr>
              <w:fldChar w:fldCharType="begin"/>
            </w:r>
            <w:bookmarkStart w:id="1" w:name="Штамп"/>
            <w:r w:rsidRPr="00056DE5">
              <w:rPr>
                <w:rFonts w:ascii="PT Astra Serif" w:eastAsia="PT Astra Serif" w:hAnsi="PT Astra Serif" w:cs="PT Astra Serif"/>
                <w:sz w:val="28"/>
                <w:szCs w:val="28"/>
              </w:rPr>
              <w:instrText xml:space="preserve"> FORMTEXT </w:instrText>
            </w:r>
            <w:r w:rsidRPr="00056DE5">
              <w:rPr>
                <w:rFonts w:ascii="PT Astra Serif" w:eastAsia="PT Astra Serif" w:hAnsi="PT Astra Serif" w:cs="PT Astra Serif"/>
                <w:sz w:val="28"/>
                <w:szCs w:val="28"/>
              </w:rPr>
              <w:fldChar w:fldCharType="end"/>
            </w:r>
            <w:bookmarkEnd w:id="1"/>
          </w:p>
        </w:tc>
        <w:tc>
          <w:tcPr>
            <w:tcW w:w="3374" w:type="dxa"/>
            <w:tcBorders>
              <w:top w:val="none" w:sz="0" w:space="0" w:color="000000"/>
              <w:left w:val="none" w:sz="0" w:space="0" w:color="000000"/>
              <w:bottom w:val="none" w:sz="0" w:space="0" w:color="000000"/>
              <w:right w:val="none" w:sz="0" w:space="0" w:color="000000"/>
            </w:tcBorders>
            <w:noWrap/>
          </w:tcPr>
          <w:p w14:paraId="60933D2A" w14:textId="77777777" w:rsidR="0031398C" w:rsidRDefault="0031398C" w:rsidP="00A83511">
            <w:pPr>
              <w:tabs>
                <w:tab w:val="left" w:pos="7088"/>
              </w:tabs>
              <w:jc w:val="right"/>
              <w:rPr>
                <w:rFonts w:ascii="PT Astra Serif" w:eastAsia="PT Astra Serif" w:hAnsi="PT Astra Serif" w:cs="PT Astra Serif"/>
                <w:sz w:val="28"/>
                <w:szCs w:val="28"/>
              </w:rPr>
            </w:pPr>
            <w:r>
              <w:rPr>
                <w:rFonts w:ascii="PT Astra Serif" w:hAnsi="PT Astra Serif"/>
                <w:sz w:val="28"/>
                <w:szCs w:val="28"/>
              </w:rPr>
              <w:t> Д.Ю. Ассонов</w:t>
            </w:r>
          </w:p>
        </w:tc>
      </w:tr>
    </w:tbl>
    <w:p w14:paraId="1451833C" w14:textId="0606E5A6" w:rsidR="0029528F" w:rsidRDefault="0029528F" w:rsidP="00F80BED">
      <w:pPr>
        <w:rPr>
          <w:rFonts w:ascii="PT Astra Serif" w:eastAsia="Calibri" w:hAnsi="PT Astra Serif"/>
          <w:sz w:val="26"/>
          <w:szCs w:val="26"/>
          <w:lang w:eastAsia="en-US"/>
        </w:rPr>
      </w:pPr>
    </w:p>
    <w:p w14:paraId="447253AA" w14:textId="77777777" w:rsidR="00153ED8" w:rsidRPr="00181D2A" w:rsidRDefault="00153ED8" w:rsidP="00F80BED">
      <w:pPr>
        <w:rPr>
          <w:rFonts w:ascii="PT Astra Serif" w:eastAsia="Calibri" w:hAnsi="PT Astra Serif"/>
          <w:sz w:val="26"/>
          <w:szCs w:val="26"/>
          <w:lang w:eastAsia="en-US"/>
        </w:rPr>
        <w:sectPr w:rsidR="00153ED8" w:rsidRPr="00181D2A" w:rsidSect="00FA6BDF">
          <w:headerReference w:type="even" r:id="rId11"/>
          <w:headerReference w:type="default" r:id="rId12"/>
          <w:headerReference w:type="first" r:id="rId13"/>
          <w:pgSz w:w="11906" w:h="16838"/>
          <w:pgMar w:top="1134" w:right="850" w:bottom="1134" w:left="1701" w:header="567" w:footer="567" w:gutter="0"/>
          <w:pgNumType w:start="0"/>
          <w:cols w:space="708"/>
          <w:titlePg/>
          <w:docGrid w:linePitch="360"/>
        </w:sectPr>
      </w:pPr>
    </w:p>
    <w:p w14:paraId="68F830F7" w14:textId="757DCEF4" w:rsidR="00F80BED" w:rsidRPr="005A348A" w:rsidRDefault="005A348A" w:rsidP="00F80BED">
      <w:pPr>
        <w:pStyle w:val="ConsPlusNormal"/>
        <w:ind w:left="5670" w:firstLine="0"/>
        <w:rPr>
          <w:rFonts w:ascii="PT Astra Serif" w:hAnsi="PT Astra Serif"/>
          <w:sz w:val="26"/>
          <w:szCs w:val="26"/>
        </w:rPr>
      </w:pPr>
      <w:r>
        <w:rPr>
          <w:rFonts w:ascii="PT Astra Serif" w:hAnsi="PT Astra Serif"/>
          <w:sz w:val="26"/>
          <w:szCs w:val="26"/>
        </w:rPr>
        <w:lastRenderedPageBreak/>
        <w:t>УТВЕРЖДЕН</w:t>
      </w:r>
    </w:p>
    <w:p w14:paraId="5E2154BF" w14:textId="4B7FA872" w:rsidR="00F80BED" w:rsidRPr="00181D2A" w:rsidRDefault="00F80BED" w:rsidP="00F80BED">
      <w:pPr>
        <w:pStyle w:val="ConsPlusNormal"/>
        <w:ind w:left="5670" w:firstLine="0"/>
        <w:rPr>
          <w:rFonts w:ascii="PT Astra Serif" w:hAnsi="PT Astra Serif"/>
          <w:sz w:val="26"/>
          <w:szCs w:val="26"/>
        </w:rPr>
      </w:pPr>
      <w:r w:rsidRPr="00181D2A">
        <w:rPr>
          <w:rFonts w:ascii="PT Astra Serif" w:hAnsi="PT Astra Serif"/>
          <w:sz w:val="26"/>
          <w:szCs w:val="26"/>
        </w:rPr>
        <w:t>приказом Департамента архитектуры и</w:t>
      </w:r>
      <w:r w:rsidR="00804862" w:rsidRPr="00181D2A">
        <w:rPr>
          <w:rFonts w:ascii="PT Astra Serif" w:hAnsi="PT Astra Serif"/>
          <w:sz w:val="26"/>
          <w:szCs w:val="26"/>
        </w:rPr>
        <w:t xml:space="preserve"> </w:t>
      </w:r>
      <w:r w:rsidRPr="00181D2A">
        <w:rPr>
          <w:rFonts w:ascii="PT Astra Serif" w:hAnsi="PT Astra Serif"/>
          <w:sz w:val="26"/>
          <w:szCs w:val="26"/>
        </w:rPr>
        <w:t xml:space="preserve">строительства Томской области </w:t>
      </w:r>
    </w:p>
    <w:p w14:paraId="3FBD0A0A" w14:textId="162F1D66" w:rsidR="00F80BED" w:rsidRPr="00181D2A" w:rsidRDefault="00F80BED" w:rsidP="00F80BED">
      <w:pPr>
        <w:pStyle w:val="ConsPlusNormal"/>
        <w:ind w:left="5670" w:firstLine="0"/>
        <w:rPr>
          <w:rFonts w:ascii="PT Astra Serif" w:hAnsi="PT Astra Serif"/>
          <w:sz w:val="26"/>
          <w:szCs w:val="26"/>
        </w:rPr>
      </w:pPr>
      <w:r w:rsidRPr="00181D2A">
        <w:rPr>
          <w:rFonts w:ascii="PT Astra Serif" w:hAnsi="PT Astra Serif"/>
          <w:sz w:val="26"/>
          <w:szCs w:val="26"/>
        </w:rPr>
        <w:t xml:space="preserve">от </w:t>
      </w:r>
      <w:r w:rsidR="005C16BD">
        <w:rPr>
          <w:rFonts w:ascii="PT Astra Serif" w:hAnsi="PT Astra Serif"/>
          <w:sz w:val="26"/>
          <w:szCs w:val="26"/>
        </w:rPr>
        <w:t>29.09.2023</w:t>
      </w:r>
      <w:r w:rsidR="002C41F6" w:rsidRPr="00056DE5">
        <w:rPr>
          <w:rFonts w:ascii="PT Astra Serif" w:eastAsia="PT Astra Serif" w:hAnsi="PT Astra Serif" w:cs="PT Astra Serif"/>
          <w:spacing w:val="20"/>
          <w:sz w:val="28"/>
          <w:szCs w:val="28"/>
        </w:rPr>
        <w:fldChar w:fldCharType="begin"/>
      </w:r>
      <w:r w:rsidR="002C41F6" w:rsidRPr="00056DE5">
        <w:rPr>
          <w:rFonts w:ascii="PT Astra Serif" w:eastAsia="PT Astra Serif" w:hAnsi="PT Astra Serif" w:cs="PT Astra Serif"/>
          <w:spacing w:val="20"/>
          <w:sz w:val="28"/>
          <w:szCs w:val="28"/>
        </w:rPr>
        <w:instrText xml:space="preserve"> FORMTEXT </w:instrText>
      </w:r>
      <w:r w:rsidR="002C41F6" w:rsidRPr="00056DE5">
        <w:rPr>
          <w:rFonts w:ascii="PT Astra Serif" w:eastAsia="PT Astra Serif" w:hAnsi="PT Astra Serif" w:cs="PT Astra Serif"/>
          <w:spacing w:val="20"/>
          <w:sz w:val="28"/>
          <w:szCs w:val="28"/>
        </w:rPr>
        <w:fldChar w:fldCharType="end"/>
      </w:r>
      <w:r w:rsidRPr="00181D2A">
        <w:rPr>
          <w:rFonts w:ascii="PT Astra Serif" w:hAnsi="PT Astra Serif"/>
          <w:sz w:val="26"/>
          <w:szCs w:val="26"/>
        </w:rPr>
        <w:t xml:space="preserve"> № </w:t>
      </w:r>
      <w:bookmarkStart w:id="2" w:name="_GoBack"/>
      <w:bookmarkEnd w:id="2"/>
      <w:r w:rsidR="00500140">
        <w:rPr>
          <w:rFonts w:ascii="PT Astra Serif" w:hAnsi="PT Astra Serif"/>
          <w:sz w:val="26"/>
          <w:szCs w:val="26"/>
        </w:rPr>
        <w:t>36-п</w:t>
      </w:r>
      <w:r w:rsidR="002C41F6" w:rsidRPr="0031398C">
        <w:rPr>
          <w:rFonts w:ascii="PT Astra Serif" w:hAnsi="PT Astra Serif"/>
          <w:sz w:val="26"/>
          <w:szCs w:val="26"/>
        </w:rPr>
        <w:fldChar w:fldCharType="begin"/>
      </w:r>
      <w:r w:rsidR="002C41F6" w:rsidRPr="0031398C">
        <w:rPr>
          <w:rFonts w:ascii="PT Astra Serif" w:hAnsi="PT Astra Serif"/>
          <w:sz w:val="26"/>
          <w:szCs w:val="26"/>
        </w:rPr>
        <w:instrText xml:space="preserve"> FORMTEXT </w:instrText>
      </w:r>
      <w:r w:rsidR="002C41F6" w:rsidRPr="0031398C">
        <w:rPr>
          <w:rFonts w:ascii="PT Astra Serif" w:hAnsi="PT Astra Serif"/>
          <w:sz w:val="26"/>
          <w:szCs w:val="26"/>
        </w:rPr>
        <w:fldChar w:fldCharType="separate"/>
      </w:r>
      <w:r w:rsidR="002C41F6" w:rsidRPr="0031398C">
        <w:rPr>
          <w:rFonts w:ascii="PT Astra Serif" w:hAnsi="PT Astra Serif"/>
          <w:sz w:val="26"/>
          <w:szCs w:val="26"/>
        </w:rPr>
        <w:fldChar w:fldCharType="end"/>
      </w:r>
    </w:p>
    <w:p w14:paraId="5236F5A0" w14:textId="77777777" w:rsidR="00F80BED" w:rsidRPr="00181D2A" w:rsidRDefault="00F80BED" w:rsidP="00F80BED">
      <w:pPr>
        <w:pStyle w:val="ConsPlusNormal"/>
        <w:ind w:left="5670" w:firstLine="0"/>
        <w:rPr>
          <w:rFonts w:ascii="PT Astra Serif" w:hAnsi="PT Astra Serif" w:cs="Times New Roman"/>
          <w:sz w:val="26"/>
          <w:szCs w:val="26"/>
        </w:rPr>
      </w:pPr>
    </w:p>
    <w:p w14:paraId="2179ECB8" w14:textId="77777777" w:rsidR="00F80BED" w:rsidRPr="00181D2A" w:rsidRDefault="00F80BED" w:rsidP="00F80BED">
      <w:pPr>
        <w:widowControl w:val="0"/>
        <w:autoSpaceDE w:val="0"/>
        <w:autoSpaceDN w:val="0"/>
        <w:adjustRightInd w:val="0"/>
        <w:ind w:left="5670"/>
        <w:rPr>
          <w:rFonts w:ascii="PT Astra Serif" w:eastAsia="Calibri" w:hAnsi="PT Astra Serif"/>
          <w:sz w:val="26"/>
          <w:szCs w:val="26"/>
          <w:lang w:eastAsia="en-US"/>
        </w:rPr>
      </w:pPr>
    </w:p>
    <w:p w14:paraId="3F1DD986" w14:textId="688FC1EA" w:rsidR="00546A24" w:rsidRDefault="00546A24" w:rsidP="00F80BED">
      <w:pPr>
        <w:widowControl w:val="0"/>
        <w:autoSpaceDE w:val="0"/>
        <w:autoSpaceDN w:val="0"/>
        <w:adjustRightInd w:val="0"/>
        <w:jc w:val="center"/>
        <w:rPr>
          <w:rFonts w:ascii="PT Astra Serif" w:hAnsi="PT Astra Serif"/>
          <w:sz w:val="26"/>
          <w:szCs w:val="26"/>
        </w:rPr>
      </w:pPr>
      <w:r>
        <w:rPr>
          <w:rFonts w:ascii="PT Astra Serif" w:hAnsi="PT Astra Serif"/>
          <w:sz w:val="26"/>
          <w:szCs w:val="26"/>
        </w:rPr>
        <w:t>АДМИНИСТРАТИВНЫЙ РЕГЛАМЕНТ</w:t>
      </w:r>
    </w:p>
    <w:p w14:paraId="5D7B1068" w14:textId="6E0F1CD3" w:rsidR="00F80BED" w:rsidRPr="00B1634F" w:rsidRDefault="00F80BED" w:rsidP="00F80BED">
      <w:pPr>
        <w:widowControl w:val="0"/>
        <w:autoSpaceDE w:val="0"/>
        <w:autoSpaceDN w:val="0"/>
        <w:adjustRightInd w:val="0"/>
        <w:jc w:val="center"/>
        <w:rPr>
          <w:rFonts w:ascii="PT Astra Serif" w:eastAsia="Calibri" w:hAnsi="PT Astra Serif"/>
          <w:sz w:val="26"/>
          <w:szCs w:val="26"/>
          <w:lang w:eastAsia="en-US"/>
        </w:rPr>
      </w:pPr>
      <w:r w:rsidRPr="00B1634F">
        <w:rPr>
          <w:rFonts w:ascii="PT Astra Serif" w:hAnsi="PT Astra Serif"/>
          <w:sz w:val="26"/>
          <w:szCs w:val="26"/>
        </w:rPr>
        <w:t>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w:t>
      </w:r>
      <w:r w:rsidR="00804862" w:rsidRPr="00B1634F">
        <w:rPr>
          <w:rFonts w:ascii="PT Astra Serif" w:hAnsi="PT Astra Serif"/>
          <w:sz w:val="26"/>
          <w:szCs w:val="26"/>
          <w:lang w:val="en-US"/>
        </w:rPr>
        <w:t> </w:t>
      </w:r>
      <w:r w:rsidRPr="00B1634F">
        <w:rPr>
          <w:rFonts w:ascii="PT Astra Serif" w:hAnsi="PT Astra Serif"/>
          <w:sz w:val="26"/>
          <w:szCs w:val="26"/>
        </w:rPr>
        <w:t>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55313D26" w14:textId="77777777" w:rsidR="00F80BED" w:rsidRPr="00B1634F" w:rsidRDefault="00F80BED" w:rsidP="00F80BED">
      <w:pPr>
        <w:widowControl w:val="0"/>
        <w:autoSpaceDE w:val="0"/>
        <w:autoSpaceDN w:val="0"/>
        <w:adjustRightInd w:val="0"/>
        <w:jc w:val="center"/>
        <w:rPr>
          <w:rFonts w:ascii="PT Astra Serif" w:eastAsia="Calibri" w:hAnsi="PT Astra Serif"/>
          <w:sz w:val="26"/>
          <w:szCs w:val="26"/>
          <w:lang w:eastAsia="en-US"/>
        </w:rPr>
      </w:pPr>
    </w:p>
    <w:p w14:paraId="5D03ACB3" w14:textId="2FB5459E" w:rsidR="00F80BED" w:rsidRPr="00B1634F" w:rsidRDefault="00E45E98" w:rsidP="00F80BED">
      <w:pPr>
        <w:widowControl w:val="0"/>
        <w:autoSpaceDE w:val="0"/>
        <w:autoSpaceDN w:val="0"/>
        <w:adjustRightInd w:val="0"/>
        <w:jc w:val="center"/>
        <w:rPr>
          <w:rFonts w:ascii="PT Astra Serif" w:eastAsia="Calibri" w:hAnsi="PT Astra Serif"/>
          <w:sz w:val="26"/>
          <w:szCs w:val="26"/>
          <w:lang w:eastAsia="en-US"/>
        </w:rPr>
      </w:pPr>
      <w:r w:rsidRPr="005A348A">
        <w:rPr>
          <w:rFonts w:ascii="PT Astra Serif" w:eastAsia="Calibri" w:hAnsi="PT Astra Serif"/>
          <w:sz w:val="26"/>
          <w:szCs w:val="26"/>
          <w:lang w:eastAsia="en-US"/>
        </w:rPr>
        <w:t>1</w:t>
      </w:r>
      <w:r w:rsidR="00F80BED" w:rsidRPr="00B1634F">
        <w:rPr>
          <w:rFonts w:ascii="PT Astra Serif" w:eastAsia="Calibri" w:hAnsi="PT Astra Serif"/>
          <w:sz w:val="26"/>
          <w:szCs w:val="26"/>
          <w:lang w:eastAsia="en-US"/>
        </w:rPr>
        <w:t>. Общие положения</w:t>
      </w:r>
    </w:p>
    <w:p w14:paraId="71053D52" w14:textId="77777777" w:rsidR="00F80BED" w:rsidRPr="00B1634F" w:rsidRDefault="00F80BED" w:rsidP="00F80BED">
      <w:pPr>
        <w:widowControl w:val="0"/>
        <w:autoSpaceDE w:val="0"/>
        <w:autoSpaceDN w:val="0"/>
        <w:adjustRightInd w:val="0"/>
        <w:jc w:val="center"/>
        <w:rPr>
          <w:rFonts w:ascii="PT Astra Serif" w:eastAsia="Calibri" w:hAnsi="PT Astra Serif"/>
          <w:b/>
          <w:sz w:val="26"/>
          <w:szCs w:val="26"/>
          <w:lang w:eastAsia="en-US"/>
        </w:rPr>
      </w:pPr>
    </w:p>
    <w:p w14:paraId="710E5B03" w14:textId="77777777" w:rsidR="00F80BED" w:rsidRPr="00B1634F" w:rsidRDefault="00F80BED" w:rsidP="00F80BED">
      <w:pPr>
        <w:widowControl w:val="0"/>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 xml:space="preserve">1. Административный регламент предоставления государственной услуги </w:t>
      </w:r>
      <w:r w:rsidRPr="00B1634F">
        <w:rPr>
          <w:rFonts w:ascii="PT Astra Serif" w:hAnsi="PT Astra Serif"/>
          <w:sz w:val="26"/>
          <w:szCs w:val="26"/>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Pr="00B1634F">
        <w:rPr>
          <w:rFonts w:ascii="PT Astra Serif" w:eastAsia="Calibri" w:hAnsi="PT Astra Serif"/>
          <w:sz w:val="26"/>
          <w:szCs w:val="26"/>
          <w:lang w:eastAsia="en-US"/>
        </w:rPr>
        <w:t xml:space="preserve"> (далее - Регламент) устанавливает порядок предоставления государственной услуги по предоставлению </w:t>
      </w:r>
      <w:r w:rsidRPr="00B1634F">
        <w:rPr>
          <w:rFonts w:ascii="PT Astra Serif" w:hAnsi="PT Astra Serif"/>
          <w:sz w:val="26"/>
          <w:szCs w:val="26"/>
        </w:rPr>
        <w:t>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Pr="00B1634F">
        <w:rPr>
          <w:rFonts w:ascii="PT Astra Serif" w:eastAsia="Calibri" w:hAnsi="PT Astra Serif"/>
          <w:sz w:val="26"/>
          <w:szCs w:val="26"/>
          <w:lang w:eastAsia="en-US"/>
        </w:rPr>
        <w:t xml:space="preserve"> (далее - государственная услуга), состав, последовательность и сроки выполнения административных процедур при осуществлении полномочий по предоставлению государственной услуги.</w:t>
      </w:r>
    </w:p>
    <w:p w14:paraId="4EC67567" w14:textId="77777777" w:rsidR="00F80BED" w:rsidRPr="00B1634F" w:rsidRDefault="00F80BED" w:rsidP="00F80BED">
      <w:pPr>
        <w:widowControl w:val="0"/>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Регламент разработан Департаментом архитектуры и строительства Томской области (далее - Департамент) на основании части 1 статьи 13 Федерального закона от 27 июля 2010 года № 210-ФЗ «Об организации предоставления государственных и муниципальных услуг», постановления Администрации Томской области от 28 января 2011 года № 18а «О Порядке разработки и утверждения административных регламентов предоставления государственных услуг» и распоряжения Администрации Томской области от 16 мая 2013 года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14:paraId="2E92DF3D" w14:textId="3D8F3425"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rPr>
      </w:pPr>
      <w:r w:rsidRPr="00B1634F">
        <w:rPr>
          <w:rFonts w:ascii="PT Astra Serif" w:eastAsia="Calibri" w:hAnsi="PT Astra Serif"/>
          <w:sz w:val="26"/>
          <w:szCs w:val="26"/>
        </w:rPr>
        <w:t xml:space="preserve">2. Заявителями являются граждане, покинувшие место постоянного проживания в г. Херсоне и части Херсонской области (в населенных пунктах Херсонской области по перечню, утверждаемому в соответствии с распоряжением Правительства Российской Федерации от 21.10.2022 № 3099-р) и прибывшие </w:t>
      </w:r>
      <w:r w:rsidR="008B22B2" w:rsidRPr="00B1634F">
        <w:rPr>
          <w:rFonts w:ascii="PT Astra Serif" w:hAnsi="PT Astra Serif"/>
          <w:sz w:val="26"/>
          <w:szCs w:val="26"/>
        </w:rPr>
        <w:t>в экстренном массовом порядке в</w:t>
      </w:r>
      <w:r w:rsidRPr="00B1634F">
        <w:rPr>
          <w:rFonts w:ascii="PT Astra Serif" w:eastAsia="Calibri" w:hAnsi="PT Astra Serif"/>
          <w:sz w:val="26"/>
          <w:szCs w:val="26"/>
        </w:rPr>
        <w:t xml:space="preserve"> Томск</w:t>
      </w:r>
      <w:r w:rsidR="008B22B2" w:rsidRPr="00B1634F">
        <w:rPr>
          <w:rFonts w:ascii="PT Astra Serif" w:eastAsia="Calibri" w:hAnsi="PT Astra Serif"/>
          <w:sz w:val="26"/>
          <w:szCs w:val="26"/>
        </w:rPr>
        <w:t>ую</w:t>
      </w:r>
      <w:r w:rsidRPr="00B1634F">
        <w:rPr>
          <w:rFonts w:ascii="PT Astra Serif" w:eastAsia="Calibri" w:hAnsi="PT Astra Serif"/>
          <w:sz w:val="26"/>
          <w:szCs w:val="26"/>
        </w:rPr>
        <w:t xml:space="preserve"> област</w:t>
      </w:r>
      <w:r w:rsidR="008B22B2" w:rsidRPr="00B1634F">
        <w:rPr>
          <w:rFonts w:ascii="PT Astra Serif" w:eastAsia="Calibri" w:hAnsi="PT Astra Serif"/>
          <w:sz w:val="26"/>
          <w:szCs w:val="26"/>
        </w:rPr>
        <w:t>ь</w:t>
      </w:r>
      <w:r w:rsidRPr="00B1634F">
        <w:rPr>
          <w:rFonts w:ascii="PT Astra Serif" w:eastAsia="Calibri" w:hAnsi="PT Astra Serif"/>
          <w:sz w:val="26"/>
          <w:szCs w:val="26"/>
        </w:rPr>
        <w:t xml:space="preserve"> на постоянное место жительства (далее – заявители).</w:t>
      </w:r>
    </w:p>
    <w:p w14:paraId="538AF370"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eastAsia="Calibri" w:hAnsi="PT Astra Serif"/>
          <w:sz w:val="26"/>
          <w:szCs w:val="26"/>
          <w:lang w:eastAsia="en-US"/>
        </w:rPr>
        <w:t>3. </w:t>
      </w:r>
      <w:r w:rsidRPr="00B1634F">
        <w:rPr>
          <w:rFonts w:ascii="PT Astra Serif" w:hAnsi="PT Astra Serif"/>
          <w:sz w:val="26"/>
          <w:szCs w:val="26"/>
        </w:rPr>
        <w:t xml:space="preserve">Информация о правилах предоставления государственной услуги может быть </w:t>
      </w:r>
      <w:r w:rsidRPr="00B1634F">
        <w:rPr>
          <w:rFonts w:ascii="PT Astra Serif" w:hAnsi="PT Astra Serif"/>
          <w:sz w:val="26"/>
          <w:szCs w:val="26"/>
        </w:rPr>
        <w:lastRenderedPageBreak/>
        <w:t>получена:</w:t>
      </w:r>
    </w:p>
    <w:p w14:paraId="14A9E615" w14:textId="54540DF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по телефону (3822) 51</w:t>
      </w:r>
      <w:r w:rsidR="008B22B2" w:rsidRPr="00B1634F">
        <w:rPr>
          <w:rFonts w:ascii="PT Astra Serif" w:hAnsi="PT Astra Serif"/>
          <w:sz w:val="26"/>
          <w:szCs w:val="26"/>
        </w:rPr>
        <w:t>46</w:t>
      </w:r>
      <w:r w:rsidRPr="00B1634F">
        <w:rPr>
          <w:rFonts w:ascii="PT Astra Serif" w:hAnsi="PT Astra Serif"/>
          <w:sz w:val="26"/>
          <w:szCs w:val="26"/>
        </w:rPr>
        <w:t>31;</w:t>
      </w:r>
    </w:p>
    <w:p w14:paraId="54EC77AA"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по электронной почте: </w:t>
      </w:r>
      <w:hyperlink r:id="rId14" w:history="1">
        <w:r w:rsidRPr="00B1634F">
          <w:rPr>
            <w:rStyle w:val="afa"/>
            <w:rFonts w:ascii="PT Astra Serif" w:hAnsi="PT Astra Serif"/>
            <w:color w:val="auto"/>
            <w:sz w:val="26"/>
            <w:szCs w:val="26"/>
            <w:u w:val="none"/>
          </w:rPr>
          <w:t>ds@ds.tomsk.gov.ru</w:t>
        </w:r>
      </w:hyperlink>
      <w:r w:rsidRPr="00B1634F">
        <w:rPr>
          <w:rFonts w:ascii="PT Astra Serif" w:hAnsi="PT Astra Serif"/>
          <w:sz w:val="26"/>
          <w:szCs w:val="26"/>
        </w:rPr>
        <w:t>; soniv@ds.tomsk.gov.ru;</w:t>
      </w:r>
    </w:p>
    <w:p w14:paraId="0EB78BE7"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по почте путем обращения заявителя с письменным запросом о предоставлении информации в Департамент по адресу: проспект Ленина, д. 78, г. Томск, 634050;</w:t>
      </w:r>
    </w:p>
    <w:p w14:paraId="327ED9E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при личном обращении заявителя в Департамент;</w:t>
      </w:r>
    </w:p>
    <w:p w14:paraId="477A93F0"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на сайте Департамента в информационно-телекоммуникационной сети «Интернет» (далее - официальный сайт Департамента): https://ds.tomsk.gov.ru/;</w:t>
      </w:r>
    </w:p>
    <w:p w14:paraId="448A454A" w14:textId="0BA4D91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в помещениях Департаме</w:t>
      </w:r>
      <w:r w:rsidR="000435C5" w:rsidRPr="00B1634F">
        <w:rPr>
          <w:rFonts w:ascii="PT Astra Serif" w:hAnsi="PT Astra Serif"/>
          <w:sz w:val="26"/>
          <w:szCs w:val="26"/>
        </w:rPr>
        <w:t>нта (на информационных стендах);</w:t>
      </w:r>
    </w:p>
    <w:p w14:paraId="3DFDC8A6" w14:textId="56D9F8BF" w:rsidR="000435C5" w:rsidRPr="00B1634F" w:rsidRDefault="000435C5" w:rsidP="00F80BED">
      <w:pPr>
        <w:pStyle w:val="ConsPlusNormal"/>
        <w:ind w:firstLine="709"/>
        <w:jc w:val="both"/>
        <w:rPr>
          <w:rFonts w:ascii="PT Astra Serif" w:hAnsi="PT Astra Serif"/>
          <w:sz w:val="26"/>
          <w:szCs w:val="26"/>
        </w:rPr>
      </w:pPr>
      <w:r w:rsidRPr="00B1634F">
        <w:rPr>
          <w:rFonts w:ascii="PT Astra Serif" w:hAnsi="PT Astra Serif"/>
          <w:sz w:val="26"/>
          <w:szCs w:val="26"/>
        </w:rPr>
        <w:t>на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в информационно-телекоммуникационной сети «Интернет» (далее - официальный сайт</w:t>
      </w:r>
      <w:r w:rsidR="00804862" w:rsidRPr="00B1634F">
        <w:rPr>
          <w:rFonts w:ascii="PT Astra Serif" w:hAnsi="PT Astra Serif"/>
          <w:sz w:val="26"/>
          <w:szCs w:val="26"/>
        </w:rPr>
        <w:t xml:space="preserve"> </w:t>
      </w:r>
      <w:r w:rsidRPr="00B1634F">
        <w:rPr>
          <w:rFonts w:ascii="PT Astra Serif" w:hAnsi="PT Astra Serif"/>
          <w:sz w:val="26"/>
          <w:szCs w:val="26"/>
        </w:rPr>
        <w:t>МФЦ): https://md.tomsk.ru/;</w:t>
      </w:r>
    </w:p>
    <w:p w14:paraId="66D02429" w14:textId="28E8BD60" w:rsidR="00804862" w:rsidRPr="00B1634F" w:rsidRDefault="000435C5" w:rsidP="000435C5">
      <w:pPr>
        <w:pStyle w:val="ConsPlusNormal"/>
        <w:ind w:firstLine="709"/>
        <w:jc w:val="both"/>
        <w:rPr>
          <w:rFonts w:ascii="PT Astra Serif" w:hAnsi="PT Astra Serif"/>
          <w:sz w:val="26"/>
          <w:szCs w:val="26"/>
        </w:rPr>
      </w:pPr>
      <w:r w:rsidRPr="00B1634F">
        <w:rPr>
          <w:rFonts w:ascii="PT Astra Serif" w:hAnsi="PT Astra Serif"/>
          <w:sz w:val="26"/>
          <w:szCs w:val="26"/>
        </w:rPr>
        <w:t xml:space="preserve">в помещениях </w:t>
      </w:r>
      <w:r w:rsidR="00804862" w:rsidRPr="00B1634F">
        <w:rPr>
          <w:rFonts w:ascii="PT Astra Serif" w:hAnsi="PT Astra Serif"/>
          <w:sz w:val="26"/>
          <w:szCs w:val="26"/>
        </w:rPr>
        <w:t>МФЦ (на информационных стендах);</w:t>
      </w:r>
    </w:p>
    <w:p w14:paraId="0C3D1120" w14:textId="5A08307B" w:rsidR="000435C5" w:rsidRPr="00B1634F" w:rsidRDefault="000435C5" w:rsidP="000435C5">
      <w:pPr>
        <w:pStyle w:val="ConsPlusNormal"/>
        <w:ind w:firstLine="709"/>
        <w:jc w:val="both"/>
        <w:rPr>
          <w:rFonts w:ascii="PT Astra Serif" w:hAnsi="PT Astra Serif"/>
          <w:sz w:val="26"/>
          <w:szCs w:val="26"/>
        </w:rPr>
      </w:pPr>
      <w:r w:rsidRPr="00B1634F">
        <w:rPr>
          <w:rFonts w:ascii="PT Astra Serif" w:hAnsi="PT Astra Serif"/>
          <w:sz w:val="26"/>
          <w:szCs w:val="26"/>
        </w:rPr>
        <w:t>при личном обращении заявителя в МФЦ по адресам, указанным в приложении № 2 к настоящему Регламенту.</w:t>
      </w:r>
    </w:p>
    <w:p w14:paraId="0790FF54"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Информирование осуществляется в письменной и устной формах по вопросам:</w:t>
      </w:r>
    </w:p>
    <w:p w14:paraId="609FEC04"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перечня документов, необходимых для предоставления государственной услуги;</w:t>
      </w:r>
    </w:p>
    <w:p w14:paraId="722E3FA0"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правильности оформления представляемых документов;</w:t>
      </w:r>
    </w:p>
    <w:p w14:paraId="734BC5B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времени приема документов, порядка и сроков их рассмотрения, а также о ходе рассмотрения;</w:t>
      </w:r>
    </w:p>
    <w:p w14:paraId="3CED39ED"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hAnsi="PT Astra Serif"/>
          <w:sz w:val="26"/>
          <w:szCs w:val="26"/>
        </w:rPr>
        <w:t>порядка подачи и рассмотрения жалоб на действия (бездействие), решения, осуществляемые (принятые) в ходе предоставления государственной услуги.</w:t>
      </w:r>
    </w:p>
    <w:p w14:paraId="73D40C57" w14:textId="77777777" w:rsidR="00F80BED" w:rsidRPr="00B1634F" w:rsidRDefault="00F80BED" w:rsidP="00F80BED">
      <w:pPr>
        <w:widowControl w:val="0"/>
        <w:tabs>
          <w:tab w:val="left" w:pos="1134"/>
        </w:tabs>
        <w:autoSpaceDE w:val="0"/>
        <w:autoSpaceDN w:val="0"/>
        <w:adjustRightInd w:val="0"/>
        <w:ind w:firstLine="567"/>
        <w:jc w:val="both"/>
        <w:rPr>
          <w:rFonts w:ascii="PT Astra Serif" w:eastAsia="Calibri" w:hAnsi="PT Astra Serif"/>
          <w:sz w:val="26"/>
          <w:szCs w:val="26"/>
          <w:lang w:eastAsia="en-US"/>
        </w:rPr>
      </w:pPr>
    </w:p>
    <w:p w14:paraId="28EA5E3E" w14:textId="7CFC0EA7" w:rsidR="00F80BED" w:rsidRPr="00B1634F" w:rsidRDefault="00E45E98" w:rsidP="00F80BED">
      <w:pPr>
        <w:widowControl w:val="0"/>
        <w:tabs>
          <w:tab w:val="left" w:pos="1134"/>
        </w:tabs>
        <w:autoSpaceDE w:val="0"/>
        <w:autoSpaceDN w:val="0"/>
        <w:adjustRightInd w:val="0"/>
        <w:ind w:firstLine="567"/>
        <w:jc w:val="center"/>
        <w:rPr>
          <w:rFonts w:ascii="PT Astra Serif" w:eastAsia="Calibri" w:hAnsi="PT Astra Serif"/>
          <w:sz w:val="26"/>
          <w:szCs w:val="26"/>
          <w:lang w:eastAsia="en-US"/>
        </w:rPr>
      </w:pPr>
      <w:r w:rsidRPr="005A348A">
        <w:rPr>
          <w:rFonts w:ascii="PT Astra Serif" w:eastAsia="Calibri" w:hAnsi="PT Astra Serif"/>
          <w:sz w:val="26"/>
          <w:szCs w:val="26"/>
          <w:lang w:eastAsia="en-US"/>
        </w:rPr>
        <w:t>2</w:t>
      </w:r>
      <w:r w:rsidR="00F80BED" w:rsidRPr="00B1634F">
        <w:rPr>
          <w:rFonts w:ascii="PT Astra Serif" w:eastAsia="Calibri" w:hAnsi="PT Astra Serif"/>
          <w:sz w:val="26"/>
          <w:szCs w:val="26"/>
          <w:lang w:eastAsia="en-US"/>
        </w:rPr>
        <w:t>. Стандарт предоставления государственной услуги</w:t>
      </w:r>
    </w:p>
    <w:p w14:paraId="422E3515" w14:textId="77777777" w:rsidR="00F80BED" w:rsidRPr="00B1634F" w:rsidRDefault="00F80BED" w:rsidP="00F80BED">
      <w:pPr>
        <w:widowControl w:val="0"/>
        <w:tabs>
          <w:tab w:val="left" w:pos="1134"/>
        </w:tabs>
        <w:autoSpaceDE w:val="0"/>
        <w:autoSpaceDN w:val="0"/>
        <w:adjustRightInd w:val="0"/>
        <w:ind w:firstLine="567"/>
        <w:jc w:val="both"/>
        <w:rPr>
          <w:rFonts w:ascii="PT Astra Serif" w:eastAsia="Calibri" w:hAnsi="PT Astra Serif"/>
          <w:sz w:val="26"/>
          <w:szCs w:val="26"/>
          <w:lang w:eastAsia="en-US"/>
        </w:rPr>
      </w:pPr>
    </w:p>
    <w:p w14:paraId="01B74831" w14:textId="03B5D635"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 xml:space="preserve">4. Наименование государственной услуги – </w:t>
      </w:r>
      <w:r w:rsidRPr="00B1634F">
        <w:rPr>
          <w:rFonts w:ascii="PT Astra Serif" w:hAnsi="PT Astra Serif"/>
          <w:sz w:val="26"/>
          <w:szCs w:val="26"/>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Pr="00B1634F">
        <w:rPr>
          <w:rFonts w:ascii="PT Astra Serif" w:eastAsia="Calibri" w:hAnsi="PT Astra Serif"/>
          <w:sz w:val="26"/>
          <w:szCs w:val="26"/>
          <w:lang w:eastAsia="en-US"/>
        </w:rPr>
        <w:t>.</w:t>
      </w:r>
    </w:p>
    <w:p w14:paraId="6F591FF1"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5. Государственная услуга предоставляется Департаментом в лице комитета развития строительного комплекса и жилищной политики (далее - Комитет).</w:t>
      </w:r>
    </w:p>
    <w:p w14:paraId="39F0513D" w14:textId="0CE9A291" w:rsidR="00B14C88"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6. Результатом предоставления государственной услуги является</w:t>
      </w:r>
      <w:r w:rsidR="00E66BC7" w:rsidRPr="00B1634F">
        <w:rPr>
          <w:rFonts w:ascii="PT Astra Serif" w:eastAsia="Calibri" w:hAnsi="PT Astra Serif"/>
          <w:sz w:val="26"/>
          <w:szCs w:val="26"/>
          <w:lang w:eastAsia="en-US"/>
        </w:rPr>
        <w:t xml:space="preserve"> </w:t>
      </w:r>
      <w:r w:rsidR="005C040F" w:rsidRPr="00B1634F">
        <w:rPr>
          <w:rFonts w:ascii="PT Astra Serif" w:eastAsia="Calibri" w:hAnsi="PT Astra Serif"/>
          <w:sz w:val="26"/>
          <w:szCs w:val="26"/>
          <w:lang w:eastAsia="en-US"/>
        </w:rPr>
        <w:t xml:space="preserve">направление заявителю </w:t>
      </w:r>
      <w:r w:rsidR="00B14C88" w:rsidRPr="00B1634F">
        <w:rPr>
          <w:rFonts w:ascii="PT Astra Serif" w:hAnsi="PT Astra Serif"/>
          <w:sz w:val="26"/>
          <w:szCs w:val="26"/>
        </w:rPr>
        <w:t xml:space="preserve">уведомления о предоставлении социальной выплаты на приобретение жилых помещений на основании выдаваемых </w:t>
      </w:r>
      <w:r w:rsidR="005C040F" w:rsidRPr="00B1634F">
        <w:rPr>
          <w:rFonts w:ascii="PT Astra Serif" w:hAnsi="PT Astra Serif"/>
          <w:sz w:val="26"/>
          <w:szCs w:val="26"/>
        </w:rPr>
        <w:t>государственных жилищных сертификатов</w:t>
      </w:r>
      <w:r w:rsidR="00E000F6" w:rsidRPr="00B1634F">
        <w:rPr>
          <w:rFonts w:ascii="PT Astra Serif" w:hAnsi="PT Astra Serif"/>
          <w:sz w:val="26"/>
          <w:szCs w:val="26"/>
        </w:rPr>
        <w:t xml:space="preserve">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r w:rsidR="005C040F" w:rsidRPr="00B1634F">
        <w:rPr>
          <w:rFonts w:ascii="PT Astra Serif" w:hAnsi="PT Astra Serif"/>
          <w:sz w:val="26"/>
          <w:szCs w:val="26"/>
        </w:rPr>
        <w:t xml:space="preserve"> (далее – Сертификат)</w:t>
      </w:r>
      <w:r w:rsidR="00581EAA" w:rsidRPr="00B1634F">
        <w:rPr>
          <w:rFonts w:ascii="PT Astra Serif" w:hAnsi="PT Astra Serif"/>
          <w:sz w:val="26"/>
          <w:szCs w:val="26"/>
        </w:rPr>
        <w:t>,</w:t>
      </w:r>
      <w:r w:rsidR="00B14C88" w:rsidRPr="00B1634F">
        <w:rPr>
          <w:rFonts w:ascii="PT Astra Serif" w:hAnsi="PT Astra Serif"/>
          <w:sz w:val="26"/>
          <w:szCs w:val="26"/>
        </w:rPr>
        <w:t xml:space="preserve"> </w:t>
      </w:r>
      <w:r w:rsidR="00227E0F" w:rsidRPr="00B1634F">
        <w:rPr>
          <w:rFonts w:ascii="PT Astra Serif" w:hAnsi="PT Astra Serif"/>
          <w:sz w:val="26"/>
          <w:szCs w:val="26"/>
        </w:rPr>
        <w:t>с приложением</w:t>
      </w:r>
      <w:r w:rsidR="00B14C88" w:rsidRPr="00B1634F">
        <w:rPr>
          <w:rFonts w:ascii="PT Astra Serif" w:hAnsi="PT Astra Serif"/>
          <w:sz w:val="26"/>
          <w:szCs w:val="26"/>
        </w:rPr>
        <w:t xml:space="preserve"> Сертификата либо уведомления об отказе в предоставлении социальной выплаты на приобретение жилых помещений на основании выдаваемых Сертификатов</w:t>
      </w:r>
      <w:r w:rsidR="005C040F" w:rsidRPr="00B1634F">
        <w:rPr>
          <w:rFonts w:ascii="PT Astra Serif" w:hAnsi="PT Astra Serif"/>
          <w:sz w:val="26"/>
          <w:szCs w:val="26"/>
        </w:rPr>
        <w:t>.</w:t>
      </w:r>
    </w:p>
    <w:p w14:paraId="1FBB99E9"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7. Срок предоставления государственной услуги составляет:</w:t>
      </w:r>
    </w:p>
    <w:p w14:paraId="7B0C37D6" w14:textId="23A50802"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пять рабочих дней</w:t>
      </w:r>
      <w:r w:rsidR="000435C5" w:rsidRPr="00B1634F">
        <w:rPr>
          <w:rFonts w:ascii="PT Astra Serif" w:eastAsia="Calibri" w:hAnsi="PT Astra Serif"/>
          <w:sz w:val="26"/>
          <w:szCs w:val="26"/>
          <w:lang w:eastAsia="en-US"/>
        </w:rPr>
        <w:t xml:space="preserve"> со дня регистрации заявления о предоставлении социальной выплаты на приобретение жилого помещения</w:t>
      </w:r>
      <w:r w:rsidRPr="00B1634F">
        <w:rPr>
          <w:rFonts w:ascii="PT Astra Serif" w:eastAsia="Calibri" w:hAnsi="PT Astra Serif"/>
          <w:sz w:val="26"/>
          <w:szCs w:val="26"/>
          <w:lang w:eastAsia="en-US"/>
        </w:rPr>
        <w:t>;</w:t>
      </w:r>
    </w:p>
    <w:p w14:paraId="1EC715CA" w14:textId="3324BE90"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 xml:space="preserve">пятнадцать рабочих дней со дня регистрации заявления </w:t>
      </w:r>
      <w:r w:rsidR="000435C5" w:rsidRPr="00B1634F">
        <w:rPr>
          <w:rFonts w:ascii="PT Astra Serif" w:eastAsia="Calibri" w:hAnsi="PT Astra Serif"/>
          <w:sz w:val="26"/>
          <w:szCs w:val="26"/>
          <w:lang w:eastAsia="en-US"/>
        </w:rPr>
        <w:t>о предоставлении социальной выплаты на приобретение жилого помещения</w:t>
      </w:r>
      <w:r w:rsidRPr="00B1634F">
        <w:rPr>
          <w:rFonts w:ascii="PT Astra Serif" w:eastAsia="Calibri" w:hAnsi="PT Astra Serif"/>
          <w:sz w:val="26"/>
          <w:szCs w:val="26"/>
          <w:lang w:eastAsia="en-US"/>
        </w:rPr>
        <w:t xml:space="preserve">, в случае отсутствия у заявителя и (или) </w:t>
      </w:r>
      <w:r w:rsidRPr="00B1634F">
        <w:rPr>
          <w:rFonts w:ascii="PT Astra Serif" w:hAnsi="PT Astra Serif"/>
          <w:sz w:val="26"/>
          <w:szCs w:val="26"/>
        </w:rPr>
        <w:t xml:space="preserve">членов его семьи </w:t>
      </w:r>
      <w:r w:rsidRPr="00B1634F">
        <w:rPr>
          <w:rFonts w:ascii="PT Astra Serif" w:eastAsia="Calibri" w:hAnsi="PT Astra Serif"/>
          <w:sz w:val="26"/>
          <w:szCs w:val="26"/>
          <w:lang w:eastAsia="en-US"/>
        </w:rPr>
        <w:t>выданных компетентным органом Украины, либо Херсонской области, либо Российской Федерации до 13 октября 2022 г. документов, содержащих сведения об их проживании в г. Херсоне или части Херсонской области до 13 октября 2022 г., и направления Департаментом запроса в уполномоченный орган Херсонской области с целью подтверждения проживания заявителя и (или) членов его семьи на территории г. Херсона или части Херсонской области.</w:t>
      </w:r>
    </w:p>
    <w:p w14:paraId="569BA266"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8. Государственная услуга предоставляется в соответствии с:</w:t>
      </w:r>
    </w:p>
    <w:p w14:paraId="2BB20FDA"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1) Федеральным законом от 27 июля 2010 года № 210-ФЗ «Об организации предоставления государственных и муниципальных услуг»;</w:t>
      </w:r>
    </w:p>
    <w:p w14:paraId="6916EE24"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2) постановлением Правительства Российской Федерации от 21 октября 2022 года № 1876 «О реализации мероприятий по переселению жителей г. Херсона и части Херсонской области, покинувших место постоянного проживания и прибывших в экстренном массовом порядке на иные территории»;</w:t>
      </w:r>
    </w:p>
    <w:p w14:paraId="2FBAD404" w14:textId="77777777"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3) законом Томской области от 13 марта 2023 года № 7-ОЗ «О порядке реализации мероприятий, направленных на оказание поддержки жителям города Херсона и части Херсонской области, вынужденно покинувшим место постоянного проживания и прибывшим в Томскую область на постоянное место жительства»;</w:t>
      </w:r>
    </w:p>
    <w:p w14:paraId="2D645760" w14:textId="1E388022"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4) постановлением Администрации Томской области от 30 января 2023 года №</w:t>
      </w:r>
      <w:r w:rsidR="000435C5" w:rsidRPr="00B1634F">
        <w:rPr>
          <w:rFonts w:ascii="PT Astra Serif" w:eastAsia="Calibri" w:hAnsi="PT Astra Serif"/>
          <w:sz w:val="26"/>
          <w:szCs w:val="26"/>
          <w:lang w:eastAsia="en-US"/>
        </w:rPr>
        <w:t> </w:t>
      </w:r>
      <w:r w:rsidRPr="00B1634F">
        <w:rPr>
          <w:rFonts w:ascii="PT Astra Serif" w:eastAsia="Calibri" w:hAnsi="PT Astra Serif"/>
          <w:sz w:val="26"/>
          <w:szCs w:val="26"/>
          <w:lang w:eastAsia="en-US"/>
        </w:rPr>
        <w:t>30а «О реализации мероприятий по предоставлению единовременных выплат на обзаведение имуществом и социальных выплат гражданам, покинувшим г. Херсон и часть Херсонской области, и прибывших в экстренном массовом порядке в Томскую область на постоянное место жительства».</w:t>
      </w:r>
    </w:p>
    <w:p w14:paraId="7D78C102" w14:textId="40320591" w:rsidR="00F80BED" w:rsidRPr="00B1634F" w:rsidRDefault="00F80BED" w:rsidP="00F80BED">
      <w:pPr>
        <w:widowControl w:val="0"/>
        <w:tabs>
          <w:tab w:val="left" w:pos="1134"/>
        </w:tabs>
        <w:autoSpaceDE w:val="0"/>
        <w:autoSpaceDN w:val="0"/>
        <w:adjustRightInd w:val="0"/>
        <w:ind w:firstLine="709"/>
        <w:jc w:val="both"/>
        <w:rPr>
          <w:rFonts w:ascii="PT Astra Serif" w:eastAsia="Calibri" w:hAnsi="PT Astra Serif"/>
          <w:sz w:val="26"/>
          <w:szCs w:val="26"/>
          <w:lang w:eastAsia="en-US"/>
        </w:rPr>
      </w:pPr>
      <w:r w:rsidRPr="00B1634F">
        <w:rPr>
          <w:rFonts w:ascii="PT Astra Serif" w:eastAsia="Calibri" w:hAnsi="PT Astra Serif"/>
          <w:sz w:val="26"/>
          <w:szCs w:val="26"/>
          <w:lang w:eastAsia="en-US"/>
        </w:rPr>
        <w:t>9. При обращении за предоставлением государственной услуги заявитель (представитель заявителя) представляет заявление о предоставлении социальной выплаты на приобретение жилого помещения</w:t>
      </w:r>
      <w:r w:rsidR="008C166E" w:rsidRPr="00B1634F">
        <w:rPr>
          <w:rFonts w:ascii="PT Astra Serif" w:eastAsia="Calibri" w:hAnsi="PT Astra Serif"/>
          <w:sz w:val="26"/>
          <w:szCs w:val="26"/>
          <w:lang w:eastAsia="en-US"/>
        </w:rPr>
        <w:t xml:space="preserve"> </w:t>
      </w:r>
      <w:r w:rsidRPr="00B1634F">
        <w:rPr>
          <w:rFonts w:ascii="PT Astra Serif" w:eastAsia="Calibri" w:hAnsi="PT Astra Serif"/>
          <w:sz w:val="26"/>
          <w:szCs w:val="26"/>
          <w:lang w:eastAsia="en-US"/>
        </w:rPr>
        <w:t>с приложением следующих документов (далее – запрос на предоставление государственной услуги):</w:t>
      </w:r>
    </w:p>
    <w:p w14:paraId="1029B1C4" w14:textId="4D0FC59C" w:rsidR="00F80BED" w:rsidRPr="00B1634F" w:rsidRDefault="00162639" w:rsidP="00F80BED">
      <w:pPr>
        <w:ind w:firstLine="709"/>
        <w:jc w:val="both"/>
        <w:rPr>
          <w:rFonts w:ascii="PT Astra Serif" w:hAnsi="PT Astra Serif"/>
          <w:sz w:val="26"/>
          <w:szCs w:val="26"/>
        </w:rPr>
      </w:pPr>
      <w:r w:rsidRPr="00B1634F">
        <w:rPr>
          <w:rFonts w:ascii="PT Astra Serif" w:hAnsi="PT Astra Serif"/>
          <w:sz w:val="26"/>
          <w:szCs w:val="26"/>
        </w:rPr>
        <w:t>1</w:t>
      </w:r>
      <w:r w:rsidR="00F80BED" w:rsidRPr="00B1634F">
        <w:rPr>
          <w:rFonts w:ascii="PT Astra Serif" w:hAnsi="PT Astra Serif"/>
          <w:sz w:val="26"/>
          <w:szCs w:val="26"/>
        </w:rPr>
        <w:t>) </w:t>
      </w:r>
      <w:r w:rsidR="008B22B2" w:rsidRPr="00B1634F">
        <w:rPr>
          <w:rFonts w:ascii="PT Astra Serif" w:hAnsi="PT Astra Serif"/>
          <w:sz w:val="26"/>
          <w:szCs w:val="26"/>
        </w:rPr>
        <w:t xml:space="preserve">документов, </w:t>
      </w:r>
      <w:r w:rsidR="00F80BED" w:rsidRPr="00B1634F">
        <w:rPr>
          <w:rFonts w:ascii="PT Astra Serif" w:hAnsi="PT Astra Serif"/>
          <w:sz w:val="26"/>
          <w:szCs w:val="26"/>
        </w:rPr>
        <w:t>удостоверяющих личность заявителя, членов его семьи, в том числе срок действия которых истек (паспорт гражданина Российской Федерации, паспорт гражданина СССР образца 1974 года (для лиц, не имеющих других документов, удостоверяющих личность), вид на жительство лица без гражданства на Украине, временное удостоверение личности лица без гражданства в Российской Федерации, свидетельство о предоставлении временного убежища на территории Российской Федерации, выданное лицу, не имеющему других документов, удостоверяющих гражданство и личность гражданина Украины, или иные документы (в том числе срок действия которых истек), удостоверяющие личность, в том числе выданные органами публичной власти Херсонской области, органами государственной власти Украины, органами местного самоуправления Украины и (или) удостоверенные нотариусами Украины, подтверждающие гражданское состояние);</w:t>
      </w:r>
    </w:p>
    <w:p w14:paraId="2A955C9C" w14:textId="77777777" w:rsidR="00F80BED" w:rsidRPr="00B1634F" w:rsidRDefault="00F80BED" w:rsidP="00F80BED">
      <w:pPr>
        <w:ind w:firstLine="709"/>
        <w:jc w:val="both"/>
        <w:rPr>
          <w:rFonts w:ascii="PT Astra Serif" w:hAnsi="PT Astra Serif"/>
          <w:sz w:val="26"/>
          <w:szCs w:val="26"/>
        </w:rPr>
      </w:pPr>
      <w:r w:rsidRPr="00B1634F">
        <w:rPr>
          <w:rFonts w:ascii="PT Astra Serif" w:hAnsi="PT Astra Serif"/>
          <w:sz w:val="26"/>
          <w:szCs w:val="26"/>
        </w:rPr>
        <w:t>При этом к членам семьи заявителя, относятся супруг (супруга), несовершеннолетние дети, дети старше 18 лет, ставшие инвалидами до достижения ими возраста 18 лет, дети в возрасте до 23 лет, обучающиеся по очной форме в организациях, осуществляющих образовательную деятельность, а также родители и другие лица, находящиеся на иждивении заявителя (супруга, супруги) и проживающие совместно с ними;</w:t>
      </w:r>
    </w:p>
    <w:p w14:paraId="71E769EC" w14:textId="7DEA60CF" w:rsidR="00804862" w:rsidRPr="00B1634F" w:rsidRDefault="00162639" w:rsidP="00F80BED">
      <w:pPr>
        <w:ind w:firstLine="709"/>
        <w:jc w:val="both"/>
        <w:rPr>
          <w:rFonts w:ascii="PT Astra Serif" w:hAnsi="PT Astra Serif"/>
          <w:sz w:val="26"/>
          <w:szCs w:val="26"/>
        </w:rPr>
      </w:pPr>
      <w:r w:rsidRPr="00B1634F">
        <w:rPr>
          <w:rFonts w:ascii="PT Astra Serif" w:hAnsi="PT Astra Serif"/>
          <w:sz w:val="26"/>
          <w:szCs w:val="26"/>
        </w:rPr>
        <w:t>2</w:t>
      </w:r>
      <w:r w:rsidR="00F80BED" w:rsidRPr="00B1634F">
        <w:rPr>
          <w:rFonts w:ascii="PT Astra Serif" w:hAnsi="PT Astra Serif"/>
          <w:sz w:val="26"/>
          <w:szCs w:val="26"/>
        </w:rPr>
        <w:t>) </w:t>
      </w:r>
      <w:r w:rsidR="008B22B2" w:rsidRPr="00B1634F">
        <w:rPr>
          <w:rFonts w:ascii="PT Astra Serif" w:hAnsi="PT Astra Serif"/>
          <w:sz w:val="26"/>
          <w:szCs w:val="26"/>
        </w:rPr>
        <w:t xml:space="preserve">документов, </w:t>
      </w:r>
      <w:r w:rsidR="00F80BED" w:rsidRPr="00B1634F">
        <w:rPr>
          <w:rFonts w:ascii="PT Astra Serif" w:hAnsi="PT Astra Serif"/>
          <w:sz w:val="26"/>
          <w:szCs w:val="26"/>
        </w:rPr>
        <w:t>удостоверяющих факт регистрации по месту жительства в г.</w:t>
      </w:r>
      <w:r w:rsidR="008B22B2" w:rsidRPr="00B1634F">
        <w:rPr>
          <w:rFonts w:ascii="PT Astra Serif" w:hAnsi="PT Astra Serif"/>
          <w:sz w:val="26"/>
          <w:szCs w:val="26"/>
        </w:rPr>
        <w:t> </w:t>
      </w:r>
      <w:r w:rsidR="00F80BED" w:rsidRPr="00B1634F">
        <w:rPr>
          <w:rFonts w:ascii="PT Astra Serif" w:hAnsi="PT Astra Serif"/>
          <w:sz w:val="26"/>
          <w:szCs w:val="26"/>
        </w:rPr>
        <w:t xml:space="preserve">Херсоне или части Херсонской области заявителя и членов его семьи в любой период до 13 октября 2022 г., в том числе выданный компетентным органом Украины не позднее 13 октября 2022 г. либо компетентным органом Херсонской области, а именно: документ, предусмотренный </w:t>
      </w:r>
      <w:r w:rsidR="008B22B2" w:rsidRPr="00B1634F">
        <w:rPr>
          <w:rFonts w:ascii="PT Astra Serif" w:hAnsi="PT Astra Serif"/>
          <w:sz w:val="26"/>
          <w:szCs w:val="26"/>
        </w:rPr>
        <w:t xml:space="preserve">подпунктом </w:t>
      </w:r>
      <w:r w:rsidRPr="00B1634F">
        <w:rPr>
          <w:rFonts w:ascii="PT Astra Serif" w:hAnsi="PT Astra Serif"/>
          <w:sz w:val="26"/>
          <w:szCs w:val="26"/>
        </w:rPr>
        <w:t>1</w:t>
      </w:r>
      <w:r w:rsidR="008B22B2" w:rsidRPr="00B1634F">
        <w:rPr>
          <w:rFonts w:ascii="PT Astra Serif" w:hAnsi="PT Astra Serif"/>
          <w:sz w:val="26"/>
          <w:szCs w:val="26"/>
        </w:rPr>
        <w:t xml:space="preserve"> </w:t>
      </w:r>
      <w:r w:rsidR="00F80BED" w:rsidRPr="00B1634F">
        <w:rPr>
          <w:rFonts w:ascii="PT Astra Serif" w:hAnsi="PT Astra Serif"/>
          <w:sz w:val="26"/>
          <w:szCs w:val="26"/>
        </w:rPr>
        <w:t xml:space="preserve">настоящего пункта, содержащий отметку о регистрации по месту жительства, выписка из домовой книги, карточка прописки, адресная справка, справка о регистрации по месту жительства, выданная к ID-карте, выписка из единого государственного демографического реестра о регистрации места жительства, справка о внесении сведений в этот реестр, документ, подтверждающий факт пребывания ребенка-сироты, ребенка, оставшегося без попечения родителей, или недееспособного лица в образовательной организации, медицинской организации, организации, оказывающей социальные услуги, или иной организации (в том числе для детей-сирот и детей, оставшихся без попечения родителей), находящихся в г. Херсоне или части Херсонской области, либо подтверждающий факт помещения лица, не достигшего возраста 18 лет, в специальное учебно-воспитательное учреждение закрытого типа, находящееся в г. Херсоне или части Херсонской области, либо иной документ, содержащий указанные сведения, либо документ, подтверждающий право собственности на недвижимое имущество в г. Херсоне или части Херсонской области, с приложением объяснения гражданина, подтверждающего факт постоянного проживания в г. Херсоне или части Херсонской области, в случае если у такого гражданина документ, удостоверяющий факт его постоянного проживания на указанных территориях, отсутствует. </w:t>
      </w:r>
    </w:p>
    <w:p w14:paraId="3F0E8D2F" w14:textId="55D76530" w:rsidR="00F80BED" w:rsidRPr="00B1634F" w:rsidRDefault="00F80BED" w:rsidP="00F80BED">
      <w:pPr>
        <w:ind w:firstLine="709"/>
        <w:jc w:val="both"/>
        <w:rPr>
          <w:rFonts w:ascii="PT Astra Serif" w:hAnsi="PT Astra Serif"/>
          <w:sz w:val="26"/>
          <w:szCs w:val="26"/>
        </w:rPr>
      </w:pPr>
      <w:r w:rsidRPr="00B1634F">
        <w:rPr>
          <w:rFonts w:ascii="PT Astra Serif" w:hAnsi="PT Astra Serif"/>
          <w:sz w:val="26"/>
          <w:szCs w:val="26"/>
        </w:rPr>
        <w:t>При этом местом жительства несовершеннолетних детей, не имеющих документов, удостоверяющих факт их постоянного проживания в г. Херсоне или части Херсонской области, признается место жительства их родителей, усыновителей, опекунов (попечителей) или других законных представителей, а в случае раздельного проживания родителей место жительства детей определяется по соглашению родителей;</w:t>
      </w:r>
    </w:p>
    <w:p w14:paraId="5B0931AF" w14:textId="0EB3B750" w:rsidR="00F80BED" w:rsidRPr="00B1634F" w:rsidRDefault="00162639" w:rsidP="00F80BED">
      <w:pPr>
        <w:ind w:firstLine="709"/>
        <w:jc w:val="both"/>
        <w:rPr>
          <w:rFonts w:ascii="PT Astra Serif" w:hAnsi="PT Astra Serif"/>
          <w:sz w:val="26"/>
          <w:szCs w:val="26"/>
        </w:rPr>
      </w:pPr>
      <w:r w:rsidRPr="00B1634F">
        <w:rPr>
          <w:rFonts w:ascii="PT Astra Serif" w:hAnsi="PT Astra Serif"/>
          <w:sz w:val="26"/>
          <w:szCs w:val="26"/>
        </w:rPr>
        <w:t>3</w:t>
      </w:r>
      <w:r w:rsidR="00F80BED" w:rsidRPr="00B1634F">
        <w:rPr>
          <w:rFonts w:ascii="PT Astra Serif" w:hAnsi="PT Astra Serif"/>
          <w:sz w:val="26"/>
          <w:szCs w:val="26"/>
        </w:rPr>
        <w:t>) согласи</w:t>
      </w:r>
      <w:r w:rsidR="00EC02C3" w:rsidRPr="00B1634F">
        <w:rPr>
          <w:rFonts w:ascii="PT Astra Serif" w:hAnsi="PT Astra Serif"/>
          <w:sz w:val="26"/>
          <w:szCs w:val="26"/>
        </w:rPr>
        <w:t>я</w:t>
      </w:r>
      <w:r w:rsidR="00F80BED" w:rsidRPr="00B1634F">
        <w:rPr>
          <w:rFonts w:ascii="PT Astra Serif" w:hAnsi="PT Astra Serif"/>
          <w:sz w:val="26"/>
          <w:szCs w:val="26"/>
        </w:rPr>
        <w:t xml:space="preserve"> на обработку персональных данных в соответствии с требованиями Федерального закона от 27 июля 2006 года № 152-ФЗ «О персональных данных»;</w:t>
      </w:r>
    </w:p>
    <w:p w14:paraId="0AC3EFA1" w14:textId="517CDB69" w:rsidR="00F80BED" w:rsidRPr="00B1634F" w:rsidRDefault="00162639" w:rsidP="00F80BED">
      <w:pPr>
        <w:ind w:firstLine="709"/>
        <w:jc w:val="both"/>
        <w:rPr>
          <w:rFonts w:ascii="PT Astra Serif" w:hAnsi="PT Astra Serif"/>
          <w:sz w:val="26"/>
          <w:szCs w:val="26"/>
        </w:rPr>
      </w:pPr>
      <w:r w:rsidRPr="00B1634F">
        <w:rPr>
          <w:rFonts w:ascii="PT Astra Serif" w:hAnsi="PT Astra Serif"/>
          <w:sz w:val="26"/>
          <w:szCs w:val="26"/>
        </w:rPr>
        <w:t>4</w:t>
      </w:r>
      <w:r w:rsidR="00F80BED" w:rsidRPr="00B1634F">
        <w:rPr>
          <w:rFonts w:ascii="PT Astra Serif" w:hAnsi="PT Astra Serif"/>
          <w:sz w:val="26"/>
          <w:szCs w:val="26"/>
        </w:rPr>
        <w:t>) </w:t>
      </w:r>
      <w:r w:rsidRPr="00B1634F">
        <w:rPr>
          <w:rFonts w:ascii="PT Astra Serif" w:hAnsi="PT Astra Serif"/>
          <w:sz w:val="26"/>
          <w:szCs w:val="26"/>
        </w:rPr>
        <w:t xml:space="preserve">документов, </w:t>
      </w:r>
      <w:r w:rsidR="00F80BED" w:rsidRPr="00B1634F">
        <w:rPr>
          <w:rFonts w:ascii="PT Astra Serif" w:hAnsi="PT Astra Serif"/>
          <w:sz w:val="26"/>
          <w:szCs w:val="26"/>
        </w:rPr>
        <w:t>удостоверяющих личность и полномочия представителя заявителя (в случае подписания и/или подачи заявления представителем).</w:t>
      </w:r>
    </w:p>
    <w:p w14:paraId="1CF8A17C" w14:textId="77777777" w:rsidR="00162639" w:rsidRPr="00B1634F" w:rsidRDefault="00162639" w:rsidP="00162639">
      <w:pPr>
        <w:ind w:firstLine="709"/>
        <w:jc w:val="both"/>
        <w:rPr>
          <w:rFonts w:ascii="PT Astra Serif" w:hAnsi="PT Astra Serif"/>
          <w:sz w:val="26"/>
          <w:szCs w:val="26"/>
        </w:rPr>
      </w:pPr>
      <w:r w:rsidRPr="00B1634F">
        <w:rPr>
          <w:rFonts w:ascii="PT Astra Serif" w:hAnsi="PT Astra Serif"/>
          <w:sz w:val="26"/>
          <w:szCs w:val="26"/>
        </w:rPr>
        <w:t>Копии документов представляются с предъявлением оригиналов для сверки.</w:t>
      </w:r>
    </w:p>
    <w:p w14:paraId="19CC99EE" w14:textId="77777777" w:rsidR="00F80BED" w:rsidRPr="00B1634F" w:rsidRDefault="00F80BED" w:rsidP="00F80BED">
      <w:pPr>
        <w:ind w:firstLine="709"/>
        <w:jc w:val="both"/>
        <w:rPr>
          <w:rFonts w:ascii="PT Astra Serif" w:hAnsi="PT Astra Serif"/>
          <w:sz w:val="26"/>
          <w:szCs w:val="26"/>
        </w:rPr>
      </w:pPr>
      <w:r w:rsidRPr="00B1634F">
        <w:rPr>
          <w:rFonts w:ascii="PT Astra Serif" w:hAnsi="PT Astra Serif"/>
          <w:sz w:val="26"/>
          <w:szCs w:val="26"/>
        </w:rPr>
        <w:t>Документы, указанные в настоящем пункте, составленные на украинском языке, представляются с переводом на русский язык, оформляемым в простой письменной форме.</w:t>
      </w:r>
    </w:p>
    <w:p w14:paraId="5939F9E7" w14:textId="77777777"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В случае отсутствия у заявителя и (или) членов его семьи, выданных компетентным органом Украины, либо Херсонской области, либо Российской Федерации до 13 октября 2022 г. документов, содержащих сведения об их проживании в г. Херсоне или части Херсонской области до 13 октября 2022 г., Департамент направляет запрос в уполномоченный орган Херсонской области с целью подтверждения проживания гражданина, членов его семьи на территории г. Херсона или части Херсонской области. </w:t>
      </w:r>
    </w:p>
    <w:p w14:paraId="2D53F325" w14:textId="75BC7434"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10. Основания для отказа в приеме </w:t>
      </w:r>
      <w:r w:rsidR="000435C5" w:rsidRPr="00B1634F">
        <w:rPr>
          <w:rFonts w:ascii="PT Astra Serif" w:eastAsia="Calibri" w:hAnsi="PT Astra Serif"/>
          <w:sz w:val="26"/>
          <w:szCs w:val="26"/>
          <w:lang w:eastAsia="en-US"/>
        </w:rPr>
        <w:t>запроса на предоставление государственной услуги</w:t>
      </w:r>
      <w:r w:rsidRPr="00B1634F">
        <w:rPr>
          <w:rFonts w:ascii="PT Astra Serif" w:hAnsi="PT Astra Serif"/>
          <w:sz w:val="26"/>
          <w:szCs w:val="26"/>
        </w:rPr>
        <w:t>, и основания для приостановления предоставления государственной услуги отсутствуют.</w:t>
      </w:r>
    </w:p>
    <w:p w14:paraId="08A39D26" w14:textId="77777777"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11. Основания для отказа в предоставлении государственной услуги:</w:t>
      </w:r>
    </w:p>
    <w:p w14:paraId="07D071F5" w14:textId="77777777"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 несоответствие заявителя пункту 2 настоящего Регламента;</w:t>
      </w:r>
    </w:p>
    <w:p w14:paraId="62B06B7D" w14:textId="54FB52B1"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2) непредставление документов, указанных в пункте 9 настоящего Регламента, и (или) неподтверждение уполномоченным органом Херсонской области факта проживания заявителя и (или) членов его семьи на территории г. Херсона или части Херсонской области до </w:t>
      </w:r>
      <w:r w:rsidR="00D46147" w:rsidRPr="00B1634F">
        <w:rPr>
          <w:rFonts w:ascii="PT Astra Serif" w:hAnsi="PT Astra Serif"/>
          <w:sz w:val="26"/>
          <w:szCs w:val="26"/>
        </w:rPr>
        <w:t>13 октября 2022 г.</w:t>
      </w:r>
      <w:r w:rsidRPr="00B1634F">
        <w:rPr>
          <w:rFonts w:ascii="PT Astra Serif" w:hAnsi="PT Astra Serif"/>
          <w:sz w:val="26"/>
          <w:szCs w:val="26"/>
        </w:rPr>
        <w:t>;</w:t>
      </w:r>
    </w:p>
    <w:p w14:paraId="2518900D" w14:textId="77777777"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3) установление факта недостоверности представленных документов или содержащихся в заявлении сведений.</w:t>
      </w:r>
    </w:p>
    <w:p w14:paraId="3A5AFCF1"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12. Государственная услуга предоставляется бесплатно.</w:t>
      </w:r>
    </w:p>
    <w:p w14:paraId="4FA6888F" w14:textId="4FD45A13"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13. Максимальный срок ожидания в очереди при подаче </w:t>
      </w:r>
      <w:r w:rsidR="00804862" w:rsidRPr="00B1634F">
        <w:rPr>
          <w:rFonts w:ascii="PT Astra Serif" w:eastAsia="Calibri" w:hAnsi="PT Astra Serif"/>
          <w:sz w:val="26"/>
          <w:szCs w:val="26"/>
          <w:lang w:eastAsia="en-US"/>
        </w:rPr>
        <w:t>запроса на предоставление государственной услуги</w:t>
      </w:r>
      <w:r w:rsidRPr="00B1634F">
        <w:rPr>
          <w:rFonts w:ascii="PT Astra Serif" w:hAnsi="PT Astra Serif"/>
          <w:sz w:val="26"/>
          <w:szCs w:val="26"/>
        </w:rPr>
        <w:t xml:space="preserve"> и при получении результата предоставления государственной услуги составляет 15 минут.</w:t>
      </w:r>
    </w:p>
    <w:p w14:paraId="06F483D2" w14:textId="657F8C34" w:rsidR="00EC02C3" w:rsidRPr="00B1634F" w:rsidRDefault="00F80BED" w:rsidP="00EC02C3">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14. </w:t>
      </w:r>
      <w:r w:rsidR="00EC02C3" w:rsidRPr="00B1634F">
        <w:rPr>
          <w:rFonts w:ascii="PT Astra Serif" w:hAnsi="PT Astra Serif"/>
          <w:sz w:val="26"/>
          <w:szCs w:val="26"/>
        </w:rPr>
        <w:t xml:space="preserve">Максимальный срок регистрации </w:t>
      </w:r>
      <w:r w:rsidR="00EC02C3" w:rsidRPr="00B1634F">
        <w:rPr>
          <w:rFonts w:ascii="PT Astra Serif" w:eastAsia="Calibri" w:hAnsi="PT Astra Serif"/>
          <w:sz w:val="26"/>
          <w:szCs w:val="26"/>
          <w:lang w:eastAsia="en-US"/>
        </w:rPr>
        <w:t>запроса на предоставление государственной услуги</w:t>
      </w:r>
      <w:r w:rsidR="00EC02C3" w:rsidRPr="00B1634F">
        <w:rPr>
          <w:rFonts w:ascii="PT Astra Serif" w:hAnsi="PT Astra Serif"/>
          <w:sz w:val="26"/>
          <w:szCs w:val="26"/>
        </w:rPr>
        <w:t>:</w:t>
      </w:r>
    </w:p>
    <w:p w14:paraId="41048278" w14:textId="7848CC96" w:rsidR="00EC02C3" w:rsidRPr="00B1634F" w:rsidRDefault="00EC02C3" w:rsidP="00EC02C3">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 при личном обращении заявителя (представителя заявителя) в Департамент - в течение 15 минут в день обращения;</w:t>
      </w:r>
    </w:p>
    <w:p w14:paraId="271A04AA" w14:textId="2951A01A" w:rsidR="00EC02C3" w:rsidRPr="00B1634F" w:rsidRDefault="00F713E5" w:rsidP="00EC02C3">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2</w:t>
      </w:r>
      <w:r w:rsidR="00EC02C3" w:rsidRPr="00B1634F">
        <w:rPr>
          <w:rFonts w:ascii="PT Astra Serif" w:hAnsi="PT Astra Serif"/>
          <w:sz w:val="26"/>
          <w:szCs w:val="26"/>
        </w:rPr>
        <w:t xml:space="preserve">) при направлении </w:t>
      </w:r>
      <w:r w:rsidR="00EC02C3" w:rsidRPr="00B1634F">
        <w:rPr>
          <w:rFonts w:ascii="PT Astra Serif" w:eastAsia="Calibri" w:hAnsi="PT Astra Serif"/>
          <w:sz w:val="26"/>
          <w:szCs w:val="26"/>
          <w:lang w:eastAsia="en-US"/>
        </w:rPr>
        <w:t>запроса на предоставление государственной услуги</w:t>
      </w:r>
      <w:r w:rsidR="00EC02C3" w:rsidRPr="00B1634F">
        <w:rPr>
          <w:rFonts w:ascii="PT Astra Serif" w:hAnsi="PT Astra Serif"/>
          <w:sz w:val="26"/>
          <w:szCs w:val="26"/>
        </w:rPr>
        <w:t xml:space="preserve"> посредством почтовой связи – в день поступления </w:t>
      </w:r>
      <w:r w:rsidR="00EC02C3" w:rsidRPr="00B1634F">
        <w:rPr>
          <w:rFonts w:ascii="PT Astra Serif" w:eastAsia="Calibri" w:hAnsi="PT Astra Serif"/>
          <w:sz w:val="26"/>
          <w:szCs w:val="26"/>
          <w:lang w:eastAsia="en-US"/>
        </w:rPr>
        <w:t>запроса на предоставление государственной услуги</w:t>
      </w:r>
      <w:r w:rsidR="00EC02C3" w:rsidRPr="00B1634F">
        <w:rPr>
          <w:rFonts w:ascii="PT Astra Serif" w:hAnsi="PT Astra Serif"/>
          <w:sz w:val="26"/>
          <w:szCs w:val="26"/>
        </w:rPr>
        <w:t xml:space="preserve"> в Департамент.</w:t>
      </w:r>
    </w:p>
    <w:p w14:paraId="468316D4" w14:textId="7D680B99" w:rsidR="00F713E5" w:rsidRPr="00B1634F" w:rsidRDefault="00F713E5" w:rsidP="00F713E5">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3) при направлении </w:t>
      </w:r>
      <w:r w:rsidRPr="00B1634F">
        <w:rPr>
          <w:rFonts w:ascii="PT Astra Serif" w:eastAsia="Calibri" w:hAnsi="PT Astra Serif"/>
          <w:sz w:val="26"/>
          <w:szCs w:val="26"/>
          <w:lang w:eastAsia="en-US"/>
        </w:rPr>
        <w:t>запроса на предоставление государственной услуги</w:t>
      </w:r>
      <w:r w:rsidRPr="00B1634F">
        <w:rPr>
          <w:rFonts w:ascii="PT Astra Serif" w:hAnsi="PT Astra Serif"/>
          <w:sz w:val="26"/>
          <w:szCs w:val="26"/>
        </w:rPr>
        <w:t xml:space="preserve"> через МФЦ - 1 рабочий день со дня поступления </w:t>
      </w:r>
      <w:r w:rsidRPr="00B1634F">
        <w:rPr>
          <w:rFonts w:ascii="PT Astra Serif" w:eastAsia="Calibri" w:hAnsi="PT Astra Serif"/>
          <w:sz w:val="26"/>
          <w:szCs w:val="26"/>
          <w:lang w:eastAsia="en-US"/>
        </w:rPr>
        <w:t>запроса на предоставление государственной услуги в МФЦ</w:t>
      </w:r>
      <w:r w:rsidRPr="00B1634F">
        <w:rPr>
          <w:rFonts w:ascii="PT Astra Serif" w:hAnsi="PT Astra Serif"/>
          <w:sz w:val="26"/>
          <w:szCs w:val="26"/>
        </w:rPr>
        <w:t>.</w:t>
      </w:r>
    </w:p>
    <w:p w14:paraId="06C4E32A" w14:textId="72B4A623"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w:t>
      </w:r>
      <w:r w:rsidR="00162639" w:rsidRPr="00B1634F">
        <w:rPr>
          <w:rFonts w:ascii="PT Astra Serif" w:hAnsi="PT Astra Serif"/>
          <w:sz w:val="26"/>
          <w:szCs w:val="26"/>
        </w:rPr>
        <w:t>5</w:t>
      </w:r>
      <w:r w:rsidRPr="00B1634F">
        <w:rPr>
          <w:rFonts w:ascii="PT Astra Serif" w:hAnsi="PT Astra Serif"/>
          <w:sz w:val="26"/>
          <w:szCs w:val="26"/>
        </w:rPr>
        <w:t>. К помещениям, в которых предоставляется государственная услуга, залу ожидания, местам для заполнения запросов о предоставлении государственной услуги, информационным стендам предъявляются следующие требования:</w:t>
      </w:r>
    </w:p>
    <w:p w14:paraId="4A4B86D1" w14:textId="77777777" w:rsidR="00F80BED" w:rsidRPr="00B1634F" w:rsidRDefault="00F80BED" w:rsidP="00F80BED">
      <w:pPr>
        <w:autoSpaceDE w:val="0"/>
        <w:autoSpaceDN w:val="0"/>
        <w:adjustRightInd w:val="0"/>
        <w:ind w:firstLine="540"/>
        <w:jc w:val="both"/>
        <w:rPr>
          <w:rFonts w:ascii="PT Astra Serif" w:hAnsi="PT Astra Serif"/>
          <w:sz w:val="26"/>
          <w:szCs w:val="26"/>
        </w:rPr>
      </w:pPr>
      <w:r w:rsidRPr="00B1634F">
        <w:rPr>
          <w:rFonts w:ascii="PT Astra Serif" w:hAnsi="PT Astra Serif"/>
          <w:sz w:val="26"/>
          <w:szCs w:val="26"/>
        </w:rPr>
        <w:t>1) центральный вход в здание, в котором расположены помещения для приема заявителей, должен быть оборудован информационной табличкой (вывеской), содержащей полное наименование Департамента и МФЦ;</w:t>
      </w:r>
    </w:p>
    <w:p w14:paraId="4E7FE17B" w14:textId="77777777" w:rsidR="00F80BED" w:rsidRPr="00B1634F" w:rsidRDefault="00F80BED" w:rsidP="00F80BED">
      <w:pPr>
        <w:autoSpaceDE w:val="0"/>
        <w:autoSpaceDN w:val="0"/>
        <w:adjustRightInd w:val="0"/>
        <w:ind w:firstLine="540"/>
        <w:jc w:val="both"/>
        <w:rPr>
          <w:rFonts w:ascii="PT Astra Serif" w:hAnsi="PT Astra Serif"/>
          <w:sz w:val="26"/>
          <w:szCs w:val="26"/>
        </w:rPr>
      </w:pPr>
      <w:r w:rsidRPr="00B1634F">
        <w:rPr>
          <w:rFonts w:ascii="PT Astra Serif" w:hAnsi="PT Astra Serif"/>
          <w:sz w:val="26"/>
          <w:szCs w:val="26"/>
        </w:rPr>
        <w:t>2) помещения, в которых предоставляются государственные услуги, зал ожидания, места для заполнения запросов на предоставление государственной услуги, должны соответствовать санитарно-эпидемиологическим требованиям,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14:paraId="1AFA188F" w14:textId="77777777" w:rsidR="00F80BED" w:rsidRPr="00B1634F" w:rsidRDefault="00F80BED" w:rsidP="00F80BED">
      <w:pPr>
        <w:autoSpaceDE w:val="0"/>
        <w:autoSpaceDN w:val="0"/>
        <w:adjustRightInd w:val="0"/>
        <w:ind w:firstLine="540"/>
        <w:jc w:val="both"/>
        <w:rPr>
          <w:rFonts w:ascii="PT Astra Serif" w:hAnsi="PT Astra Serif"/>
          <w:sz w:val="26"/>
          <w:szCs w:val="26"/>
        </w:rPr>
      </w:pPr>
      <w:r w:rsidRPr="00B1634F">
        <w:rPr>
          <w:rFonts w:ascii="PT Astra Serif" w:hAnsi="PT Astra Serif"/>
          <w:sz w:val="26"/>
          <w:szCs w:val="26"/>
        </w:rPr>
        <w:t>3) зал ожидания и места для заполнения запросов о предоставлении государственной услуги должны быть оборудованы стульями, столами, обеспечены образцами заполнения документов, бланками запросов и канцелярскими принадлежностями;</w:t>
      </w:r>
    </w:p>
    <w:p w14:paraId="078CD682" w14:textId="77777777" w:rsidR="00F80BED" w:rsidRPr="00B1634F" w:rsidRDefault="00F80BED" w:rsidP="00F80BED">
      <w:pPr>
        <w:autoSpaceDE w:val="0"/>
        <w:autoSpaceDN w:val="0"/>
        <w:adjustRightInd w:val="0"/>
        <w:ind w:firstLine="540"/>
        <w:jc w:val="both"/>
        <w:rPr>
          <w:rFonts w:ascii="PT Astra Serif" w:hAnsi="PT Astra Serif"/>
          <w:sz w:val="26"/>
          <w:szCs w:val="26"/>
        </w:rPr>
      </w:pPr>
      <w:r w:rsidRPr="00B1634F">
        <w:rPr>
          <w:rFonts w:ascii="PT Astra Serif" w:hAnsi="PT Astra Serif"/>
          <w:sz w:val="26"/>
          <w:szCs w:val="26"/>
        </w:rPr>
        <w:t>4) информационные стенды должны содержать печатные извлечения из законодательных и иных нормативных правовых актов, содержащих нормы, регулирующие деятельность Департамента по предоставлению государственной услуги, текст настоящего административного регламента, перечень документов, необходимых для предоставления государственной услуги, образцы оформления документов, необходимых для предоставления государственной услуги.</w:t>
      </w:r>
    </w:p>
    <w:p w14:paraId="410DE150" w14:textId="6E21086C"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1</w:t>
      </w:r>
      <w:r w:rsidR="00162639" w:rsidRPr="00B1634F">
        <w:rPr>
          <w:rFonts w:ascii="PT Astra Serif" w:hAnsi="PT Astra Serif"/>
          <w:sz w:val="26"/>
          <w:szCs w:val="26"/>
        </w:rPr>
        <w:t>6</w:t>
      </w:r>
      <w:r w:rsidRPr="00B1634F">
        <w:rPr>
          <w:rFonts w:ascii="PT Astra Serif" w:hAnsi="PT Astra Serif"/>
          <w:sz w:val="26"/>
          <w:szCs w:val="26"/>
        </w:rPr>
        <w:t>. Показатели доступности предоставления государственной услуги:</w:t>
      </w:r>
    </w:p>
    <w:p w14:paraId="4C899AB8"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полнота, актуальность и доступность информации о порядке предоставления государственной услуги;</w:t>
      </w:r>
    </w:p>
    <w:p w14:paraId="56016AD2"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 обеспечение беспрепятственного доступа лиц в помещения, где предоставляется государственная услуга;</w:t>
      </w:r>
    </w:p>
    <w:p w14:paraId="0F6BDC4C"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 </w:t>
      </w:r>
      <w:r w:rsidRPr="00B1634F">
        <w:rPr>
          <w:rFonts w:ascii="PT Astra Serif" w:hAnsi="PT Astra Serif" w:cs="PT Astra Serif"/>
          <w:sz w:val="26"/>
          <w:szCs w:val="26"/>
        </w:rPr>
        <w:t>наличие различных каналов получения информации о порядке получения государственной услуги и ходе ее предоставления</w:t>
      </w:r>
      <w:r w:rsidRPr="00B1634F">
        <w:rPr>
          <w:rFonts w:ascii="PT Astra Serif" w:hAnsi="PT Astra Serif"/>
          <w:sz w:val="26"/>
          <w:szCs w:val="26"/>
        </w:rPr>
        <w:t>;</w:t>
      </w:r>
    </w:p>
    <w:p w14:paraId="37EF1990"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4) возможность подачи заявления о предоставлении государственной услуги через МФЦ.</w:t>
      </w:r>
    </w:p>
    <w:p w14:paraId="6AB48DDD" w14:textId="1CBF930E" w:rsidR="00F80BED" w:rsidRPr="00B1634F" w:rsidRDefault="00F80BED" w:rsidP="00F80BED">
      <w:pPr>
        <w:autoSpaceDE w:val="0"/>
        <w:autoSpaceDN w:val="0"/>
        <w:adjustRightInd w:val="0"/>
        <w:ind w:firstLine="709"/>
        <w:jc w:val="both"/>
        <w:rPr>
          <w:rFonts w:ascii="PT Astra Serif" w:hAnsi="PT Astra Serif"/>
          <w:sz w:val="26"/>
          <w:szCs w:val="26"/>
        </w:rPr>
      </w:pPr>
      <w:r w:rsidRPr="00B1634F">
        <w:rPr>
          <w:rFonts w:ascii="PT Astra Serif" w:eastAsia="Calibri" w:hAnsi="PT Astra Serif"/>
          <w:sz w:val="26"/>
          <w:szCs w:val="26"/>
          <w:lang w:eastAsia="en-US"/>
        </w:rPr>
        <w:t>1</w:t>
      </w:r>
      <w:r w:rsidR="00162639" w:rsidRPr="00B1634F">
        <w:rPr>
          <w:rFonts w:ascii="PT Astra Serif" w:eastAsia="Calibri" w:hAnsi="PT Astra Serif"/>
          <w:sz w:val="26"/>
          <w:szCs w:val="26"/>
          <w:lang w:eastAsia="en-US"/>
        </w:rPr>
        <w:t>7</w:t>
      </w:r>
      <w:r w:rsidRPr="00B1634F">
        <w:rPr>
          <w:rFonts w:ascii="PT Astra Serif" w:eastAsia="Calibri" w:hAnsi="PT Astra Serif"/>
          <w:sz w:val="26"/>
          <w:szCs w:val="26"/>
          <w:lang w:eastAsia="en-US"/>
        </w:rPr>
        <w:t>. </w:t>
      </w:r>
      <w:r w:rsidRPr="00B1634F">
        <w:rPr>
          <w:rFonts w:ascii="PT Astra Serif" w:hAnsi="PT Astra Serif"/>
          <w:sz w:val="26"/>
          <w:szCs w:val="26"/>
        </w:rPr>
        <w:t>Показатели качества предоставления государственной услуги:</w:t>
      </w:r>
    </w:p>
    <w:p w14:paraId="2BB34E5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отсутствие случаев нарушения сроков при предоставлении государственной услуги;</w:t>
      </w:r>
    </w:p>
    <w:p w14:paraId="18D177DD" w14:textId="574ED96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 отсутствие случаев удовлетворения в судебном порядке обращений заявителей, оспаривающих решения и действия (бездействие) Департамента, должностных лиц Департамента, государственного служащего, ответственного за предоставление государственной услуги (далее – специалист</w:t>
      </w:r>
      <w:r w:rsidR="002224AC" w:rsidRPr="00B1634F">
        <w:rPr>
          <w:rFonts w:ascii="PT Astra Serif" w:hAnsi="PT Astra Serif"/>
          <w:sz w:val="26"/>
          <w:szCs w:val="26"/>
        </w:rPr>
        <w:t xml:space="preserve"> Комитета</w:t>
      </w:r>
      <w:r w:rsidRPr="00B1634F">
        <w:rPr>
          <w:rFonts w:ascii="PT Astra Serif" w:hAnsi="PT Astra Serif"/>
          <w:sz w:val="26"/>
          <w:szCs w:val="26"/>
        </w:rPr>
        <w:t>).</w:t>
      </w:r>
    </w:p>
    <w:p w14:paraId="433D54B4" w14:textId="7A677413" w:rsidR="003459AE" w:rsidRPr="00B1634F" w:rsidRDefault="003459AE" w:rsidP="00F80BED">
      <w:pPr>
        <w:pStyle w:val="ConsPlusNormal"/>
        <w:ind w:firstLine="709"/>
        <w:jc w:val="both"/>
        <w:rPr>
          <w:rFonts w:ascii="PT Astra Serif" w:hAnsi="PT Astra Serif"/>
          <w:sz w:val="26"/>
          <w:szCs w:val="26"/>
        </w:rPr>
      </w:pPr>
      <w:r w:rsidRPr="00B1634F">
        <w:rPr>
          <w:rFonts w:ascii="PT Astra Serif" w:hAnsi="PT Astra Serif"/>
          <w:sz w:val="26"/>
          <w:szCs w:val="26"/>
        </w:rPr>
        <w:t>3) </w:t>
      </w:r>
      <w:r w:rsidR="00B14C88" w:rsidRPr="00B1634F">
        <w:rPr>
          <w:rFonts w:ascii="PT Astra Serif" w:hAnsi="PT Astra Serif"/>
          <w:sz w:val="26"/>
          <w:szCs w:val="26"/>
        </w:rPr>
        <w:t xml:space="preserve">отсутствие случаев удовлетворения в судебном порядке обращений заявителей, оспаривающих решения и действия (бездействие) </w:t>
      </w:r>
      <w:r w:rsidRPr="00B1634F">
        <w:rPr>
          <w:rFonts w:ascii="PT Astra Serif" w:hAnsi="PT Astra Serif"/>
          <w:sz w:val="26"/>
          <w:szCs w:val="26"/>
        </w:rPr>
        <w:t>МФЦ</w:t>
      </w:r>
      <w:r w:rsidR="000435C5" w:rsidRPr="00B1634F">
        <w:rPr>
          <w:rFonts w:ascii="PT Astra Serif" w:hAnsi="PT Astra Serif"/>
          <w:sz w:val="26"/>
          <w:szCs w:val="26"/>
        </w:rPr>
        <w:t xml:space="preserve">, </w:t>
      </w:r>
      <w:r w:rsidR="0079352E" w:rsidRPr="00B1634F">
        <w:rPr>
          <w:rFonts w:ascii="PT Astra Serif" w:hAnsi="PT Astra Serif"/>
          <w:sz w:val="26"/>
          <w:szCs w:val="26"/>
        </w:rPr>
        <w:t xml:space="preserve">должностных лиц МФЦ, </w:t>
      </w:r>
      <w:r w:rsidR="000843B1" w:rsidRPr="00B1634F">
        <w:rPr>
          <w:rFonts w:ascii="PT Astra Serif" w:hAnsi="PT Astra Serif"/>
          <w:sz w:val="26"/>
          <w:szCs w:val="26"/>
        </w:rPr>
        <w:t>сотрудника</w:t>
      </w:r>
      <w:r w:rsidR="000435C5" w:rsidRPr="00B1634F">
        <w:rPr>
          <w:rFonts w:ascii="PT Astra Serif" w:hAnsi="PT Astra Serif"/>
          <w:sz w:val="26"/>
          <w:szCs w:val="26"/>
        </w:rPr>
        <w:t xml:space="preserve"> </w:t>
      </w:r>
      <w:r w:rsidR="0079352E" w:rsidRPr="00B1634F">
        <w:rPr>
          <w:rFonts w:ascii="PT Astra Serif" w:hAnsi="PT Astra Serif"/>
          <w:sz w:val="26"/>
          <w:szCs w:val="26"/>
        </w:rPr>
        <w:t>МФЦ.</w:t>
      </w:r>
    </w:p>
    <w:p w14:paraId="36F0105C" w14:textId="5284F86C"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w:t>
      </w:r>
      <w:r w:rsidR="00162639" w:rsidRPr="00B1634F">
        <w:rPr>
          <w:rFonts w:ascii="PT Astra Serif" w:hAnsi="PT Astra Serif" w:cs="PT Astra Serif"/>
          <w:sz w:val="26"/>
          <w:szCs w:val="26"/>
        </w:rPr>
        <w:t>8</w:t>
      </w:r>
      <w:r w:rsidRPr="00B1634F">
        <w:rPr>
          <w:rFonts w:ascii="PT Astra Serif" w:hAnsi="PT Astra Serif" w:cs="PT Astra Serif"/>
          <w:sz w:val="26"/>
          <w:szCs w:val="26"/>
        </w:rPr>
        <w:t>. Особенностями предоставления государственной услуги в МФЦ являются:</w:t>
      </w:r>
    </w:p>
    <w:p w14:paraId="32B0604E"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 применение принципа «одного окна», в соответствии с которым предоставление государственной услуги осуществляется после однократного обращения заявителя с соответствующим заявлением, а взаимодействие с органом, предоставляющим государственную услугу, осуществляется без участия заявителя, в рамках Соглашения о взаимодействии, заключенного между Департаментом и МФЦ;</w:t>
      </w:r>
    </w:p>
    <w:p w14:paraId="336B63BB"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2) получение информации о порядке и ходе предоставления государственной услуги в МФЦ, а также по иным вопросам, связанным с предоставлением государственной услуги.</w:t>
      </w:r>
    </w:p>
    <w:p w14:paraId="1F01D2B7" w14:textId="77777777" w:rsidR="00F80BED" w:rsidRPr="00B1634F" w:rsidRDefault="00F80BED" w:rsidP="00F80BED">
      <w:pPr>
        <w:ind w:firstLine="567"/>
        <w:jc w:val="both"/>
        <w:rPr>
          <w:rFonts w:ascii="PT Astra Serif" w:hAnsi="PT Astra Serif"/>
          <w:sz w:val="26"/>
          <w:szCs w:val="26"/>
        </w:rPr>
      </w:pPr>
    </w:p>
    <w:p w14:paraId="23FD695C" w14:textId="32901A51" w:rsidR="00F80BED" w:rsidRPr="00B1634F" w:rsidRDefault="00E45E98" w:rsidP="00F80BED">
      <w:pPr>
        <w:pStyle w:val="ConsPlusNormal"/>
        <w:ind w:firstLine="0"/>
        <w:jc w:val="center"/>
        <w:rPr>
          <w:rFonts w:ascii="PT Astra Serif" w:hAnsi="PT Astra Serif"/>
          <w:sz w:val="26"/>
          <w:szCs w:val="26"/>
        </w:rPr>
      </w:pPr>
      <w:r w:rsidRPr="00E45E98">
        <w:rPr>
          <w:rFonts w:ascii="PT Astra Serif" w:hAnsi="PT Astra Serif"/>
          <w:sz w:val="26"/>
          <w:szCs w:val="26"/>
        </w:rPr>
        <w:t>3</w:t>
      </w:r>
      <w:r w:rsidR="00F80BED" w:rsidRPr="00B1634F">
        <w:rPr>
          <w:rFonts w:ascii="PT Astra Serif" w:hAnsi="PT Astra Serif"/>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МФЦ</w:t>
      </w:r>
    </w:p>
    <w:p w14:paraId="4BBFAEB6" w14:textId="77777777" w:rsidR="00F80BED" w:rsidRPr="00B1634F" w:rsidRDefault="00F80BED" w:rsidP="00F80BED">
      <w:pPr>
        <w:pStyle w:val="ConsPlusNormal"/>
        <w:ind w:firstLine="0"/>
        <w:jc w:val="center"/>
        <w:rPr>
          <w:rFonts w:ascii="PT Astra Serif" w:hAnsi="PT Astra Serif"/>
          <w:sz w:val="26"/>
          <w:szCs w:val="26"/>
        </w:rPr>
      </w:pPr>
    </w:p>
    <w:p w14:paraId="139E501D" w14:textId="493284D2" w:rsidR="00F80BED" w:rsidRPr="00B1634F" w:rsidRDefault="00162639"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sz w:val="26"/>
          <w:szCs w:val="26"/>
        </w:rPr>
        <w:t>19</w:t>
      </w:r>
      <w:r w:rsidR="00F80BED" w:rsidRPr="00B1634F">
        <w:rPr>
          <w:rFonts w:ascii="PT Astra Serif" w:hAnsi="PT Astra Serif"/>
          <w:sz w:val="26"/>
          <w:szCs w:val="26"/>
        </w:rPr>
        <w:t>. </w:t>
      </w:r>
      <w:r w:rsidR="00F80BED" w:rsidRPr="00B1634F">
        <w:rPr>
          <w:rFonts w:ascii="PT Astra Serif" w:hAnsi="PT Astra Serif" w:cs="PT Astra Serif"/>
          <w:sz w:val="26"/>
          <w:szCs w:val="26"/>
        </w:rPr>
        <w:t xml:space="preserve">Последовательность административных процедур (действий) при предоставлении государственной услуги отражена в </w:t>
      </w:r>
      <w:hyperlink r:id="rId15" w:history="1">
        <w:r w:rsidR="00F80BED" w:rsidRPr="00B1634F">
          <w:rPr>
            <w:rFonts w:ascii="PT Astra Serif" w:hAnsi="PT Astra Serif" w:cs="PT Astra Serif"/>
            <w:sz w:val="26"/>
            <w:szCs w:val="26"/>
          </w:rPr>
          <w:t>блок-схеме</w:t>
        </w:r>
      </w:hyperlink>
      <w:r w:rsidR="00F80BED" w:rsidRPr="00B1634F">
        <w:rPr>
          <w:rFonts w:ascii="PT Astra Serif" w:hAnsi="PT Astra Serif" w:cs="PT Astra Serif"/>
          <w:sz w:val="26"/>
          <w:szCs w:val="26"/>
        </w:rPr>
        <w:t xml:space="preserve"> предоставления государственной услуги, которая представлена в приложении № 1 к настоящему Регламенту.</w:t>
      </w:r>
    </w:p>
    <w:p w14:paraId="3B7433C4" w14:textId="073F0CB3"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2</w:t>
      </w:r>
      <w:r w:rsidR="00581EAA" w:rsidRPr="00B1634F">
        <w:rPr>
          <w:rFonts w:ascii="PT Astra Serif" w:hAnsi="PT Astra Serif" w:cs="PT Astra Serif"/>
          <w:sz w:val="26"/>
          <w:szCs w:val="26"/>
        </w:rPr>
        <w:t>0</w:t>
      </w:r>
      <w:r w:rsidRPr="00B1634F">
        <w:rPr>
          <w:rFonts w:ascii="PT Astra Serif" w:hAnsi="PT Astra Serif" w:cs="PT Astra Serif"/>
          <w:sz w:val="26"/>
          <w:szCs w:val="26"/>
        </w:rPr>
        <w:t>. Предоставление государственной услуги включает в себя следующие административные процедуры:</w:t>
      </w:r>
    </w:p>
    <w:p w14:paraId="73F2A7C3"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 прием и регистрация запроса на предоставление государственной услуги;</w:t>
      </w:r>
    </w:p>
    <w:p w14:paraId="3F1AE192"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 xml:space="preserve">2) рассмотрение запроса на предоставление государственной услуги; </w:t>
      </w:r>
    </w:p>
    <w:p w14:paraId="054C7017"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3) </w:t>
      </w:r>
      <w:r w:rsidRPr="00B1634F">
        <w:rPr>
          <w:rFonts w:ascii="PT Astra Serif" w:hAnsi="PT Astra Serif"/>
          <w:sz w:val="26"/>
          <w:szCs w:val="26"/>
        </w:rPr>
        <w:t>принятие решения о предоставлении государственной услуги или решения об отказе в предоставлении государственной услуги</w:t>
      </w:r>
      <w:r w:rsidRPr="00B1634F">
        <w:rPr>
          <w:rFonts w:ascii="PT Astra Serif" w:hAnsi="PT Astra Serif" w:cs="PT Astra Serif"/>
          <w:sz w:val="26"/>
          <w:szCs w:val="26"/>
        </w:rPr>
        <w:t xml:space="preserve">. </w:t>
      </w:r>
    </w:p>
    <w:p w14:paraId="6074D1DC"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4) </w:t>
      </w:r>
      <w:r w:rsidRPr="00B1634F">
        <w:rPr>
          <w:rFonts w:ascii="PT Astra Serif" w:hAnsi="PT Astra Serif"/>
          <w:sz w:val="26"/>
          <w:szCs w:val="26"/>
        </w:rPr>
        <w:t>направление (выдача) результата предоставления государственной услуги</w:t>
      </w:r>
      <w:r w:rsidRPr="00B1634F">
        <w:rPr>
          <w:rFonts w:ascii="PT Astra Serif" w:hAnsi="PT Astra Serif" w:cs="PT Astra Serif"/>
          <w:sz w:val="26"/>
          <w:szCs w:val="26"/>
        </w:rPr>
        <w:t>.</w:t>
      </w:r>
    </w:p>
    <w:p w14:paraId="7CA3C4E7" w14:textId="07C1D4C5" w:rsidR="00F80BED" w:rsidRPr="00B1634F" w:rsidRDefault="00F80BED" w:rsidP="00F80BED">
      <w:pPr>
        <w:pStyle w:val="ConsPlusNormal"/>
        <w:ind w:firstLine="709"/>
        <w:jc w:val="both"/>
        <w:rPr>
          <w:rFonts w:ascii="PT Astra Serif" w:hAnsi="PT Astra Serif"/>
          <w:sz w:val="26"/>
          <w:szCs w:val="26"/>
        </w:rPr>
      </w:pPr>
      <w:bookmarkStart w:id="3" w:name="Par5"/>
      <w:bookmarkEnd w:id="3"/>
      <w:r w:rsidRPr="00B1634F">
        <w:rPr>
          <w:rFonts w:ascii="PT Astra Serif" w:hAnsi="PT Astra Serif"/>
          <w:sz w:val="26"/>
          <w:szCs w:val="26"/>
        </w:rPr>
        <w:t>2</w:t>
      </w:r>
      <w:r w:rsidR="00581EAA" w:rsidRPr="00B1634F">
        <w:rPr>
          <w:rFonts w:ascii="PT Astra Serif" w:hAnsi="PT Astra Serif"/>
          <w:sz w:val="26"/>
          <w:szCs w:val="26"/>
        </w:rPr>
        <w:t>1</w:t>
      </w:r>
      <w:r w:rsidRPr="00B1634F">
        <w:rPr>
          <w:rFonts w:ascii="PT Astra Serif" w:hAnsi="PT Astra Serif"/>
          <w:sz w:val="26"/>
          <w:szCs w:val="26"/>
        </w:rPr>
        <w:t>. Основанием для начала административной процедуры «</w:t>
      </w:r>
      <w:r w:rsidRPr="00B1634F">
        <w:rPr>
          <w:rFonts w:ascii="PT Astra Serif" w:hAnsi="PT Astra Serif" w:cs="PT Astra Serif"/>
          <w:sz w:val="26"/>
          <w:szCs w:val="26"/>
        </w:rPr>
        <w:t>Прием и регистрация запроса на предоставление государственной услуги</w:t>
      </w:r>
      <w:r w:rsidRPr="00B1634F">
        <w:rPr>
          <w:rFonts w:ascii="PT Astra Serif" w:hAnsi="PT Astra Serif"/>
          <w:sz w:val="26"/>
          <w:szCs w:val="26"/>
        </w:rPr>
        <w:t>» является поступление в Департамент</w:t>
      </w:r>
      <w:r w:rsidR="00162639" w:rsidRPr="00B1634F">
        <w:rPr>
          <w:rFonts w:ascii="PT Astra Serif" w:hAnsi="PT Astra Serif"/>
          <w:sz w:val="26"/>
          <w:szCs w:val="26"/>
        </w:rPr>
        <w:t>, МФЦ</w:t>
      </w:r>
      <w:r w:rsidRPr="00B1634F">
        <w:rPr>
          <w:rFonts w:ascii="PT Astra Serif" w:hAnsi="PT Astra Serif"/>
          <w:sz w:val="26"/>
          <w:szCs w:val="26"/>
        </w:rPr>
        <w:t xml:space="preserve"> заявления и документов, предусмотренных </w:t>
      </w:r>
      <w:hyperlink w:anchor="P93">
        <w:r w:rsidRPr="00B1634F">
          <w:rPr>
            <w:rFonts w:ascii="PT Astra Serif" w:hAnsi="PT Astra Serif"/>
            <w:sz w:val="26"/>
            <w:szCs w:val="26"/>
          </w:rPr>
          <w:t>пунктом 9</w:t>
        </w:r>
      </w:hyperlink>
      <w:r w:rsidRPr="00B1634F">
        <w:rPr>
          <w:rFonts w:ascii="PT Astra Serif" w:hAnsi="PT Astra Serif"/>
          <w:sz w:val="26"/>
          <w:szCs w:val="26"/>
        </w:rPr>
        <w:t xml:space="preserve"> настоящего Регламента.</w:t>
      </w:r>
    </w:p>
    <w:p w14:paraId="3070D29D" w14:textId="1BC7F293" w:rsidR="00581EAA" w:rsidRPr="00B1634F" w:rsidRDefault="00581EAA"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22. Запрос на предоставление государственной услуги может быть подан заявителем или его представителем: </w:t>
      </w:r>
    </w:p>
    <w:p w14:paraId="734C8C13"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1) посредством личного обращения в Департамент по адресу: проспект Ленина, д. 78, г. Томск, 634050, каб. 10.</w:t>
      </w:r>
    </w:p>
    <w:p w14:paraId="5AA6BA33"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График работы:</w:t>
      </w:r>
    </w:p>
    <w:p w14:paraId="494215C3"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понедельник - четверг с 9-00 до 18-00 часов (перерыв для отдыха и питания: с 12-30 до 13-15 часов);</w:t>
      </w:r>
    </w:p>
    <w:p w14:paraId="0749AE83"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пятница - неприемный день;</w:t>
      </w:r>
    </w:p>
    <w:p w14:paraId="30B894CF" w14:textId="77777777" w:rsidR="00581EAA" w:rsidRPr="00B1634F" w:rsidRDefault="00581EAA" w:rsidP="00581EAA">
      <w:pPr>
        <w:pStyle w:val="ConsPlusNormal"/>
        <w:ind w:firstLine="709"/>
        <w:jc w:val="both"/>
        <w:rPr>
          <w:rFonts w:ascii="PT Astra Serif" w:hAnsi="PT Astra Serif"/>
          <w:sz w:val="26"/>
          <w:szCs w:val="26"/>
        </w:rPr>
      </w:pPr>
      <w:r w:rsidRPr="00B1634F">
        <w:rPr>
          <w:rFonts w:ascii="PT Astra Serif" w:hAnsi="PT Astra Serif"/>
          <w:sz w:val="26"/>
          <w:szCs w:val="26"/>
        </w:rPr>
        <w:t xml:space="preserve">выходные дни: суббота, воскресенье; </w:t>
      </w:r>
    </w:p>
    <w:p w14:paraId="34318C09" w14:textId="77777777" w:rsidR="00581EAA" w:rsidRPr="00B1634F" w:rsidRDefault="00581EAA"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2) посредством почтового отправления в Департамент по адресу: проспект Ленина, д. 78, г. Томск, 634050; </w:t>
      </w:r>
    </w:p>
    <w:p w14:paraId="6BD61001" w14:textId="77777777" w:rsidR="00581EAA" w:rsidRPr="00B1634F" w:rsidRDefault="00581EAA"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3) посредством обращения в МФЦ по адресам, указанным в приложении № 2 к настоящему Регламенту.</w:t>
      </w:r>
    </w:p>
    <w:p w14:paraId="2F80F0D2" w14:textId="77777777" w:rsidR="000C0492" w:rsidRPr="00B1634F" w:rsidRDefault="007E284E" w:rsidP="00581EAA">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sz w:val="26"/>
          <w:szCs w:val="26"/>
        </w:rPr>
        <w:t>23. </w:t>
      </w:r>
      <w:r w:rsidR="000843B1" w:rsidRPr="00B1634F">
        <w:rPr>
          <w:rFonts w:ascii="PT Astra Serif" w:hAnsi="PT Astra Serif"/>
          <w:sz w:val="26"/>
          <w:szCs w:val="26"/>
        </w:rPr>
        <w:t xml:space="preserve">Прием и регистрация </w:t>
      </w:r>
      <w:r w:rsidR="00EC6F99" w:rsidRPr="00B1634F">
        <w:rPr>
          <w:rFonts w:ascii="PT Astra Serif" w:hAnsi="PT Astra Serif" w:cs="PT Astra Serif"/>
          <w:sz w:val="26"/>
          <w:szCs w:val="26"/>
        </w:rPr>
        <w:t xml:space="preserve">запроса на предоставление государственной услуги </w:t>
      </w:r>
      <w:r w:rsidR="000843B1" w:rsidRPr="00B1634F">
        <w:rPr>
          <w:rFonts w:ascii="PT Astra Serif" w:hAnsi="PT Astra Serif" w:cs="PT Astra Serif"/>
          <w:sz w:val="26"/>
          <w:szCs w:val="26"/>
        </w:rPr>
        <w:t>при личном обращении заявителя в</w:t>
      </w:r>
      <w:r w:rsidR="00EC6F99" w:rsidRPr="00B1634F">
        <w:rPr>
          <w:rFonts w:ascii="PT Astra Serif" w:hAnsi="PT Astra Serif" w:cs="PT Astra Serif"/>
          <w:sz w:val="26"/>
          <w:szCs w:val="26"/>
        </w:rPr>
        <w:t xml:space="preserve"> МФЦ</w:t>
      </w:r>
      <w:r w:rsidR="000843B1" w:rsidRPr="00B1634F">
        <w:rPr>
          <w:rFonts w:ascii="PT Astra Serif" w:hAnsi="PT Astra Serif" w:cs="PT Astra Serif"/>
          <w:sz w:val="26"/>
          <w:szCs w:val="26"/>
        </w:rPr>
        <w:t xml:space="preserve"> осуществляются сотрудником МФЦ, ответственным за проведение данной административной процедуры (далее – сотрудник МФЦ).</w:t>
      </w:r>
      <w:r w:rsidR="000C0492" w:rsidRPr="00B1634F">
        <w:rPr>
          <w:rFonts w:ascii="PT Astra Serif" w:hAnsi="PT Astra Serif" w:cs="PT Astra Serif"/>
          <w:sz w:val="26"/>
          <w:szCs w:val="26"/>
        </w:rPr>
        <w:t xml:space="preserve"> </w:t>
      </w:r>
    </w:p>
    <w:p w14:paraId="4E40B46F" w14:textId="51792156" w:rsidR="000C0492" w:rsidRPr="00B1634F" w:rsidRDefault="000843B1"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Сотрудник МФЦ, устанавливает личность заявителя, </w:t>
      </w:r>
      <w:r w:rsidRPr="00B1634F">
        <w:rPr>
          <w:rFonts w:ascii="PT Astra Serif" w:eastAsia="Arial Unicode MS" w:hAnsi="PT Astra Serif" w:cs="Tahoma"/>
          <w:kern w:val="3"/>
          <w:sz w:val="26"/>
          <w:szCs w:val="26"/>
        </w:rPr>
        <w:t>проверяет наличие всех необходимых документов, правильность их оформления,</w:t>
      </w:r>
      <w:r w:rsidRPr="00B1634F">
        <w:rPr>
          <w:rFonts w:ascii="PT Astra Serif" w:hAnsi="PT Astra Serif"/>
          <w:sz w:val="26"/>
          <w:szCs w:val="26"/>
        </w:rPr>
        <w:t xml:space="preserve"> </w:t>
      </w:r>
      <w:r w:rsidR="003C2F87" w:rsidRPr="00B1634F">
        <w:rPr>
          <w:rFonts w:ascii="PT Astra Serif" w:hAnsi="PT Astra Serif"/>
          <w:sz w:val="26"/>
          <w:szCs w:val="26"/>
        </w:rPr>
        <w:t>вводит персо</w:t>
      </w:r>
      <w:r w:rsidR="000C0492" w:rsidRPr="00B1634F">
        <w:rPr>
          <w:rFonts w:ascii="PT Astra Serif" w:hAnsi="PT Astra Serif"/>
          <w:sz w:val="26"/>
          <w:szCs w:val="26"/>
        </w:rPr>
        <w:t>нальные данные заявителя</w:t>
      </w:r>
      <w:r w:rsidR="003C2F87" w:rsidRPr="00B1634F">
        <w:rPr>
          <w:rFonts w:ascii="PT Astra Serif" w:hAnsi="PT Astra Serif"/>
          <w:sz w:val="26"/>
          <w:szCs w:val="26"/>
        </w:rPr>
        <w:t xml:space="preserve"> и иной информации в </w:t>
      </w:r>
      <w:r w:rsidR="00F713E5" w:rsidRPr="00B1634F">
        <w:rPr>
          <w:rFonts w:ascii="PT Astra Serif" w:hAnsi="PT Astra Serif"/>
          <w:sz w:val="26"/>
          <w:szCs w:val="26"/>
        </w:rPr>
        <w:t>ав</w:t>
      </w:r>
      <w:r w:rsidR="00904FCB" w:rsidRPr="00B1634F">
        <w:rPr>
          <w:rFonts w:ascii="PT Astra Serif" w:hAnsi="PT Astra Serif"/>
          <w:sz w:val="26"/>
          <w:szCs w:val="26"/>
        </w:rPr>
        <w:t xml:space="preserve">томатизированную информационную систему МФЦ (далее - АИС МФЦ). </w:t>
      </w:r>
      <w:r w:rsidR="000C0492" w:rsidRPr="00B1634F">
        <w:rPr>
          <w:rFonts w:ascii="PT Astra Serif" w:hAnsi="PT Astra Serif"/>
          <w:sz w:val="26"/>
          <w:szCs w:val="26"/>
        </w:rPr>
        <w:t xml:space="preserve">С использованием АИС МФЦ осуществляет регистрацию запроса на предоставление государственной услуги. </w:t>
      </w:r>
    </w:p>
    <w:p w14:paraId="7E864E92" w14:textId="6C65E7FC" w:rsidR="000C0492" w:rsidRPr="00B1634F" w:rsidRDefault="000C0492" w:rsidP="00581EAA">
      <w:pPr>
        <w:autoSpaceDE w:val="0"/>
        <w:autoSpaceDN w:val="0"/>
        <w:adjustRightInd w:val="0"/>
        <w:ind w:firstLine="709"/>
        <w:jc w:val="both"/>
        <w:rPr>
          <w:rFonts w:ascii="PT Astra Serif" w:hAnsi="PT Astra Serif"/>
          <w:sz w:val="26"/>
          <w:szCs w:val="26"/>
        </w:rPr>
      </w:pPr>
      <w:r w:rsidRPr="00B1634F">
        <w:rPr>
          <w:rFonts w:ascii="PT Astra Serif" w:hAnsi="PT Astra Serif"/>
          <w:sz w:val="26"/>
          <w:szCs w:val="26"/>
        </w:rPr>
        <w:t xml:space="preserve">24. Зарегистрированный запрос </w:t>
      </w:r>
      <w:r w:rsidRPr="00B1634F">
        <w:rPr>
          <w:rFonts w:ascii="PT Astra Serif" w:hAnsi="PT Astra Serif" w:cs="PT Astra Serif"/>
          <w:sz w:val="26"/>
          <w:szCs w:val="26"/>
        </w:rPr>
        <w:t xml:space="preserve">на предоставление государственной услуги направляется сотрудником МФЦ в Департамент в течение одного рабочего дня со дня </w:t>
      </w:r>
      <w:r w:rsidR="00873C4C" w:rsidRPr="00B1634F">
        <w:rPr>
          <w:rFonts w:ascii="PT Astra Serif" w:hAnsi="PT Astra Serif" w:cs="PT Astra Serif"/>
          <w:sz w:val="26"/>
          <w:szCs w:val="26"/>
        </w:rPr>
        <w:t xml:space="preserve">его </w:t>
      </w:r>
      <w:r w:rsidRPr="00B1634F">
        <w:rPr>
          <w:rFonts w:ascii="PT Astra Serif" w:hAnsi="PT Astra Serif" w:cs="PT Astra Serif"/>
          <w:sz w:val="26"/>
          <w:szCs w:val="26"/>
        </w:rPr>
        <w:t>регистрации в МФЦ.</w:t>
      </w:r>
    </w:p>
    <w:p w14:paraId="31C5C5E8" w14:textId="244A71C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5</w:t>
      </w:r>
      <w:r w:rsidRPr="00B1634F">
        <w:rPr>
          <w:rFonts w:ascii="PT Astra Serif" w:hAnsi="PT Astra Serif"/>
          <w:sz w:val="26"/>
          <w:szCs w:val="26"/>
        </w:rPr>
        <w:t xml:space="preserve">. При поступлении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xml:space="preserve"> по почте или из МФЦ должностное лицо Департамента, ответственное за делопроизводство, принимает документы, выполняя при этом следующие действия:</w:t>
      </w:r>
    </w:p>
    <w:p w14:paraId="0B463604"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проверяет правильность доставки корреспонденции (целостность конвертов и другой упаковки);</w:t>
      </w:r>
    </w:p>
    <w:p w14:paraId="1F92FE0A"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 вскрывает конверт и регистрирует документы в системе электронного документооборота (далее – СЭД);</w:t>
      </w:r>
    </w:p>
    <w:p w14:paraId="65287D27"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 направляет зарегистрированные документы специалисту Комитета.</w:t>
      </w:r>
    </w:p>
    <w:p w14:paraId="5D5631DC"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Регистрация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чтение, формирование электронной базы данных входящей корреспонденции с присвоением регистрационного номера и передача зарегистрированных документов специалисту Комитета, осуществляются в день поступления запроса в Департамент.</w:t>
      </w:r>
    </w:p>
    <w:p w14:paraId="4EC3A5F4" w14:textId="0F8A5B1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6</w:t>
      </w:r>
      <w:r w:rsidRPr="00B1634F">
        <w:rPr>
          <w:rFonts w:ascii="PT Astra Serif" w:hAnsi="PT Astra Serif"/>
          <w:sz w:val="26"/>
          <w:szCs w:val="26"/>
        </w:rPr>
        <w:t>. При личном обращении заявителя или его представителя</w:t>
      </w:r>
      <w:r w:rsidR="002224AC" w:rsidRPr="00B1634F">
        <w:rPr>
          <w:rFonts w:ascii="PT Astra Serif" w:hAnsi="PT Astra Serif"/>
          <w:sz w:val="26"/>
          <w:szCs w:val="26"/>
        </w:rPr>
        <w:t xml:space="preserve"> в Департамент</w:t>
      </w:r>
      <w:r w:rsidRPr="00B1634F">
        <w:rPr>
          <w:rFonts w:ascii="PT Astra Serif" w:hAnsi="PT Astra Serif"/>
          <w:sz w:val="26"/>
          <w:szCs w:val="26"/>
        </w:rPr>
        <w:t xml:space="preserve"> прием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xml:space="preserve"> осуществляет специалист Комитета, который:</w:t>
      </w:r>
    </w:p>
    <w:p w14:paraId="42C2641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устанавливает личность заявителя (при его личном обращении), в том числе проверяет документы, удостоверяющие личность заявителя, полномочия представителя;</w:t>
      </w:r>
    </w:p>
    <w:p w14:paraId="3686E07C"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2) регистрирует </w:t>
      </w:r>
      <w:r w:rsidRPr="00B1634F">
        <w:rPr>
          <w:rFonts w:ascii="PT Astra Serif" w:hAnsi="PT Astra Serif" w:cs="PT Astra Serif"/>
          <w:sz w:val="26"/>
          <w:szCs w:val="26"/>
        </w:rPr>
        <w:t>запрос на предоставление государственной услуги</w:t>
      </w:r>
      <w:r w:rsidRPr="00B1634F">
        <w:rPr>
          <w:rFonts w:ascii="PT Astra Serif" w:hAnsi="PT Astra Serif"/>
          <w:sz w:val="26"/>
          <w:szCs w:val="26"/>
        </w:rPr>
        <w:t xml:space="preserve"> в день их поступления в Департамент у должностного лица Департамента, ответственного за делопроизводство, в СЭД, и выдает заявителю расписку о приеме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w:t>
      </w:r>
    </w:p>
    <w:p w14:paraId="6F5EC0DF" w14:textId="15106D44"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7</w:t>
      </w:r>
      <w:r w:rsidRPr="00B1634F">
        <w:rPr>
          <w:rFonts w:ascii="PT Astra Serif" w:hAnsi="PT Astra Serif"/>
          <w:sz w:val="26"/>
          <w:szCs w:val="26"/>
        </w:rPr>
        <w:t>. Результатом административной процедуры «</w:t>
      </w:r>
      <w:r w:rsidRPr="00B1634F">
        <w:rPr>
          <w:rFonts w:ascii="PT Astra Serif" w:hAnsi="PT Astra Serif" w:cs="PT Astra Serif"/>
          <w:sz w:val="26"/>
          <w:szCs w:val="26"/>
        </w:rPr>
        <w:t>Прием и регистрация запроса на предоставление государственной услуги</w:t>
      </w:r>
      <w:r w:rsidRPr="00B1634F">
        <w:rPr>
          <w:rFonts w:ascii="PT Astra Serif" w:hAnsi="PT Astra Serif"/>
          <w:sz w:val="26"/>
          <w:szCs w:val="26"/>
        </w:rPr>
        <w:t xml:space="preserve">» является прием, регистрация в СЭД </w:t>
      </w:r>
      <w:r w:rsidRPr="00B1634F">
        <w:rPr>
          <w:rFonts w:ascii="PT Astra Serif" w:hAnsi="PT Astra Serif" w:cs="PT Astra Serif"/>
          <w:sz w:val="26"/>
          <w:szCs w:val="26"/>
        </w:rPr>
        <w:t>запроса на предоставление государственной услуги и его</w:t>
      </w:r>
      <w:r w:rsidRPr="00B1634F">
        <w:rPr>
          <w:rFonts w:ascii="PT Astra Serif" w:hAnsi="PT Astra Serif"/>
          <w:sz w:val="26"/>
          <w:szCs w:val="26"/>
        </w:rPr>
        <w:t xml:space="preserve"> передача специалисту Комитета.</w:t>
      </w:r>
    </w:p>
    <w:p w14:paraId="211A2453" w14:textId="58C89AC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8</w:t>
      </w:r>
      <w:r w:rsidRPr="00B1634F">
        <w:rPr>
          <w:rFonts w:ascii="PT Astra Serif" w:hAnsi="PT Astra Serif"/>
          <w:sz w:val="26"/>
          <w:szCs w:val="26"/>
        </w:rPr>
        <w:t>. Максимальный срок выполнения административной процедуры составляет один рабочий день со дня поступления запроса на предоставление государственной услуги в Департамент</w:t>
      </w:r>
      <w:r w:rsidR="0053572F" w:rsidRPr="00B1634F">
        <w:rPr>
          <w:rFonts w:ascii="PT Astra Serif" w:hAnsi="PT Astra Serif"/>
          <w:sz w:val="26"/>
          <w:szCs w:val="26"/>
        </w:rPr>
        <w:t>, МФЦ</w:t>
      </w:r>
      <w:r w:rsidRPr="00B1634F">
        <w:rPr>
          <w:rFonts w:ascii="PT Astra Serif" w:hAnsi="PT Astra Serif"/>
          <w:sz w:val="26"/>
          <w:szCs w:val="26"/>
        </w:rPr>
        <w:t>.</w:t>
      </w:r>
    </w:p>
    <w:p w14:paraId="02F03AA1" w14:textId="0D6E46E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2</w:t>
      </w:r>
      <w:r w:rsidR="002C4E7E" w:rsidRPr="00B1634F">
        <w:rPr>
          <w:rFonts w:ascii="PT Astra Serif" w:hAnsi="PT Astra Serif"/>
          <w:sz w:val="26"/>
          <w:szCs w:val="26"/>
        </w:rPr>
        <w:t>9</w:t>
      </w:r>
      <w:r w:rsidRPr="00B1634F">
        <w:rPr>
          <w:rFonts w:ascii="PT Astra Serif" w:hAnsi="PT Astra Serif"/>
          <w:sz w:val="26"/>
          <w:szCs w:val="26"/>
        </w:rPr>
        <w:t>. Основанием для начала административной процедуры «Р</w:t>
      </w:r>
      <w:r w:rsidRPr="00B1634F">
        <w:rPr>
          <w:rFonts w:ascii="PT Astra Serif" w:hAnsi="PT Astra Serif" w:cs="PT Astra Serif"/>
          <w:sz w:val="26"/>
          <w:szCs w:val="26"/>
        </w:rPr>
        <w:t>ассмотрение запроса на предоставление государственной услуги</w:t>
      </w:r>
      <w:r w:rsidRPr="00B1634F">
        <w:rPr>
          <w:rFonts w:ascii="PT Astra Serif" w:hAnsi="PT Astra Serif"/>
          <w:sz w:val="26"/>
          <w:szCs w:val="26"/>
        </w:rPr>
        <w:t xml:space="preserve">» является поступление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xml:space="preserve"> к специалисту Комитета.</w:t>
      </w:r>
    </w:p>
    <w:p w14:paraId="5505E7FC"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30. Специалист Комитета:</w:t>
      </w:r>
    </w:p>
    <w:p w14:paraId="5EA1A2E9" w14:textId="2259C54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1) проверяет </w:t>
      </w:r>
      <w:r w:rsidR="008C166E" w:rsidRPr="00B1634F">
        <w:rPr>
          <w:rFonts w:ascii="PT Astra Serif" w:hAnsi="PT Astra Serif" w:cs="PT Astra Serif"/>
          <w:sz w:val="26"/>
          <w:szCs w:val="26"/>
        </w:rPr>
        <w:t>запрос на предоставление государственной услуги</w:t>
      </w:r>
      <w:r w:rsidR="008C166E" w:rsidRPr="00B1634F">
        <w:rPr>
          <w:rFonts w:ascii="PT Astra Serif" w:hAnsi="PT Astra Serif"/>
          <w:sz w:val="26"/>
          <w:szCs w:val="26"/>
        </w:rPr>
        <w:t xml:space="preserve"> на соответствие</w:t>
      </w:r>
      <w:r w:rsidRPr="00B1634F">
        <w:rPr>
          <w:rFonts w:ascii="PT Astra Serif" w:hAnsi="PT Astra Serif"/>
          <w:sz w:val="26"/>
          <w:szCs w:val="26"/>
        </w:rPr>
        <w:t xml:space="preserve"> требованиям настоящего Регламента и на наличие (отсутствие) оснований для отказа в предоставлении государственной услуги, указанных в </w:t>
      </w:r>
      <w:hyperlink w:anchor="P132">
        <w:r w:rsidRPr="00B1634F">
          <w:rPr>
            <w:rFonts w:ascii="PT Astra Serif" w:hAnsi="PT Astra Serif"/>
            <w:sz w:val="26"/>
            <w:szCs w:val="26"/>
          </w:rPr>
          <w:t>пункте 1</w:t>
        </w:r>
        <w:r w:rsidR="006C0244" w:rsidRPr="00B1634F">
          <w:rPr>
            <w:rFonts w:ascii="PT Astra Serif" w:hAnsi="PT Astra Serif"/>
            <w:sz w:val="26"/>
            <w:szCs w:val="26"/>
          </w:rPr>
          <w:t>1</w:t>
        </w:r>
      </w:hyperlink>
      <w:r w:rsidRPr="00B1634F">
        <w:rPr>
          <w:rFonts w:ascii="PT Astra Serif" w:hAnsi="PT Astra Serif"/>
          <w:sz w:val="26"/>
          <w:szCs w:val="26"/>
        </w:rPr>
        <w:t xml:space="preserve"> настоящего Регламента.</w:t>
      </w:r>
    </w:p>
    <w:p w14:paraId="79F3B8DB" w14:textId="2CFA7529" w:rsidR="00F80BED" w:rsidRPr="00B1634F" w:rsidRDefault="006C0244" w:rsidP="00F80BED">
      <w:pPr>
        <w:pStyle w:val="ConsPlusNormal"/>
        <w:ind w:firstLine="709"/>
        <w:jc w:val="both"/>
        <w:rPr>
          <w:rFonts w:ascii="PT Astra Serif" w:hAnsi="PT Astra Serif"/>
          <w:sz w:val="26"/>
          <w:szCs w:val="26"/>
        </w:rPr>
      </w:pPr>
      <w:r w:rsidRPr="00B1634F">
        <w:rPr>
          <w:rFonts w:ascii="PT Astra Serif" w:hAnsi="PT Astra Serif"/>
          <w:sz w:val="26"/>
          <w:szCs w:val="26"/>
        </w:rPr>
        <w:t>2) вносит в автоматизированную информационную систему</w:t>
      </w:r>
      <w:r w:rsidR="00F80BED" w:rsidRPr="00B1634F">
        <w:rPr>
          <w:rFonts w:ascii="PT Astra Serif" w:hAnsi="PT Astra Serif"/>
          <w:sz w:val="26"/>
          <w:szCs w:val="26"/>
        </w:rPr>
        <w:t xml:space="preserve"> «Реформа ЖКХ» (далее – система) сведения о заявителе</w:t>
      </w:r>
      <w:r w:rsidR="008C166E" w:rsidRPr="00B1634F">
        <w:rPr>
          <w:rFonts w:ascii="PT Astra Serif" w:hAnsi="PT Astra Serif"/>
          <w:sz w:val="26"/>
          <w:szCs w:val="26"/>
        </w:rPr>
        <w:t xml:space="preserve">, </w:t>
      </w:r>
      <w:r w:rsidR="00F80BED" w:rsidRPr="00B1634F">
        <w:rPr>
          <w:rFonts w:ascii="PT Astra Serif" w:hAnsi="PT Astra Serif"/>
          <w:sz w:val="26"/>
          <w:szCs w:val="26"/>
        </w:rPr>
        <w:t>членах его семьи, заявление и приложенные к нему документы</w:t>
      </w:r>
      <w:r w:rsidR="00E00EC3" w:rsidRPr="00B1634F">
        <w:rPr>
          <w:rFonts w:ascii="PT Astra Serif" w:hAnsi="PT Astra Serif"/>
          <w:sz w:val="26"/>
          <w:szCs w:val="26"/>
        </w:rPr>
        <w:t xml:space="preserve"> (далее – сведения)</w:t>
      </w:r>
      <w:r w:rsidR="00F80BED" w:rsidRPr="00B1634F">
        <w:rPr>
          <w:rFonts w:ascii="PT Astra Serif" w:hAnsi="PT Astra Serif"/>
          <w:sz w:val="26"/>
          <w:szCs w:val="26"/>
        </w:rPr>
        <w:t>.</w:t>
      </w:r>
    </w:p>
    <w:p w14:paraId="16079F33" w14:textId="6FC586A4"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31. </w:t>
      </w:r>
      <w:r w:rsidRPr="00B1634F">
        <w:rPr>
          <w:rFonts w:ascii="PT Astra Serif" w:eastAsia="Calibri" w:hAnsi="PT Astra Serif"/>
          <w:sz w:val="26"/>
          <w:szCs w:val="26"/>
          <w:lang w:eastAsia="en-US"/>
        </w:rPr>
        <w:t xml:space="preserve">В случае отсутствия у заявителя и (или) </w:t>
      </w:r>
      <w:r w:rsidRPr="00B1634F">
        <w:rPr>
          <w:rFonts w:ascii="PT Astra Serif" w:hAnsi="PT Astra Serif"/>
          <w:sz w:val="26"/>
          <w:szCs w:val="26"/>
        </w:rPr>
        <w:t xml:space="preserve">членов его семьи, </w:t>
      </w:r>
      <w:r w:rsidRPr="00B1634F">
        <w:rPr>
          <w:rFonts w:ascii="PT Astra Serif" w:eastAsia="Calibri" w:hAnsi="PT Astra Serif"/>
          <w:sz w:val="26"/>
          <w:szCs w:val="26"/>
          <w:lang w:eastAsia="en-US"/>
        </w:rPr>
        <w:t xml:space="preserve">документов, содержащих сведения об их проживании в г. Херсоне или части Херсонской области до 13 октября 2022 г., выданных компетентным органом Украины, либо Херсонской области, либо Российской Федерации до 13 октября 2022 г., специалист Комитета, с целью подтверждения проживания заявителя и (или) членов его семьи на территории г. Херсона или части Херсонской области, </w:t>
      </w:r>
      <w:r w:rsidRPr="00B1634F">
        <w:rPr>
          <w:rFonts w:ascii="PT Astra Serif" w:hAnsi="PT Astra Serif"/>
          <w:sz w:val="26"/>
          <w:szCs w:val="26"/>
        </w:rPr>
        <w:t xml:space="preserve">в течение одного рабочего дня со дня поступления </w:t>
      </w:r>
      <w:r w:rsidR="0053572F" w:rsidRPr="00B1634F">
        <w:rPr>
          <w:rFonts w:ascii="PT Astra Serif" w:hAnsi="PT Astra Serif"/>
          <w:sz w:val="26"/>
          <w:szCs w:val="26"/>
        </w:rPr>
        <w:t xml:space="preserve">к нему </w:t>
      </w:r>
      <w:r w:rsidRPr="00B1634F">
        <w:rPr>
          <w:rFonts w:ascii="PT Astra Serif" w:hAnsi="PT Astra Serif" w:cs="PT Astra Serif"/>
          <w:sz w:val="26"/>
          <w:szCs w:val="26"/>
        </w:rPr>
        <w:t>запроса на предоставление государственной услуги</w:t>
      </w:r>
      <w:r w:rsidRPr="00B1634F">
        <w:rPr>
          <w:rFonts w:ascii="PT Astra Serif" w:hAnsi="PT Astra Serif"/>
          <w:sz w:val="26"/>
          <w:szCs w:val="26"/>
        </w:rPr>
        <w:t xml:space="preserve"> </w:t>
      </w:r>
      <w:r w:rsidRPr="00B1634F">
        <w:rPr>
          <w:rFonts w:ascii="PT Astra Serif" w:eastAsia="Calibri" w:hAnsi="PT Astra Serif"/>
          <w:sz w:val="26"/>
          <w:szCs w:val="26"/>
          <w:lang w:eastAsia="en-US"/>
        </w:rPr>
        <w:t>готовит и направляет запрос в уполномоченный орган Херсонской области, подписанный начальником Департамента</w:t>
      </w:r>
      <w:r w:rsidRPr="00B1634F">
        <w:rPr>
          <w:rFonts w:ascii="PT Astra Serif" w:hAnsi="PT Astra Serif"/>
          <w:sz w:val="26"/>
          <w:szCs w:val="26"/>
        </w:rPr>
        <w:t>.</w:t>
      </w:r>
    </w:p>
    <w:p w14:paraId="3D7321E6" w14:textId="1F6D83DB"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32. Результатом административной процедуры «Р</w:t>
      </w:r>
      <w:r w:rsidRPr="00B1634F">
        <w:rPr>
          <w:rFonts w:ascii="PT Astra Serif" w:hAnsi="PT Astra Serif" w:cs="PT Astra Serif"/>
          <w:sz w:val="26"/>
          <w:szCs w:val="26"/>
        </w:rPr>
        <w:t>ассмотрение запроса на предоставление государственной услуги</w:t>
      </w:r>
      <w:r w:rsidRPr="00B1634F">
        <w:rPr>
          <w:rFonts w:ascii="PT Astra Serif" w:hAnsi="PT Astra Serif"/>
          <w:sz w:val="26"/>
          <w:szCs w:val="26"/>
        </w:rPr>
        <w:t xml:space="preserve">» является проверка специалистом Комитета </w:t>
      </w:r>
      <w:r w:rsidR="00E00EC3" w:rsidRPr="00B1634F">
        <w:rPr>
          <w:rFonts w:ascii="PT Astra Serif" w:hAnsi="PT Astra Serif" w:cs="PT Astra Serif"/>
          <w:sz w:val="26"/>
          <w:szCs w:val="26"/>
        </w:rPr>
        <w:t>запроса на предоставление государственной услуги</w:t>
      </w:r>
      <w:r w:rsidR="00E00EC3" w:rsidRPr="00B1634F">
        <w:rPr>
          <w:rFonts w:ascii="PT Astra Serif" w:hAnsi="PT Astra Serif"/>
          <w:sz w:val="26"/>
          <w:szCs w:val="26"/>
        </w:rPr>
        <w:t xml:space="preserve"> </w:t>
      </w:r>
      <w:r w:rsidRPr="00B1634F">
        <w:rPr>
          <w:rFonts w:ascii="PT Astra Serif" w:hAnsi="PT Astra Serif"/>
          <w:sz w:val="26"/>
          <w:szCs w:val="26"/>
        </w:rPr>
        <w:t xml:space="preserve">на соответствие требованиям настоящего Регламента и внесение </w:t>
      </w:r>
      <w:r w:rsidR="00E00EC3" w:rsidRPr="00B1634F">
        <w:rPr>
          <w:rFonts w:ascii="PT Astra Serif" w:hAnsi="PT Astra Serif"/>
          <w:sz w:val="26"/>
          <w:szCs w:val="26"/>
        </w:rPr>
        <w:t>сведений</w:t>
      </w:r>
      <w:r w:rsidRPr="00B1634F">
        <w:rPr>
          <w:rFonts w:ascii="PT Astra Serif" w:hAnsi="PT Astra Serif"/>
          <w:sz w:val="26"/>
          <w:szCs w:val="26"/>
        </w:rPr>
        <w:t xml:space="preserve"> в систему.</w:t>
      </w:r>
    </w:p>
    <w:p w14:paraId="04E83B24" w14:textId="090237DA"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33. Максимальный срок выполнения административной процедуры составляет один </w:t>
      </w:r>
      <w:r w:rsidR="0045750A" w:rsidRPr="00B1634F">
        <w:rPr>
          <w:rFonts w:ascii="PT Astra Serif" w:hAnsi="PT Astra Serif"/>
          <w:sz w:val="26"/>
          <w:szCs w:val="26"/>
        </w:rPr>
        <w:t xml:space="preserve">рабочий </w:t>
      </w:r>
      <w:r w:rsidRPr="00B1634F">
        <w:rPr>
          <w:rFonts w:ascii="PT Astra Serif" w:hAnsi="PT Astra Serif"/>
          <w:sz w:val="26"/>
          <w:szCs w:val="26"/>
        </w:rPr>
        <w:t>день со дня поступления запроса на предоставление государственной услуги к специалисту Комитета.</w:t>
      </w:r>
    </w:p>
    <w:p w14:paraId="5C318B99" w14:textId="7B49A5E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34. Основанием для начала административной процедуры «Принятие решения о предоставлении государственной услуги или решения об отказе в предоставлении государственной услуги» является окончание проверки </w:t>
      </w:r>
      <w:r w:rsidR="00E00EC3" w:rsidRPr="00B1634F">
        <w:rPr>
          <w:rFonts w:ascii="PT Astra Serif" w:hAnsi="PT Astra Serif" w:cs="PT Astra Serif"/>
          <w:sz w:val="26"/>
          <w:szCs w:val="26"/>
        </w:rPr>
        <w:t>запроса на предоставление государственной услуги</w:t>
      </w:r>
      <w:r w:rsidR="00E00EC3" w:rsidRPr="00B1634F">
        <w:rPr>
          <w:rFonts w:ascii="PT Astra Serif" w:hAnsi="PT Astra Serif"/>
          <w:sz w:val="26"/>
          <w:szCs w:val="26"/>
        </w:rPr>
        <w:t xml:space="preserve"> </w:t>
      </w:r>
      <w:r w:rsidRPr="00B1634F">
        <w:rPr>
          <w:rFonts w:ascii="PT Astra Serif" w:hAnsi="PT Astra Serif"/>
          <w:sz w:val="26"/>
          <w:szCs w:val="26"/>
        </w:rPr>
        <w:t xml:space="preserve">специалистом Комитета и внесение </w:t>
      </w:r>
      <w:r w:rsidR="00E00EC3" w:rsidRPr="00B1634F">
        <w:rPr>
          <w:rFonts w:ascii="PT Astra Serif" w:hAnsi="PT Astra Serif"/>
          <w:sz w:val="26"/>
          <w:szCs w:val="26"/>
        </w:rPr>
        <w:t xml:space="preserve">сведений </w:t>
      </w:r>
      <w:r w:rsidRPr="00B1634F">
        <w:rPr>
          <w:rFonts w:ascii="PT Astra Serif" w:hAnsi="PT Astra Serif"/>
          <w:sz w:val="26"/>
          <w:szCs w:val="26"/>
        </w:rPr>
        <w:t>в систему.</w:t>
      </w:r>
    </w:p>
    <w:p w14:paraId="73C55D45" w14:textId="48D2A7A1"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35. По результатам проверки </w:t>
      </w:r>
      <w:r w:rsidR="00E00EC3" w:rsidRPr="00B1634F">
        <w:rPr>
          <w:rFonts w:ascii="PT Astra Serif" w:hAnsi="PT Astra Serif" w:cs="PT Astra Serif"/>
          <w:sz w:val="26"/>
          <w:szCs w:val="26"/>
        </w:rPr>
        <w:t>запроса на предоставление государственной услуги</w:t>
      </w:r>
      <w:r w:rsidR="00E00EC3" w:rsidRPr="00B1634F">
        <w:rPr>
          <w:rFonts w:ascii="PT Astra Serif" w:hAnsi="PT Astra Serif"/>
          <w:sz w:val="26"/>
          <w:szCs w:val="26"/>
        </w:rPr>
        <w:t xml:space="preserve"> </w:t>
      </w:r>
      <w:r w:rsidRPr="00B1634F">
        <w:rPr>
          <w:rFonts w:ascii="PT Astra Serif" w:hAnsi="PT Astra Serif"/>
          <w:sz w:val="26"/>
          <w:szCs w:val="26"/>
        </w:rPr>
        <w:t xml:space="preserve">и сведений, полученных из </w:t>
      </w:r>
      <w:r w:rsidRPr="00B1634F">
        <w:rPr>
          <w:rFonts w:ascii="PT Astra Serif" w:eastAsia="Calibri" w:hAnsi="PT Astra Serif"/>
          <w:sz w:val="26"/>
          <w:szCs w:val="26"/>
          <w:lang w:eastAsia="en-US"/>
        </w:rPr>
        <w:t>уполномоченного органа Херсонской области,</w:t>
      </w:r>
      <w:r w:rsidRPr="00B1634F">
        <w:rPr>
          <w:rFonts w:ascii="PT Astra Serif" w:hAnsi="PT Astra Serif"/>
          <w:sz w:val="26"/>
          <w:szCs w:val="26"/>
        </w:rPr>
        <w:t xml:space="preserve"> выносится одно из следующих решений:</w:t>
      </w:r>
    </w:p>
    <w:p w14:paraId="75982775" w14:textId="31446A12"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1) о предоставлении </w:t>
      </w:r>
      <w:r w:rsidR="0053572F"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w:t>
      </w:r>
    </w:p>
    <w:p w14:paraId="692EBC65" w14:textId="17E5718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2) об отказе в предоставлении </w:t>
      </w:r>
      <w:r w:rsidR="0053572F"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w:t>
      </w:r>
    </w:p>
    <w:p w14:paraId="40FE6980" w14:textId="790B0C6D"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При принятии решения о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специалист Комитета готовит проект решения о предоставлении </w:t>
      </w:r>
      <w:r w:rsidR="0053572F"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 xml:space="preserve"> с указанием размера выделяемой социальной выплаты.</w:t>
      </w:r>
    </w:p>
    <w:p w14:paraId="7B22222C" w14:textId="52FA9D3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При принятии решения об отказе в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по основаниям, установленным </w:t>
      </w:r>
      <w:hyperlink w:anchor="P132">
        <w:r w:rsidRPr="00B1634F">
          <w:rPr>
            <w:rFonts w:ascii="PT Astra Serif" w:hAnsi="PT Astra Serif"/>
            <w:sz w:val="26"/>
            <w:szCs w:val="26"/>
          </w:rPr>
          <w:t>пунктом 1</w:t>
        </w:r>
      </w:hyperlink>
      <w:r w:rsidRPr="00B1634F">
        <w:rPr>
          <w:rFonts w:ascii="PT Astra Serif" w:hAnsi="PT Astra Serif"/>
          <w:sz w:val="26"/>
          <w:szCs w:val="26"/>
        </w:rPr>
        <w:t xml:space="preserve">1 настоящего Регламента, специалист Комитета готовит проект решения об отказе в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с указанием основания отказа.</w:t>
      </w:r>
    </w:p>
    <w:p w14:paraId="6785E78B" w14:textId="7EF587F2"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36. Подготовленный проект решения о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53572F"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передается специалистом Комитета должностному лицу Департамента, ответственному за делопроизводство, для передачи начальнику Департамента на подпись.</w:t>
      </w:r>
    </w:p>
    <w:p w14:paraId="1710BF8D" w14:textId="70E078DE"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37. Начальник Департамента подписывает решение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в тече</w:t>
      </w:r>
      <w:r w:rsidR="00D26EA9" w:rsidRPr="00B1634F">
        <w:rPr>
          <w:rFonts w:ascii="PT Astra Serif" w:hAnsi="PT Astra Serif"/>
          <w:sz w:val="26"/>
          <w:szCs w:val="26"/>
        </w:rPr>
        <w:t>ние одного рабочего дня со дня его</w:t>
      </w:r>
      <w:r w:rsidRPr="00B1634F">
        <w:rPr>
          <w:rFonts w:ascii="PT Astra Serif" w:hAnsi="PT Astra Serif"/>
          <w:sz w:val="26"/>
          <w:szCs w:val="26"/>
        </w:rPr>
        <w:t xml:space="preserve"> получения от должностного лица Департамента, ответственного за делопроизводство.</w:t>
      </w:r>
    </w:p>
    <w:p w14:paraId="789147F4" w14:textId="3F91E21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38. Подписанное начальником Департамента решение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передается должностным лицом Департамента, ответственным за делопроизводство, специалисту Комитета в день его подписания.</w:t>
      </w:r>
    </w:p>
    <w:p w14:paraId="788263A2" w14:textId="101B2A59"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39. Специалист Комитета регистрирует решение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и вносит его в систему.</w:t>
      </w:r>
    </w:p>
    <w:p w14:paraId="3D3531C4" w14:textId="49CC73A2"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40. Результатом административной процедуры «Принятие решения о предоставлении государственной услуги или решения об отказе в предоставлении государственной услуги» является внесение решения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в систему.</w:t>
      </w:r>
    </w:p>
    <w:p w14:paraId="3CC3060B"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41. Максимальный срок выполнения административной процедуры составляет:</w:t>
      </w:r>
    </w:p>
    <w:p w14:paraId="20CBA5AC" w14:textId="3808F220" w:rsidR="00F80BED" w:rsidRPr="00993AF8"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1) два рабочих дня со дня получения запроса на предоставление государственн</w:t>
      </w:r>
      <w:r w:rsidR="00993AF8">
        <w:rPr>
          <w:rFonts w:ascii="PT Astra Serif" w:hAnsi="PT Astra Serif"/>
          <w:sz w:val="26"/>
          <w:szCs w:val="26"/>
        </w:rPr>
        <w:t>ой услуги специалистом Комитета;</w:t>
      </w:r>
    </w:p>
    <w:p w14:paraId="3F9F6A83"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eastAsia="Calibri" w:hAnsi="PT Astra Serif"/>
          <w:sz w:val="26"/>
          <w:szCs w:val="26"/>
          <w:lang w:eastAsia="en-US"/>
        </w:rPr>
        <w:t xml:space="preserve">2) двенадцать рабочих дней </w:t>
      </w:r>
      <w:r w:rsidRPr="00B1634F">
        <w:rPr>
          <w:rFonts w:ascii="PT Astra Serif" w:hAnsi="PT Astra Serif"/>
          <w:sz w:val="26"/>
          <w:szCs w:val="26"/>
        </w:rPr>
        <w:t>со дня получения запроса на предоставление государственной услуги специалистом Комитета, в</w:t>
      </w:r>
      <w:r w:rsidRPr="00B1634F">
        <w:rPr>
          <w:rFonts w:ascii="PT Astra Serif" w:eastAsia="Calibri" w:hAnsi="PT Astra Serif"/>
          <w:sz w:val="26"/>
          <w:szCs w:val="26"/>
          <w:lang w:eastAsia="en-US"/>
        </w:rPr>
        <w:t xml:space="preserve"> случае отсутствия у заявителя и (или) </w:t>
      </w:r>
      <w:r w:rsidRPr="00B1634F">
        <w:rPr>
          <w:rFonts w:ascii="PT Astra Serif" w:hAnsi="PT Astra Serif"/>
          <w:sz w:val="26"/>
          <w:szCs w:val="26"/>
        </w:rPr>
        <w:t xml:space="preserve">членов его семьи, </w:t>
      </w:r>
      <w:r w:rsidRPr="00B1634F">
        <w:rPr>
          <w:rFonts w:ascii="PT Astra Serif" w:eastAsia="Calibri" w:hAnsi="PT Astra Serif"/>
          <w:sz w:val="26"/>
          <w:szCs w:val="26"/>
          <w:lang w:eastAsia="en-US"/>
        </w:rPr>
        <w:t>выданных компетентным органом Украины, либо Херсонской области, либо Российской Федерации до 13 октября 2022 г. документов, содержащих сведения об их проживании в г. Херсоне или части Херсонской области до 13 октября 2022 г., и необходимости направления Департаментом запроса в уполномоченный орган Херсонской области с целью подтверждения проживания заявителя и (или) членов его семьи на территории г. Херсона или части Херсонской области.</w:t>
      </w:r>
    </w:p>
    <w:p w14:paraId="61C5F1D0" w14:textId="34980CB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42. Основанием для начала административной процедуры «Направление (выдача) результата предоставления государственной услуги» является внесение решения о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6EA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в систему.</w:t>
      </w:r>
    </w:p>
    <w:p w14:paraId="01DAAAAF" w14:textId="54759A6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43. При принятии решения о предоставлении </w:t>
      </w:r>
      <w:r w:rsidR="00345C84"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специалист Комитета</w:t>
      </w:r>
      <w:r w:rsidR="00D21119" w:rsidRPr="00B1634F">
        <w:rPr>
          <w:rFonts w:ascii="PT Astra Serif" w:hAnsi="PT Astra Serif"/>
          <w:sz w:val="26"/>
          <w:szCs w:val="26"/>
        </w:rPr>
        <w:t xml:space="preserve"> распечатывает из системы Сертификат и</w:t>
      </w:r>
      <w:r w:rsidRPr="00B1634F">
        <w:rPr>
          <w:rFonts w:ascii="PT Astra Serif" w:hAnsi="PT Astra Serif"/>
          <w:sz w:val="26"/>
          <w:szCs w:val="26"/>
        </w:rPr>
        <w:t xml:space="preserve"> готовит проект уведомления 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с указанием </w:t>
      </w:r>
      <w:r w:rsidR="00345C84" w:rsidRPr="00B1634F">
        <w:rPr>
          <w:rFonts w:ascii="PT Astra Serif" w:hAnsi="PT Astra Serif"/>
          <w:sz w:val="26"/>
          <w:szCs w:val="26"/>
        </w:rPr>
        <w:t xml:space="preserve">реквизитов (номер, дата выдачи) Сертификата, </w:t>
      </w:r>
      <w:r w:rsidRPr="00B1634F">
        <w:rPr>
          <w:rFonts w:ascii="PT Astra Serif" w:hAnsi="PT Astra Serif"/>
          <w:sz w:val="26"/>
          <w:szCs w:val="26"/>
        </w:rPr>
        <w:t>размера социальной выплаты и условий её использования.</w:t>
      </w:r>
      <w:r w:rsidR="00345C84" w:rsidRPr="00B1634F">
        <w:rPr>
          <w:rFonts w:ascii="PT Astra Serif" w:hAnsi="PT Astra Serif"/>
          <w:sz w:val="26"/>
          <w:szCs w:val="26"/>
        </w:rPr>
        <w:t xml:space="preserve"> Сертификат прилагается к проекту уведомления.</w:t>
      </w:r>
    </w:p>
    <w:p w14:paraId="3CD2A130" w14:textId="4F1CC7C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При принятии решения об отказе </w:t>
      </w:r>
      <w:r w:rsidR="00345C84" w:rsidRPr="00B1634F">
        <w:rPr>
          <w:rFonts w:ascii="PT Astra Serif" w:hAnsi="PT Astra Serif"/>
          <w:sz w:val="26"/>
          <w:szCs w:val="26"/>
        </w:rPr>
        <w:t xml:space="preserve">в предоставлении 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по основаниям, установленным </w:t>
      </w:r>
      <w:hyperlink w:anchor="P132">
        <w:r w:rsidRPr="00B1634F">
          <w:rPr>
            <w:rFonts w:ascii="PT Astra Serif" w:hAnsi="PT Astra Serif"/>
            <w:sz w:val="26"/>
            <w:szCs w:val="26"/>
          </w:rPr>
          <w:t>пунктом 1</w:t>
        </w:r>
      </w:hyperlink>
      <w:r w:rsidRPr="00B1634F">
        <w:rPr>
          <w:rFonts w:ascii="PT Astra Serif" w:hAnsi="PT Astra Serif"/>
          <w:sz w:val="26"/>
          <w:szCs w:val="26"/>
        </w:rPr>
        <w:t xml:space="preserve">1 настоящего Регламента, специалист Комитета готовит проект уведомления 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с указанием основания отказа.</w:t>
      </w:r>
    </w:p>
    <w:p w14:paraId="777E8F52" w14:textId="04C6433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44. Подготовленный проект уведомления о предоставлении </w:t>
      </w:r>
      <w:r w:rsidR="00D21119"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 xml:space="preserve"> либо 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передается специалистом Комитета должностному лицу Департамента, ответственному за делопроизводство, для передачи начальнику Департамента на подпись.</w:t>
      </w:r>
    </w:p>
    <w:p w14:paraId="4D4D2850" w14:textId="13EB595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45. Начальник Департамента подписывает уведомление 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в течение одного рабочего дня со дня их получения от должностного лица Департамента, ответственного за делопроизводство.</w:t>
      </w:r>
    </w:p>
    <w:p w14:paraId="241051B7" w14:textId="54CD2E86"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46. Должностное лицо Департамента, ответственное за делопроизводство, регистрирует в СЭД подписанное начальником Департамента уведомление 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 xml:space="preserve">либо об отказе в предоставлении </w:t>
      </w:r>
      <w:r w:rsidR="00D21119"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 xml:space="preserve"> в день его подписания. </w:t>
      </w:r>
    </w:p>
    <w:p w14:paraId="211BAC5A" w14:textId="1177F483"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Зарегистрированное в СЭД уведомление о предоставлении </w:t>
      </w:r>
      <w:r w:rsidR="00D21119"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00345C84" w:rsidRPr="00B1634F">
        <w:rPr>
          <w:rFonts w:ascii="PT Astra Serif" w:hAnsi="PT Astra Serif"/>
          <w:sz w:val="26"/>
          <w:szCs w:val="26"/>
        </w:rPr>
        <w:t xml:space="preserve"> с приложенным Сертификатом</w:t>
      </w:r>
      <w:r w:rsidRPr="00B1634F">
        <w:rPr>
          <w:rFonts w:ascii="PT Astra Serif" w:hAnsi="PT Astra Serif"/>
          <w:sz w:val="26"/>
          <w:szCs w:val="26"/>
        </w:rPr>
        <w:t xml:space="preserve"> либо </w:t>
      </w:r>
      <w:r w:rsidR="00345C84" w:rsidRPr="00B1634F">
        <w:rPr>
          <w:rFonts w:ascii="PT Astra Serif" w:hAnsi="PT Astra Serif"/>
          <w:sz w:val="26"/>
          <w:szCs w:val="26"/>
        </w:rPr>
        <w:t xml:space="preserve">уведомление </w:t>
      </w:r>
      <w:r w:rsidRPr="00B1634F">
        <w:rPr>
          <w:rFonts w:ascii="PT Astra Serif" w:hAnsi="PT Astra Serif"/>
          <w:sz w:val="26"/>
          <w:szCs w:val="26"/>
        </w:rPr>
        <w:t xml:space="preserve">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Pr="00B1634F">
        <w:rPr>
          <w:rFonts w:ascii="PT Astra Serif" w:hAnsi="PT Astra Serif"/>
          <w:sz w:val="26"/>
          <w:szCs w:val="26"/>
        </w:rPr>
        <w:t>направляется должностным лицом Департамента, ответственным за делопроизводство, заявителю (представителю) любым из способов, указанным в заявлении, либо направляется в МФЦ для вручения заявителю.</w:t>
      </w:r>
    </w:p>
    <w:p w14:paraId="3DAFCE7D" w14:textId="606AD95C"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47. Результатом административной процедуры «Направление (выдача) результата предоставления государственной услуги» является направление должностным лицом Департамента, ответственным за делопроизводство, заявителю (представителю) любым из способов, указанным в заявлении, либо направление в МФЦ для вручения заявителю </w:t>
      </w:r>
      <w:r w:rsidR="00DE2CE7" w:rsidRPr="00B1634F">
        <w:rPr>
          <w:rFonts w:ascii="PT Astra Serif" w:hAnsi="PT Astra Serif"/>
          <w:sz w:val="26"/>
          <w:szCs w:val="26"/>
        </w:rPr>
        <w:t xml:space="preserve">уведомления </w:t>
      </w:r>
      <w:r w:rsidRPr="00B1634F">
        <w:rPr>
          <w:rFonts w:ascii="PT Astra Serif" w:hAnsi="PT Astra Serif"/>
          <w:sz w:val="26"/>
          <w:szCs w:val="26"/>
        </w:rPr>
        <w:t xml:space="preserve">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00227E0F" w:rsidRPr="00B1634F">
        <w:rPr>
          <w:rFonts w:ascii="PT Astra Serif" w:hAnsi="PT Astra Serif"/>
          <w:sz w:val="26"/>
          <w:szCs w:val="26"/>
        </w:rPr>
        <w:t xml:space="preserve">с приложением </w:t>
      </w:r>
      <w:r w:rsidR="00DE2CE7" w:rsidRPr="00B1634F">
        <w:rPr>
          <w:rFonts w:ascii="PT Astra Serif" w:hAnsi="PT Astra Serif"/>
          <w:sz w:val="26"/>
          <w:szCs w:val="26"/>
        </w:rPr>
        <w:t xml:space="preserve">Сертификата </w:t>
      </w:r>
      <w:r w:rsidRPr="00B1634F">
        <w:rPr>
          <w:rFonts w:ascii="PT Astra Serif" w:hAnsi="PT Astra Serif"/>
          <w:sz w:val="26"/>
          <w:szCs w:val="26"/>
        </w:rPr>
        <w:t>либо</w:t>
      </w:r>
      <w:r w:rsidR="00DE2CE7" w:rsidRPr="00B1634F">
        <w:rPr>
          <w:rFonts w:ascii="PT Astra Serif" w:hAnsi="PT Astra Serif"/>
          <w:sz w:val="26"/>
          <w:szCs w:val="26"/>
        </w:rPr>
        <w:t xml:space="preserve"> уведомления</w:t>
      </w:r>
      <w:r w:rsidRPr="00B1634F">
        <w:rPr>
          <w:rFonts w:ascii="PT Astra Serif" w:hAnsi="PT Astra Serif"/>
          <w:sz w:val="26"/>
          <w:szCs w:val="26"/>
        </w:rPr>
        <w:t xml:space="preserve"> об отказе в предоставлении </w:t>
      </w:r>
      <w:r w:rsidR="00D21119" w:rsidRPr="00B1634F">
        <w:rPr>
          <w:rFonts w:ascii="PT Astra Serif" w:hAnsi="PT Astra Serif"/>
          <w:sz w:val="26"/>
          <w:szCs w:val="26"/>
        </w:rPr>
        <w:t>социальной выплаты на приобретение жилых помещений на основании выдаваемых Сертификатов</w:t>
      </w:r>
      <w:r w:rsidRPr="00B1634F">
        <w:rPr>
          <w:rFonts w:ascii="PT Astra Serif" w:hAnsi="PT Astra Serif"/>
          <w:sz w:val="26"/>
          <w:szCs w:val="26"/>
        </w:rPr>
        <w:t>.</w:t>
      </w:r>
    </w:p>
    <w:p w14:paraId="1D77974A" w14:textId="71F6E9C4" w:rsidR="0029291B" w:rsidRPr="00B1634F" w:rsidRDefault="0029291B"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По желанию заявителя Сертификат может быть направлен в электронном виде на адрес электронной почты, указанный в заявлении </w:t>
      </w:r>
      <w:r w:rsidRPr="00B1634F">
        <w:rPr>
          <w:rFonts w:ascii="PT Astra Serif" w:eastAsia="Calibri" w:hAnsi="PT Astra Serif"/>
          <w:sz w:val="26"/>
          <w:szCs w:val="26"/>
          <w:lang w:eastAsia="en-US"/>
        </w:rPr>
        <w:t>о предоставлении социальной выплаты на приобретение жилого помещения.</w:t>
      </w:r>
    </w:p>
    <w:p w14:paraId="1C916A6D" w14:textId="582DB3A8"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48. Максимальный срок выполнения административной процедуры составляет один рабочий день со дня </w:t>
      </w:r>
      <w:r w:rsidR="0045750A" w:rsidRPr="00B1634F">
        <w:rPr>
          <w:rFonts w:ascii="PT Astra Serif" w:hAnsi="PT Astra Serif"/>
          <w:sz w:val="26"/>
          <w:szCs w:val="26"/>
        </w:rPr>
        <w:t xml:space="preserve">внесения решения о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0045750A" w:rsidRPr="00B1634F">
        <w:rPr>
          <w:rFonts w:ascii="PT Astra Serif" w:hAnsi="PT Astra Serif"/>
          <w:sz w:val="26"/>
          <w:szCs w:val="26"/>
        </w:rPr>
        <w:t xml:space="preserve">либо об отказе в предоставлении </w:t>
      </w:r>
      <w:r w:rsidR="00D21119" w:rsidRPr="00B1634F">
        <w:rPr>
          <w:rFonts w:ascii="PT Astra Serif" w:hAnsi="PT Astra Serif"/>
          <w:sz w:val="26"/>
          <w:szCs w:val="26"/>
        </w:rPr>
        <w:t xml:space="preserve">социальной выплаты на приобретение жилых помещений на основании выдаваемых Сертификатов </w:t>
      </w:r>
      <w:r w:rsidR="0045750A" w:rsidRPr="00B1634F">
        <w:rPr>
          <w:rFonts w:ascii="PT Astra Serif" w:hAnsi="PT Astra Serif"/>
          <w:sz w:val="26"/>
          <w:szCs w:val="26"/>
        </w:rPr>
        <w:t>в систему</w:t>
      </w:r>
      <w:r w:rsidRPr="00B1634F">
        <w:rPr>
          <w:rFonts w:ascii="PT Astra Serif" w:hAnsi="PT Astra Serif"/>
          <w:sz w:val="26"/>
          <w:szCs w:val="26"/>
        </w:rPr>
        <w:t>.</w:t>
      </w:r>
    </w:p>
    <w:p w14:paraId="11ACA959" w14:textId="77777777" w:rsidR="00F80BED" w:rsidRPr="00B1634F" w:rsidRDefault="00F80BED" w:rsidP="00F80BED">
      <w:pPr>
        <w:autoSpaceDE w:val="0"/>
        <w:autoSpaceDN w:val="0"/>
        <w:adjustRightInd w:val="0"/>
        <w:ind w:firstLine="567"/>
        <w:jc w:val="both"/>
        <w:rPr>
          <w:rFonts w:ascii="PT Astra Serif" w:hAnsi="PT Astra Serif" w:cs="PT Astra Serif"/>
          <w:sz w:val="26"/>
          <w:szCs w:val="26"/>
        </w:rPr>
      </w:pPr>
    </w:p>
    <w:p w14:paraId="27E97554" w14:textId="67DF9518" w:rsidR="00F80BED" w:rsidRPr="00B1634F" w:rsidRDefault="00E45E98" w:rsidP="00F80BED">
      <w:pPr>
        <w:autoSpaceDE w:val="0"/>
        <w:autoSpaceDN w:val="0"/>
        <w:adjustRightInd w:val="0"/>
        <w:jc w:val="center"/>
        <w:rPr>
          <w:rFonts w:ascii="PT Astra Serif" w:hAnsi="PT Astra Serif" w:cs="PT Astra Serif"/>
          <w:sz w:val="26"/>
          <w:szCs w:val="26"/>
        </w:rPr>
      </w:pPr>
      <w:r w:rsidRPr="005A348A">
        <w:rPr>
          <w:rFonts w:ascii="PT Astra Serif" w:hAnsi="PT Astra Serif"/>
          <w:sz w:val="26"/>
          <w:szCs w:val="26"/>
        </w:rPr>
        <w:t>4</w:t>
      </w:r>
      <w:r w:rsidR="00F80BED" w:rsidRPr="00B1634F">
        <w:rPr>
          <w:rFonts w:ascii="PT Astra Serif" w:hAnsi="PT Astra Serif"/>
          <w:sz w:val="26"/>
          <w:szCs w:val="26"/>
        </w:rPr>
        <w:t>. Контроль за исполнением Регламента</w:t>
      </w:r>
    </w:p>
    <w:p w14:paraId="4246E19F" w14:textId="77777777" w:rsidR="00F80BED" w:rsidRPr="00B1634F" w:rsidRDefault="00F80BED" w:rsidP="00F80BED">
      <w:pPr>
        <w:pStyle w:val="ConsPlusNormal"/>
        <w:jc w:val="both"/>
        <w:rPr>
          <w:rFonts w:ascii="PT Astra Serif" w:hAnsi="PT Astra Serif"/>
          <w:sz w:val="26"/>
          <w:szCs w:val="26"/>
        </w:rPr>
      </w:pPr>
    </w:p>
    <w:p w14:paraId="344A5CE4"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49. Текущий контроль за исполнением настоящего Регламента осуществляет председатель Комитета.</w:t>
      </w:r>
    </w:p>
    <w:p w14:paraId="23DA5F49"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Текущий контроль включает в себя контроль за соблюдением специалистом Комитета сроков и порядка рассмотрения заявлений, качества, полноты, достоверности предоставляемой информации, выявление и устранение нарушений прав заявителей при предоставлении государственной услуги, рассмотрение, принятие решений и подготовка ответов на обращения заявителей, содержащие жалобы на решения действия (бездействие) специалиста Комитета.</w:t>
      </w:r>
    </w:p>
    <w:p w14:paraId="0B863FCD"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Текущий контроль осуществляется путем проведения проверок.</w:t>
      </w:r>
    </w:p>
    <w:p w14:paraId="384A4B81"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По результатам текущего контроля председателем Комитета даются указания по устранению выявленных нарушений.</w:t>
      </w:r>
    </w:p>
    <w:p w14:paraId="153F57E7" w14:textId="77777777"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Должностные лица Департамента в случае ненадлежащего исполнения своих обязанностей при предоставлении государственной услуги и в случае совершения противоправных действий (бездействия) несут ответственность в соответствии с законодательством Российской Федерации. Персональная ответственность должностных лиц закрепляется в их должностных регламентах.</w:t>
      </w:r>
    </w:p>
    <w:p w14:paraId="3A1BE9B2" w14:textId="77777777" w:rsidR="00F80BED" w:rsidRPr="00B1634F" w:rsidRDefault="00F80BED" w:rsidP="00F80BED">
      <w:pPr>
        <w:pStyle w:val="ConsPlusNormal"/>
        <w:ind w:firstLine="709"/>
        <w:jc w:val="both"/>
        <w:rPr>
          <w:rFonts w:ascii="PT Astra Serif" w:hAnsi="PT Astra Serif"/>
          <w:sz w:val="26"/>
          <w:szCs w:val="26"/>
        </w:rPr>
      </w:pPr>
    </w:p>
    <w:p w14:paraId="5BE13505" w14:textId="2F0FBE88" w:rsidR="00F80BED" w:rsidRPr="00B1634F" w:rsidRDefault="00E45E98" w:rsidP="00F80BED">
      <w:pPr>
        <w:pStyle w:val="ConsPlusNormal"/>
        <w:ind w:firstLine="709"/>
        <w:jc w:val="center"/>
        <w:rPr>
          <w:rFonts w:ascii="PT Astra Serif" w:hAnsi="PT Astra Serif"/>
          <w:sz w:val="26"/>
          <w:szCs w:val="26"/>
        </w:rPr>
      </w:pPr>
      <w:r w:rsidRPr="00E45E98">
        <w:rPr>
          <w:rFonts w:ascii="PT Astra Serif" w:hAnsi="PT Astra Serif"/>
          <w:sz w:val="26"/>
          <w:szCs w:val="26"/>
        </w:rPr>
        <w:t>5</w:t>
      </w:r>
      <w:r w:rsidR="00F80BED" w:rsidRPr="00B1634F">
        <w:rPr>
          <w:rFonts w:ascii="PT Astra Serif" w:hAnsi="PT Astra Serif"/>
          <w:sz w:val="26"/>
          <w:szCs w:val="26"/>
        </w:rPr>
        <w:t xml:space="preserve">. Досудебный (внесудебный) порядок обжалования решений, действий (бездействия) Департамента, должностных лиц Департамента, </w:t>
      </w:r>
      <w:r w:rsidR="007E02A4" w:rsidRPr="00B1634F">
        <w:rPr>
          <w:rFonts w:ascii="PT Astra Serif" w:hAnsi="PT Astra Serif"/>
          <w:sz w:val="26"/>
          <w:szCs w:val="26"/>
        </w:rPr>
        <w:t xml:space="preserve">специалиста Комитета, МФЦ, </w:t>
      </w:r>
      <w:r w:rsidR="000843B1" w:rsidRPr="00B1634F">
        <w:rPr>
          <w:rFonts w:ascii="PT Astra Serif" w:hAnsi="PT Astra Serif"/>
          <w:sz w:val="26"/>
          <w:szCs w:val="26"/>
        </w:rPr>
        <w:t xml:space="preserve">должностных лиц </w:t>
      </w:r>
      <w:r w:rsidR="00F80BED" w:rsidRPr="00B1634F">
        <w:rPr>
          <w:rFonts w:ascii="PT Astra Serif" w:hAnsi="PT Astra Serif"/>
          <w:sz w:val="26"/>
          <w:szCs w:val="26"/>
        </w:rPr>
        <w:t xml:space="preserve">МФЦ, </w:t>
      </w:r>
      <w:r w:rsidR="000843B1" w:rsidRPr="00B1634F">
        <w:rPr>
          <w:rFonts w:ascii="PT Astra Serif" w:hAnsi="PT Astra Serif"/>
          <w:sz w:val="26"/>
          <w:szCs w:val="26"/>
        </w:rPr>
        <w:t>сотрудника МФЦ</w:t>
      </w:r>
    </w:p>
    <w:p w14:paraId="69BBD51C" w14:textId="77777777" w:rsidR="00F80BED" w:rsidRPr="00B1634F" w:rsidRDefault="00F80BED" w:rsidP="00F80BED">
      <w:pPr>
        <w:pStyle w:val="ConsPlusNormal"/>
        <w:ind w:firstLine="709"/>
        <w:jc w:val="both"/>
        <w:rPr>
          <w:rFonts w:ascii="PT Astra Serif" w:hAnsi="PT Astra Serif"/>
          <w:sz w:val="26"/>
          <w:szCs w:val="26"/>
        </w:rPr>
      </w:pPr>
    </w:p>
    <w:p w14:paraId="65EB7A45" w14:textId="4EAF1B79"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50. Обжалование решений и действий (бездействия) Департамента, должностных лиц Департамента</w:t>
      </w:r>
      <w:r w:rsidR="005B652B" w:rsidRPr="00B1634F">
        <w:rPr>
          <w:rFonts w:ascii="PT Astra Serif" w:hAnsi="PT Astra Serif"/>
          <w:sz w:val="26"/>
          <w:szCs w:val="26"/>
        </w:rPr>
        <w:t>, специалиста Комитета</w:t>
      </w:r>
      <w:r w:rsidR="002C2822" w:rsidRPr="00B1634F">
        <w:rPr>
          <w:rFonts w:ascii="PT Astra Serif" w:hAnsi="PT Astra Serif"/>
          <w:sz w:val="26"/>
          <w:szCs w:val="26"/>
        </w:rPr>
        <w:t xml:space="preserve">, МФЦ, </w:t>
      </w:r>
      <w:r w:rsidR="00345C84" w:rsidRPr="00B1634F">
        <w:rPr>
          <w:rFonts w:ascii="PT Astra Serif" w:hAnsi="PT Astra Serif"/>
          <w:sz w:val="26"/>
          <w:szCs w:val="26"/>
        </w:rPr>
        <w:t xml:space="preserve">должностных лиц МФЦ, </w:t>
      </w:r>
      <w:r w:rsidR="000843B1" w:rsidRPr="00B1634F">
        <w:rPr>
          <w:rFonts w:ascii="PT Astra Serif" w:hAnsi="PT Astra Serif"/>
          <w:sz w:val="26"/>
          <w:szCs w:val="26"/>
        </w:rPr>
        <w:t>сотрудника МФЦ</w:t>
      </w:r>
      <w:r w:rsidRPr="00B1634F">
        <w:rPr>
          <w:rFonts w:ascii="PT Astra Serif" w:hAnsi="PT Astra Serif"/>
          <w:sz w:val="26"/>
          <w:szCs w:val="26"/>
        </w:rPr>
        <w:t xml:space="preserve"> осуществляется в соответствии с Федеральным </w:t>
      </w:r>
      <w:hyperlink r:id="rId16">
        <w:r w:rsidRPr="00B1634F">
          <w:rPr>
            <w:rFonts w:ascii="PT Astra Serif" w:hAnsi="PT Astra Serif"/>
            <w:sz w:val="26"/>
            <w:szCs w:val="26"/>
          </w:rPr>
          <w:t>законом</w:t>
        </w:r>
      </w:hyperlink>
      <w:r w:rsidRPr="00B1634F">
        <w:rPr>
          <w:rFonts w:ascii="PT Astra Serif" w:hAnsi="PT Astra Serif"/>
          <w:sz w:val="26"/>
          <w:szCs w:val="26"/>
        </w:rPr>
        <w:t xml:space="preserve"> от 27</w:t>
      </w:r>
      <w:r w:rsidR="00993AF8">
        <w:rPr>
          <w:rFonts w:ascii="PT Astra Serif" w:hAnsi="PT Astra Serif"/>
          <w:sz w:val="26"/>
          <w:szCs w:val="26"/>
        </w:rPr>
        <w:t> </w:t>
      </w:r>
      <w:r w:rsidRPr="00B1634F">
        <w:rPr>
          <w:rFonts w:ascii="PT Astra Serif" w:hAnsi="PT Astra Serif"/>
          <w:sz w:val="26"/>
          <w:szCs w:val="26"/>
        </w:rPr>
        <w:t>июля 2010 года № 210-ФЗ «Об организации предоставления государственных и муниципальных услуг».</w:t>
      </w:r>
    </w:p>
    <w:p w14:paraId="737192B3" w14:textId="323DC10E" w:rsidR="002C2822"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51. Жалоба на решения и действия (бездействие) </w:t>
      </w:r>
      <w:r w:rsidR="002C2822" w:rsidRPr="00B1634F">
        <w:rPr>
          <w:rFonts w:ascii="PT Astra Serif" w:hAnsi="PT Astra Serif"/>
          <w:sz w:val="26"/>
          <w:szCs w:val="26"/>
        </w:rPr>
        <w:t>должностных лиц Департамента, специалиста Комитета подается на имя начальника Департамента.</w:t>
      </w:r>
    </w:p>
    <w:p w14:paraId="15BEA6E0" w14:textId="4A3D83B3" w:rsidR="00F80BED" w:rsidRPr="00B1634F" w:rsidRDefault="002C2822" w:rsidP="00F80BED">
      <w:pPr>
        <w:pStyle w:val="ConsPlusNormal"/>
        <w:ind w:firstLine="709"/>
        <w:jc w:val="both"/>
        <w:rPr>
          <w:rFonts w:ascii="PT Astra Serif" w:hAnsi="PT Astra Serif"/>
          <w:sz w:val="26"/>
          <w:szCs w:val="26"/>
        </w:rPr>
      </w:pPr>
      <w:r w:rsidRPr="00B1634F">
        <w:rPr>
          <w:rFonts w:ascii="PT Astra Serif" w:hAnsi="PT Astra Serif"/>
          <w:sz w:val="26"/>
          <w:szCs w:val="26"/>
        </w:rPr>
        <w:t xml:space="preserve">52. Жалоба на решения и действия (бездействие) </w:t>
      </w:r>
      <w:r w:rsidR="00873C4C" w:rsidRPr="00B1634F">
        <w:rPr>
          <w:rFonts w:ascii="PT Astra Serif" w:hAnsi="PT Astra Serif"/>
          <w:sz w:val="26"/>
          <w:szCs w:val="26"/>
        </w:rPr>
        <w:t xml:space="preserve">начальника </w:t>
      </w:r>
      <w:r w:rsidRPr="00B1634F">
        <w:rPr>
          <w:rFonts w:ascii="PT Astra Serif" w:hAnsi="PT Astra Serif"/>
          <w:sz w:val="26"/>
          <w:szCs w:val="26"/>
        </w:rPr>
        <w:t xml:space="preserve">Департамента </w:t>
      </w:r>
      <w:r w:rsidR="00F80BED" w:rsidRPr="00B1634F">
        <w:rPr>
          <w:rFonts w:ascii="PT Astra Serif" w:hAnsi="PT Astra Serif"/>
          <w:sz w:val="26"/>
          <w:szCs w:val="26"/>
        </w:rPr>
        <w:t>подается на имя заместителя Губернатора Томской области по строительству и инфраструктуре.</w:t>
      </w:r>
    </w:p>
    <w:p w14:paraId="4E1491E0" w14:textId="1799971E"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5</w:t>
      </w:r>
      <w:r w:rsidR="002C4E7E" w:rsidRPr="00B1634F">
        <w:rPr>
          <w:rFonts w:ascii="PT Astra Serif" w:hAnsi="PT Astra Serif"/>
          <w:sz w:val="26"/>
          <w:szCs w:val="26"/>
        </w:rPr>
        <w:t>3</w:t>
      </w:r>
      <w:r w:rsidRPr="00B1634F">
        <w:rPr>
          <w:rFonts w:ascii="PT Astra Serif" w:hAnsi="PT Astra Serif"/>
          <w:sz w:val="26"/>
          <w:szCs w:val="26"/>
        </w:rPr>
        <w:t xml:space="preserve">. Жалобы на решения и действия (бездействие) </w:t>
      </w:r>
      <w:r w:rsidR="00345C84" w:rsidRPr="00B1634F">
        <w:rPr>
          <w:rFonts w:ascii="PT Astra Serif" w:hAnsi="PT Astra Serif"/>
          <w:sz w:val="26"/>
          <w:szCs w:val="26"/>
        </w:rPr>
        <w:t xml:space="preserve">должностных лиц МФЦ, </w:t>
      </w:r>
      <w:r w:rsidR="000843B1" w:rsidRPr="00B1634F">
        <w:rPr>
          <w:rFonts w:ascii="PT Astra Serif" w:hAnsi="PT Astra Serif"/>
          <w:sz w:val="26"/>
          <w:szCs w:val="26"/>
        </w:rPr>
        <w:t>сотрудника МФЦ</w:t>
      </w:r>
      <w:r w:rsidR="00345C84" w:rsidRPr="00B1634F">
        <w:rPr>
          <w:rFonts w:ascii="PT Astra Serif" w:hAnsi="PT Astra Serif"/>
          <w:sz w:val="26"/>
          <w:szCs w:val="26"/>
        </w:rPr>
        <w:t xml:space="preserve"> </w:t>
      </w:r>
      <w:r w:rsidRPr="00B1634F">
        <w:rPr>
          <w:rFonts w:ascii="PT Astra Serif" w:hAnsi="PT Astra Serif"/>
          <w:sz w:val="26"/>
          <w:szCs w:val="26"/>
        </w:rPr>
        <w:t>подаются руководителю этого</w:t>
      </w:r>
      <w:r w:rsidR="00345C84" w:rsidRPr="00B1634F">
        <w:rPr>
          <w:rFonts w:ascii="PT Astra Serif" w:hAnsi="PT Astra Serif"/>
          <w:sz w:val="26"/>
          <w:szCs w:val="26"/>
        </w:rPr>
        <w:t xml:space="preserve"> МФЦ</w:t>
      </w:r>
      <w:r w:rsidRPr="00B1634F">
        <w:rPr>
          <w:rFonts w:ascii="PT Astra Serif" w:hAnsi="PT Astra Serif"/>
          <w:sz w:val="26"/>
          <w:szCs w:val="26"/>
        </w:rPr>
        <w:t xml:space="preserve">. </w:t>
      </w:r>
    </w:p>
    <w:p w14:paraId="062D288D" w14:textId="24AEC9C1" w:rsidR="00F80BED" w:rsidRPr="00B1634F" w:rsidRDefault="00F80BED" w:rsidP="00F80BED">
      <w:pPr>
        <w:pStyle w:val="ConsPlusNormal"/>
        <w:ind w:firstLine="709"/>
        <w:jc w:val="both"/>
        <w:rPr>
          <w:rFonts w:ascii="PT Astra Serif" w:hAnsi="PT Astra Serif"/>
          <w:sz w:val="26"/>
          <w:szCs w:val="26"/>
        </w:rPr>
      </w:pPr>
      <w:r w:rsidRPr="00B1634F">
        <w:rPr>
          <w:rFonts w:ascii="PT Astra Serif" w:hAnsi="PT Astra Serif"/>
          <w:sz w:val="26"/>
          <w:szCs w:val="26"/>
        </w:rPr>
        <w:t>5</w:t>
      </w:r>
      <w:r w:rsidR="002C4E7E" w:rsidRPr="00B1634F">
        <w:rPr>
          <w:rFonts w:ascii="PT Astra Serif" w:hAnsi="PT Astra Serif"/>
          <w:sz w:val="26"/>
          <w:szCs w:val="26"/>
        </w:rPr>
        <w:t>4</w:t>
      </w:r>
      <w:r w:rsidRPr="00B1634F">
        <w:rPr>
          <w:rFonts w:ascii="PT Astra Serif" w:hAnsi="PT Astra Serif"/>
          <w:sz w:val="26"/>
          <w:szCs w:val="26"/>
        </w:rPr>
        <w:t xml:space="preserve">. Жалобы на решения и действия (бездействие) </w:t>
      </w:r>
      <w:r w:rsidR="00873C4C" w:rsidRPr="00B1634F">
        <w:rPr>
          <w:rFonts w:ascii="PT Astra Serif" w:hAnsi="PT Astra Serif"/>
          <w:sz w:val="26"/>
          <w:szCs w:val="26"/>
        </w:rPr>
        <w:t xml:space="preserve">руководителя </w:t>
      </w:r>
      <w:r w:rsidR="00345C84" w:rsidRPr="00B1634F">
        <w:rPr>
          <w:rFonts w:ascii="PT Astra Serif" w:hAnsi="PT Astra Serif"/>
          <w:sz w:val="26"/>
          <w:szCs w:val="26"/>
        </w:rPr>
        <w:t xml:space="preserve">МФЦ </w:t>
      </w:r>
      <w:r w:rsidRPr="00B1634F">
        <w:rPr>
          <w:rFonts w:ascii="PT Astra Serif" w:hAnsi="PT Astra Serif"/>
          <w:sz w:val="26"/>
          <w:szCs w:val="26"/>
        </w:rPr>
        <w:t xml:space="preserve">подаются учредителю </w:t>
      </w:r>
      <w:r w:rsidR="00F713E5" w:rsidRPr="00B1634F">
        <w:rPr>
          <w:rFonts w:ascii="PT Astra Serif" w:hAnsi="PT Astra Serif"/>
          <w:sz w:val="26"/>
          <w:szCs w:val="26"/>
        </w:rPr>
        <w:t xml:space="preserve">МФЦ </w:t>
      </w:r>
      <w:r w:rsidRPr="00B1634F">
        <w:rPr>
          <w:rFonts w:ascii="PT Astra Serif" w:hAnsi="PT Astra Serif"/>
          <w:sz w:val="26"/>
          <w:szCs w:val="26"/>
        </w:rPr>
        <w:t>или должностному лицу, уполномоченному нормативным правовым актом Томской области.</w:t>
      </w:r>
    </w:p>
    <w:p w14:paraId="4472FAA7" w14:textId="4572AE8C" w:rsidR="00692EC7" w:rsidRPr="00B1634F" w:rsidRDefault="00F80BED" w:rsidP="00692EC7">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5</w:t>
      </w:r>
      <w:r w:rsidR="002C4E7E" w:rsidRPr="00B1634F">
        <w:rPr>
          <w:rFonts w:ascii="PT Astra Serif" w:hAnsi="PT Astra Serif" w:cs="PT Astra Serif"/>
          <w:sz w:val="26"/>
          <w:szCs w:val="26"/>
        </w:rPr>
        <w:t>5</w:t>
      </w:r>
      <w:r w:rsidRPr="00B1634F">
        <w:rPr>
          <w:rFonts w:ascii="PT Astra Serif" w:hAnsi="PT Astra Serif" w:cs="PT Astra Serif"/>
          <w:sz w:val="26"/>
          <w:szCs w:val="26"/>
        </w:rPr>
        <w:t>. Жалоба заявителя должна содержать следующую информацию:</w:t>
      </w:r>
    </w:p>
    <w:p w14:paraId="061C573A" w14:textId="36248CCC" w:rsidR="00F80BED" w:rsidRPr="00B1634F" w:rsidRDefault="00F80BED" w:rsidP="00692EC7">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 наименование</w:t>
      </w:r>
      <w:r w:rsidR="00873C4C" w:rsidRPr="00B1634F">
        <w:rPr>
          <w:rFonts w:ascii="PT Astra Serif" w:hAnsi="PT Astra Serif" w:cs="PT Astra Serif"/>
          <w:sz w:val="26"/>
          <w:szCs w:val="26"/>
        </w:rPr>
        <w:t xml:space="preserve"> Департамента</w:t>
      </w:r>
      <w:r w:rsidRPr="00B1634F">
        <w:rPr>
          <w:rFonts w:ascii="PT Astra Serif" w:hAnsi="PT Astra Serif" w:cs="PT Astra Serif"/>
          <w:sz w:val="26"/>
          <w:szCs w:val="26"/>
        </w:rPr>
        <w:t>, должностного лица</w:t>
      </w:r>
      <w:r w:rsidR="00873C4C" w:rsidRPr="00B1634F">
        <w:rPr>
          <w:rFonts w:ascii="PT Astra Serif" w:hAnsi="PT Astra Serif" w:cs="PT Astra Serif"/>
          <w:sz w:val="26"/>
          <w:szCs w:val="26"/>
        </w:rPr>
        <w:t xml:space="preserve"> Департамента</w:t>
      </w:r>
      <w:r w:rsidRPr="00B1634F">
        <w:rPr>
          <w:rFonts w:ascii="PT Astra Serif" w:hAnsi="PT Astra Serif" w:cs="PT Astra Serif"/>
          <w:sz w:val="26"/>
          <w:szCs w:val="26"/>
        </w:rPr>
        <w:t>,</w:t>
      </w:r>
      <w:r w:rsidR="002F4019" w:rsidRPr="00B1634F">
        <w:rPr>
          <w:rFonts w:ascii="PT Astra Serif" w:hAnsi="PT Astra Serif" w:cs="PT Astra Serif"/>
          <w:sz w:val="26"/>
          <w:szCs w:val="26"/>
        </w:rPr>
        <w:t xml:space="preserve"> </w:t>
      </w:r>
      <w:r w:rsidR="007E02A4" w:rsidRPr="00B1634F">
        <w:rPr>
          <w:rFonts w:ascii="PT Astra Serif" w:hAnsi="PT Astra Serif" w:cs="PT Astra Serif"/>
          <w:sz w:val="26"/>
          <w:szCs w:val="26"/>
        </w:rPr>
        <w:t>специалиста Комитета</w:t>
      </w:r>
      <w:r w:rsidR="002F4019" w:rsidRPr="00B1634F">
        <w:rPr>
          <w:rFonts w:ascii="PT Astra Serif" w:hAnsi="PT Astra Serif" w:cs="PT Astra Serif"/>
          <w:sz w:val="26"/>
          <w:szCs w:val="26"/>
        </w:rPr>
        <w:t xml:space="preserve">, </w:t>
      </w:r>
      <w:r w:rsidRPr="00B1634F">
        <w:rPr>
          <w:rFonts w:ascii="PT Astra Serif" w:hAnsi="PT Astra Serif" w:cs="PT Astra Serif"/>
          <w:sz w:val="26"/>
          <w:szCs w:val="26"/>
        </w:rPr>
        <w:t xml:space="preserve">МФЦ, </w:t>
      </w:r>
      <w:r w:rsidR="00FF60A0" w:rsidRPr="00B1634F">
        <w:rPr>
          <w:rFonts w:ascii="PT Astra Serif" w:hAnsi="PT Astra Serif" w:cs="PT Astra Serif"/>
          <w:sz w:val="26"/>
          <w:szCs w:val="26"/>
        </w:rPr>
        <w:t xml:space="preserve">должностного лица МФЦ, </w:t>
      </w:r>
      <w:r w:rsidR="000843B1" w:rsidRPr="00B1634F">
        <w:rPr>
          <w:rFonts w:ascii="PT Astra Serif" w:hAnsi="PT Astra Serif" w:cs="PT Astra Serif"/>
          <w:sz w:val="26"/>
          <w:szCs w:val="26"/>
        </w:rPr>
        <w:t>сотрудника МФЦ</w:t>
      </w:r>
      <w:r w:rsidRPr="00B1634F">
        <w:rPr>
          <w:rFonts w:ascii="PT Astra Serif" w:hAnsi="PT Astra Serif" w:cs="PT Astra Serif"/>
          <w:sz w:val="26"/>
          <w:szCs w:val="26"/>
        </w:rPr>
        <w:t>, решения и действия (бездействие) которых обжалуются;</w:t>
      </w:r>
    </w:p>
    <w:p w14:paraId="084AF8E2" w14:textId="3A5879A0"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2) фамилия,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3F3A9B0B" w14:textId="0BE2F33D"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 xml:space="preserve">3) сведения об обжалуемых решениях и действиях (бездействии) </w:t>
      </w:r>
      <w:r w:rsidR="007E02A4" w:rsidRPr="00B1634F">
        <w:rPr>
          <w:rFonts w:ascii="PT Astra Serif" w:hAnsi="PT Astra Serif" w:cs="PT Astra Serif"/>
          <w:sz w:val="26"/>
          <w:szCs w:val="26"/>
        </w:rPr>
        <w:t>Департамента, должностного лица Департамента, специалиста Комитета, МФЦ, должностного лица МФЦ, сотрудника МФЦ</w:t>
      </w:r>
      <w:r w:rsidRPr="00B1634F">
        <w:rPr>
          <w:rFonts w:ascii="PT Astra Serif" w:hAnsi="PT Astra Serif" w:cs="PT Astra Serif"/>
          <w:sz w:val="26"/>
          <w:szCs w:val="26"/>
        </w:rPr>
        <w:t>;</w:t>
      </w:r>
    </w:p>
    <w:p w14:paraId="465ABD87" w14:textId="615690B6"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 xml:space="preserve">4) доводы, на основании которых заявитель не согласен с решением и действием (бездействием) </w:t>
      </w:r>
      <w:r w:rsidR="007E02A4" w:rsidRPr="00B1634F">
        <w:rPr>
          <w:rFonts w:ascii="PT Astra Serif" w:hAnsi="PT Astra Serif" w:cs="PT Astra Serif"/>
          <w:sz w:val="26"/>
          <w:szCs w:val="26"/>
        </w:rPr>
        <w:t>Департамента, должностного лица Департамента, специалиста Комитета, МФЦ, должностного лица МФЦ, сотрудника МФЦ</w:t>
      </w:r>
      <w:r w:rsidRPr="00B1634F">
        <w:rPr>
          <w:rFonts w:ascii="PT Astra Serif" w:hAnsi="PT Astra Serif" w:cs="PT Astra Serif"/>
          <w:sz w:val="26"/>
          <w:szCs w:val="26"/>
        </w:rPr>
        <w:t>.</w:t>
      </w:r>
    </w:p>
    <w:p w14:paraId="2225B74A" w14:textId="77777777"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К жалобе заявитель вправе приложить документы (при наличии), подтверждающие доводы заявителя, либо их копии.</w:t>
      </w:r>
    </w:p>
    <w:p w14:paraId="4E9AA523" w14:textId="01E869FE" w:rsidR="002F4019" w:rsidRPr="00B1634F" w:rsidRDefault="00F80BED" w:rsidP="002F4019">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5</w:t>
      </w:r>
      <w:r w:rsidR="002C4E7E" w:rsidRPr="00B1634F">
        <w:rPr>
          <w:rFonts w:ascii="PT Astra Serif" w:hAnsi="PT Astra Serif" w:cs="PT Astra Serif"/>
          <w:sz w:val="26"/>
          <w:szCs w:val="26"/>
        </w:rPr>
        <w:t>6</w:t>
      </w:r>
      <w:r w:rsidRPr="00B1634F">
        <w:rPr>
          <w:rFonts w:ascii="PT Astra Serif" w:hAnsi="PT Astra Serif" w:cs="PT Astra Serif"/>
          <w:sz w:val="26"/>
          <w:szCs w:val="26"/>
        </w:rPr>
        <w:t>. </w:t>
      </w:r>
      <w:r w:rsidR="002F4019" w:rsidRPr="00B1634F">
        <w:rPr>
          <w:rFonts w:ascii="PT Astra Serif" w:hAnsi="PT Astra Serif" w:cs="PT Astra Serif"/>
          <w:sz w:val="26"/>
          <w:szCs w:val="26"/>
        </w:rPr>
        <w:t>Жалоба, поступившая в</w:t>
      </w:r>
      <w:r w:rsidR="007E02A4" w:rsidRPr="00B1634F">
        <w:rPr>
          <w:rFonts w:ascii="PT Astra Serif" w:hAnsi="PT Astra Serif" w:cs="PT Astra Serif"/>
          <w:sz w:val="26"/>
          <w:szCs w:val="26"/>
        </w:rPr>
        <w:t xml:space="preserve"> Департамент</w:t>
      </w:r>
      <w:r w:rsidR="002F4019" w:rsidRPr="00B1634F">
        <w:rPr>
          <w:rFonts w:ascii="PT Astra Serif" w:hAnsi="PT Astra Serif" w:cs="PT Astra Serif"/>
          <w:sz w:val="26"/>
          <w:szCs w:val="26"/>
        </w:rPr>
        <w:t>,</w:t>
      </w:r>
      <w:r w:rsidR="007E02A4" w:rsidRPr="00B1634F">
        <w:rPr>
          <w:rFonts w:ascii="PT Astra Serif" w:hAnsi="PT Astra Serif" w:cs="PT Astra Serif"/>
          <w:sz w:val="26"/>
          <w:szCs w:val="26"/>
        </w:rPr>
        <w:t xml:space="preserve"> МФЦ,</w:t>
      </w:r>
      <w:r w:rsidR="002F4019" w:rsidRPr="00B1634F">
        <w:rPr>
          <w:rFonts w:ascii="PT Astra Serif" w:hAnsi="PT Astra Serif" w:cs="PT Astra Serif"/>
          <w:sz w:val="26"/>
          <w:szCs w:val="26"/>
        </w:rPr>
        <w:t xml:space="preserve"> </w:t>
      </w:r>
      <w:r w:rsidR="007E02A4" w:rsidRPr="00B1634F">
        <w:rPr>
          <w:rFonts w:ascii="PT Astra Serif" w:hAnsi="PT Astra Serif"/>
          <w:sz w:val="26"/>
          <w:szCs w:val="26"/>
        </w:rPr>
        <w:t>заместителю Губернатора Томской области по строительству и инфраструктуре,</w:t>
      </w:r>
      <w:r w:rsidR="007E02A4" w:rsidRPr="00B1634F">
        <w:rPr>
          <w:rFonts w:ascii="PT Astra Serif" w:hAnsi="PT Astra Serif" w:cs="PT Astra Serif"/>
          <w:sz w:val="26"/>
          <w:szCs w:val="26"/>
        </w:rPr>
        <w:t xml:space="preserve"> </w:t>
      </w:r>
      <w:r w:rsidR="002F4019" w:rsidRPr="00B1634F">
        <w:rPr>
          <w:rFonts w:ascii="PT Astra Serif" w:hAnsi="PT Astra Serif" w:cs="PT Astra Serif"/>
          <w:sz w:val="26"/>
          <w:szCs w:val="26"/>
        </w:rPr>
        <w:t xml:space="preserve">учредителю </w:t>
      </w:r>
      <w:r w:rsidR="007E02A4" w:rsidRPr="00B1634F">
        <w:rPr>
          <w:rFonts w:ascii="PT Astra Serif" w:hAnsi="PT Astra Serif" w:cs="PT Astra Serif"/>
          <w:sz w:val="26"/>
          <w:szCs w:val="26"/>
        </w:rPr>
        <w:t>МФЦ</w:t>
      </w:r>
      <w:r w:rsidR="002F4019" w:rsidRPr="00B1634F">
        <w:rPr>
          <w:rFonts w:ascii="PT Astra Serif" w:hAnsi="PT Astra Serif" w:cs="PT Astra Serif"/>
          <w:sz w:val="26"/>
          <w:szCs w:val="26"/>
        </w:rPr>
        <w:t>, подлежит рассмотрению в течение пятнадцати рабочих дней со дня ее регистрации, а в случае обжалования отказа</w:t>
      </w:r>
      <w:r w:rsidR="007E02A4" w:rsidRPr="00B1634F">
        <w:rPr>
          <w:rFonts w:ascii="PT Astra Serif" w:hAnsi="PT Astra Serif" w:cs="PT Astra Serif"/>
          <w:sz w:val="26"/>
          <w:szCs w:val="26"/>
        </w:rPr>
        <w:t xml:space="preserve"> Департамента</w:t>
      </w:r>
      <w:r w:rsidR="002F4019" w:rsidRPr="00B1634F">
        <w:rPr>
          <w:rFonts w:ascii="PT Astra Serif" w:hAnsi="PT Astra Serif" w:cs="PT Astra Serif"/>
          <w:sz w:val="26"/>
          <w:szCs w:val="26"/>
        </w:rPr>
        <w:t>,</w:t>
      </w:r>
      <w:r w:rsidR="007E02A4" w:rsidRPr="00B1634F">
        <w:rPr>
          <w:rFonts w:ascii="PT Astra Serif" w:hAnsi="PT Astra Serif" w:cs="PT Astra Serif"/>
          <w:sz w:val="26"/>
          <w:szCs w:val="26"/>
        </w:rPr>
        <w:t xml:space="preserve"> МФЦ</w:t>
      </w:r>
      <w:r w:rsidR="002F4019" w:rsidRPr="00B1634F">
        <w:rPr>
          <w:rFonts w:ascii="PT Astra Serif" w:hAnsi="PT Astra Serif" w:cs="PT Astra Serif"/>
          <w:sz w:val="26"/>
          <w:szCs w:val="26"/>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01016F1" w14:textId="725AD61C"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5</w:t>
      </w:r>
      <w:r w:rsidR="002C4E7E" w:rsidRPr="00B1634F">
        <w:rPr>
          <w:rFonts w:ascii="PT Astra Serif" w:hAnsi="PT Astra Serif" w:cs="PT Astra Serif"/>
          <w:sz w:val="26"/>
          <w:szCs w:val="26"/>
        </w:rPr>
        <w:t>7</w:t>
      </w:r>
      <w:r w:rsidRPr="00B1634F">
        <w:rPr>
          <w:rFonts w:ascii="PT Astra Serif" w:hAnsi="PT Astra Serif" w:cs="PT Astra Serif"/>
          <w:sz w:val="26"/>
          <w:szCs w:val="26"/>
        </w:rPr>
        <w:t>. По результатам рассмотрения жалобы принимается одно из следующих решений:</w:t>
      </w:r>
    </w:p>
    <w:p w14:paraId="744CEF2B" w14:textId="21C70379" w:rsidR="00F80BED" w:rsidRPr="00B1634F" w:rsidRDefault="007E284E"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1)</w:t>
      </w:r>
      <w:r w:rsidR="00F80BED" w:rsidRPr="00B1634F">
        <w:rPr>
          <w:rFonts w:ascii="PT Astra Serif" w:hAnsi="PT Astra Serif" w:cs="PT Astra Serif"/>
          <w:sz w:val="26"/>
          <w:szCs w:val="26"/>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w:t>
      </w:r>
      <w:r w:rsidR="002F4019" w:rsidRPr="00B1634F">
        <w:rPr>
          <w:rFonts w:ascii="PT Astra Serif" w:hAnsi="PT Astra Serif" w:cs="PT Astra Serif"/>
          <w:sz w:val="26"/>
          <w:szCs w:val="26"/>
        </w:rPr>
        <w:t>,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Томской области</w:t>
      </w:r>
      <w:r w:rsidR="00F80BED" w:rsidRPr="00B1634F">
        <w:rPr>
          <w:rFonts w:ascii="PT Astra Serif" w:hAnsi="PT Astra Serif" w:cs="PT Astra Serif"/>
          <w:sz w:val="26"/>
          <w:szCs w:val="26"/>
        </w:rPr>
        <w:t>;</w:t>
      </w:r>
    </w:p>
    <w:p w14:paraId="468039BC" w14:textId="6ADCF965" w:rsidR="00F80BED" w:rsidRPr="00B1634F" w:rsidRDefault="007E284E"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2)</w:t>
      </w:r>
      <w:r w:rsidR="00F80BED" w:rsidRPr="00B1634F">
        <w:rPr>
          <w:rFonts w:ascii="PT Astra Serif" w:hAnsi="PT Astra Serif" w:cs="PT Astra Serif"/>
          <w:sz w:val="26"/>
          <w:szCs w:val="26"/>
        </w:rPr>
        <w:t> в удовлетворении жалобы отказывается.</w:t>
      </w:r>
    </w:p>
    <w:p w14:paraId="4033B78A" w14:textId="4B4599E9" w:rsidR="00F80BED" w:rsidRPr="00B1634F" w:rsidRDefault="00F80BED" w:rsidP="00F80BED">
      <w:pPr>
        <w:autoSpaceDE w:val="0"/>
        <w:autoSpaceDN w:val="0"/>
        <w:adjustRightInd w:val="0"/>
        <w:ind w:firstLine="709"/>
        <w:jc w:val="both"/>
        <w:rPr>
          <w:rFonts w:ascii="PT Astra Serif" w:hAnsi="PT Astra Serif" w:cs="PT Astra Serif"/>
          <w:sz w:val="26"/>
          <w:szCs w:val="26"/>
        </w:rPr>
      </w:pPr>
      <w:bookmarkStart w:id="4" w:name="Par0"/>
      <w:bookmarkEnd w:id="4"/>
      <w:r w:rsidRPr="00B1634F">
        <w:rPr>
          <w:rFonts w:ascii="PT Astra Serif" w:hAnsi="PT Astra Serif" w:cs="PT Astra Serif"/>
          <w:sz w:val="26"/>
          <w:szCs w:val="26"/>
        </w:rPr>
        <w:t>5</w:t>
      </w:r>
      <w:r w:rsidR="002C4E7E" w:rsidRPr="00B1634F">
        <w:rPr>
          <w:rFonts w:ascii="PT Astra Serif" w:hAnsi="PT Astra Serif" w:cs="PT Astra Serif"/>
          <w:sz w:val="26"/>
          <w:szCs w:val="26"/>
        </w:rPr>
        <w:t>8</w:t>
      </w:r>
      <w:r w:rsidRPr="00B1634F">
        <w:rPr>
          <w:rFonts w:ascii="PT Astra Serif" w:hAnsi="PT Astra Serif" w:cs="PT Astra Serif"/>
          <w:sz w:val="26"/>
          <w:szCs w:val="26"/>
        </w:rPr>
        <w:t xml:space="preserve">. Не позднее дня, следующего за днем принятия решения, указанного в </w:t>
      </w:r>
      <w:hyperlink r:id="rId17" w:history="1">
        <w:r w:rsidRPr="00B1634F">
          <w:rPr>
            <w:rFonts w:ascii="PT Astra Serif" w:hAnsi="PT Astra Serif" w:cs="PT Astra Serif"/>
            <w:sz w:val="26"/>
            <w:szCs w:val="26"/>
          </w:rPr>
          <w:t xml:space="preserve">пункте </w:t>
        </w:r>
      </w:hyperlink>
      <w:r w:rsidRPr="00B1634F">
        <w:rPr>
          <w:rFonts w:ascii="PT Astra Serif" w:hAnsi="PT Astra Serif" w:cs="PT Astra Serif"/>
          <w:sz w:val="26"/>
          <w:szCs w:val="26"/>
        </w:rPr>
        <w:t>5</w:t>
      </w:r>
      <w:r w:rsidR="00F713E5" w:rsidRPr="00B1634F">
        <w:rPr>
          <w:rFonts w:ascii="PT Astra Serif" w:hAnsi="PT Astra Serif" w:cs="PT Astra Serif"/>
          <w:sz w:val="26"/>
          <w:szCs w:val="26"/>
        </w:rPr>
        <w:t>7</w:t>
      </w:r>
      <w:r w:rsidRPr="00B1634F">
        <w:rPr>
          <w:rFonts w:ascii="PT Astra Serif" w:hAnsi="PT Astra Serif" w:cs="PT Astra Serif"/>
          <w:sz w:val="26"/>
          <w:szCs w:val="26"/>
        </w:rPr>
        <w:t xml:space="preserve"> настоящего Регламента, заявителю в письменной форме посредством почтового отправления или по желанию заявителя, указанному в жалобе, в электронной форме направляется мотивированный ответ о результатах рассмотрения жалобы.</w:t>
      </w:r>
    </w:p>
    <w:p w14:paraId="1B150599" w14:textId="02E56E46" w:rsidR="00F80BED" w:rsidRPr="00B1634F" w:rsidRDefault="00F80BED"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5</w:t>
      </w:r>
      <w:r w:rsidR="002C4E7E" w:rsidRPr="00B1634F">
        <w:rPr>
          <w:rFonts w:ascii="PT Astra Serif" w:hAnsi="PT Astra Serif" w:cs="PT Astra Serif"/>
          <w:sz w:val="26"/>
          <w:szCs w:val="26"/>
        </w:rPr>
        <w:t>9</w:t>
      </w:r>
      <w:r w:rsidRPr="00B1634F">
        <w:rPr>
          <w:rFonts w:ascii="PT Astra Serif" w:hAnsi="PT Astra Serif" w:cs="PT Astra Serif"/>
          <w:sz w:val="26"/>
          <w:szCs w:val="26"/>
        </w:rPr>
        <w:t>. В случае признания жалобы подлежащей удовлетворению в ответе заявителю дается информация о действиях, осуществляемых</w:t>
      </w:r>
      <w:r w:rsidR="007E02A4" w:rsidRPr="00B1634F">
        <w:rPr>
          <w:rFonts w:ascii="PT Astra Serif" w:hAnsi="PT Astra Serif" w:cs="PT Astra Serif"/>
          <w:sz w:val="26"/>
          <w:szCs w:val="26"/>
        </w:rPr>
        <w:t xml:space="preserve"> Департаментом</w:t>
      </w:r>
      <w:r w:rsidRPr="00B1634F">
        <w:rPr>
          <w:rFonts w:ascii="PT Astra Serif" w:hAnsi="PT Astra Serif" w:cs="PT Astra Serif"/>
          <w:sz w:val="26"/>
          <w:szCs w:val="26"/>
        </w:rPr>
        <w:t>, МФЦ в целях незамедлительного устранения выявленных нарушений при оказании государственной услуги,</w:t>
      </w:r>
      <w:r w:rsidR="00CF20F9" w:rsidRPr="00B1634F">
        <w:rPr>
          <w:rFonts w:ascii="PT Astra Serif" w:hAnsi="PT Astra Serif" w:cs="PT Astra Serif"/>
          <w:sz w:val="26"/>
          <w:szCs w:val="26"/>
        </w:rPr>
        <w:t xml:space="preserve"> а также приносятся извинения за доставленные неудобства</w:t>
      </w:r>
      <w:r w:rsidRPr="00B1634F">
        <w:rPr>
          <w:rFonts w:ascii="PT Astra Serif" w:hAnsi="PT Astra Serif" w:cs="PT Astra Serif"/>
          <w:sz w:val="26"/>
          <w:szCs w:val="26"/>
        </w:rPr>
        <w:t xml:space="preserve"> и указывается информация о дальнейших действиях, которые необходимо совершить заявителю в целях получения государственной услуги.</w:t>
      </w:r>
    </w:p>
    <w:p w14:paraId="1084779B" w14:textId="6FDA842B" w:rsidR="00F80BED" w:rsidRPr="00B1634F" w:rsidRDefault="002C4E7E" w:rsidP="00F80BED">
      <w:pPr>
        <w:autoSpaceDE w:val="0"/>
        <w:autoSpaceDN w:val="0"/>
        <w:adjustRightInd w:val="0"/>
        <w:ind w:firstLine="709"/>
        <w:jc w:val="both"/>
        <w:rPr>
          <w:rFonts w:ascii="PT Astra Serif" w:hAnsi="PT Astra Serif" w:cs="PT Astra Serif"/>
          <w:sz w:val="26"/>
          <w:szCs w:val="26"/>
        </w:rPr>
      </w:pPr>
      <w:r w:rsidRPr="00B1634F">
        <w:rPr>
          <w:rFonts w:ascii="PT Astra Serif" w:hAnsi="PT Astra Serif" w:cs="PT Astra Serif"/>
          <w:sz w:val="26"/>
          <w:szCs w:val="26"/>
        </w:rPr>
        <w:t>60</w:t>
      </w:r>
      <w:r w:rsidR="00F80BED" w:rsidRPr="00B1634F">
        <w:rPr>
          <w:rFonts w:ascii="PT Astra Serif" w:hAnsi="PT Astra Serif" w:cs="PT Astra Serif"/>
          <w:sz w:val="26"/>
          <w:szCs w:val="26"/>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237B741" w14:textId="77777777" w:rsidR="00F80BED" w:rsidRPr="00B1634F" w:rsidRDefault="00F80BED">
      <w:pPr>
        <w:rPr>
          <w:rFonts w:ascii="PT Astra Serif" w:hAnsi="PT Astra Serif" w:cs="PT Astra Serif"/>
          <w:sz w:val="26"/>
          <w:szCs w:val="26"/>
        </w:rPr>
      </w:pPr>
      <w:r w:rsidRPr="00B1634F">
        <w:rPr>
          <w:rFonts w:ascii="PT Astra Serif" w:hAnsi="PT Astra Serif" w:cs="PT Astra Serif"/>
          <w:sz w:val="26"/>
          <w:szCs w:val="26"/>
        </w:rPr>
        <w:br w:type="page"/>
      </w:r>
    </w:p>
    <w:p w14:paraId="205CB4B7" w14:textId="77777777" w:rsidR="00136C97" w:rsidRPr="00B1634F" w:rsidRDefault="00136C97" w:rsidP="00136C97">
      <w:pPr>
        <w:pStyle w:val="ConsPlusNormal"/>
        <w:ind w:left="5670" w:firstLine="0"/>
        <w:rPr>
          <w:rFonts w:ascii="PT Astra Serif" w:hAnsi="PT Astra Serif"/>
          <w:sz w:val="26"/>
          <w:szCs w:val="26"/>
        </w:rPr>
      </w:pPr>
      <w:r w:rsidRPr="00B1634F">
        <w:rPr>
          <w:rFonts w:ascii="PT Astra Serif" w:hAnsi="PT Astra Serif"/>
          <w:sz w:val="26"/>
          <w:szCs w:val="26"/>
        </w:rPr>
        <w:t>Приложение № 1</w:t>
      </w:r>
    </w:p>
    <w:p w14:paraId="1F8D8C0D" w14:textId="77777777" w:rsidR="00136C97" w:rsidRPr="00B1634F" w:rsidRDefault="00136C97" w:rsidP="00136C97">
      <w:pPr>
        <w:widowControl w:val="0"/>
        <w:autoSpaceDE w:val="0"/>
        <w:autoSpaceDN w:val="0"/>
        <w:adjustRightInd w:val="0"/>
        <w:ind w:left="5670"/>
        <w:jc w:val="both"/>
        <w:rPr>
          <w:rFonts w:ascii="PT Astra Serif" w:eastAsia="Calibri" w:hAnsi="PT Astra Serif"/>
          <w:sz w:val="26"/>
          <w:szCs w:val="26"/>
          <w:lang w:eastAsia="en-US"/>
        </w:rPr>
      </w:pPr>
      <w:r w:rsidRPr="00B1634F">
        <w:rPr>
          <w:rFonts w:ascii="PT Astra Serif" w:hAnsi="PT Astra Serif"/>
          <w:sz w:val="26"/>
          <w:szCs w:val="26"/>
        </w:rPr>
        <w:t>к Административному регламенту 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144291B6" w14:textId="77777777" w:rsidR="00136C97" w:rsidRPr="00B1634F" w:rsidRDefault="00136C97" w:rsidP="00136C97">
      <w:pPr>
        <w:pStyle w:val="ConsPlusNormal"/>
        <w:ind w:left="5670" w:firstLine="0"/>
        <w:rPr>
          <w:rFonts w:ascii="PT Astra Serif" w:hAnsi="PT Astra Serif" w:cs="Times New Roman"/>
          <w:sz w:val="26"/>
          <w:szCs w:val="26"/>
        </w:rPr>
      </w:pPr>
    </w:p>
    <w:p w14:paraId="58DCB56D" w14:textId="77777777" w:rsidR="00136C97" w:rsidRPr="00B1634F" w:rsidRDefault="00136C97" w:rsidP="00136C97">
      <w:pPr>
        <w:pStyle w:val="ConsPlusNormal"/>
        <w:ind w:left="5670" w:firstLine="0"/>
        <w:rPr>
          <w:rFonts w:ascii="PT Astra Serif" w:hAnsi="PT Astra Serif" w:cs="Times New Roman"/>
          <w:sz w:val="26"/>
          <w:szCs w:val="26"/>
        </w:rPr>
      </w:pPr>
    </w:p>
    <w:p w14:paraId="54D1BD4B" w14:textId="54C6AA86" w:rsidR="00546A24" w:rsidRDefault="00546A24" w:rsidP="00136C97">
      <w:pPr>
        <w:widowControl w:val="0"/>
        <w:autoSpaceDE w:val="0"/>
        <w:autoSpaceDN w:val="0"/>
        <w:adjustRightInd w:val="0"/>
        <w:jc w:val="center"/>
        <w:rPr>
          <w:rFonts w:ascii="PT Astra Serif" w:hAnsi="PT Astra Serif"/>
          <w:sz w:val="26"/>
          <w:szCs w:val="26"/>
        </w:rPr>
      </w:pPr>
      <w:r>
        <w:rPr>
          <w:rFonts w:ascii="PT Astra Serif" w:hAnsi="PT Astra Serif"/>
          <w:sz w:val="26"/>
          <w:szCs w:val="26"/>
        </w:rPr>
        <w:t>БЛОК</w:t>
      </w:r>
      <w:r w:rsidR="00136C97" w:rsidRPr="00B1634F">
        <w:rPr>
          <w:rFonts w:ascii="PT Astra Serif" w:hAnsi="PT Astra Serif"/>
          <w:sz w:val="26"/>
          <w:szCs w:val="26"/>
        </w:rPr>
        <w:t>-</w:t>
      </w:r>
      <w:r>
        <w:rPr>
          <w:rFonts w:ascii="PT Astra Serif" w:hAnsi="PT Astra Serif"/>
          <w:sz w:val="26"/>
          <w:szCs w:val="26"/>
        </w:rPr>
        <w:t>СХЕМА</w:t>
      </w:r>
      <w:r w:rsidR="00136C97" w:rsidRPr="00B1634F">
        <w:rPr>
          <w:rFonts w:ascii="PT Astra Serif" w:hAnsi="PT Astra Serif"/>
          <w:sz w:val="26"/>
          <w:szCs w:val="26"/>
        </w:rPr>
        <w:t xml:space="preserve"> </w:t>
      </w:r>
    </w:p>
    <w:p w14:paraId="26290D49" w14:textId="0D57BCCB" w:rsidR="00136C97" w:rsidRPr="00B1634F" w:rsidRDefault="00136C97" w:rsidP="00136C97">
      <w:pPr>
        <w:widowControl w:val="0"/>
        <w:autoSpaceDE w:val="0"/>
        <w:autoSpaceDN w:val="0"/>
        <w:adjustRightInd w:val="0"/>
        <w:jc w:val="center"/>
        <w:rPr>
          <w:rFonts w:ascii="PT Astra Serif" w:hAnsi="PT Astra Serif"/>
          <w:sz w:val="26"/>
          <w:szCs w:val="26"/>
        </w:rPr>
      </w:pPr>
      <w:r w:rsidRPr="00B1634F">
        <w:rPr>
          <w:rFonts w:ascii="PT Astra Serif" w:hAnsi="PT Astra Serif"/>
          <w:sz w:val="26"/>
          <w:szCs w:val="26"/>
        </w:rPr>
        <w:t xml:space="preserve">предоставления государственной услуги </w:t>
      </w:r>
    </w:p>
    <w:p w14:paraId="0FEF7892" w14:textId="77777777" w:rsidR="00136C97" w:rsidRPr="00B1634F" w:rsidRDefault="00136C97" w:rsidP="00136C97">
      <w:pPr>
        <w:jc w:val="center"/>
        <w:rPr>
          <w:rFonts w:ascii="PT Astra Serif" w:hAnsi="PT Astra Serif"/>
          <w:sz w:val="26"/>
          <w:szCs w:val="26"/>
        </w:rPr>
      </w:pPr>
      <w:r w:rsidRPr="00B1634F">
        <w:rPr>
          <w:rFonts w:ascii="PT Astra Serif" w:hAnsi="PT Astra Serif"/>
          <w:sz w:val="26"/>
          <w:szCs w:val="26"/>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70F144B7" w14:textId="77777777" w:rsidR="00136C97" w:rsidRPr="00B1634F" w:rsidRDefault="00136C97" w:rsidP="00136C97">
      <w:pPr>
        <w:rPr>
          <w:rFonts w:ascii="PT Astra Serif" w:hAnsi="PT Astra Serif"/>
          <w:sz w:val="26"/>
          <w:szCs w:val="26"/>
        </w:rPr>
      </w:pPr>
    </w:p>
    <w:p w14:paraId="72E60BDA"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59264" behindDoc="0" locked="0" layoutInCell="1" allowOverlap="1" wp14:anchorId="0AC7B938" wp14:editId="2B1956B6">
                <wp:simplePos x="0" y="0"/>
                <wp:positionH relativeFrom="margin">
                  <wp:align>left</wp:align>
                </wp:positionH>
                <wp:positionV relativeFrom="paragraph">
                  <wp:posOffset>109220</wp:posOffset>
                </wp:positionV>
                <wp:extent cx="2682240" cy="480060"/>
                <wp:effectExtent l="0" t="0" r="22860" b="15240"/>
                <wp:wrapNone/>
                <wp:docPr id="1" name="Надпись 1"/>
                <wp:cNvGraphicFramePr/>
                <a:graphic xmlns:a="http://schemas.openxmlformats.org/drawingml/2006/main">
                  <a:graphicData uri="http://schemas.microsoft.com/office/word/2010/wordprocessingShape">
                    <wps:wsp>
                      <wps:cNvSpPr txBox="1"/>
                      <wps:spPr>
                        <a:xfrm>
                          <a:off x="0" y="0"/>
                          <a:ext cx="2682240" cy="48006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830D454" w14:textId="77777777" w:rsidR="00136C97" w:rsidRDefault="00136C97" w:rsidP="00136C97">
                            <w:pPr>
                              <w:jc w:val="center"/>
                              <w:rPr>
                                <w:sz w:val="24"/>
                                <w:szCs w:val="24"/>
                              </w:rPr>
                            </w:pPr>
                            <w:r w:rsidRPr="00005B48">
                              <w:rPr>
                                <w:sz w:val="24"/>
                                <w:szCs w:val="24"/>
                              </w:rPr>
                              <w:t xml:space="preserve">Прием запроса на предоставление </w:t>
                            </w:r>
                          </w:p>
                          <w:p w14:paraId="144E6DEA" w14:textId="77777777" w:rsidR="00136C97" w:rsidRPr="00005B48" w:rsidRDefault="00136C97" w:rsidP="00136C97">
                            <w:pPr>
                              <w:jc w:val="center"/>
                              <w:rPr>
                                <w:sz w:val="24"/>
                                <w:szCs w:val="24"/>
                              </w:rPr>
                            </w:pPr>
                            <w:r w:rsidRPr="00005B48">
                              <w:rPr>
                                <w:sz w:val="24"/>
                                <w:szCs w:val="24"/>
                              </w:rPr>
                              <w:t>государственной услуги в МФЦ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type w14:anchorId="0AC7B938" id="_x0000_t202" coordsize="21600,21600" o:spt="202" path="m,l,21600r21600,l21600,xe">
                <v:stroke joinstyle="miter"/>
                <v:path gradientshapeok="t" o:connecttype="rect"/>
              </v:shapetype>
              <v:shape id="Надпись 1" o:spid="_x0000_s1026" type="#_x0000_t202" style="position:absolute;margin-left:0;margin-top:8.6pt;width:211.2pt;height:37.8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" fillcolor="white [3201]" strokecolor="black [3213]" strokeweight=".5pt">
                <v:textbox>
                  <w:txbxContent>
                    <w:p w14:paraId="4830D454" w14:textId="77777777" w:rsidR="00136C97" w:rsidRDefault="00136C97" w:rsidP="00136C97">
                      <w:pPr>
                        <w:jc w:val="center"/>
                        <w:rPr>
                          <w:sz w:val="24"/>
                          <w:szCs w:val="24"/>
                        </w:rPr>
                      </w:pPr>
                      <w:r w:rsidRPr="00005B48">
                        <w:rPr>
                          <w:sz w:val="24"/>
                          <w:szCs w:val="24"/>
                        </w:rPr>
                        <w:t xml:space="preserve">Прием запроса на предоставление </w:t>
                      </w:r>
                    </w:p>
                    <w:p w14:paraId="144E6DEA" w14:textId="77777777" w:rsidR="00136C97" w:rsidRPr="00005B48" w:rsidRDefault="00136C97" w:rsidP="00136C97">
                      <w:pPr>
                        <w:jc w:val="center"/>
                        <w:rPr>
                          <w:sz w:val="24"/>
                          <w:szCs w:val="24"/>
                        </w:rPr>
                      </w:pPr>
                      <w:r w:rsidRPr="00005B48">
                        <w:rPr>
                          <w:sz w:val="24"/>
                          <w:szCs w:val="24"/>
                        </w:rPr>
                        <w:t>государственной услуги в МФЦ</w:t>
                      </w:r>
                    </w:p>
                  </w:txbxContent>
                </v:textbox>
                <w10:wrap anchorx="margin"/>
              </v:shape>
            </w:pict>
          </mc:Fallback>
        </mc:AlternateContent>
      </w:r>
    </w:p>
    <w:p w14:paraId="7E618F45" w14:textId="77777777" w:rsidR="00136C97" w:rsidRPr="00B1634F" w:rsidRDefault="00136C97" w:rsidP="00136C97">
      <w:pPr>
        <w:rPr>
          <w:rFonts w:ascii="PT Astra Serif" w:hAnsi="PT Astra Serif"/>
          <w:sz w:val="26"/>
          <w:szCs w:val="26"/>
        </w:rPr>
      </w:pPr>
    </w:p>
    <w:p w14:paraId="7FC24B9D" w14:textId="77777777" w:rsidR="00136C97" w:rsidRPr="00B1634F" w:rsidRDefault="00136C97" w:rsidP="00136C97">
      <w:pPr>
        <w:rPr>
          <w:rFonts w:ascii="PT Astra Serif" w:hAnsi="PT Astra Serif"/>
          <w:sz w:val="26"/>
          <w:szCs w:val="26"/>
        </w:rPr>
      </w:pPr>
    </w:p>
    <w:p w14:paraId="5BDBC87C"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2576" behindDoc="0" locked="0" layoutInCell="1" allowOverlap="1" wp14:anchorId="062054E5" wp14:editId="29BD3EE5">
                <wp:simplePos x="0" y="0"/>
                <wp:positionH relativeFrom="column">
                  <wp:posOffset>1304925</wp:posOffset>
                </wp:positionH>
                <wp:positionV relativeFrom="paragraph">
                  <wp:posOffset>60325</wp:posOffset>
                </wp:positionV>
                <wp:extent cx="0" cy="320040"/>
                <wp:effectExtent l="76200" t="0" r="76200" b="60960"/>
                <wp:wrapNone/>
                <wp:docPr id="27" name="Прямая со стрелкой 27"/>
                <wp:cNvGraphicFramePr/>
                <a:graphic xmlns:a="http://schemas.openxmlformats.org/drawingml/2006/main">
                  <a:graphicData uri="http://schemas.microsoft.com/office/word/2010/wordprocessingShape">
                    <wps:wsp>
                      <wps:cNvCnPr/>
                      <wps:spPr>
                        <a:xfrm>
                          <a:off x="0" y="0"/>
                          <a:ext cx="0" cy="3200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5BA15E26" id="_x0000_t32" coordsize="21600,21600" o:spt="32" o:oned="t" path="m,l21600,21600e" filled="f">
                <v:path arrowok="t" fillok="f" o:connecttype="none"/>
                <o:lock v:ext="edit" shapetype="t"/>
              </v:shapetype>
              <v:shape id="Прямая со стрелкой 27" o:spid="_x0000_s1026" type="#_x0000_t32" style="position:absolute;margin-left:102.75pt;margin-top:4.75pt;width:0;height:25.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" strokecolor="black [3213]">
                <v:stroke endarrow="block"/>
              </v:shape>
            </w:pict>
          </mc:Fallback>
        </mc:AlternateContent>
      </w:r>
    </w:p>
    <w:p w14:paraId="19A72008" w14:textId="77777777" w:rsidR="00136C97" w:rsidRPr="00B1634F" w:rsidRDefault="00136C97" w:rsidP="00136C97">
      <w:pPr>
        <w:rPr>
          <w:rFonts w:ascii="PT Astra Serif" w:hAnsi="PT Astra Serif"/>
          <w:sz w:val="26"/>
          <w:szCs w:val="26"/>
        </w:rPr>
      </w:pPr>
    </w:p>
    <w:p w14:paraId="3B84845C"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1312" behindDoc="0" locked="0" layoutInCell="1" allowOverlap="1" wp14:anchorId="4E1F2677" wp14:editId="1C1390DA">
                <wp:simplePos x="0" y="0"/>
                <wp:positionH relativeFrom="margin">
                  <wp:posOffset>22860</wp:posOffset>
                </wp:positionH>
                <wp:positionV relativeFrom="paragraph">
                  <wp:posOffset>20955</wp:posOffset>
                </wp:positionV>
                <wp:extent cx="2819400" cy="655320"/>
                <wp:effectExtent l="0" t="0" r="19050" b="11430"/>
                <wp:wrapNone/>
                <wp:docPr id="3" name="Надпись 3"/>
                <wp:cNvGraphicFramePr/>
                <a:graphic xmlns:a="http://schemas.openxmlformats.org/drawingml/2006/main">
                  <a:graphicData uri="http://schemas.microsoft.com/office/word/2010/wordprocessingShape">
                    <wps:wsp>
                      <wps:cNvSpPr txBox="1"/>
                      <wps:spPr>
                        <a:xfrm>
                          <a:off x="0" y="0"/>
                          <a:ext cx="2819400" cy="655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9284BA" w14:textId="77777777" w:rsidR="00136C97" w:rsidRPr="00005B48" w:rsidRDefault="00136C97" w:rsidP="00136C97">
                            <w:pPr>
                              <w:jc w:val="center"/>
                              <w:rPr>
                                <w:sz w:val="24"/>
                                <w:szCs w:val="24"/>
                              </w:rPr>
                            </w:pPr>
                            <w:r w:rsidRPr="00005B48">
                              <w:rPr>
                                <w:sz w:val="24"/>
                                <w:szCs w:val="24"/>
                              </w:rPr>
                              <w:t xml:space="preserve">Передача запроса на предоставление государственной услуги в </w:t>
                            </w:r>
                            <w:r>
                              <w:rPr>
                                <w:sz w:val="24"/>
                                <w:szCs w:val="24"/>
                              </w:rPr>
                              <w:t>Д</w:t>
                            </w:r>
                            <w:r w:rsidRPr="00005B48">
                              <w:rPr>
                                <w:sz w:val="24"/>
                                <w:szCs w:val="24"/>
                              </w:rPr>
                              <w:t>епартамент</w:t>
                            </w:r>
                          </w:p>
                          <w:p w14:paraId="15FAA7F1" w14:textId="77777777" w:rsidR="00136C97" w:rsidRPr="00005B48" w:rsidRDefault="00136C97" w:rsidP="00136C97">
                            <w:pPr>
                              <w:jc w:val="center"/>
                              <w:rPr>
                                <w:sz w:val="24"/>
                                <w:szCs w:val="24"/>
                              </w:rPr>
                            </w:pPr>
                            <w:r w:rsidRPr="00005B48">
                              <w:rPr>
                                <w:sz w:val="24"/>
                                <w:szCs w:val="24"/>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1F2677" id="Надпись 3" o:spid="_x0000_s1027" type="#_x0000_t202" style="position:absolute;margin-left:1.8pt;margin-top:1.65pt;width:222pt;height:51.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" fillcolor="white [3201]" strokeweight=".5pt">
                <v:textbox>
                  <w:txbxContent>
                    <w:p w14:paraId="3E9284BA" w14:textId="77777777" w:rsidR="00136C97" w:rsidRPr="00005B48" w:rsidRDefault="00136C97" w:rsidP="00136C97">
                      <w:pPr>
                        <w:jc w:val="center"/>
                        <w:rPr>
                          <w:sz w:val="24"/>
                          <w:szCs w:val="24"/>
                        </w:rPr>
                      </w:pPr>
                      <w:r w:rsidRPr="00005B48">
                        <w:rPr>
                          <w:sz w:val="24"/>
                          <w:szCs w:val="24"/>
                        </w:rPr>
                        <w:t xml:space="preserve">Передача запроса на предоставление государственной услуги в </w:t>
                      </w:r>
                      <w:r>
                        <w:rPr>
                          <w:sz w:val="24"/>
                          <w:szCs w:val="24"/>
                        </w:rPr>
                        <w:t>Д</w:t>
                      </w:r>
                      <w:r w:rsidRPr="00005B48">
                        <w:rPr>
                          <w:sz w:val="24"/>
                          <w:szCs w:val="24"/>
                        </w:rPr>
                        <w:t>епартамент</w:t>
                      </w:r>
                    </w:p>
                    <w:p w14:paraId="15FAA7F1" w14:textId="77777777" w:rsidR="00136C97" w:rsidRPr="00005B48" w:rsidRDefault="00136C97" w:rsidP="00136C97">
                      <w:pPr>
                        <w:jc w:val="center"/>
                        <w:rPr>
                          <w:sz w:val="24"/>
                          <w:szCs w:val="24"/>
                        </w:rPr>
                      </w:pPr>
                      <w:r w:rsidRPr="00005B48">
                        <w:rPr>
                          <w:sz w:val="24"/>
                          <w:szCs w:val="24"/>
                        </w:rPr>
                        <w:t>(1 рабочий день)</w:t>
                      </w:r>
                    </w:p>
                  </w:txbxContent>
                </v:textbox>
                <w10:wrap anchorx="margin"/>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60288" behindDoc="0" locked="0" layoutInCell="1" allowOverlap="1" wp14:anchorId="35A8CB12" wp14:editId="27833D25">
                <wp:simplePos x="0" y="0"/>
                <wp:positionH relativeFrom="margin">
                  <wp:align>right</wp:align>
                </wp:positionH>
                <wp:positionV relativeFrom="paragraph">
                  <wp:posOffset>8255</wp:posOffset>
                </wp:positionV>
                <wp:extent cx="2590800" cy="655320"/>
                <wp:effectExtent l="0" t="0" r="19050" b="11430"/>
                <wp:wrapNone/>
                <wp:docPr id="2" name="Надпись 2"/>
                <wp:cNvGraphicFramePr/>
                <a:graphic xmlns:a="http://schemas.openxmlformats.org/drawingml/2006/main">
                  <a:graphicData uri="http://schemas.microsoft.com/office/word/2010/wordprocessingShape">
                    <wps:wsp>
                      <wps:cNvSpPr txBox="1"/>
                      <wps:spPr>
                        <a:xfrm>
                          <a:off x="0" y="0"/>
                          <a:ext cx="2590800" cy="655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F0074C" w14:textId="77777777" w:rsidR="00136C97" w:rsidRPr="00005B48" w:rsidRDefault="00136C97" w:rsidP="00136C97">
                            <w:pPr>
                              <w:jc w:val="center"/>
                              <w:rPr>
                                <w:sz w:val="24"/>
                                <w:szCs w:val="24"/>
                              </w:rPr>
                            </w:pPr>
                            <w:r w:rsidRPr="00005B48">
                              <w:rPr>
                                <w:sz w:val="24"/>
                                <w:szCs w:val="24"/>
                              </w:rPr>
                              <w:t>Прием запроса на предоставление государственной услуги в Департаменте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5A8CB12" id="Надпись 2" o:spid="_x0000_s1028" type="#_x0000_t202" style="position:absolute;margin-left:152.8pt;margin-top:.65pt;width:204pt;height:51.6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" fillcolor="white [3201]" strokeweight=".5pt">
                <v:textbox>
                  <w:txbxContent>
                    <w:p w14:paraId="25F0074C" w14:textId="77777777" w:rsidR="00136C97" w:rsidRPr="00005B48" w:rsidRDefault="00136C97" w:rsidP="00136C97">
                      <w:pPr>
                        <w:jc w:val="center"/>
                        <w:rPr>
                          <w:sz w:val="24"/>
                          <w:szCs w:val="24"/>
                        </w:rPr>
                      </w:pPr>
                      <w:r w:rsidRPr="00005B48">
                        <w:rPr>
                          <w:sz w:val="24"/>
                          <w:szCs w:val="24"/>
                        </w:rPr>
                        <w:t>Прием запроса на предоставление государственной услуги в Департаменте</w:t>
                      </w:r>
                    </w:p>
                  </w:txbxContent>
                </v:textbox>
                <w10:wrap anchorx="margin"/>
              </v:shape>
            </w:pict>
          </mc:Fallback>
        </mc:AlternateContent>
      </w:r>
    </w:p>
    <w:p w14:paraId="65D692C3" w14:textId="77777777" w:rsidR="00136C97" w:rsidRPr="00B1634F" w:rsidRDefault="00136C97" w:rsidP="00136C97">
      <w:pPr>
        <w:rPr>
          <w:rFonts w:ascii="PT Astra Serif" w:hAnsi="PT Astra Serif"/>
          <w:sz w:val="26"/>
          <w:szCs w:val="26"/>
        </w:rPr>
      </w:pPr>
    </w:p>
    <w:p w14:paraId="73C93EC5" w14:textId="77777777" w:rsidR="00136C97" w:rsidRPr="00B1634F" w:rsidRDefault="00136C97" w:rsidP="00136C97">
      <w:pPr>
        <w:rPr>
          <w:rFonts w:ascii="PT Astra Serif" w:hAnsi="PT Astra Serif"/>
          <w:sz w:val="26"/>
          <w:szCs w:val="26"/>
        </w:rPr>
      </w:pPr>
    </w:p>
    <w:p w14:paraId="0A79F60B" w14:textId="4FCBE8C2" w:rsidR="00136C97" w:rsidRPr="00B1634F" w:rsidRDefault="00CF683E"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3600" behindDoc="0" locked="0" layoutInCell="1" allowOverlap="1" wp14:anchorId="68F0F60B" wp14:editId="6990C005">
                <wp:simplePos x="0" y="0"/>
                <wp:positionH relativeFrom="column">
                  <wp:posOffset>1327785</wp:posOffset>
                </wp:positionH>
                <wp:positionV relativeFrom="paragraph">
                  <wp:posOffset>154940</wp:posOffset>
                </wp:positionV>
                <wp:extent cx="7620" cy="434340"/>
                <wp:effectExtent l="38100" t="0" r="68580" b="60960"/>
                <wp:wrapNone/>
                <wp:docPr id="29" name="Прямая со стрелкой 29"/>
                <wp:cNvGraphicFramePr/>
                <a:graphic xmlns:a="http://schemas.openxmlformats.org/drawingml/2006/main">
                  <a:graphicData uri="http://schemas.microsoft.com/office/word/2010/wordprocessingShape">
                    <wps:wsp>
                      <wps:cNvCnPr/>
                      <wps:spPr>
                        <a:xfrm>
                          <a:off x="0" y="0"/>
                          <a:ext cx="7620" cy="4343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CC5C8AF" id="Прямая со стрелкой 29" o:spid="_x0000_s1026" type="#_x0000_t32" style="position:absolute;margin-left:104.55pt;margin-top:12.2pt;width:.6pt;height:3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" strokecolor="black [3213]">
                <v:stroke endarrow="block"/>
              </v:shape>
            </w:pict>
          </mc:Fallback>
        </mc:AlternateContent>
      </w:r>
      <w:r w:rsidR="00136C97" w:rsidRPr="00B1634F">
        <w:rPr>
          <w:rFonts w:ascii="PT Astra Serif" w:hAnsi="PT Astra Serif"/>
          <w:noProof/>
          <w:sz w:val="26"/>
          <w:szCs w:val="26"/>
        </w:rPr>
        <mc:AlternateContent>
          <mc:Choice Requires="wps">
            <w:drawing>
              <wp:anchor distT="0" distB="0" distL="114300" distR="114300" simplePos="0" relativeHeight="251674624" behindDoc="0" locked="0" layoutInCell="1" allowOverlap="1" wp14:anchorId="70CD727B" wp14:editId="5CAD4759">
                <wp:simplePos x="0" y="0"/>
                <wp:positionH relativeFrom="column">
                  <wp:posOffset>4634865</wp:posOffset>
                </wp:positionH>
                <wp:positionV relativeFrom="paragraph">
                  <wp:posOffset>124460</wp:posOffset>
                </wp:positionV>
                <wp:extent cx="7620" cy="457200"/>
                <wp:effectExtent l="38100" t="0" r="68580" b="57150"/>
                <wp:wrapNone/>
                <wp:docPr id="31" name="Прямая со стрелкой 31"/>
                <wp:cNvGraphicFramePr/>
                <a:graphic xmlns:a="http://schemas.openxmlformats.org/drawingml/2006/main">
                  <a:graphicData uri="http://schemas.microsoft.com/office/word/2010/wordprocessingShape">
                    <wps:wsp>
                      <wps:cNvCnPr/>
                      <wps:spPr>
                        <a:xfrm>
                          <a:off x="0" y="0"/>
                          <a:ext cx="7620" cy="457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22057C9" id="Прямая со стрелкой 31" o:spid="_x0000_s1026" type="#_x0000_t32" style="position:absolute;margin-left:364.95pt;margin-top:9.8pt;width:.6pt;height:3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" strokecolor="black [3213]">
                <v:stroke endarrow="block"/>
              </v:shape>
            </w:pict>
          </mc:Fallback>
        </mc:AlternateContent>
      </w:r>
    </w:p>
    <w:p w14:paraId="03E0BBD2" w14:textId="77777777" w:rsidR="00136C97" w:rsidRPr="00B1634F" w:rsidRDefault="00136C97" w:rsidP="00136C97">
      <w:pPr>
        <w:rPr>
          <w:rFonts w:ascii="PT Astra Serif" w:hAnsi="PT Astra Serif"/>
          <w:sz w:val="26"/>
          <w:szCs w:val="26"/>
        </w:rPr>
      </w:pPr>
    </w:p>
    <w:p w14:paraId="5F922720" w14:textId="77777777" w:rsidR="00136C97" w:rsidRPr="00B1634F" w:rsidRDefault="00136C97" w:rsidP="00136C97">
      <w:pPr>
        <w:rPr>
          <w:rFonts w:ascii="PT Astra Serif" w:hAnsi="PT Astra Serif"/>
          <w:sz w:val="26"/>
          <w:szCs w:val="26"/>
        </w:rPr>
      </w:pPr>
    </w:p>
    <w:p w14:paraId="04F3ED8A"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2336" behindDoc="0" locked="0" layoutInCell="1" allowOverlap="1" wp14:anchorId="6C92BB78" wp14:editId="2B00BA08">
                <wp:simplePos x="0" y="0"/>
                <wp:positionH relativeFrom="margin">
                  <wp:posOffset>44450</wp:posOffset>
                </wp:positionH>
                <wp:positionV relativeFrom="paragraph">
                  <wp:posOffset>49530</wp:posOffset>
                </wp:positionV>
                <wp:extent cx="5966460" cy="541020"/>
                <wp:effectExtent l="0" t="0" r="15240" b="11430"/>
                <wp:wrapNone/>
                <wp:docPr id="4" name="Надпись 4"/>
                <wp:cNvGraphicFramePr/>
                <a:graphic xmlns:a="http://schemas.openxmlformats.org/drawingml/2006/main">
                  <a:graphicData uri="http://schemas.microsoft.com/office/word/2010/wordprocessingShape">
                    <wps:wsp>
                      <wps:cNvSpPr txBox="1"/>
                      <wps:spPr>
                        <a:xfrm>
                          <a:off x="0" y="0"/>
                          <a:ext cx="5966460" cy="541020"/>
                        </a:xfrm>
                        <a:prstGeom prst="rect">
                          <a:avLst/>
                        </a:prstGeom>
                        <a:solidFill>
                          <a:sysClr val="window" lastClr="FFFFFF"/>
                        </a:solidFill>
                        <a:ln w="6350">
                          <a:solidFill>
                            <a:prstClr val="black"/>
                          </a:solidFill>
                        </a:ln>
                        <a:effectLst/>
                      </wps:spPr>
                      <wps:txbx>
                        <w:txbxContent>
                          <w:p w14:paraId="4383B67C" w14:textId="77777777" w:rsidR="00136C97" w:rsidRPr="00005B48" w:rsidRDefault="00136C97" w:rsidP="00136C97">
                            <w:pPr>
                              <w:jc w:val="center"/>
                              <w:rPr>
                                <w:sz w:val="24"/>
                                <w:szCs w:val="24"/>
                              </w:rPr>
                            </w:pPr>
                            <w:r w:rsidRPr="00005B48">
                              <w:rPr>
                                <w:sz w:val="24"/>
                                <w:szCs w:val="24"/>
                              </w:rPr>
                              <w:t>Регистрация запроса на предоставление государственной услуги в Департаменте</w:t>
                            </w:r>
                          </w:p>
                          <w:p w14:paraId="2EFC870B" w14:textId="36D13190" w:rsidR="00136C97" w:rsidRPr="00005B48" w:rsidRDefault="00136C97" w:rsidP="00136C97">
                            <w:pPr>
                              <w:jc w:val="center"/>
                              <w:rPr>
                                <w:sz w:val="24"/>
                                <w:szCs w:val="24"/>
                              </w:rPr>
                            </w:pPr>
                            <w:r w:rsidRPr="00005B48">
                              <w:rPr>
                                <w:sz w:val="24"/>
                                <w:szCs w:val="24"/>
                              </w:rPr>
                              <w:t>(</w:t>
                            </w:r>
                            <w:r w:rsidR="00227E0F">
                              <w:rPr>
                                <w:sz w:val="24"/>
                                <w:szCs w:val="24"/>
                              </w:rPr>
                              <w:t>в день поступления запроса на предоставление государственной</w:t>
                            </w:r>
                            <w:r w:rsidR="0029291B">
                              <w:rPr>
                                <w:sz w:val="24"/>
                                <w:szCs w:val="24"/>
                              </w:rPr>
                              <w:t xml:space="preserve"> услуги</w:t>
                            </w:r>
                            <w:r w:rsidR="00227E0F">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C92BB78" id="Надпись 4" o:spid="_x0000_s1029" type="#_x0000_t202" style="position:absolute;margin-left:3.5pt;margin-top:3.9pt;width:469.8pt;height:42.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" fillcolor="window" strokeweight=".5pt">
                <v:textbox>
                  <w:txbxContent>
                    <w:p w14:paraId="4383B67C" w14:textId="77777777" w:rsidR="00136C97" w:rsidRPr="00005B48" w:rsidRDefault="00136C97" w:rsidP="00136C97">
                      <w:pPr>
                        <w:jc w:val="center"/>
                        <w:rPr>
                          <w:sz w:val="24"/>
                          <w:szCs w:val="24"/>
                        </w:rPr>
                      </w:pPr>
                      <w:r w:rsidRPr="00005B48">
                        <w:rPr>
                          <w:sz w:val="24"/>
                          <w:szCs w:val="24"/>
                        </w:rPr>
                        <w:t>Регистрация запроса на предоставление государственной услуги в Департаменте</w:t>
                      </w:r>
                    </w:p>
                    <w:p w14:paraId="2EFC870B" w14:textId="36D13190" w:rsidR="00136C97" w:rsidRPr="00005B48" w:rsidRDefault="00136C97" w:rsidP="00136C97">
                      <w:pPr>
                        <w:jc w:val="center"/>
                        <w:rPr>
                          <w:sz w:val="24"/>
                          <w:szCs w:val="24"/>
                        </w:rPr>
                      </w:pPr>
                      <w:r w:rsidRPr="00005B48">
                        <w:rPr>
                          <w:sz w:val="24"/>
                          <w:szCs w:val="24"/>
                        </w:rPr>
                        <w:t>(</w:t>
                      </w:r>
                      <w:r w:rsidR="00227E0F">
                        <w:rPr>
                          <w:sz w:val="24"/>
                          <w:szCs w:val="24"/>
                        </w:rPr>
                        <w:t>в день поступления запроса на предоставление государственной</w:t>
                      </w:r>
                      <w:r w:rsidR="0029291B">
                        <w:rPr>
                          <w:sz w:val="24"/>
                          <w:szCs w:val="24"/>
                        </w:rPr>
                        <w:t xml:space="preserve"> услуги</w:t>
                      </w:r>
                      <w:r w:rsidR="00227E0F">
                        <w:rPr>
                          <w:sz w:val="24"/>
                          <w:szCs w:val="24"/>
                        </w:rPr>
                        <w:t>)</w:t>
                      </w:r>
                    </w:p>
                  </w:txbxContent>
                </v:textbox>
                <w10:wrap anchorx="margin"/>
              </v:shape>
            </w:pict>
          </mc:Fallback>
        </mc:AlternateContent>
      </w:r>
    </w:p>
    <w:p w14:paraId="1CEC84BA" w14:textId="77777777" w:rsidR="00136C97" w:rsidRPr="00B1634F" w:rsidRDefault="00136C97" w:rsidP="00136C97">
      <w:pPr>
        <w:rPr>
          <w:rFonts w:ascii="PT Astra Serif" w:hAnsi="PT Astra Serif"/>
          <w:sz w:val="26"/>
          <w:szCs w:val="26"/>
        </w:rPr>
      </w:pPr>
    </w:p>
    <w:p w14:paraId="38AC92E3" w14:textId="3CC342A4" w:rsidR="00136C97" w:rsidRPr="00B1634F" w:rsidRDefault="00136C97" w:rsidP="00136C97">
      <w:pPr>
        <w:rPr>
          <w:rFonts w:ascii="PT Astra Serif" w:hAnsi="PT Astra Serif"/>
          <w:sz w:val="26"/>
          <w:szCs w:val="26"/>
        </w:rPr>
      </w:pPr>
    </w:p>
    <w:p w14:paraId="4F8BD499" w14:textId="29E06000" w:rsidR="00136C97" w:rsidRPr="00B1634F" w:rsidRDefault="00227E0F"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5648" behindDoc="0" locked="0" layoutInCell="1" allowOverlap="1" wp14:anchorId="2679AB4A" wp14:editId="1A58BB76">
                <wp:simplePos x="0" y="0"/>
                <wp:positionH relativeFrom="column">
                  <wp:posOffset>3019425</wp:posOffset>
                </wp:positionH>
                <wp:positionV relativeFrom="paragraph">
                  <wp:posOffset>128270</wp:posOffset>
                </wp:positionV>
                <wp:extent cx="7620" cy="449580"/>
                <wp:effectExtent l="38100" t="0" r="68580" b="64770"/>
                <wp:wrapNone/>
                <wp:docPr id="33" name="Прямая со стрелкой 33"/>
                <wp:cNvGraphicFramePr/>
                <a:graphic xmlns:a="http://schemas.openxmlformats.org/drawingml/2006/main">
                  <a:graphicData uri="http://schemas.microsoft.com/office/word/2010/wordprocessingShape">
                    <wps:wsp>
                      <wps:cNvCnPr/>
                      <wps:spPr>
                        <a:xfrm>
                          <a:off x="0" y="0"/>
                          <a:ext cx="7620" cy="4495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92B51FC" id="Прямая со стрелкой 33" o:spid="_x0000_s1026" type="#_x0000_t32" style="position:absolute;margin-left:237.75pt;margin-top:10.1pt;width:.6pt;height:35.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" strokecolor="black [3213]">
                <v:stroke endarrow="block"/>
              </v:shape>
            </w:pict>
          </mc:Fallback>
        </mc:AlternateContent>
      </w:r>
    </w:p>
    <w:p w14:paraId="4267CC05" w14:textId="23D12803" w:rsidR="00136C97" w:rsidRPr="00B1634F" w:rsidRDefault="00136C97" w:rsidP="00136C97">
      <w:pPr>
        <w:rPr>
          <w:rFonts w:ascii="PT Astra Serif" w:hAnsi="PT Astra Serif"/>
          <w:sz w:val="26"/>
          <w:szCs w:val="26"/>
        </w:rPr>
      </w:pPr>
    </w:p>
    <w:p w14:paraId="230ABEE0" w14:textId="6469F35B" w:rsidR="00136C97" w:rsidRPr="00B1634F" w:rsidRDefault="00136C97" w:rsidP="00136C97">
      <w:pPr>
        <w:rPr>
          <w:rFonts w:ascii="PT Astra Serif" w:hAnsi="PT Astra Serif"/>
          <w:sz w:val="26"/>
          <w:szCs w:val="26"/>
        </w:rPr>
      </w:pPr>
    </w:p>
    <w:p w14:paraId="6E494FCB" w14:textId="4FA9D37B" w:rsidR="00136C97" w:rsidRPr="00B1634F" w:rsidRDefault="00227E0F"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3360" behindDoc="0" locked="0" layoutInCell="1" allowOverlap="1" wp14:anchorId="1C6C72F6" wp14:editId="3C54D78C">
                <wp:simplePos x="0" y="0"/>
                <wp:positionH relativeFrom="margin">
                  <wp:posOffset>45720</wp:posOffset>
                </wp:positionH>
                <wp:positionV relativeFrom="paragraph">
                  <wp:posOffset>125730</wp:posOffset>
                </wp:positionV>
                <wp:extent cx="5966460" cy="787400"/>
                <wp:effectExtent l="0" t="0" r="15240" b="12700"/>
                <wp:wrapNone/>
                <wp:docPr id="6" name="Надпись 6"/>
                <wp:cNvGraphicFramePr/>
                <a:graphic xmlns:a="http://schemas.openxmlformats.org/drawingml/2006/main">
                  <a:graphicData uri="http://schemas.microsoft.com/office/word/2010/wordprocessingShape">
                    <wps:wsp>
                      <wps:cNvSpPr txBox="1"/>
                      <wps:spPr>
                        <a:xfrm>
                          <a:off x="0" y="0"/>
                          <a:ext cx="5966460" cy="787400"/>
                        </a:xfrm>
                        <a:prstGeom prst="rect">
                          <a:avLst/>
                        </a:prstGeom>
                        <a:solidFill>
                          <a:sysClr val="window" lastClr="FFFFFF"/>
                        </a:solidFill>
                        <a:ln w="6350">
                          <a:solidFill>
                            <a:prstClr val="black"/>
                          </a:solidFill>
                        </a:ln>
                        <a:effectLst/>
                      </wps:spPr>
                      <wps:txbx>
                        <w:txbxContent>
                          <w:p w14:paraId="210B7EA3" w14:textId="77777777" w:rsidR="00136C97" w:rsidRPr="00005B48" w:rsidRDefault="00136C97" w:rsidP="00136C97">
                            <w:pPr>
                              <w:jc w:val="center"/>
                              <w:rPr>
                                <w:sz w:val="24"/>
                                <w:szCs w:val="24"/>
                              </w:rPr>
                            </w:pPr>
                            <w:r w:rsidRPr="00005B48">
                              <w:rPr>
                                <w:sz w:val="24"/>
                                <w:szCs w:val="24"/>
                              </w:rPr>
                              <w:t xml:space="preserve">Рассмотрение запроса на предоставление государственной услуги, принятие решения о предоставлении социальной выплаты или решения об отказе </w:t>
                            </w:r>
                          </w:p>
                          <w:p w14:paraId="5105E438" w14:textId="5E60BC40" w:rsidR="00136C97" w:rsidRPr="00E71E87" w:rsidRDefault="00136C97" w:rsidP="00136C97">
                            <w:pPr>
                              <w:jc w:val="center"/>
                              <w:rPr>
                                <w:sz w:val="24"/>
                                <w:szCs w:val="24"/>
                              </w:rPr>
                            </w:pPr>
                            <w:r w:rsidRPr="00005B48">
                              <w:rPr>
                                <w:sz w:val="24"/>
                                <w:szCs w:val="24"/>
                              </w:rPr>
                              <w:t>в предоставлении социальной выплаты</w:t>
                            </w:r>
                          </w:p>
                          <w:p w14:paraId="4022BC31" w14:textId="3E8ADC68" w:rsidR="00E71E87" w:rsidRPr="00E71E87" w:rsidRDefault="00E71E87" w:rsidP="00136C97">
                            <w:pPr>
                              <w:jc w:val="center"/>
                              <w:rPr>
                                <w:sz w:val="24"/>
                                <w:szCs w:val="24"/>
                              </w:rPr>
                            </w:pPr>
                            <w:r w:rsidRPr="00E71E87">
                              <w:rPr>
                                <w:sz w:val="24"/>
                                <w:szCs w:val="24"/>
                              </w:rPr>
                              <w:t xml:space="preserve">(1 </w:t>
                            </w:r>
                            <w:r>
                              <w:rPr>
                                <w:sz w:val="24"/>
                                <w:szCs w:val="24"/>
                              </w:rPr>
                              <w:t>рабочий день</w:t>
                            </w:r>
                            <w:r w:rsidRPr="000B6768">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C6C72F6" id="Надпись 6" o:spid="_x0000_s1030" type="#_x0000_t202" style="position:absolute;margin-left:3.6pt;margin-top:9.9pt;width:469.8pt;height:6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" fillcolor="window" strokeweight=".5pt">
                <v:textbox>
                  <w:txbxContent>
                    <w:p w14:paraId="210B7EA3" w14:textId="77777777" w:rsidR="00136C97" w:rsidRPr="00005B48" w:rsidRDefault="00136C97" w:rsidP="00136C97">
                      <w:pPr>
                        <w:jc w:val="center"/>
                        <w:rPr>
                          <w:sz w:val="24"/>
                          <w:szCs w:val="24"/>
                        </w:rPr>
                      </w:pPr>
                      <w:r w:rsidRPr="00005B48">
                        <w:rPr>
                          <w:sz w:val="24"/>
                          <w:szCs w:val="24"/>
                        </w:rPr>
                        <w:t xml:space="preserve">Рассмотрение запроса на предоставление государственной услуги, принятие решения о предоставлении социальной выплаты или решения об отказе </w:t>
                      </w:r>
                    </w:p>
                    <w:p w14:paraId="5105E438" w14:textId="5E60BC40" w:rsidR="00136C97" w:rsidRPr="00E71E87" w:rsidRDefault="00136C97" w:rsidP="00136C97">
                      <w:pPr>
                        <w:jc w:val="center"/>
                        <w:rPr>
                          <w:sz w:val="24"/>
                          <w:szCs w:val="24"/>
                        </w:rPr>
                      </w:pPr>
                      <w:r w:rsidRPr="00005B48">
                        <w:rPr>
                          <w:sz w:val="24"/>
                          <w:szCs w:val="24"/>
                        </w:rPr>
                        <w:t>в предоставлении социальной выплаты</w:t>
                      </w:r>
                    </w:p>
                    <w:p w14:paraId="4022BC31" w14:textId="3E8ADC68" w:rsidR="00E71E87" w:rsidRPr="00E71E87" w:rsidRDefault="00E71E87" w:rsidP="00136C97">
                      <w:pPr>
                        <w:jc w:val="center"/>
                        <w:rPr>
                          <w:sz w:val="24"/>
                          <w:szCs w:val="24"/>
                        </w:rPr>
                      </w:pPr>
                      <w:r w:rsidRPr="00E71E87">
                        <w:rPr>
                          <w:sz w:val="24"/>
                          <w:szCs w:val="24"/>
                        </w:rPr>
                        <w:t xml:space="preserve">(1 </w:t>
                      </w:r>
                      <w:r>
                        <w:rPr>
                          <w:sz w:val="24"/>
                          <w:szCs w:val="24"/>
                        </w:rPr>
                        <w:t>рабочий день</w:t>
                      </w:r>
                      <w:r w:rsidRPr="000B6768">
                        <w:rPr>
                          <w:sz w:val="24"/>
                          <w:szCs w:val="24"/>
                        </w:rPr>
                        <w:t>)</w:t>
                      </w:r>
                    </w:p>
                  </w:txbxContent>
                </v:textbox>
                <w10:wrap anchorx="margin"/>
              </v:shape>
            </w:pict>
          </mc:Fallback>
        </mc:AlternateContent>
      </w:r>
    </w:p>
    <w:p w14:paraId="0D871656" w14:textId="5A301A1C" w:rsidR="00136C97" w:rsidRPr="00B1634F" w:rsidRDefault="00136C97" w:rsidP="00136C97">
      <w:pPr>
        <w:rPr>
          <w:rFonts w:ascii="PT Astra Serif" w:hAnsi="PT Astra Serif"/>
          <w:sz w:val="26"/>
          <w:szCs w:val="26"/>
        </w:rPr>
      </w:pPr>
    </w:p>
    <w:p w14:paraId="127090D3" w14:textId="04D90ABD" w:rsidR="00136C97" w:rsidRPr="00B1634F" w:rsidRDefault="00136C97" w:rsidP="00136C97">
      <w:pPr>
        <w:rPr>
          <w:rFonts w:ascii="PT Astra Serif" w:hAnsi="PT Astra Serif"/>
          <w:sz w:val="26"/>
          <w:szCs w:val="26"/>
        </w:rPr>
      </w:pPr>
    </w:p>
    <w:p w14:paraId="0370AF3F" w14:textId="309D863E" w:rsidR="00136C97" w:rsidRPr="00B1634F" w:rsidRDefault="00136C97" w:rsidP="00136C97">
      <w:pPr>
        <w:rPr>
          <w:rFonts w:ascii="PT Astra Serif" w:hAnsi="PT Astra Serif"/>
          <w:sz w:val="26"/>
          <w:szCs w:val="26"/>
        </w:rPr>
      </w:pPr>
    </w:p>
    <w:p w14:paraId="35EE673A" w14:textId="7340C5CB" w:rsidR="00136C97" w:rsidRPr="00B1634F" w:rsidRDefault="00136C97" w:rsidP="00136C97">
      <w:pPr>
        <w:rPr>
          <w:rFonts w:ascii="PT Astra Serif" w:hAnsi="PT Astra Serif"/>
          <w:sz w:val="26"/>
          <w:szCs w:val="26"/>
        </w:rPr>
      </w:pPr>
    </w:p>
    <w:p w14:paraId="15FADD43" w14:textId="4D242EB2" w:rsidR="00136C97" w:rsidRPr="00B1634F" w:rsidRDefault="00227E0F"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700224" behindDoc="0" locked="0" layoutInCell="1" allowOverlap="1" wp14:anchorId="3FDF720C" wp14:editId="4FF1E0D8">
                <wp:simplePos x="0" y="0"/>
                <wp:positionH relativeFrom="column">
                  <wp:posOffset>4860290</wp:posOffset>
                </wp:positionH>
                <wp:positionV relativeFrom="paragraph">
                  <wp:posOffset>12700</wp:posOffset>
                </wp:positionV>
                <wp:extent cx="0" cy="525780"/>
                <wp:effectExtent l="0" t="0" r="19050" b="2667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5257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6CB154C" id="Прямая соединительная линия 23"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82.7pt,1pt" to="382.7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" strokecolor="black [3213]"/>
            </w:pict>
          </mc:Fallback>
        </mc:AlternateContent>
      </w:r>
      <w:r w:rsidRPr="00B1634F">
        <w:rPr>
          <w:rFonts w:ascii="PT Astra Serif" w:hAnsi="PT Astra Serif"/>
          <w:noProof/>
          <w:sz w:val="26"/>
          <w:szCs w:val="26"/>
        </w:rPr>
        <mc:AlternateContent>
          <mc:Choice Requires="wps">
            <w:drawing>
              <wp:anchor distT="0" distB="0" distL="114300" distR="114300" simplePos="0" relativeHeight="251698176" behindDoc="0" locked="0" layoutInCell="1" allowOverlap="1" wp14:anchorId="15D5B1B1" wp14:editId="18FB9841">
                <wp:simplePos x="0" y="0"/>
                <wp:positionH relativeFrom="column">
                  <wp:posOffset>1294130</wp:posOffset>
                </wp:positionH>
                <wp:positionV relativeFrom="paragraph">
                  <wp:posOffset>12700</wp:posOffset>
                </wp:positionV>
                <wp:extent cx="0" cy="556260"/>
                <wp:effectExtent l="0" t="0" r="19050" b="3429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5562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AD61777" id="Прямая соединительная линия 20"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01.9pt,1pt" to="101.9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" strokecolor="black [3213]"/>
            </w:pict>
          </mc:Fallback>
        </mc:AlternateContent>
      </w:r>
    </w:p>
    <w:p w14:paraId="5FEA4D11" w14:textId="3BF550A9" w:rsidR="00136C97" w:rsidRPr="00B1634F" w:rsidRDefault="00136C97" w:rsidP="00136C97">
      <w:pPr>
        <w:rPr>
          <w:rFonts w:ascii="PT Astra Serif" w:hAnsi="PT Astra Serif"/>
          <w:sz w:val="26"/>
          <w:szCs w:val="26"/>
        </w:rPr>
      </w:pPr>
    </w:p>
    <w:p w14:paraId="3A9B5E57" w14:textId="71394314" w:rsidR="00136C97" w:rsidRPr="00B1634F" w:rsidRDefault="00136C97" w:rsidP="00136C97">
      <w:pPr>
        <w:rPr>
          <w:rFonts w:ascii="PT Astra Serif" w:hAnsi="PT Astra Serif"/>
          <w:sz w:val="26"/>
          <w:szCs w:val="26"/>
        </w:rPr>
      </w:pPr>
    </w:p>
    <w:p w14:paraId="7E1A246A" w14:textId="6FCF1DF2" w:rsidR="00136C97" w:rsidRPr="00B1634F" w:rsidRDefault="00136C97" w:rsidP="00136C97">
      <w:pPr>
        <w:rPr>
          <w:rFonts w:ascii="PT Astra Serif" w:hAnsi="PT Astra Serif"/>
          <w:sz w:val="26"/>
          <w:szCs w:val="26"/>
        </w:rPr>
      </w:pPr>
    </w:p>
    <w:p w14:paraId="757F0F49" w14:textId="0D8D6F9A" w:rsidR="00136C97" w:rsidRPr="00B1634F" w:rsidRDefault="004B5585"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701248" behindDoc="0" locked="0" layoutInCell="1" allowOverlap="1" wp14:anchorId="05FF121C" wp14:editId="4CADCA0E">
                <wp:simplePos x="0" y="0"/>
                <wp:positionH relativeFrom="column">
                  <wp:posOffset>4875530</wp:posOffset>
                </wp:positionH>
                <wp:positionV relativeFrom="paragraph">
                  <wp:posOffset>-643890</wp:posOffset>
                </wp:positionV>
                <wp:extent cx="0" cy="929640"/>
                <wp:effectExtent l="76200" t="0" r="76200" b="60960"/>
                <wp:wrapNone/>
                <wp:docPr id="25" name="Прямая со стрелкой 25"/>
                <wp:cNvGraphicFramePr/>
                <a:graphic xmlns:a="http://schemas.openxmlformats.org/drawingml/2006/main">
                  <a:graphicData uri="http://schemas.microsoft.com/office/word/2010/wordprocessingShape">
                    <wps:wsp>
                      <wps:cNvCnPr/>
                      <wps:spPr>
                        <a:xfrm>
                          <a:off x="0" y="0"/>
                          <a:ext cx="0" cy="9296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6B343AB" id="Прямая со стрелкой 25" o:spid="_x0000_s1026" type="#_x0000_t32" style="position:absolute;margin-left:383.9pt;margin-top:-50.7pt;width:0;height:73.2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" strokecolor="black [3213]">
                <v:stroke endarrow="block"/>
              </v:shape>
            </w:pict>
          </mc:Fallback>
        </mc:AlternateContent>
      </w:r>
      <w:r w:rsidR="00CF683E" w:rsidRPr="00B1634F">
        <w:rPr>
          <w:rFonts w:ascii="PT Astra Serif" w:hAnsi="PT Astra Serif"/>
          <w:noProof/>
          <w:sz w:val="26"/>
          <w:szCs w:val="26"/>
        </w:rPr>
        <mc:AlternateContent>
          <mc:Choice Requires="wps">
            <w:drawing>
              <wp:anchor distT="0" distB="0" distL="114300" distR="114300" simplePos="0" relativeHeight="251699200" behindDoc="0" locked="0" layoutInCell="1" allowOverlap="1" wp14:anchorId="4167E711" wp14:editId="6B5CA054">
                <wp:simplePos x="0" y="0"/>
                <wp:positionH relativeFrom="column">
                  <wp:posOffset>1332230</wp:posOffset>
                </wp:positionH>
                <wp:positionV relativeFrom="paragraph">
                  <wp:posOffset>-598170</wp:posOffset>
                </wp:positionV>
                <wp:extent cx="0" cy="861060"/>
                <wp:effectExtent l="76200" t="0" r="57150" b="53340"/>
                <wp:wrapNone/>
                <wp:docPr id="21" name="Прямая со стрелкой 21"/>
                <wp:cNvGraphicFramePr/>
                <a:graphic xmlns:a="http://schemas.openxmlformats.org/drawingml/2006/main">
                  <a:graphicData uri="http://schemas.microsoft.com/office/word/2010/wordprocessingShape">
                    <wps:wsp>
                      <wps:cNvCnPr/>
                      <wps:spPr>
                        <a:xfrm>
                          <a:off x="0" y="0"/>
                          <a:ext cx="0" cy="8610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60383A9" id="Прямая со стрелкой 21" o:spid="_x0000_s1026" type="#_x0000_t32" style="position:absolute;margin-left:104.9pt;margin-top:-47.1pt;width:0;height:67.8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" strokecolor="black [3213]">
                <v:stroke endarrow="block"/>
              </v:shape>
            </w:pict>
          </mc:Fallback>
        </mc:AlternateContent>
      </w:r>
    </w:p>
    <w:p w14:paraId="267A6200" w14:textId="0D184A90" w:rsidR="00136C97" w:rsidRPr="00B1634F" w:rsidRDefault="00136C97" w:rsidP="00136C97">
      <w:pPr>
        <w:rPr>
          <w:rFonts w:ascii="PT Astra Serif" w:hAnsi="PT Astra Serif"/>
          <w:sz w:val="26"/>
          <w:szCs w:val="26"/>
        </w:rPr>
      </w:pPr>
    </w:p>
    <w:p w14:paraId="2FE20880" w14:textId="37DBA005"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5408" behindDoc="0" locked="0" layoutInCell="1" allowOverlap="1" wp14:anchorId="410A3FE5" wp14:editId="7F2268CA">
                <wp:simplePos x="0" y="0"/>
                <wp:positionH relativeFrom="margin">
                  <wp:posOffset>2406040</wp:posOffset>
                </wp:positionH>
                <wp:positionV relativeFrom="paragraph">
                  <wp:posOffset>48666</wp:posOffset>
                </wp:positionV>
                <wp:extent cx="3695700" cy="863194"/>
                <wp:effectExtent l="0" t="0" r="19050" b="13335"/>
                <wp:wrapNone/>
                <wp:docPr id="7" name="Надпись 7"/>
                <wp:cNvGraphicFramePr/>
                <a:graphic xmlns:a="http://schemas.openxmlformats.org/drawingml/2006/main">
                  <a:graphicData uri="http://schemas.microsoft.com/office/word/2010/wordprocessingShape">
                    <wps:wsp>
                      <wps:cNvSpPr txBox="1"/>
                      <wps:spPr>
                        <a:xfrm>
                          <a:off x="0" y="0"/>
                          <a:ext cx="3695700" cy="863194"/>
                        </a:xfrm>
                        <a:prstGeom prst="rect">
                          <a:avLst/>
                        </a:prstGeom>
                        <a:solidFill>
                          <a:sysClr val="window" lastClr="FFFFFF"/>
                        </a:solidFill>
                        <a:ln w="6350">
                          <a:solidFill>
                            <a:prstClr val="black"/>
                          </a:solidFill>
                        </a:ln>
                        <a:effectLst/>
                      </wps:spPr>
                      <wps:txbx>
                        <w:txbxContent>
                          <w:p w14:paraId="2AC2B475" w14:textId="77777777" w:rsidR="00136C97" w:rsidRPr="00005B48" w:rsidRDefault="00136C97" w:rsidP="00136C97">
                            <w:pPr>
                              <w:jc w:val="center"/>
                              <w:rPr>
                                <w:sz w:val="24"/>
                                <w:szCs w:val="24"/>
                              </w:rPr>
                            </w:pPr>
                            <w:r>
                              <w:rPr>
                                <w:sz w:val="24"/>
                                <w:szCs w:val="24"/>
                              </w:rPr>
                              <w:t>Отсутствие у заявителя</w:t>
                            </w:r>
                            <w:r w:rsidRPr="00995E2A">
                              <w:rPr>
                                <w:sz w:val="24"/>
                                <w:szCs w:val="24"/>
                              </w:rPr>
                              <w:t xml:space="preserve"> </w:t>
                            </w:r>
                            <w:r>
                              <w:rPr>
                                <w:sz w:val="24"/>
                                <w:szCs w:val="24"/>
                              </w:rPr>
                              <w:t>и или членов его семьи документов, содержащих сведения об их проживании в г. Херсоне или части Херсонской области до 13 октября 2022 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0A3FE5" id="Надпись 7" o:spid="_x0000_s1031" type="#_x0000_t202" style="position:absolute;margin-left:189.45pt;margin-top:3.85pt;width:291pt;height:67.9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" fillcolor="window" strokeweight=".5pt">
                <v:textbox>
                  <w:txbxContent>
                    <w:p w14:paraId="2AC2B475" w14:textId="77777777" w:rsidR="00136C97" w:rsidRPr="00005B48" w:rsidRDefault="00136C97" w:rsidP="00136C97">
                      <w:pPr>
                        <w:jc w:val="center"/>
                        <w:rPr>
                          <w:sz w:val="24"/>
                          <w:szCs w:val="24"/>
                        </w:rPr>
                      </w:pPr>
                      <w:r>
                        <w:rPr>
                          <w:sz w:val="24"/>
                          <w:szCs w:val="24"/>
                        </w:rPr>
                        <w:t>Отсутствие у заявителя</w:t>
                      </w:r>
                      <w:r w:rsidRPr="00995E2A">
                        <w:rPr>
                          <w:sz w:val="24"/>
                          <w:szCs w:val="24"/>
                        </w:rPr>
                        <w:t xml:space="preserve"> </w:t>
                      </w:r>
                      <w:r>
                        <w:rPr>
                          <w:sz w:val="24"/>
                          <w:szCs w:val="24"/>
                        </w:rPr>
                        <w:t>и или членов его семьи документов, содержащих сведения об их проживании в г. Херсоне или части Херсонской области до 13 октября 2022 г.</w:t>
                      </w:r>
                    </w:p>
                  </w:txbxContent>
                </v:textbox>
                <w10:wrap anchorx="margin"/>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64384" behindDoc="0" locked="0" layoutInCell="1" allowOverlap="1" wp14:anchorId="1CA88B86" wp14:editId="7F96B8C1">
                <wp:simplePos x="0" y="0"/>
                <wp:positionH relativeFrom="margin">
                  <wp:align>left</wp:align>
                </wp:positionH>
                <wp:positionV relativeFrom="paragraph">
                  <wp:posOffset>2540</wp:posOffset>
                </wp:positionV>
                <wp:extent cx="2011680" cy="480060"/>
                <wp:effectExtent l="0" t="0" r="26670" b="15240"/>
                <wp:wrapNone/>
                <wp:docPr id="8" name="Надпись 8"/>
                <wp:cNvGraphicFramePr/>
                <a:graphic xmlns:a="http://schemas.openxmlformats.org/drawingml/2006/main">
                  <a:graphicData uri="http://schemas.microsoft.com/office/word/2010/wordprocessingShape">
                    <wps:wsp>
                      <wps:cNvSpPr txBox="1"/>
                      <wps:spPr>
                        <a:xfrm>
                          <a:off x="0" y="0"/>
                          <a:ext cx="2011680" cy="480060"/>
                        </a:xfrm>
                        <a:prstGeom prst="rect">
                          <a:avLst/>
                        </a:prstGeom>
                        <a:solidFill>
                          <a:sysClr val="window" lastClr="FFFFFF"/>
                        </a:solidFill>
                        <a:ln w="6350">
                          <a:solidFill>
                            <a:prstClr val="black"/>
                          </a:solidFill>
                        </a:ln>
                        <a:effectLst/>
                      </wps:spPr>
                      <wps:txbx>
                        <w:txbxContent>
                          <w:p w14:paraId="11DB1907" w14:textId="77777777" w:rsidR="00136C97" w:rsidRPr="00005B48" w:rsidRDefault="00136C97" w:rsidP="00136C97">
                            <w:pPr>
                              <w:jc w:val="center"/>
                              <w:rPr>
                                <w:sz w:val="24"/>
                                <w:szCs w:val="24"/>
                              </w:rPr>
                            </w:pPr>
                            <w:r>
                              <w:rPr>
                                <w:sz w:val="24"/>
                                <w:szCs w:val="24"/>
                              </w:rPr>
                              <w:t>Необходимые документы представлены заявителем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CA88B86" id="Надпись 8" o:spid="_x0000_s1032" type="#_x0000_t202" style="position:absolute;margin-left:0;margin-top:.2pt;width:158.4pt;height:37.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" fillcolor="window" strokeweight=".5pt">
                <v:textbox>
                  <w:txbxContent>
                    <w:p w14:paraId="11DB1907" w14:textId="77777777" w:rsidR="00136C97" w:rsidRPr="00005B48" w:rsidRDefault="00136C97" w:rsidP="00136C97">
                      <w:pPr>
                        <w:jc w:val="center"/>
                        <w:rPr>
                          <w:sz w:val="24"/>
                          <w:szCs w:val="24"/>
                        </w:rPr>
                      </w:pPr>
                      <w:r>
                        <w:rPr>
                          <w:sz w:val="24"/>
                          <w:szCs w:val="24"/>
                        </w:rPr>
                        <w:t>Необходимые документы представлены заявителем</w:t>
                      </w:r>
                    </w:p>
                  </w:txbxContent>
                </v:textbox>
                <w10:wrap anchorx="margin"/>
              </v:shape>
            </w:pict>
          </mc:Fallback>
        </mc:AlternateContent>
      </w:r>
    </w:p>
    <w:p w14:paraId="0D6CDEA9" w14:textId="77777777" w:rsidR="00136C97" w:rsidRPr="00B1634F" w:rsidRDefault="00136C97" w:rsidP="00136C97">
      <w:pPr>
        <w:rPr>
          <w:rFonts w:ascii="PT Astra Serif" w:hAnsi="PT Astra Serif"/>
          <w:sz w:val="26"/>
          <w:szCs w:val="26"/>
        </w:rPr>
      </w:pPr>
    </w:p>
    <w:p w14:paraId="092D3C37" w14:textId="3A9FDFB9" w:rsidR="00136C97" w:rsidRPr="00B1634F" w:rsidRDefault="00692EC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81792" behindDoc="0" locked="0" layoutInCell="1" allowOverlap="1" wp14:anchorId="4EEC95AB" wp14:editId="59E209DF">
                <wp:simplePos x="0" y="0"/>
                <wp:positionH relativeFrom="column">
                  <wp:posOffset>276860</wp:posOffset>
                </wp:positionH>
                <wp:positionV relativeFrom="paragraph">
                  <wp:posOffset>104775</wp:posOffset>
                </wp:positionV>
                <wp:extent cx="7620" cy="2717800"/>
                <wp:effectExtent l="76200" t="0" r="68580" b="63500"/>
                <wp:wrapNone/>
                <wp:docPr id="43" name="Прямая со стрелкой 43"/>
                <wp:cNvGraphicFramePr/>
                <a:graphic xmlns:a="http://schemas.openxmlformats.org/drawingml/2006/main">
                  <a:graphicData uri="http://schemas.microsoft.com/office/word/2010/wordprocessingShape">
                    <wps:wsp>
                      <wps:cNvCnPr/>
                      <wps:spPr>
                        <a:xfrm flipH="1">
                          <a:off x="0" y="0"/>
                          <a:ext cx="7620" cy="2717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 w14:anchorId="4D4DD3F1" id="Прямая со стрелкой 43" o:spid="_x0000_s1026" type="#_x0000_t32" style="position:absolute;margin-left:21.8pt;margin-top:8.25pt;width:.6pt;height:214pt;flip:x;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" strokecolor="black [3213]">
                <v:stroke endarrow="block"/>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80768" behindDoc="0" locked="0" layoutInCell="1" allowOverlap="1" wp14:anchorId="77F8B731" wp14:editId="1EFC21AA">
                <wp:simplePos x="0" y="0"/>
                <wp:positionH relativeFrom="column">
                  <wp:posOffset>862965</wp:posOffset>
                </wp:positionH>
                <wp:positionV relativeFrom="paragraph">
                  <wp:posOffset>104775</wp:posOffset>
                </wp:positionV>
                <wp:extent cx="0" cy="1674495"/>
                <wp:effectExtent l="0" t="0" r="19050" b="20955"/>
                <wp:wrapNone/>
                <wp:docPr id="41" name="Прямая соединительная линия 41"/>
                <wp:cNvGraphicFramePr/>
                <a:graphic xmlns:a="http://schemas.openxmlformats.org/drawingml/2006/main">
                  <a:graphicData uri="http://schemas.microsoft.com/office/word/2010/wordprocessingShape">
                    <wps:wsp>
                      <wps:cNvCnPr/>
                      <wps:spPr>
                        <a:xfrm>
                          <a:off x="0" y="0"/>
                          <a:ext cx="0" cy="16744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C9B8991" id="Прямая соединительная линия 4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95pt,8.25pt" to="67.95pt,1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" strokecolor="black [3213]"/>
            </w:pict>
          </mc:Fallback>
        </mc:AlternateContent>
      </w:r>
    </w:p>
    <w:p w14:paraId="24A6A9CD" w14:textId="5A639D8C" w:rsidR="00136C97" w:rsidRPr="00B1634F" w:rsidRDefault="00136C97" w:rsidP="00136C97">
      <w:pPr>
        <w:rPr>
          <w:rFonts w:ascii="PT Astra Serif" w:hAnsi="PT Astra Serif"/>
          <w:sz w:val="26"/>
          <w:szCs w:val="26"/>
        </w:rPr>
      </w:pPr>
    </w:p>
    <w:p w14:paraId="28CCDDFD" w14:textId="540C1765" w:rsidR="00136C97" w:rsidRPr="00B1634F" w:rsidRDefault="00692EC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94080" behindDoc="0" locked="0" layoutInCell="1" allowOverlap="1" wp14:anchorId="1089B254" wp14:editId="1CBC10E4">
                <wp:simplePos x="0" y="0"/>
                <wp:positionH relativeFrom="column">
                  <wp:posOffset>4563745</wp:posOffset>
                </wp:positionH>
                <wp:positionV relativeFrom="paragraph">
                  <wp:posOffset>151765</wp:posOffset>
                </wp:positionV>
                <wp:extent cx="13970" cy="394970"/>
                <wp:effectExtent l="76200" t="0" r="62230" b="62230"/>
                <wp:wrapNone/>
                <wp:docPr id="16" name="Прямая со стрелкой 16"/>
                <wp:cNvGraphicFramePr/>
                <a:graphic xmlns:a="http://schemas.openxmlformats.org/drawingml/2006/main">
                  <a:graphicData uri="http://schemas.microsoft.com/office/word/2010/wordprocessingShape">
                    <wps:wsp>
                      <wps:cNvCnPr/>
                      <wps:spPr>
                        <a:xfrm flipH="1">
                          <a:off x="0" y="0"/>
                          <a:ext cx="13970" cy="39497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9981731" id="Прямая со стрелкой 16" o:spid="_x0000_s1026" type="#_x0000_t32" style="position:absolute;margin-left:359.35pt;margin-top:11.95pt;width:1.1pt;height:31.1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" strokecolor="black [3213]">
                <v:stroke endarrow="block"/>
              </v:shape>
            </w:pict>
          </mc:Fallback>
        </mc:AlternateContent>
      </w:r>
    </w:p>
    <w:p w14:paraId="566CF572" w14:textId="25D76A0C" w:rsidR="00136C97" w:rsidRPr="00B1634F" w:rsidRDefault="00136C97" w:rsidP="00136C97">
      <w:pPr>
        <w:rPr>
          <w:rFonts w:ascii="PT Astra Serif" w:hAnsi="PT Astra Serif"/>
          <w:sz w:val="26"/>
          <w:szCs w:val="26"/>
        </w:rPr>
      </w:pPr>
    </w:p>
    <w:p w14:paraId="2D10FBA5"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6432" behindDoc="0" locked="0" layoutInCell="1" allowOverlap="1" wp14:anchorId="52924C4D" wp14:editId="51861850">
                <wp:simplePos x="0" y="0"/>
                <wp:positionH relativeFrom="margin">
                  <wp:posOffset>2486025</wp:posOffset>
                </wp:positionH>
                <wp:positionV relativeFrom="paragraph">
                  <wp:posOffset>184150</wp:posOffset>
                </wp:positionV>
                <wp:extent cx="3131820" cy="662940"/>
                <wp:effectExtent l="0" t="0" r="11430" b="22860"/>
                <wp:wrapNone/>
                <wp:docPr id="9" name="Надпись 9"/>
                <wp:cNvGraphicFramePr/>
                <a:graphic xmlns:a="http://schemas.openxmlformats.org/drawingml/2006/main">
                  <a:graphicData uri="http://schemas.microsoft.com/office/word/2010/wordprocessingShape">
                    <wps:wsp>
                      <wps:cNvSpPr txBox="1"/>
                      <wps:spPr>
                        <a:xfrm>
                          <a:off x="0" y="0"/>
                          <a:ext cx="3131820" cy="662940"/>
                        </a:xfrm>
                        <a:prstGeom prst="rect">
                          <a:avLst/>
                        </a:prstGeom>
                        <a:solidFill>
                          <a:sysClr val="window" lastClr="FFFFFF"/>
                        </a:solidFill>
                        <a:ln w="6350">
                          <a:solidFill>
                            <a:prstClr val="black"/>
                          </a:solidFill>
                        </a:ln>
                        <a:effectLst/>
                      </wps:spPr>
                      <wps:txbx>
                        <w:txbxContent>
                          <w:p w14:paraId="691E9A6E" w14:textId="77777777" w:rsidR="00136C97" w:rsidRDefault="00136C97" w:rsidP="00136C97">
                            <w:pPr>
                              <w:jc w:val="center"/>
                              <w:rPr>
                                <w:sz w:val="24"/>
                                <w:szCs w:val="24"/>
                              </w:rPr>
                            </w:pPr>
                            <w:r>
                              <w:rPr>
                                <w:sz w:val="24"/>
                                <w:szCs w:val="24"/>
                              </w:rPr>
                              <w:t>Направление запроса в уполномоченный орган Херсонской области</w:t>
                            </w:r>
                          </w:p>
                          <w:p w14:paraId="56176E76" w14:textId="77777777" w:rsidR="00136C97" w:rsidRPr="00005B48" w:rsidRDefault="00136C97" w:rsidP="00136C97">
                            <w:pPr>
                              <w:jc w:val="center"/>
                              <w:rPr>
                                <w:sz w:val="24"/>
                                <w:szCs w:val="24"/>
                              </w:rPr>
                            </w:pPr>
                            <w:r>
                              <w:rPr>
                                <w:sz w:val="24"/>
                                <w:szCs w:val="24"/>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924C4D" id="Надпись 9" o:spid="_x0000_s1033" type="#_x0000_t202" style="position:absolute;margin-left:195.75pt;margin-top:14.5pt;width:246.6pt;height:52.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" fillcolor="window" strokeweight=".5pt">
                <v:textbox>
                  <w:txbxContent>
                    <w:p w14:paraId="691E9A6E" w14:textId="77777777" w:rsidR="00136C97" w:rsidRDefault="00136C97" w:rsidP="00136C97">
                      <w:pPr>
                        <w:jc w:val="center"/>
                        <w:rPr>
                          <w:sz w:val="24"/>
                          <w:szCs w:val="24"/>
                        </w:rPr>
                      </w:pPr>
                      <w:r>
                        <w:rPr>
                          <w:sz w:val="24"/>
                          <w:szCs w:val="24"/>
                        </w:rPr>
                        <w:t>Направление запроса в уполномоченный орган Херсонской области</w:t>
                      </w:r>
                    </w:p>
                    <w:p w14:paraId="56176E76" w14:textId="77777777" w:rsidR="00136C97" w:rsidRPr="00005B48" w:rsidRDefault="00136C97" w:rsidP="00136C97">
                      <w:pPr>
                        <w:jc w:val="center"/>
                        <w:rPr>
                          <w:sz w:val="24"/>
                          <w:szCs w:val="24"/>
                        </w:rPr>
                      </w:pPr>
                      <w:r>
                        <w:rPr>
                          <w:sz w:val="24"/>
                          <w:szCs w:val="24"/>
                        </w:rPr>
                        <w:t>(1 рабочий день)</w:t>
                      </w:r>
                    </w:p>
                  </w:txbxContent>
                </v:textbox>
                <w10:wrap anchorx="margin"/>
              </v:shape>
            </w:pict>
          </mc:Fallback>
        </mc:AlternateContent>
      </w:r>
    </w:p>
    <w:p w14:paraId="7F92ABA0" w14:textId="77777777" w:rsidR="00136C97" w:rsidRPr="00B1634F" w:rsidRDefault="00136C97" w:rsidP="00136C97">
      <w:pPr>
        <w:rPr>
          <w:rFonts w:ascii="PT Astra Serif" w:hAnsi="PT Astra Serif"/>
          <w:sz w:val="26"/>
          <w:szCs w:val="26"/>
        </w:rPr>
      </w:pPr>
    </w:p>
    <w:p w14:paraId="38CF0C4A" w14:textId="3DCE8D45" w:rsidR="00136C97" w:rsidRPr="00B1634F" w:rsidRDefault="00136C97" w:rsidP="00136C97">
      <w:pPr>
        <w:rPr>
          <w:rFonts w:ascii="PT Astra Serif" w:hAnsi="PT Astra Serif"/>
          <w:sz w:val="26"/>
          <w:szCs w:val="26"/>
        </w:rPr>
      </w:pPr>
    </w:p>
    <w:p w14:paraId="7A1753C3" w14:textId="4BBFDC8B" w:rsidR="00136C97" w:rsidRPr="00B1634F" w:rsidRDefault="00136C97" w:rsidP="00136C97">
      <w:pPr>
        <w:rPr>
          <w:rFonts w:ascii="PT Astra Serif" w:hAnsi="PT Astra Serif"/>
          <w:sz w:val="26"/>
          <w:szCs w:val="26"/>
        </w:rPr>
      </w:pPr>
    </w:p>
    <w:p w14:paraId="6BF55AB8" w14:textId="3D484FDB" w:rsidR="00136C97" w:rsidRPr="00B1634F" w:rsidRDefault="00CF683E"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95104" behindDoc="0" locked="0" layoutInCell="1" allowOverlap="1" wp14:anchorId="1A2C4B72" wp14:editId="428F002E">
                <wp:simplePos x="0" y="0"/>
                <wp:positionH relativeFrom="column">
                  <wp:posOffset>4585970</wp:posOffset>
                </wp:positionH>
                <wp:positionV relativeFrom="paragraph">
                  <wp:posOffset>85801</wp:posOffset>
                </wp:positionV>
                <wp:extent cx="0" cy="1260399"/>
                <wp:effectExtent l="76200" t="0" r="76200" b="54610"/>
                <wp:wrapNone/>
                <wp:docPr id="17" name="Прямая со стрелкой 17"/>
                <wp:cNvGraphicFramePr/>
                <a:graphic xmlns:a="http://schemas.openxmlformats.org/drawingml/2006/main">
                  <a:graphicData uri="http://schemas.microsoft.com/office/word/2010/wordprocessingShape">
                    <wps:wsp>
                      <wps:cNvCnPr/>
                      <wps:spPr>
                        <a:xfrm>
                          <a:off x="0" y="0"/>
                          <a:ext cx="0" cy="126039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4D8F365" id="Прямая со стрелкой 17" o:spid="_x0000_s1026" type="#_x0000_t32" style="position:absolute;margin-left:361.1pt;margin-top:6.75pt;width:0;height:9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" strokecolor="black [3213]">
                <v:stroke endarrow="block"/>
              </v:shape>
            </w:pict>
          </mc:Fallback>
        </mc:AlternateContent>
      </w:r>
      <w:r w:rsidR="00136C97" w:rsidRPr="00B1634F">
        <w:rPr>
          <w:rFonts w:ascii="PT Astra Serif" w:hAnsi="PT Astra Serif"/>
          <w:noProof/>
          <w:sz w:val="26"/>
          <w:szCs w:val="26"/>
        </w:rPr>
        <mc:AlternateContent>
          <mc:Choice Requires="wps">
            <w:drawing>
              <wp:anchor distT="0" distB="0" distL="114300" distR="114300" simplePos="0" relativeHeight="251685888" behindDoc="0" locked="0" layoutInCell="1" allowOverlap="1" wp14:anchorId="6C902CF7" wp14:editId="79A682DF">
                <wp:simplePos x="0" y="0"/>
                <wp:positionH relativeFrom="column">
                  <wp:posOffset>2950845</wp:posOffset>
                </wp:positionH>
                <wp:positionV relativeFrom="paragraph">
                  <wp:posOffset>110490</wp:posOffset>
                </wp:positionV>
                <wp:extent cx="22860" cy="807720"/>
                <wp:effectExtent l="0" t="0" r="34290" b="30480"/>
                <wp:wrapNone/>
                <wp:docPr id="51" name="Прямая соединительная линия 51"/>
                <wp:cNvGraphicFramePr/>
                <a:graphic xmlns:a="http://schemas.openxmlformats.org/drawingml/2006/main">
                  <a:graphicData uri="http://schemas.microsoft.com/office/word/2010/wordprocessingShape">
                    <wps:wsp>
                      <wps:cNvCnPr/>
                      <wps:spPr>
                        <a:xfrm>
                          <a:off x="0" y="0"/>
                          <a:ext cx="22860" cy="8077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2BE9D6F" id="Прямая соединительная линия 5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32.35pt,8.7pt" to="234.1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" strokecolor="black [3213]"/>
            </w:pict>
          </mc:Fallback>
        </mc:AlternateContent>
      </w:r>
    </w:p>
    <w:p w14:paraId="3EA640DA" w14:textId="3230B1D5"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83840" behindDoc="0" locked="0" layoutInCell="1" allowOverlap="1" wp14:anchorId="6845FF1F" wp14:editId="11230B2E">
                <wp:simplePos x="0" y="0"/>
                <wp:positionH relativeFrom="column">
                  <wp:posOffset>3819525</wp:posOffset>
                </wp:positionH>
                <wp:positionV relativeFrom="paragraph">
                  <wp:posOffset>95885</wp:posOffset>
                </wp:positionV>
                <wp:extent cx="15240" cy="1013460"/>
                <wp:effectExtent l="57150" t="0" r="60960" b="53340"/>
                <wp:wrapNone/>
                <wp:docPr id="48" name="Прямая со стрелкой 48"/>
                <wp:cNvGraphicFramePr/>
                <a:graphic xmlns:a="http://schemas.openxmlformats.org/drawingml/2006/main">
                  <a:graphicData uri="http://schemas.microsoft.com/office/word/2010/wordprocessingShape">
                    <wps:wsp>
                      <wps:cNvCnPr/>
                      <wps:spPr>
                        <a:xfrm>
                          <a:off x="0" y="0"/>
                          <a:ext cx="15240" cy="10134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364896A" id="Прямая со стрелкой 48" o:spid="_x0000_s1026" type="#_x0000_t32" style="position:absolute;margin-left:300.75pt;margin-top:7.55pt;width:1.2pt;height:79.8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" strokecolor="black [3213]">
                <v:stroke endarrow="block"/>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82816" behindDoc="0" locked="0" layoutInCell="1" allowOverlap="1" wp14:anchorId="5974EEF9" wp14:editId="7600B86C">
                <wp:simplePos x="0" y="0"/>
                <wp:positionH relativeFrom="column">
                  <wp:posOffset>862965</wp:posOffset>
                </wp:positionH>
                <wp:positionV relativeFrom="paragraph">
                  <wp:posOffset>73025</wp:posOffset>
                </wp:positionV>
                <wp:extent cx="2971800" cy="7620"/>
                <wp:effectExtent l="0" t="0" r="19050" b="30480"/>
                <wp:wrapNone/>
                <wp:docPr id="45" name="Прямая соединительная линия 45"/>
                <wp:cNvGraphicFramePr/>
                <a:graphic xmlns:a="http://schemas.openxmlformats.org/drawingml/2006/main">
                  <a:graphicData uri="http://schemas.microsoft.com/office/word/2010/wordprocessingShape">
                    <wps:wsp>
                      <wps:cNvCnPr/>
                      <wps:spPr>
                        <a:xfrm>
                          <a:off x="0" y="0"/>
                          <a:ext cx="297180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5B09237" id="Прямая соединительная линия 4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7.95pt,5.75pt" to="301.9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" strokecolor="black [3213]"/>
            </w:pict>
          </mc:Fallback>
        </mc:AlternateContent>
      </w:r>
    </w:p>
    <w:p w14:paraId="0B12B65A" w14:textId="535609AE" w:rsidR="00136C97" w:rsidRPr="00B1634F" w:rsidRDefault="00136C97" w:rsidP="00136C97">
      <w:pPr>
        <w:rPr>
          <w:rFonts w:ascii="PT Astra Serif" w:hAnsi="PT Astra Serif"/>
          <w:sz w:val="26"/>
          <w:szCs w:val="26"/>
        </w:rPr>
      </w:pPr>
    </w:p>
    <w:p w14:paraId="67EA554A" w14:textId="07654869" w:rsidR="00136C97" w:rsidRPr="00B1634F" w:rsidRDefault="00136C97" w:rsidP="00136C97">
      <w:pPr>
        <w:rPr>
          <w:rFonts w:ascii="PT Astra Serif" w:hAnsi="PT Astra Serif"/>
          <w:sz w:val="26"/>
          <w:szCs w:val="26"/>
        </w:rPr>
      </w:pPr>
    </w:p>
    <w:p w14:paraId="23D6D35F" w14:textId="77777777"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87936" behindDoc="0" locked="0" layoutInCell="1" allowOverlap="1" wp14:anchorId="14AFEBA4" wp14:editId="3BEFB557">
                <wp:simplePos x="0" y="0"/>
                <wp:positionH relativeFrom="column">
                  <wp:posOffset>862965</wp:posOffset>
                </wp:positionH>
                <wp:positionV relativeFrom="paragraph">
                  <wp:posOffset>158750</wp:posOffset>
                </wp:positionV>
                <wp:extent cx="0" cy="403860"/>
                <wp:effectExtent l="76200" t="0" r="57150" b="53340"/>
                <wp:wrapNone/>
                <wp:docPr id="53" name="Прямая со стрелкой 53"/>
                <wp:cNvGraphicFramePr/>
                <a:graphic xmlns:a="http://schemas.openxmlformats.org/drawingml/2006/main">
                  <a:graphicData uri="http://schemas.microsoft.com/office/word/2010/wordprocessingShape">
                    <wps:wsp>
                      <wps:cNvCnPr/>
                      <wps:spPr>
                        <a:xfrm>
                          <a:off x="0" y="0"/>
                          <a:ext cx="0" cy="4038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95CCCE7" id="Прямая со стрелкой 53" o:spid="_x0000_s1026" type="#_x0000_t32" style="position:absolute;margin-left:67.95pt;margin-top:12.5pt;width:0;height:31.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" strokecolor="black [3213]">
                <v:stroke endarrow="block"/>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86912" behindDoc="0" locked="0" layoutInCell="1" allowOverlap="1" wp14:anchorId="760C9E5F" wp14:editId="5D24A58F">
                <wp:simplePos x="0" y="0"/>
                <wp:positionH relativeFrom="column">
                  <wp:posOffset>855345</wp:posOffset>
                </wp:positionH>
                <wp:positionV relativeFrom="paragraph">
                  <wp:posOffset>151130</wp:posOffset>
                </wp:positionV>
                <wp:extent cx="2118360" cy="0"/>
                <wp:effectExtent l="0" t="0" r="15240" b="19050"/>
                <wp:wrapNone/>
                <wp:docPr id="52" name="Прямая соединительная линия 52"/>
                <wp:cNvGraphicFramePr/>
                <a:graphic xmlns:a="http://schemas.openxmlformats.org/drawingml/2006/main">
                  <a:graphicData uri="http://schemas.microsoft.com/office/word/2010/wordprocessingShape">
                    <wps:wsp>
                      <wps:cNvCnPr/>
                      <wps:spPr>
                        <a:xfrm flipH="1">
                          <a:off x="0" y="0"/>
                          <a:ext cx="21183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20CAA69" id="Прямая соединительная линия 52" o:spid="_x0000_s1026" style="position:absolute;flip:x;z-index:251686912;visibility:visible;mso-wrap-style:square;mso-wrap-distance-left:9pt;mso-wrap-distance-top:0;mso-wrap-distance-right:9pt;mso-wrap-distance-bottom:0;mso-position-horizontal:absolute;mso-position-horizontal-relative:text;mso-position-vertical:absolute;mso-position-vertical-relative:text" from="67.35pt,11.9pt" to="234.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" strokecolor="black [3213]"/>
            </w:pict>
          </mc:Fallback>
        </mc:AlternateContent>
      </w:r>
    </w:p>
    <w:p w14:paraId="0377B50A" w14:textId="77777777" w:rsidR="00136C97" w:rsidRPr="00B1634F" w:rsidRDefault="00136C97" w:rsidP="00136C97">
      <w:pPr>
        <w:rPr>
          <w:rFonts w:ascii="PT Astra Serif" w:hAnsi="PT Astra Serif"/>
          <w:sz w:val="26"/>
          <w:szCs w:val="26"/>
        </w:rPr>
      </w:pPr>
    </w:p>
    <w:p w14:paraId="2268E5B9" w14:textId="77777777" w:rsidR="00136C97" w:rsidRPr="00B1634F" w:rsidRDefault="00136C97" w:rsidP="00136C97">
      <w:pPr>
        <w:rPr>
          <w:rFonts w:ascii="PT Astra Serif" w:hAnsi="PT Astra Serif"/>
          <w:sz w:val="26"/>
          <w:szCs w:val="26"/>
        </w:rPr>
      </w:pPr>
    </w:p>
    <w:p w14:paraId="7F2ABE9B" w14:textId="2E8FF5F2"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68480" behindDoc="0" locked="0" layoutInCell="1" allowOverlap="1" wp14:anchorId="61F05350" wp14:editId="50AAAD3D">
                <wp:simplePos x="0" y="0"/>
                <wp:positionH relativeFrom="margin">
                  <wp:posOffset>3665220</wp:posOffset>
                </wp:positionH>
                <wp:positionV relativeFrom="paragraph">
                  <wp:posOffset>6350</wp:posOffset>
                </wp:positionV>
                <wp:extent cx="2217420" cy="662940"/>
                <wp:effectExtent l="0" t="0" r="11430" b="22860"/>
                <wp:wrapNone/>
                <wp:docPr id="10" name="Надпись 10"/>
                <wp:cNvGraphicFramePr/>
                <a:graphic xmlns:a="http://schemas.openxmlformats.org/drawingml/2006/main">
                  <a:graphicData uri="http://schemas.microsoft.com/office/word/2010/wordprocessingShape">
                    <wps:wsp>
                      <wps:cNvSpPr txBox="1"/>
                      <wps:spPr>
                        <a:xfrm>
                          <a:off x="0" y="0"/>
                          <a:ext cx="2217420" cy="662940"/>
                        </a:xfrm>
                        <a:prstGeom prst="rect">
                          <a:avLst/>
                        </a:prstGeom>
                        <a:solidFill>
                          <a:sysClr val="window" lastClr="FFFFFF"/>
                        </a:solidFill>
                        <a:ln w="6350">
                          <a:solidFill>
                            <a:prstClr val="black"/>
                          </a:solidFill>
                        </a:ln>
                        <a:effectLst/>
                      </wps:spPr>
                      <wps:txbx>
                        <w:txbxContent>
                          <w:p w14:paraId="76FEB569" w14:textId="77777777" w:rsidR="00136C97" w:rsidRPr="00005B48" w:rsidRDefault="00136C97" w:rsidP="00136C97">
                            <w:pPr>
                              <w:jc w:val="center"/>
                              <w:rPr>
                                <w:sz w:val="24"/>
                                <w:szCs w:val="24"/>
                              </w:rPr>
                            </w:pPr>
                            <w:r>
                              <w:rPr>
                                <w:sz w:val="24"/>
                                <w:szCs w:val="24"/>
                              </w:rPr>
                              <w:t>При наличии оснований для отказа в предоставлении государственной услуги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1F05350" id="Надпись 10" o:spid="_x0000_s1034" type="#_x0000_t202" style="position:absolute;margin-left:288.6pt;margin-top:.5pt;width:174.6pt;height:52.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" fillcolor="window" strokeweight=".5pt">
                <v:textbox>
                  <w:txbxContent>
                    <w:p w14:paraId="76FEB569" w14:textId="77777777" w:rsidR="00136C97" w:rsidRPr="00005B48" w:rsidRDefault="00136C97" w:rsidP="00136C97">
                      <w:pPr>
                        <w:jc w:val="center"/>
                        <w:rPr>
                          <w:sz w:val="24"/>
                          <w:szCs w:val="24"/>
                        </w:rPr>
                      </w:pPr>
                      <w:r>
                        <w:rPr>
                          <w:sz w:val="24"/>
                          <w:szCs w:val="24"/>
                        </w:rPr>
                        <w:t>При наличии оснований для отказа в предоставлении государственной услуги</w:t>
                      </w:r>
                    </w:p>
                  </w:txbxContent>
                </v:textbox>
                <w10:wrap anchorx="margin"/>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67456" behindDoc="0" locked="0" layoutInCell="1" allowOverlap="1" wp14:anchorId="6372B2C5" wp14:editId="1657E6AC">
                <wp:simplePos x="0" y="0"/>
                <wp:positionH relativeFrom="margin">
                  <wp:posOffset>15240</wp:posOffset>
                </wp:positionH>
                <wp:positionV relativeFrom="paragraph">
                  <wp:posOffset>19685</wp:posOffset>
                </wp:positionV>
                <wp:extent cx="2217420" cy="662940"/>
                <wp:effectExtent l="0" t="0" r="11430" b="22860"/>
                <wp:wrapNone/>
                <wp:docPr id="11" name="Надпись 11"/>
                <wp:cNvGraphicFramePr/>
                <a:graphic xmlns:a="http://schemas.openxmlformats.org/drawingml/2006/main">
                  <a:graphicData uri="http://schemas.microsoft.com/office/word/2010/wordprocessingShape">
                    <wps:wsp>
                      <wps:cNvSpPr txBox="1"/>
                      <wps:spPr>
                        <a:xfrm>
                          <a:off x="0" y="0"/>
                          <a:ext cx="2217420" cy="662940"/>
                        </a:xfrm>
                        <a:prstGeom prst="rect">
                          <a:avLst/>
                        </a:prstGeom>
                        <a:solidFill>
                          <a:sysClr val="window" lastClr="FFFFFF"/>
                        </a:solidFill>
                        <a:ln w="6350">
                          <a:solidFill>
                            <a:prstClr val="black"/>
                          </a:solidFill>
                        </a:ln>
                        <a:effectLst/>
                      </wps:spPr>
                      <wps:txbx>
                        <w:txbxContent>
                          <w:p w14:paraId="3B8B8277" w14:textId="77777777" w:rsidR="00136C97" w:rsidRPr="00005B48" w:rsidRDefault="00136C97" w:rsidP="00136C97">
                            <w:pPr>
                              <w:jc w:val="center"/>
                              <w:rPr>
                                <w:sz w:val="24"/>
                                <w:szCs w:val="24"/>
                              </w:rPr>
                            </w:pPr>
                            <w:r>
                              <w:rPr>
                                <w:sz w:val="24"/>
                                <w:szCs w:val="24"/>
                              </w:rPr>
                              <w:t>При отсутствии оснований для отказа в предоставлении государственной услуги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372B2C5" id="Надпись 11" o:spid="_x0000_s1035" type="#_x0000_t202" style="position:absolute;margin-left:1.2pt;margin-top:1.55pt;width:174.6pt;height:52.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" fillcolor="window" strokeweight=".5pt">
                <v:textbox>
                  <w:txbxContent>
                    <w:p w14:paraId="3B8B8277" w14:textId="77777777" w:rsidR="00136C97" w:rsidRPr="00005B48" w:rsidRDefault="00136C97" w:rsidP="00136C97">
                      <w:pPr>
                        <w:jc w:val="center"/>
                        <w:rPr>
                          <w:sz w:val="24"/>
                          <w:szCs w:val="24"/>
                        </w:rPr>
                      </w:pPr>
                      <w:r>
                        <w:rPr>
                          <w:sz w:val="24"/>
                          <w:szCs w:val="24"/>
                        </w:rPr>
                        <w:t>При отсутствии оснований для отказа в предоставлении государственной услуги</w:t>
                      </w:r>
                    </w:p>
                  </w:txbxContent>
                </v:textbox>
                <w10:wrap anchorx="margin"/>
              </v:shape>
            </w:pict>
          </mc:Fallback>
        </mc:AlternateContent>
      </w:r>
    </w:p>
    <w:p w14:paraId="25106290" w14:textId="77777777" w:rsidR="00136C97" w:rsidRPr="00B1634F" w:rsidRDefault="00136C97" w:rsidP="00136C97">
      <w:pPr>
        <w:rPr>
          <w:rFonts w:ascii="PT Astra Serif" w:hAnsi="PT Astra Serif"/>
          <w:sz w:val="26"/>
          <w:szCs w:val="26"/>
        </w:rPr>
      </w:pPr>
    </w:p>
    <w:p w14:paraId="00A1F906" w14:textId="575F9378" w:rsidR="00136C97" w:rsidRPr="00B1634F" w:rsidRDefault="00136C97" w:rsidP="00136C97">
      <w:pPr>
        <w:rPr>
          <w:rFonts w:ascii="PT Astra Serif" w:hAnsi="PT Astra Serif"/>
          <w:sz w:val="26"/>
          <w:szCs w:val="26"/>
        </w:rPr>
      </w:pPr>
    </w:p>
    <w:p w14:paraId="60DB02F7" w14:textId="0263DE9D" w:rsidR="00136C97" w:rsidRPr="00B1634F" w:rsidRDefault="00CF683E"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97152" behindDoc="0" locked="0" layoutInCell="1" allowOverlap="1" wp14:anchorId="4C5FD379" wp14:editId="38576BD1">
                <wp:simplePos x="0" y="0"/>
                <wp:positionH relativeFrom="column">
                  <wp:posOffset>4578096</wp:posOffset>
                </wp:positionH>
                <wp:positionV relativeFrom="paragraph">
                  <wp:posOffset>111125</wp:posOffset>
                </wp:positionV>
                <wp:extent cx="305" cy="895020"/>
                <wp:effectExtent l="76200" t="0" r="57150" b="57785"/>
                <wp:wrapNone/>
                <wp:docPr id="19" name="Прямая со стрелкой 19"/>
                <wp:cNvGraphicFramePr/>
                <a:graphic xmlns:a="http://schemas.openxmlformats.org/drawingml/2006/main">
                  <a:graphicData uri="http://schemas.microsoft.com/office/word/2010/wordprocessingShape">
                    <wps:wsp>
                      <wps:cNvCnPr/>
                      <wps:spPr>
                        <a:xfrm flipH="1">
                          <a:off x="0" y="0"/>
                          <a:ext cx="305" cy="895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7D22917" id="Прямая со стрелкой 19" o:spid="_x0000_s1026" type="#_x0000_t32" style="position:absolute;margin-left:360.5pt;margin-top:8.75pt;width:0;height:70.4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" strokecolor="black [3213]">
                <v:stroke endarrow="block"/>
              </v:shape>
            </w:pict>
          </mc:Fallback>
        </mc:AlternateContent>
      </w:r>
      <w:r w:rsidR="00136C97" w:rsidRPr="00B1634F">
        <w:rPr>
          <w:rFonts w:ascii="PT Astra Serif" w:hAnsi="PT Astra Serif"/>
          <w:noProof/>
          <w:sz w:val="26"/>
          <w:szCs w:val="26"/>
        </w:rPr>
        <mc:AlternateContent>
          <mc:Choice Requires="wps">
            <w:drawing>
              <wp:anchor distT="0" distB="0" distL="114300" distR="114300" simplePos="0" relativeHeight="251689984" behindDoc="0" locked="0" layoutInCell="1" allowOverlap="1" wp14:anchorId="644FB810" wp14:editId="260EB4A6">
                <wp:simplePos x="0" y="0"/>
                <wp:positionH relativeFrom="column">
                  <wp:posOffset>885825</wp:posOffset>
                </wp:positionH>
                <wp:positionV relativeFrom="paragraph">
                  <wp:posOffset>179070</wp:posOffset>
                </wp:positionV>
                <wp:extent cx="7620" cy="762000"/>
                <wp:effectExtent l="38100" t="0" r="68580" b="57150"/>
                <wp:wrapNone/>
                <wp:docPr id="55" name="Прямая со стрелкой 55"/>
                <wp:cNvGraphicFramePr/>
                <a:graphic xmlns:a="http://schemas.openxmlformats.org/drawingml/2006/main">
                  <a:graphicData uri="http://schemas.microsoft.com/office/word/2010/wordprocessingShape">
                    <wps:wsp>
                      <wps:cNvCnPr/>
                      <wps:spPr>
                        <a:xfrm>
                          <a:off x="0" y="0"/>
                          <a:ext cx="7620" cy="762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0BC1C1A" id="Прямая со стрелкой 55" o:spid="_x0000_s1026" type="#_x0000_t32" style="position:absolute;margin-left:69.75pt;margin-top:14.1pt;width:.6pt;height:60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" strokecolor="black [3213]">
                <v:stroke endarrow="block"/>
              </v:shape>
            </w:pict>
          </mc:Fallback>
        </mc:AlternateContent>
      </w:r>
    </w:p>
    <w:p w14:paraId="4D0DA8E1" w14:textId="50CB7215" w:rsidR="00136C97" w:rsidRPr="00B1634F" w:rsidRDefault="00136C97" w:rsidP="00136C97">
      <w:pPr>
        <w:rPr>
          <w:rFonts w:ascii="PT Astra Serif" w:hAnsi="PT Astra Serif"/>
          <w:sz w:val="26"/>
          <w:szCs w:val="26"/>
        </w:rPr>
      </w:pPr>
    </w:p>
    <w:p w14:paraId="2D41C0AD" w14:textId="45BD37D3" w:rsidR="00136C97" w:rsidRPr="00B1634F" w:rsidRDefault="00136C97" w:rsidP="00136C97">
      <w:pPr>
        <w:rPr>
          <w:rFonts w:ascii="PT Astra Serif" w:hAnsi="PT Astra Serif"/>
          <w:sz w:val="26"/>
          <w:szCs w:val="26"/>
        </w:rPr>
      </w:pPr>
    </w:p>
    <w:p w14:paraId="3EC4D6ED" w14:textId="2DF85A2A" w:rsidR="00136C97" w:rsidRPr="00B1634F" w:rsidRDefault="00136C97" w:rsidP="00136C97">
      <w:pPr>
        <w:rPr>
          <w:rFonts w:ascii="PT Astra Serif" w:hAnsi="PT Astra Serif"/>
          <w:sz w:val="26"/>
          <w:szCs w:val="26"/>
        </w:rPr>
      </w:pPr>
    </w:p>
    <w:p w14:paraId="20760CCE" w14:textId="77777777" w:rsidR="00136C97" w:rsidRPr="00B1634F" w:rsidRDefault="00136C97" w:rsidP="00136C97">
      <w:pPr>
        <w:rPr>
          <w:rFonts w:ascii="PT Astra Serif" w:hAnsi="PT Astra Serif"/>
          <w:sz w:val="26"/>
          <w:szCs w:val="26"/>
        </w:rPr>
      </w:pPr>
    </w:p>
    <w:p w14:paraId="6BD5F1FB" w14:textId="3FC7FFA9"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0528" behindDoc="0" locked="0" layoutInCell="1" allowOverlap="1" wp14:anchorId="1C2808EC" wp14:editId="1CBEB88F">
                <wp:simplePos x="0" y="0"/>
                <wp:positionH relativeFrom="margin">
                  <wp:posOffset>3636645</wp:posOffset>
                </wp:positionH>
                <wp:positionV relativeFrom="paragraph">
                  <wp:posOffset>60325</wp:posOffset>
                </wp:positionV>
                <wp:extent cx="2286000" cy="1135380"/>
                <wp:effectExtent l="0" t="0" r="19050" b="26670"/>
                <wp:wrapNone/>
                <wp:docPr id="12" name="Надпись 12"/>
                <wp:cNvGraphicFramePr/>
                <a:graphic xmlns:a="http://schemas.openxmlformats.org/drawingml/2006/main">
                  <a:graphicData uri="http://schemas.microsoft.com/office/word/2010/wordprocessingShape">
                    <wps:wsp>
                      <wps:cNvSpPr txBox="1"/>
                      <wps:spPr>
                        <a:xfrm>
                          <a:off x="0" y="0"/>
                          <a:ext cx="2286000" cy="1135380"/>
                        </a:xfrm>
                        <a:prstGeom prst="rect">
                          <a:avLst/>
                        </a:prstGeom>
                        <a:solidFill>
                          <a:sysClr val="window" lastClr="FFFFFF"/>
                        </a:solidFill>
                        <a:ln w="6350">
                          <a:solidFill>
                            <a:prstClr val="black"/>
                          </a:solidFill>
                        </a:ln>
                        <a:effectLst/>
                      </wps:spPr>
                      <wps:txbx>
                        <w:txbxContent>
                          <w:p w14:paraId="3DC3EAF7" w14:textId="77777777" w:rsidR="00136C97" w:rsidRDefault="00136C97" w:rsidP="00136C97">
                            <w:pPr>
                              <w:jc w:val="center"/>
                              <w:rPr>
                                <w:sz w:val="24"/>
                                <w:szCs w:val="24"/>
                              </w:rPr>
                            </w:pPr>
                            <w:r>
                              <w:rPr>
                                <w:sz w:val="24"/>
                                <w:szCs w:val="24"/>
                              </w:rPr>
                              <w:t>Принятие решения об отказе в предоставлении государственной услуги</w:t>
                            </w:r>
                          </w:p>
                          <w:p w14:paraId="2019E09F" w14:textId="77777777" w:rsidR="00136C97" w:rsidRDefault="00136C97" w:rsidP="00136C97">
                            <w:pPr>
                              <w:jc w:val="center"/>
                              <w:rPr>
                                <w:sz w:val="24"/>
                                <w:szCs w:val="24"/>
                              </w:rPr>
                            </w:pPr>
                            <w:r>
                              <w:rPr>
                                <w:sz w:val="24"/>
                                <w:szCs w:val="24"/>
                              </w:rPr>
                              <w:t xml:space="preserve">(2 рабочих дня, </w:t>
                            </w:r>
                          </w:p>
                          <w:p w14:paraId="1BCAF3E7" w14:textId="77777777" w:rsidR="00136C97" w:rsidRPr="00005B48" w:rsidRDefault="00136C97" w:rsidP="00136C97">
                            <w:pPr>
                              <w:jc w:val="center"/>
                              <w:rPr>
                                <w:sz w:val="24"/>
                                <w:szCs w:val="24"/>
                              </w:rPr>
                            </w:pPr>
                            <w:r>
                              <w:rPr>
                                <w:sz w:val="24"/>
                                <w:szCs w:val="24"/>
                              </w:rPr>
                              <w:t>в случае направления запроса – 12 рабочих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C2808EC" id="Надпись 12" o:spid="_x0000_s1036" type="#_x0000_t202" style="position:absolute;margin-left:286.35pt;margin-top:4.75pt;width:180pt;height:89.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" fillcolor="window" strokeweight=".5pt">
                <v:textbox>
                  <w:txbxContent>
                    <w:p w14:paraId="3DC3EAF7" w14:textId="77777777" w:rsidR="00136C97" w:rsidRDefault="00136C97" w:rsidP="00136C97">
                      <w:pPr>
                        <w:jc w:val="center"/>
                        <w:rPr>
                          <w:sz w:val="24"/>
                          <w:szCs w:val="24"/>
                        </w:rPr>
                      </w:pPr>
                      <w:r>
                        <w:rPr>
                          <w:sz w:val="24"/>
                          <w:szCs w:val="24"/>
                        </w:rPr>
                        <w:t>Принятие решения об отказе в предоставлении государственной услуги</w:t>
                      </w:r>
                    </w:p>
                    <w:p w14:paraId="2019E09F" w14:textId="77777777" w:rsidR="00136C97" w:rsidRDefault="00136C97" w:rsidP="00136C97">
                      <w:pPr>
                        <w:jc w:val="center"/>
                        <w:rPr>
                          <w:sz w:val="24"/>
                          <w:szCs w:val="24"/>
                        </w:rPr>
                      </w:pPr>
                      <w:r>
                        <w:rPr>
                          <w:sz w:val="24"/>
                          <w:szCs w:val="24"/>
                        </w:rPr>
                        <w:t xml:space="preserve">(2 рабочих дня, </w:t>
                      </w:r>
                    </w:p>
                    <w:p w14:paraId="1BCAF3E7" w14:textId="77777777" w:rsidR="00136C97" w:rsidRPr="00005B48" w:rsidRDefault="00136C97" w:rsidP="00136C97">
                      <w:pPr>
                        <w:jc w:val="center"/>
                        <w:rPr>
                          <w:sz w:val="24"/>
                          <w:szCs w:val="24"/>
                        </w:rPr>
                      </w:pPr>
                      <w:r>
                        <w:rPr>
                          <w:sz w:val="24"/>
                          <w:szCs w:val="24"/>
                        </w:rPr>
                        <w:t>в случае направления запроса – 12 рабочих дней)</w:t>
                      </w:r>
                    </w:p>
                  </w:txbxContent>
                </v:textbox>
                <w10:wrap anchorx="margin"/>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69504" behindDoc="0" locked="0" layoutInCell="1" allowOverlap="1" wp14:anchorId="43BCEC5F" wp14:editId="781BA6A7">
                <wp:simplePos x="0" y="0"/>
                <wp:positionH relativeFrom="margin">
                  <wp:posOffset>53340</wp:posOffset>
                </wp:positionH>
                <wp:positionV relativeFrom="paragraph">
                  <wp:posOffset>14605</wp:posOffset>
                </wp:positionV>
                <wp:extent cx="2263140" cy="1135380"/>
                <wp:effectExtent l="0" t="0" r="22860" b="26670"/>
                <wp:wrapNone/>
                <wp:docPr id="13" name="Надпись 13"/>
                <wp:cNvGraphicFramePr/>
                <a:graphic xmlns:a="http://schemas.openxmlformats.org/drawingml/2006/main">
                  <a:graphicData uri="http://schemas.microsoft.com/office/word/2010/wordprocessingShape">
                    <wps:wsp>
                      <wps:cNvSpPr txBox="1"/>
                      <wps:spPr>
                        <a:xfrm>
                          <a:off x="0" y="0"/>
                          <a:ext cx="2263140" cy="1135380"/>
                        </a:xfrm>
                        <a:prstGeom prst="rect">
                          <a:avLst/>
                        </a:prstGeom>
                        <a:solidFill>
                          <a:sysClr val="window" lastClr="FFFFFF"/>
                        </a:solidFill>
                        <a:ln w="6350">
                          <a:solidFill>
                            <a:prstClr val="black"/>
                          </a:solidFill>
                        </a:ln>
                        <a:effectLst/>
                      </wps:spPr>
                      <wps:txbx>
                        <w:txbxContent>
                          <w:p w14:paraId="78DB0C4A" w14:textId="77777777" w:rsidR="00136C97" w:rsidRDefault="00136C97" w:rsidP="00136C97">
                            <w:pPr>
                              <w:jc w:val="center"/>
                              <w:rPr>
                                <w:sz w:val="24"/>
                                <w:szCs w:val="24"/>
                              </w:rPr>
                            </w:pPr>
                            <w:r>
                              <w:rPr>
                                <w:sz w:val="24"/>
                                <w:szCs w:val="24"/>
                              </w:rPr>
                              <w:t>Принятие решения о предоставлении государственной услуги</w:t>
                            </w:r>
                          </w:p>
                          <w:p w14:paraId="06735A10" w14:textId="77777777" w:rsidR="00136C97" w:rsidRDefault="00136C97" w:rsidP="00136C97">
                            <w:pPr>
                              <w:jc w:val="center"/>
                              <w:rPr>
                                <w:sz w:val="24"/>
                                <w:szCs w:val="24"/>
                              </w:rPr>
                            </w:pPr>
                            <w:r>
                              <w:rPr>
                                <w:sz w:val="24"/>
                                <w:szCs w:val="24"/>
                              </w:rPr>
                              <w:t xml:space="preserve">(2 рабочих дня, </w:t>
                            </w:r>
                          </w:p>
                          <w:p w14:paraId="1252CFF0" w14:textId="77777777" w:rsidR="00136C97" w:rsidRPr="00005B48" w:rsidRDefault="00136C97" w:rsidP="00136C97">
                            <w:pPr>
                              <w:jc w:val="center"/>
                              <w:rPr>
                                <w:sz w:val="24"/>
                                <w:szCs w:val="24"/>
                              </w:rPr>
                            </w:pPr>
                            <w:r>
                              <w:rPr>
                                <w:sz w:val="24"/>
                                <w:szCs w:val="24"/>
                              </w:rPr>
                              <w:t>в случае направления запроса – 12 рабочих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BCEC5F" id="Надпись 13" o:spid="_x0000_s1037" type="#_x0000_t202" style="position:absolute;margin-left:4.2pt;margin-top:1.15pt;width:178.2pt;height:89.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" fillcolor="window" strokeweight=".5pt">
                <v:textbox>
                  <w:txbxContent>
                    <w:p w14:paraId="78DB0C4A" w14:textId="77777777" w:rsidR="00136C97" w:rsidRDefault="00136C97" w:rsidP="00136C97">
                      <w:pPr>
                        <w:jc w:val="center"/>
                        <w:rPr>
                          <w:sz w:val="24"/>
                          <w:szCs w:val="24"/>
                        </w:rPr>
                      </w:pPr>
                      <w:r>
                        <w:rPr>
                          <w:sz w:val="24"/>
                          <w:szCs w:val="24"/>
                        </w:rPr>
                        <w:t>Принятие решения о предоставлении государственной услуги</w:t>
                      </w:r>
                    </w:p>
                    <w:p w14:paraId="06735A10" w14:textId="77777777" w:rsidR="00136C97" w:rsidRDefault="00136C97" w:rsidP="00136C97">
                      <w:pPr>
                        <w:jc w:val="center"/>
                        <w:rPr>
                          <w:sz w:val="24"/>
                          <w:szCs w:val="24"/>
                        </w:rPr>
                      </w:pPr>
                      <w:r>
                        <w:rPr>
                          <w:sz w:val="24"/>
                          <w:szCs w:val="24"/>
                        </w:rPr>
                        <w:t xml:space="preserve">(2 рабочих дня, </w:t>
                      </w:r>
                    </w:p>
                    <w:p w14:paraId="1252CFF0" w14:textId="77777777" w:rsidR="00136C97" w:rsidRPr="00005B48" w:rsidRDefault="00136C97" w:rsidP="00136C97">
                      <w:pPr>
                        <w:jc w:val="center"/>
                        <w:rPr>
                          <w:sz w:val="24"/>
                          <w:szCs w:val="24"/>
                        </w:rPr>
                      </w:pPr>
                      <w:r>
                        <w:rPr>
                          <w:sz w:val="24"/>
                          <w:szCs w:val="24"/>
                        </w:rPr>
                        <w:t>в случае направления запроса – 12 рабочих дней)</w:t>
                      </w:r>
                    </w:p>
                  </w:txbxContent>
                </v:textbox>
                <w10:wrap anchorx="margin"/>
              </v:shape>
            </w:pict>
          </mc:Fallback>
        </mc:AlternateContent>
      </w:r>
    </w:p>
    <w:p w14:paraId="09B11E67" w14:textId="6EFC8078" w:rsidR="00136C97" w:rsidRPr="00B1634F" w:rsidRDefault="00136C97" w:rsidP="00136C97">
      <w:pPr>
        <w:rPr>
          <w:rFonts w:ascii="PT Astra Serif" w:hAnsi="PT Astra Serif"/>
          <w:sz w:val="26"/>
          <w:szCs w:val="26"/>
        </w:rPr>
      </w:pPr>
    </w:p>
    <w:p w14:paraId="6AE7FE67" w14:textId="40B7C6E3" w:rsidR="00136C97" w:rsidRPr="00B1634F" w:rsidRDefault="00136C97" w:rsidP="00136C97">
      <w:pPr>
        <w:rPr>
          <w:rFonts w:ascii="PT Astra Serif" w:hAnsi="PT Astra Serif"/>
          <w:sz w:val="26"/>
          <w:szCs w:val="26"/>
        </w:rPr>
      </w:pPr>
    </w:p>
    <w:p w14:paraId="61179CF8" w14:textId="69DF3359" w:rsidR="00136C97" w:rsidRPr="00B1634F" w:rsidRDefault="00136C97" w:rsidP="00136C97">
      <w:pPr>
        <w:rPr>
          <w:rFonts w:ascii="PT Astra Serif" w:hAnsi="PT Astra Serif"/>
          <w:sz w:val="26"/>
          <w:szCs w:val="26"/>
        </w:rPr>
      </w:pPr>
    </w:p>
    <w:p w14:paraId="4E8977DA" w14:textId="6713D2EC" w:rsidR="00136C97" w:rsidRPr="00B1634F" w:rsidRDefault="00136C97" w:rsidP="00136C97">
      <w:pPr>
        <w:rPr>
          <w:rFonts w:ascii="PT Astra Serif" w:hAnsi="PT Astra Serif"/>
          <w:sz w:val="26"/>
          <w:szCs w:val="26"/>
        </w:rPr>
      </w:pPr>
    </w:p>
    <w:p w14:paraId="6E728C47" w14:textId="782037E3" w:rsidR="00136C97" w:rsidRPr="00B1634F" w:rsidRDefault="00136C97" w:rsidP="00136C97">
      <w:pPr>
        <w:rPr>
          <w:rFonts w:ascii="PT Astra Serif" w:hAnsi="PT Astra Serif"/>
          <w:sz w:val="26"/>
          <w:szCs w:val="26"/>
        </w:rPr>
      </w:pPr>
    </w:p>
    <w:p w14:paraId="3B7C695E" w14:textId="070CF15C" w:rsidR="00136C97" w:rsidRPr="00B1634F" w:rsidRDefault="00E45E98"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92032" behindDoc="0" locked="0" layoutInCell="1" allowOverlap="1" wp14:anchorId="16106AA7" wp14:editId="67CAB88D">
                <wp:simplePos x="0" y="0"/>
                <wp:positionH relativeFrom="column">
                  <wp:posOffset>847725</wp:posOffset>
                </wp:positionH>
                <wp:positionV relativeFrom="paragraph">
                  <wp:posOffset>31750</wp:posOffset>
                </wp:positionV>
                <wp:extent cx="7620" cy="811530"/>
                <wp:effectExtent l="38100" t="0" r="68580" b="64770"/>
                <wp:wrapNone/>
                <wp:docPr id="57" name="Прямая со стрелкой 57"/>
                <wp:cNvGraphicFramePr/>
                <a:graphic xmlns:a="http://schemas.openxmlformats.org/drawingml/2006/main">
                  <a:graphicData uri="http://schemas.microsoft.com/office/word/2010/wordprocessingShape">
                    <wps:wsp>
                      <wps:cNvCnPr/>
                      <wps:spPr>
                        <a:xfrm>
                          <a:off x="0" y="0"/>
                          <a:ext cx="7620" cy="8115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type w14:anchorId="4FE9CFEC" id="_x0000_t32" coordsize="21600,21600" o:spt="32" o:oned="t" path="m,l21600,21600e" filled="f">
                <v:path arrowok="t" fillok="f" o:connecttype="none"/>
                <o:lock v:ext="edit" shapetype="t"/>
              </v:shapetype>
              <v:shape id="Прямая со стрелкой 57" o:spid="_x0000_s1026" type="#_x0000_t32" style="position:absolute;margin-left:66.75pt;margin-top:2.5pt;width:.6pt;height:63.9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" strokecolor="black [3213]">
                <v:stroke endarrow="block"/>
              </v:shape>
            </w:pict>
          </mc:Fallback>
        </mc:AlternateContent>
      </w:r>
      <w:r w:rsidRPr="00B1634F">
        <w:rPr>
          <w:rFonts w:ascii="PT Astra Serif" w:hAnsi="PT Astra Serif"/>
          <w:noProof/>
          <w:sz w:val="26"/>
          <w:szCs w:val="26"/>
        </w:rPr>
        <mc:AlternateContent>
          <mc:Choice Requires="wps">
            <w:drawing>
              <wp:anchor distT="0" distB="0" distL="114300" distR="114300" simplePos="0" relativeHeight="251696128" behindDoc="0" locked="0" layoutInCell="1" allowOverlap="1" wp14:anchorId="30E0617A" wp14:editId="6EA27625">
                <wp:simplePos x="0" y="0"/>
                <wp:positionH relativeFrom="column">
                  <wp:posOffset>4555490</wp:posOffset>
                </wp:positionH>
                <wp:positionV relativeFrom="paragraph">
                  <wp:posOffset>90170</wp:posOffset>
                </wp:positionV>
                <wp:extent cx="15240" cy="767715"/>
                <wp:effectExtent l="57150" t="0" r="60960" b="51435"/>
                <wp:wrapNone/>
                <wp:docPr id="18" name="Прямая со стрелкой 18"/>
                <wp:cNvGraphicFramePr/>
                <a:graphic xmlns:a="http://schemas.openxmlformats.org/drawingml/2006/main">
                  <a:graphicData uri="http://schemas.microsoft.com/office/word/2010/wordprocessingShape">
                    <wps:wsp>
                      <wps:cNvCnPr/>
                      <wps:spPr>
                        <a:xfrm>
                          <a:off x="0" y="0"/>
                          <a:ext cx="15240" cy="76771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392F50E" id="Прямая со стрелкой 18" o:spid="_x0000_s1026" type="#_x0000_t32" style="position:absolute;margin-left:358.7pt;margin-top:7.1pt;width:1.2pt;height:6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" strokecolor="black [3213]">
                <v:stroke endarrow="block"/>
              </v:shape>
            </w:pict>
          </mc:Fallback>
        </mc:AlternateContent>
      </w:r>
    </w:p>
    <w:p w14:paraId="2EE31271" w14:textId="15C6C9B6" w:rsidR="00136C97" w:rsidRPr="00B1634F" w:rsidRDefault="00136C97" w:rsidP="00136C97">
      <w:pPr>
        <w:rPr>
          <w:rFonts w:ascii="PT Astra Serif" w:hAnsi="PT Astra Serif"/>
          <w:sz w:val="26"/>
          <w:szCs w:val="26"/>
        </w:rPr>
      </w:pPr>
    </w:p>
    <w:p w14:paraId="584743FA" w14:textId="36FB396C" w:rsidR="00136C97" w:rsidRPr="00B1634F" w:rsidRDefault="00136C97" w:rsidP="00136C97">
      <w:pPr>
        <w:rPr>
          <w:rFonts w:ascii="PT Astra Serif" w:hAnsi="PT Astra Serif"/>
          <w:sz w:val="26"/>
          <w:szCs w:val="26"/>
        </w:rPr>
      </w:pPr>
    </w:p>
    <w:p w14:paraId="4107C03C" w14:textId="2C190437" w:rsidR="00136C97" w:rsidRPr="00B1634F" w:rsidRDefault="00136C97" w:rsidP="00136C97">
      <w:pPr>
        <w:rPr>
          <w:rFonts w:ascii="PT Astra Serif" w:hAnsi="PT Astra Serif"/>
          <w:sz w:val="26"/>
          <w:szCs w:val="26"/>
        </w:rPr>
      </w:pPr>
    </w:p>
    <w:p w14:paraId="6166A5A5" w14:textId="1C6D8582" w:rsidR="00136C97" w:rsidRPr="00B1634F" w:rsidRDefault="00136C97" w:rsidP="00136C97">
      <w:pPr>
        <w:rPr>
          <w:rFonts w:ascii="PT Astra Serif" w:hAnsi="PT Astra Serif"/>
          <w:sz w:val="26"/>
          <w:szCs w:val="26"/>
        </w:rPr>
      </w:pPr>
    </w:p>
    <w:p w14:paraId="39EDA1B4" w14:textId="30A796B5" w:rsidR="00136C97" w:rsidRPr="00B1634F" w:rsidRDefault="00136C97" w:rsidP="00136C97">
      <w:pPr>
        <w:rPr>
          <w:rFonts w:ascii="PT Astra Serif" w:hAnsi="PT Astra Serif"/>
          <w:sz w:val="26"/>
          <w:szCs w:val="26"/>
        </w:rPr>
      </w:pPr>
      <w:r w:rsidRPr="00B1634F">
        <w:rPr>
          <w:rFonts w:ascii="PT Astra Serif" w:hAnsi="PT Astra Serif"/>
          <w:noProof/>
          <w:sz w:val="26"/>
          <w:szCs w:val="26"/>
        </w:rPr>
        <mc:AlternateContent>
          <mc:Choice Requires="wps">
            <w:drawing>
              <wp:anchor distT="0" distB="0" distL="114300" distR="114300" simplePos="0" relativeHeight="251671552" behindDoc="0" locked="0" layoutInCell="1" allowOverlap="1" wp14:anchorId="340937EC" wp14:editId="70620834">
                <wp:simplePos x="0" y="0"/>
                <wp:positionH relativeFrom="margin">
                  <wp:posOffset>-245110</wp:posOffset>
                </wp:positionH>
                <wp:positionV relativeFrom="margin">
                  <wp:posOffset>7371080</wp:posOffset>
                </wp:positionV>
                <wp:extent cx="5966460" cy="457200"/>
                <wp:effectExtent l="0" t="0" r="15240" b="19050"/>
                <wp:wrapSquare wrapText="bothSides"/>
                <wp:docPr id="14" name="Надпись 14"/>
                <wp:cNvGraphicFramePr/>
                <a:graphic xmlns:a="http://schemas.openxmlformats.org/drawingml/2006/main">
                  <a:graphicData uri="http://schemas.microsoft.com/office/word/2010/wordprocessingShape">
                    <wps:wsp>
                      <wps:cNvSpPr txBox="1"/>
                      <wps:spPr>
                        <a:xfrm>
                          <a:off x="0" y="0"/>
                          <a:ext cx="5966460" cy="457200"/>
                        </a:xfrm>
                        <a:prstGeom prst="rect">
                          <a:avLst/>
                        </a:prstGeom>
                        <a:solidFill>
                          <a:sysClr val="window" lastClr="FFFFFF"/>
                        </a:solidFill>
                        <a:ln w="6350">
                          <a:solidFill>
                            <a:prstClr val="black"/>
                          </a:solidFill>
                        </a:ln>
                        <a:effectLst/>
                      </wps:spPr>
                      <wps:txbx>
                        <w:txbxContent>
                          <w:p w14:paraId="2C2F7133" w14:textId="77777777" w:rsidR="00136C97" w:rsidRDefault="00136C97" w:rsidP="00136C97">
                            <w:pPr>
                              <w:jc w:val="center"/>
                              <w:rPr>
                                <w:sz w:val="24"/>
                                <w:szCs w:val="24"/>
                              </w:rPr>
                            </w:pPr>
                            <w:r>
                              <w:rPr>
                                <w:sz w:val="24"/>
                                <w:szCs w:val="24"/>
                              </w:rPr>
                              <w:t>Направление (выдача) результата предоставления государственной услуги</w:t>
                            </w:r>
                          </w:p>
                          <w:p w14:paraId="3316709E" w14:textId="77777777" w:rsidR="00136C97" w:rsidRPr="00005B48" w:rsidRDefault="00136C97" w:rsidP="00136C97">
                            <w:pPr>
                              <w:jc w:val="center"/>
                              <w:rPr>
                                <w:sz w:val="24"/>
                                <w:szCs w:val="24"/>
                              </w:rPr>
                            </w:pPr>
                            <w:r>
                              <w:rPr>
                                <w:sz w:val="24"/>
                                <w:szCs w:val="24"/>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0937EC" id="Надпись 14" o:spid="_x0000_s1038" type="#_x0000_t202" style="position:absolute;margin-left:-19.3pt;margin-top:580.4pt;width:469.8pt;height:3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" fillcolor="window" strokeweight=".5pt">
                <v:textbox>
                  <w:txbxContent>
                    <w:p w14:paraId="2C2F7133" w14:textId="77777777" w:rsidR="00136C97" w:rsidRDefault="00136C97" w:rsidP="00136C97">
                      <w:pPr>
                        <w:jc w:val="center"/>
                        <w:rPr>
                          <w:sz w:val="24"/>
                          <w:szCs w:val="24"/>
                        </w:rPr>
                      </w:pPr>
                      <w:r>
                        <w:rPr>
                          <w:sz w:val="24"/>
                          <w:szCs w:val="24"/>
                        </w:rPr>
                        <w:t>Направление (выдача) результата предоставления государственной услуги</w:t>
                      </w:r>
                    </w:p>
                    <w:p w14:paraId="3316709E" w14:textId="77777777" w:rsidR="00136C97" w:rsidRPr="00005B48" w:rsidRDefault="00136C97" w:rsidP="00136C97">
                      <w:pPr>
                        <w:jc w:val="center"/>
                        <w:rPr>
                          <w:sz w:val="24"/>
                          <w:szCs w:val="24"/>
                        </w:rPr>
                      </w:pPr>
                      <w:r>
                        <w:rPr>
                          <w:sz w:val="24"/>
                          <w:szCs w:val="24"/>
                        </w:rPr>
                        <w:t>(1 рабочий день)</w:t>
                      </w:r>
                    </w:p>
                  </w:txbxContent>
                </v:textbox>
                <w10:wrap type="square" anchorx="margin" anchory="margin"/>
              </v:shape>
            </w:pict>
          </mc:Fallback>
        </mc:AlternateContent>
      </w:r>
    </w:p>
    <w:p w14:paraId="6C614C68" w14:textId="5D1CBB77" w:rsidR="00136C97" w:rsidRPr="00B1634F" w:rsidRDefault="00136C97" w:rsidP="00136C97">
      <w:pPr>
        <w:rPr>
          <w:rFonts w:ascii="PT Astra Serif" w:hAnsi="PT Astra Serif"/>
          <w:sz w:val="26"/>
          <w:szCs w:val="26"/>
        </w:rPr>
      </w:pPr>
    </w:p>
    <w:p w14:paraId="6BBD1FB3" w14:textId="2DB16B71" w:rsidR="00136C97" w:rsidRPr="00B1634F" w:rsidRDefault="00136C97" w:rsidP="00136C97">
      <w:pPr>
        <w:rPr>
          <w:rFonts w:ascii="PT Astra Serif" w:hAnsi="PT Astra Serif"/>
          <w:sz w:val="26"/>
          <w:szCs w:val="26"/>
        </w:rPr>
      </w:pPr>
    </w:p>
    <w:p w14:paraId="48E62442" w14:textId="77777777" w:rsidR="00136C97" w:rsidRPr="00B1634F" w:rsidRDefault="00136C97" w:rsidP="00136C97">
      <w:pPr>
        <w:rPr>
          <w:rFonts w:ascii="PT Astra Serif" w:hAnsi="PT Astra Serif"/>
          <w:sz w:val="26"/>
          <w:szCs w:val="26"/>
        </w:rPr>
      </w:pPr>
    </w:p>
    <w:p w14:paraId="517601D9" w14:textId="79DF18C3" w:rsidR="00136C97" w:rsidRPr="00181D2A" w:rsidRDefault="00136C97">
      <w:pPr>
        <w:rPr>
          <w:rFonts w:ascii="PT Astra Serif" w:hAnsi="PT Astra Serif"/>
          <w:sz w:val="26"/>
          <w:szCs w:val="26"/>
        </w:rPr>
      </w:pPr>
      <w:r w:rsidRPr="00181D2A">
        <w:rPr>
          <w:rFonts w:ascii="PT Astra Serif" w:hAnsi="PT Astra Serif"/>
          <w:sz w:val="26"/>
          <w:szCs w:val="26"/>
        </w:rPr>
        <w:br w:type="page"/>
      </w:r>
    </w:p>
    <w:p w14:paraId="7F9C2784" w14:textId="716EDEEC" w:rsidR="00136C97" w:rsidRPr="00181D2A" w:rsidRDefault="00136C97" w:rsidP="00136C97">
      <w:pPr>
        <w:pStyle w:val="ConsPlusNormal"/>
        <w:ind w:left="5670" w:firstLine="0"/>
        <w:rPr>
          <w:rFonts w:ascii="PT Astra Serif" w:hAnsi="PT Astra Serif"/>
          <w:sz w:val="26"/>
          <w:szCs w:val="26"/>
        </w:rPr>
      </w:pPr>
      <w:r w:rsidRPr="00181D2A">
        <w:rPr>
          <w:rFonts w:ascii="PT Astra Serif" w:hAnsi="PT Astra Serif"/>
          <w:sz w:val="26"/>
          <w:szCs w:val="26"/>
        </w:rPr>
        <w:t>Приложение № 2</w:t>
      </w:r>
    </w:p>
    <w:p w14:paraId="24A4F3C2" w14:textId="4C5C80A6" w:rsidR="00136C97" w:rsidRPr="00181D2A" w:rsidRDefault="00136C97" w:rsidP="00136C97">
      <w:pPr>
        <w:pStyle w:val="ConsPlusNormal"/>
        <w:ind w:left="5670" w:firstLine="0"/>
        <w:jc w:val="both"/>
        <w:rPr>
          <w:rFonts w:ascii="PT Astra Serif" w:hAnsi="PT Astra Serif" w:cs="Times New Roman"/>
          <w:sz w:val="26"/>
          <w:szCs w:val="26"/>
        </w:rPr>
      </w:pPr>
      <w:r w:rsidRPr="00181D2A">
        <w:rPr>
          <w:rFonts w:ascii="PT Astra Serif" w:hAnsi="PT Astra Serif"/>
          <w:sz w:val="26"/>
          <w:szCs w:val="26"/>
        </w:rPr>
        <w:t>к Административному регламенту предоставления государственной услуги «Предоставление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6728163E" w14:textId="274BA606" w:rsidR="00136C97" w:rsidRPr="00181D2A" w:rsidRDefault="00136C97" w:rsidP="00136C97">
      <w:pPr>
        <w:pStyle w:val="ConsPlusNormal"/>
        <w:ind w:left="5670" w:firstLine="0"/>
        <w:rPr>
          <w:rFonts w:ascii="PT Astra Serif" w:hAnsi="PT Astra Serif" w:cs="Times New Roman"/>
          <w:sz w:val="26"/>
          <w:szCs w:val="26"/>
        </w:rPr>
      </w:pPr>
    </w:p>
    <w:p w14:paraId="07EA2E48" w14:textId="5F90FBAF" w:rsidR="00136C97" w:rsidRDefault="00136C97" w:rsidP="00136C97">
      <w:pPr>
        <w:pStyle w:val="ConsPlusNormal"/>
        <w:ind w:left="5670" w:firstLine="0"/>
        <w:rPr>
          <w:rFonts w:ascii="PT Astra Serif" w:hAnsi="PT Astra Serif" w:cs="Times New Roman"/>
          <w:sz w:val="26"/>
          <w:szCs w:val="26"/>
        </w:rPr>
      </w:pPr>
    </w:p>
    <w:p w14:paraId="6F93226C" w14:textId="77777777" w:rsidR="00546A24" w:rsidRPr="00181D2A" w:rsidRDefault="00546A24" w:rsidP="00136C97">
      <w:pPr>
        <w:pStyle w:val="ConsPlusNormal"/>
        <w:ind w:left="5670" w:firstLine="0"/>
        <w:rPr>
          <w:rFonts w:ascii="PT Astra Serif" w:hAnsi="PT Astra Serif" w:cs="Times New Roman"/>
          <w:sz w:val="26"/>
          <w:szCs w:val="26"/>
        </w:rPr>
      </w:pPr>
    </w:p>
    <w:p w14:paraId="6488C067" w14:textId="7B472860" w:rsidR="00546A24" w:rsidRDefault="00546A24" w:rsidP="00136C97">
      <w:pPr>
        <w:pStyle w:val="ConsPlusNonformat"/>
        <w:ind w:firstLine="426"/>
        <w:jc w:val="center"/>
        <w:rPr>
          <w:rFonts w:ascii="PT Astra Serif" w:hAnsi="PT Astra Serif" w:cs="Times New Roman"/>
          <w:sz w:val="26"/>
          <w:szCs w:val="26"/>
          <w:shd w:val="clear" w:color="auto" w:fill="FFFFFF"/>
        </w:rPr>
      </w:pPr>
      <w:r>
        <w:rPr>
          <w:rFonts w:ascii="PT Astra Serif" w:hAnsi="PT Astra Serif" w:cs="Times New Roman"/>
          <w:sz w:val="26"/>
          <w:szCs w:val="26"/>
          <w:shd w:val="clear" w:color="auto" w:fill="FFFFFF"/>
        </w:rPr>
        <w:t>ПЕРЕЧЕНЬ</w:t>
      </w:r>
    </w:p>
    <w:p w14:paraId="3DFE26E5" w14:textId="6D4A1492" w:rsidR="00136C97" w:rsidRPr="00181D2A" w:rsidRDefault="00136C97" w:rsidP="00136C97">
      <w:pPr>
        <w:pStyle w:val="ConsPlusNonformat"/>
        <w:ind w:firstLine="426"/>
        <w:jc w:val="center"/>
        <w:rPr>
          <w:rFonts w:ascii="PT Astra Serif" w:hAnsi="PT Astra Serif" w:cs="Times New Roman"/>
          <w:sz w:val="26"/>
          <w:szCs w:val="26"/>
          <w:shd w:val="clear" w:color="auto" w:fill="FFFFFF"/>
        </w:rPr>
      </w:pPr>
      <w:r w:rsidRPr="00181D2A">
        <w:rPr>
          <w:rFonts w:ascii="PT Astra Serif" w:hAnsi="PT Astra Serif" w:cs="Times New Roman"/>
          <w:sz w:val="26"/>
          <w:szCs w:val="26"/>
          <w:shd w:val="clear" w:color="auto" w:fill="FFFFFF"/>
        </w:rPr>
        <w:t>отделов ОГКУ «Томский областной многофункциональный центр», в которых организуется предоставление государственной услуги</w:t>
      </w:r>
    </w:p>
    <w:p w14:paraId="5A26F582" w14:textId="2E8CB88B" w:rsidR="00136C97" w:rsidRPr="00181D2A" w:rsidRDefault="00136C97" w:rsidP="00136C97">
      <w:pPr>
        <w:pStyle w:val="ConsPlusNonformat"/>
        <w:jc w:val="center"/>
        <w:rPr>
          <w:rFonts w:ascii="PT Astra Serif" w:hAnsi="PT Astra Serif"/>
          <w:sz w:val="26"/>
          <w:szCs w:val="26"/>
          <w:shd w:val="clear" w:color="auto" w:fill="FFFFFF"/>
        </w:rPr>
      </w:pPr>
      <w:r w:rsidRPr="00181D2A">
        <w:rPr>
          <w:rFonts w:ascii="PT Astra Serif" w:hAnsi="PT Astra Serif"/>
          <w:sz w:val="26"/>
          <w:szCs w:val="26"/>
          <w:shd w:val="clear" w:color="auto" w:fill="FFFFFF"/>
        </w:rPr>
        <w:t>«Предоставление социальной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в Томскую область на постоянное место жительства»</w:t>
      </w:r>
    </w:p>
    <w:p w14:paraId="23A55FA9" w14:textId="5FFB0356" w:rsidR="00136C97" w:rsidRDefault="00136C97" w:rsidP="00136C97">
      <w:pPr>
        <w:widowControl w:val="0"/>
        <w:ind w:firstLine="426"/>
        <w:jc w:val="center"/>
        <w:rPr>
          <w:rFonts w:ascii="PT Astra Serif" w:hAnsi="PT Astra Serif"/>
          <w:b/>
          <w:sz w:val="26"/>
          <w:szCs w:val="26"/>
          <w:shd w:val="clear" w:color="auto" w:fill="FFFFFF"/>
          <w:lang w:eastAsia="zh-CN"/>
        </w:rPr>
      </w:pPr>
    </w:p>
    <w:p w14:paraId="273D23CC" w14:textId="77777777" w:rsidR="00546A24" w:rsidRPr="00181D2A" w:rsidRDefault="00546A24" w:rsidP="00136C97">
      <w:pPr>
        <w:widowControl w:val="0"/>
        <w:ind w:firstLine="426"/>
        <w:jc w:val="center"/>
        <w:rPr>
          <w:rFonts w:ascii="PT Astra Serif" w:hAnsi="PT Astra Serif"/>
          <w:b/>
          <w:sz w:val="26"/>
          <w:szCs w:val="26"/>
          <w:shd w:val="clear" w:color="auto" w:fill="FFFFFF"/>
          <w:lang w:eastAsia="zh-CN"/>
        </w:rPr>
      </w:pPr>
    </w:p>
    <w:tbl>
      <w:tblPr>
        <w:tblW w:w="9497" w:type="dxa"/>
        <w:tblCellSpacing w:w="5" w:type="nil"/>
        <w:tblInd w:w="137" w:type="dxa"/>
        <w:tblLayout w:type="fixed"/>
        <w:tblCellMar>
          <w:left w:w="75" w:type="dxa"/>
          <w:right w:w="75" w:type="dxa"/>
        </w:tblCellMar>
        <w:tblLook w:val="0600" w:firstRow="0" w:lastRow="0" w:firstColumn="0" w:lastColumn="0" w:noHBand="1" w:noVBand="1"/>
      </w:tblPr>
      <w:tblGrid>
        <w:gridCol w:w="709"/>
        <w:gridCol w:w="4111"/>
        <w:gridCol w:w="4677"/>
      </w:tblGrid>
      <w:tr w:rsidR="00181D2A" w:rsidRPr="00181D2A" w14:paraId="4C5092C4" w14:textId="77777777" w:rsidTr="00136C97">
        <w:trPr>
          <w:trHeight w:hRule="exact" w:val="898"/>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1A538B4C" w14:textId="77777777" w:rsidR="00136C97" w:rsidRPr="00181D2A" w:rsidRDefault="00136C97" w:rsidP="0060495F">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b/>
                <w:sz w:val="26"/>
                <w:szCs w:val="26"/>
              </w:rPr>
              <w:t>№</w:t>
            </w:r>
          </w:p>
          <w:p w14:paraId="12139F3B" w14:textId="77777777" w:rsidR="00136C97" w:rsidRPr="00181D2A" w:rsidRDefault="00136C97" w:rsidP="0060495F">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b/>
                <w:sz w:val="26"/>
                <w:szCs w:val="26"/>
              </w:rPr>
              <w:t>п/п</w:t>
            </w:r>
          </w:p>
        </w:tc>
        <w:tc>
          <w:tcPr>
            <w:tcW w:w="4111" w:type="dxa"/>
            <w:tcBorders>
              <w:top w:val="single" w:sz="4" w:space="0" w:color="auto"/>
              <w:left w:val="single" w:sz="4" w:space="0" w:color="auto"/>
              <w:bottom w:val="single" w:sz="4" w:space="0" w:color="auto"/>
              <w:right w:val="single" w:sz="4" w:space="0" w:color="auto"/>
            </w:tcBorders>
            <w:vAlign w:val="center"/>
          </w:tcPr>
          <w:p w14:paraId="15D04BE4" w14:textId="77777777" w:rsidR="00136C97" w:rsidRPr="00181D2A" w:rsidRDefault="00136C97" w:rsidP="00692EC7">
            <w:pPr>
              <w:widowControl w:val="0"/>
              <w:autoSpaceDE w:val="0"/>
              <w:autoSpaceDN w:val="0"/>
              <w:adjustRightInd w:val="0"/>
              <w:ind w:left="-142" w:firstLine="147"/>
              <w:jc w:val="center"/>
              <w:rPr>
                <w:rFonts w:ascii="PT Astra Serif" w:hAnsi="PT Astra Serif"/>
                <w:b/>
                <w:sz w:val="26"/>
                <w:szCs w:val="26"/>
              </w:rPr>
            </w:pPr>
            <w:r w:rsidRPr="00181D2A">
              <w:rPr>
                <w:rFonts w:ascii="PT Astra Serif" w:hAnsi="PT Astra Serif"/>
                <w:b/>
                <w:sz w:val="26"/>
                <w:szCs w:val="26"/>
              </w:rPr>
              <w:t>Наименование МФЦ</w:t>
            </w:r>
          </w:p>
        </w:tc>
        <w:tc>
          <w:tcPr>
            <w:tcW w:w="4677" w:type="dxa"/>
            <w:tcBorders>
              <w:top w:val="single" w:sz="4" w:space="0" w:color="auto"/>
              <w:left w:val="single" w:sz="4" w:space="0" w:color="auto"/>
              <w:bottom w:val="single" w:sz="4" w:space="0" w:color="auto"/>
              <w:right w:val="single" w:sz="4" w:space="0" w:color="auto"/>
            </w:tcBorders>
            <w:vAlign w:val="center"/>
          </w:tcPr>
          <w:p w14:paraId="72FC18CE" w14:textId="77777777" w:rsidR="00136C97" w:rsidRPr="00181D2A" w:rsidRDefault="00136C97" w:rsidP="00692EC7">
            <w:pPr>
              <w:widowControl w:val="0"/>
              <w:autoSpaceDE w:val="0"/>
              <w:autoSpaceDN w:val="0"/>
              <w:adjustRightInd w:val="0"/>
              <w:ind w:left="-142" w:firstLine="147"/>
              <w:jc w:val="center"/>
              <w:rPr>
                <w:rFonts w:ascii="PT Astra Serif" w:hAnsi="PT Astra Serif"/>
                <w:b/>
                <w:sz w:val="26"/>
                <w:szCs w:val="26"/>
              </w:rPr>
            </w:pPr>
            <w:r w:rsidRPr="00181D2A">
              <w:rPr>
                <w:rFonts w:ascii="PT Astra Serif" w:hAnsi="PT Astra Serif"/>
                <w:b/>
                <w:sz w:val="26"/>
                <w:szCs w:val="26"/>
              </w:rPr>
              <w:t>Местонахождение многофункционального центра</w:t>
            </w:r>
          </w:p>
        </w:tc>
      </w:tr>
      <w:tr w:rsidR="00181D2A" w:rsidRPr="00181D2A" w14:paraId="542BEA55" w14:textId="77777777" w:rsidTr="00136C97">
        <w:trPr>
          <w:trHeight w:val="897"/>
          <w:tblCellSpacing w:w="5" w:type="nil"/>
        </w:trPr>
        <w:tc>
          <w:tcPr>
            <w:tcW w:w="709" w:type="dxa"/>
            <w:tcBorders>
              <w:left w:val="single" w:sz="4" w:space="0" w:color="auto"/>
              <w:bottom w:val="single" w:sz="4" w:space="0" w:color="auto"/>
              <w:right w:val="single" w:sz="4" w:space="0" w:color="auto"/>
            </w:tcBorders>
            <w:vAlign w:val="center"/>
          </w:tcPr>
          <w:p w14:paraId="4A1B53D3"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w:t>
            </w:r>
          </w:p>
        </w:tc>
        <w:tc>
          <w:tcPr>
            <w:tcW w:w="4111" w:type="dxa"/>
            <w:tcBorders>
              <w:left w:val="single" w:sz="4" w:space="0" w:color="auto"/>
              <w:bottom w:val="single" w:sz="4" w:space="0" w:color="auto"/>
              <w:right w:val="single" w:sz="4" w:space="0" w:color="auto"/>
            </w:tcBorders>
            <w:vAlign w:val="center"/>
          </w:tcPr>
          <w:p w14:paraId="156BB1B4"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5F8CF704"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Советскому району г. Томска</w:t>
            </w:r>
          </w:p>
        </w:tc>
        <w:tc>
          <w:tcPr>
            <w:tcW w:w="4677" w:type="dxa"/>
            <w:tcBorders>
              <w:left w:val="single" w:sz="4" w:space="0" w:color="auto"/>
              <w:bottom w:val="single" w:sz="4" w:space="0" w:color="auto"/>
              <w:right w:val="single" w:sz="4" w:space="0" w:color="auto"/>
            </w:tcBorders>
            <w:vAlign w:val="center"/>
          </w:tcPr>
          <w:p w14:paraId="3DED503C"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634041, г. Томск, ул. Тверская, 74</w:t>
            </w:r>
          </w:p>
        </w:tc>
      </w:tr>
      <w:tr w:rsidR="00181D2A" w:rsidRPr="00181D2A" w14:paraId="0A48838B" w14:textId="77777777" w:rsidTr="00136C97">
        <w:trPr>
          <w:trHeight w:val="897"/>
          <w:tblCellSpacing w:w="5" w:type="nil"/>
        </w:trPr>
        <w:tc>
          <w:tcPr>
            <w:tcW w:w="709" w:type="dxa"/>
            <w:tcBorders>
              <w:left w:val="single" w:sz="4" w:space="0" w:color="auto"/>
              <w:bottom w:val="single" w:sz="4" w:space="0" w:color="auto"/>
              <w:right w:val="single" w:sz="4" w:space="0" w:color="auto"/>
            </w:tcBorders>
            <w:vAlign w:val="center"/>
          </w:tcPr>
          <w:p w14:paraId="33C9A53B"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2.</w:t>
            </w:r>
          </w:p>
        </w:tc>
        <w:tc>
          <w:tcPr>
            <w:tcW w:w="4111" w:type="dxa"/>
            <w:tcBorders>
              <w:left w:val="single" w:sz="4" w:space="0" w:color="auto"/>
              <w:bottom w:val="single" w:sz="4" w:space="0" w:color="auto"/>
              <w:right w:val="single" w:sz="4" w:space="0" w:color="auto"/>
            </w:tcBorders>
            <w:vAlign w:val="center"/>
          </w:tcPr>
          <w:p w14:paraId="59D4A6EB"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4E146115"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Октябрьскому району г. Томска</w:t>
            </w:r>
          </w:p>
        </w:tc>
        <w:tc>
          <w:tcPr>
            <w:tcW w:w="4677" w:type="dxa"/>
            <w:tcBorders>
              <w:left w:val="single" w:sz="4" w:space="0" w:color="auto"/>
              <w:bottom w:val="single" w:sz="4" w:space="0" w:color="auto"/>
              <w:right w:val="single" w:sz="4" w:space="0" w:color="auto"/>
            </w:tcBorders>
            <w:vAlign w:val="center"/>
          </w:tcPr>
          <w:p w14:paraId="7EDD490D"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634006, г. Томск, ул. Пушкина, д. 63, стр. 5</w:t>
            </w:r>
          </w:p>
        </w:tc>
      </w:tr>
      <w:tr w:rsidR="00181D2A" w:rsidRPr="00181D2A" w14:paraId="2DC738A7"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1AEB1CE0"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 xml:space="preserve">3. </w:t>
            </w:r>
          </w:p>
        </w:tc>
        <w:tc>
          <w:tcPr>
            <w:tcW w:w="4111" w:type="dxa"/>
            <w:tcBorders>
              <w:top w:val="single" w:sz="4" w:space="0" w:color="auto"/>
              <w:left w:val="single" w:sz="4" w:space="0" w:color="auto"/>
              <w:bottom w:val="single" w:sz="4" w:space="0" w:color="auto"/>
              <w:right w:val="single" w:sz="4" w:space="0" w:color="auto"/>
            </w:tcBorders>
            <w:vAlign w:val="center"/>
          </w:tcPr>
          <w:p w14:paraId="48BF8BC0"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77611E70"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Кировскому району г. Томска</w:t>
            </w:r>
          </w:p>
        </w:tc>
        <w:tc>
          <w:tcPr>
            <w:tcW w:w="4677" w:type="dxa"/>
            <w:tcBorders>
              <w:top w:val="single" w:sz="4" w:space="0" w:color="auto"/>
              <w:left w:val="single" w:sz="4" w:space="0" w:color="auto"/>
              <w:bottom w:val="single" w:sz="4" w:space="0" w:color="auto"/>
              <w:right w:val="single" w:sz="4" w:space="0" w:color="auto"/>
            </w:tcBorders>
            <w:vAlign w:val="center"/>
          </w:tcPr>
          <w:p w14:paraId="3C5EF60A"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634021, г. Томск, проспект Фрунзе, </w:t>
            </w:r>
          </w:p>
          <w:p w14:paraId="63D998C9" w14:textId="2211A5CA"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д. 103д</w:t>
            </w:r>
          </w:p>
        </w:tc>
      </w:tr>
      <w:tr w:rsidR="00181D2A" w:rsidRPr="00181D2A" w14:paraId="01B8EEF3"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4ED52C25"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4.</w:t>
            </w:r>
          </w:p>
        </w:tc>
        <w:tc>
          <w:tcPr>
            <w:tcW w:w="4111" w:type="dxa"/>
            <w:tcBorders>
              <w:top w:val="single" w:sz="4" w:space="0" w:color="auto"/>
              <w:left w:val="single" w:sz="4" w:space="0" w:color="auto"/>
              <w:bottom w:val="single" w:sz="4" w:space="0" w:color="auto"/>
              <w:right w:val="single" w:sz="4" w:space="0" w:color="auto"/>
            </w:tcBorders>
            <w:vAlign w:val="center"/>
          </w:tcPr>
          <w:p w14:paraId="630B5A3C"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4591A4FC"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Ленинскому району г. Томска</w:t>
            </w:r>
          </w:p>
        </w:tc>
        <w:tc>
          <w:tcPr>
            <w:tcW w:w="4677" w:type="dxa"/>
            <w:tcBorders>
              <w:top w:val="single" w:sz="4" w:space="0" w:color="auto"/>
              <w:left w:val="single" w:sz="4" w:space="0" w:color="auto"/>
              <w:bottom w:val="single" w:sz="4" w:space="0" w:color="auto"/>
              <w:right w:val="single" w:sz="4" w:space="0" w:color="auto"/>
            </w:tcBorders>
            <w:vAlign w:val="center"/>
          </w:tcPr>
          <w:p w14:paraId="1A120D27"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634009, г. Томск, пер. Дербышевский, </w:t>
            </w:r>
          </w:p>
          <w:p w14:paraId="7F7334AE" w14:textId="418F51AE"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д. 26Б</w:t>
            </w:r>
          </w:p>
        </w:tc>
      </w:tr>
      <w:tr w:rsidR="00181D2A" w:rsidRPr="00181D2A" w14:paraId="53233434"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EB39DF2"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5.</w:t>
            </w:r>
          </w:p>
        </w:tc>
        <w:tc>
          <w:tcPr>
            <w:tcW w:w="4111" w:type="dxa"/>
            <w:tcBorders>
              <w:left w:val="single" w:sz="4" w:space="0" w:color="auto"/>
              <w:bottom w:val="single" w:sz="4" w:space="0" w:color="auto"/>
              <w:right w:val="single" w:sz="4" w:space="0" w:color="auto"/>
            </w:tcBorders>
            <w:vAlign w:val="center"/>
          </w:tcPr>
          <w:p w14:paraId="3BBF1333"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2C50648B"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ЗАТО Северск</w:t>
            </w:r>
          </w:p>
        </w:tc>
        <w:tc>
          <w:tcPr>
            <w:tcW w:w="4677" w:type="dxa"/>
            <w:tcBorders>
              <w:left w:val="single" w:sz="4" w:space="0" w:color="auto"/>
              <w:bottom w:val="single" w:sz="4" w:space="0" w:color="auto"/>
              <w:right w:val="single" w:sz="4" w:space="0" w:color="auto"/>
            </w:tcBorders>
            <w:vAlign w:val="center"/>
          </w:tcPr>
          <w:p w14:paraId="78F63C66" w14:textId="77777777" w:rsidR="00136C97" w:rsidRPr="00181D2A" w:rsidRDefault="00136C97" w:rsidP="00136C97">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636039, Томская область, ЗАТО Северск, пр. Коммунистический, </w:t>
            </w:r>
          </w:p>
          <w:p w14:paraId="35E5FCE2" w14:textId="1977FE1B" w:rsidR="00136C97" w:rsidRPr="00181D2A" w:rsidRDefault="00136C97" w:rsidP="00136C97">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д. 103</w:t>
            </w:r>
          </w:p>
        </w:tc>
      </w:tr>
      <w:tr w:rsidR="00181D2A" w:rsidRPr="00181D2A" w14:paraId="52A7DA58" w14:textId="77777777" w:rsidTr="00546A24">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0896A162" w14:textId="77777777" w:rsidR="00136C97" w:rsidRPr="00181D2A" w:rsidRDefault="00136C97" w:rsidP="0060495F">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6.</w:t>
            </w:r>
          </w:p>
        </w:tc>
        <w:tc>
          <w:tcPr>
            <w:tcW w:w="4111" w:type="dxa"/>
            <w:tcBorders>
              <w:left w:val="single" w:sz="4" w:space="0" w:color="auto"/>
              <w:bottom w:val="single" w:sz="4" w:space="0" w:color="auto"/>
              <w:right w:val="single" w:sz="4" w:space="0" w:color="auto"/>
            </w:tcBorders>
            <w:vAlign w:val="center"/>
          </w:tcPr>
          <w:p w14:paraId="15B9F50F"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19FB0CBB"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городу Стрежевому</w:t>
            </w:r>
          </w:p>
        </w:tc>
        <w:tc>
          <w:tcPr>
            <w:tcW w:w="4677" w:type="dxa"/>
            <w:tcBorders>
              <w:left w:val="single" w:sz="4" w:space="0" w:color="auto"/>
              <w:bottom w:val="single" w:sz="4" w:space="0" w:color="auto"/>
              <w:right w:val="single" w:sz="4" w:space="0" w:color="auto"/>
            </w:tcBorders>
            <w:vAlign w:val="center"/>
          </w:tcPr>
          <w:p w14:paraId="4F2411F6"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636785, Томская область, г. Стрежевой, </w:t>
            </w:r>
          </w:p>
          <w:p w14:paraId="35D1F4C4" w14:textId="77777777" w:rsidR="00136C97" w:rsidRPr="00181D2A" w:rsidRDefault="00136C97" w:rsidP="0060495F">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4 мкрн, д. 405</w:t>
            </w:r>
          </w:p>
        </w:tc>
      </w:tr>
      <w:tr w:rsidR="00546A24" w:rsidRPr="00181D2A" w14:paraId="6D9C88C2" w14:textId="77777777" w:rsidTr="00546A24">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07A2DA04" w14:textId="77777777" w:rsidR="00546A24" w:rsidRPr="00181D2A" w:rsidRDefault="00546A24" w:rsidP="00546A24">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b/>
                <w:sz w:val="26"/>
                <w:szCs w:val="26"/>
              </w:rPr>
              <w:t>№</w:t>
            </w:r>
          </w:p>
          <w:p w14:paraId="0C704554" w14:textId="0D92781D"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b/>
                <w:sz w:val="26"/>
                <w:szCs w:val="26"/>
              </w:rPr>
              <w:t>п/п</w:t>
            </w:r>
          </w:p>
        </w:tc>
        <w:tc>
          <w:tcPr>
            <w:tcW w:w="4111" w:type="dxa"/>
            <w:tcBorders>
              <w:top w:val="single" w:sz="4" w:space="0" w:color="auto"/>
              <w:left w:val="single" w:sz="4" w:space="0" w:color="auto"/>
              <w:bottom w:val="single" w:sz="4" w:space="0" w:color="auto"/>
              <w:right w:val="single" w:sz="4" w:space="0" w:color="auto"/>
            </w:tcBorders>
            <w:vAlign w:val="center"/>
          </w:tcPr>
          <w:p w14:paraId="557ADD84" w14:textId="4716ADE7" w:rsidR="00546A24" w:rsidRPr="00181D2A" w:rsidRDefault="00546A24" w:rsidP="00546A24">
            <w:pPr>
              <w:widowControl w:val="0"/>
              <w:autoSpaceDE w:val="0"/>
              <w:autoSpaceDN w:val="0"/>
              <w:adjustRightInd w:val="0"/>
              <w:jc w:val="center"/>
              <w:rPr>
                <w:rFonts w:ascii="PT Astra Serif" w:hAnsi="PT Astra Serif"/>
                <w:sz w:val="26"/>
                <w:szCs w:val="26"/>
              </w:rPr>
            </w:pPr>
            <w:r w:rsidRPr="00181D2A">
              <w:rPr>
                <w:rFonts w:ascii="PT Astra Serif" w:hAnsi="PT Astra Serif"/>
                <w:b/>
                <w:sz w:val="26"/>
                <w:szCs w:val="26"/>
              </w:rPr>
              <w:t>Наименование МФЦ</w:t>
            </w:r>
          </w:p>
        </w:tc>
        <w:tc>
          <w:tcPr>
            <w:tcW w:w="4677" w:type="dxa"/>
            <w:tcBorders>
              <w:top w:val="single" w:sz="4" w:space="0" w:color="auto"/>
              <w:left w:val="single" w:sz="4" w:space="0" w:color="auto"/>
              <w:bottom w:val="single" w:sz="4" w:space="0" w:color="auto"/>
              <w:right w:val="single" w:sz="4" w:space="0" w:color="auto"/>
            </w:tcBorders>
            <w:vAlign w:val="center"/>
          </w:tcPr>
          <w:p w14:paraId="0330438F" w14:textId="4C1A47B1" w:rsidR="00546A24" w:rsidRPr="00181D2A" w:rsidRDefault="00546A24" w:rsidP="00546A24">
            <w:pPr>
              <w:widowControl w:val="0"/>
              <w:autoSpaceDE w:val="0"/>
              <w:autoSpaceDN w:val="0"/>
              <w:adjustRightInd w:val="0"/>
              <w:jc w:val="center"/>
              <w:rPr>
                <w:rFonts w:ascii="PT Astra Serif" w:hAnsi="PT Astra Serif"/>
                <w:sz w:val="26"/>
                <w:szCs w:val="26"/>
              </w:rPr>
            </w:pPr>
            <w:r w:rsidRPr="00181D2A">
              <w:rPr>
                <w:rFonts w:ascii="PT Astra Serif" w:hAnsi="PT Astra Serif"/>
                <w:b/>
                <w:sz w:val="26"/>
                <w:szCs w:val="26"/>
              </w:rPr>
              <w:t>Местонахождение многофункционального центра</w:t>
            </w:r>
          </w:p>
        </w:tc>
      </w:tr>
      <w:tr w:rsidR="00546A24" w:rsidRPr="00181D2A" w14:paraId="78EC919A" w14:textId="77777777" w:rsidTr="00546A24">
        <w:trPr>
          <w:trHeight w:hRule="exact" w:val="898"/>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59142E64" w14:textId="59F9FFB6" w:rsidR="00546A24" w:rsidRPr="00181D2A" w:rsidRDefault="00546A24" w:rsidP="00546A24">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sz w:val="26"/>
                <w:szCs w:val="26"/>
              </w:rPr>
              <w:t>7.</w:t>
            </w:r>
          </w:p>
        </w:tc>
        <w:tc>
          <w:tcPr>
            <w:tcW w:w="4111" w:type="dxa"/>
            <w:tcBorders>
              <w:top w:val="single" w:sz="4" w:space="0" w:color="auto"/>
              <w:left w:val="single" w:sz="4" w:space="0" w:color="auto"/>
              <w:bottom w:val="single" w:sz="4" w:space="0" w:color="auto"/>
              <w:right w:val="single" w:sz="4" w:space="0" w:color="auto"/>
            </w:tcBorders>
            <w:vAlign w:val="center"/>
          </w:tcPr>
          <w:p w14:paraId="66D3C7AD"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76449741" w14:textId="65A01A87" w:rsidR="00546A24" w:rsidRPr="00181D2A" w:rsidRDefault="00546A24" w:rsidP="00546A24">
            <w:pPr>
              <w:widowControl w:val="0"/>
              <w:autoSpaceDE w:val="0"/>
              <w:autoSpaceDN w:val="0"/>
              <w:adjustRightInd w:val="0"/>
              <w:ind w:left="-142" w:firstLine="147"/>
              <w:jc w:val="center"/>
              <w:rPr>
                <w:rFonts w:ascii="PT Astra Serif" w:hAnsi="PT Astra Serif"/>
                <w:b/>
                <w:sz w:val="26"/>
                <w:szCs w:val="26"/>
              </w:rPr>
            </w:pPr>
            <w:r w:rsidRPr="00181D2A">
              <w:rPr>
                <w:rFonts w:ascii="PT Astra Serif" w:hAnsi="PT Astra Serif"/>
                <w:sz w:val="26"/>
                <w:szCs w:val="26"/>
              </w:rPr>
              <w:t>по городу Кедровому</w:t>
            </w:r>
          </w:p>
        </w:tc>
        <w:tc>
          <w:tcPr>
            <w:tcW w:w="4677" w:type="dxa"/>
            <w:tcBorders>
              <w:top w:val="single" w:sz="4" w:space="0" w:color="auto"/>
              <w:left w:val="single" w:sz="4" w:space="0" w:color="auto"/>
              <w:bottom w:val="single" w:sz="4" w:space="0" w:color="auto"/>
              <w:right w:val="single" w:sz="4" w:space="0" w:color="auto"/>
            </w:tcBorders>
            <w:vAlign w:val="center"/>
          </w:tcPr>
          <w:p w14:paraId="4A268F59"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636615, Томская область, г. Кедровый,  </w:t>
            </w:r>
          </w:p>
          <w:p w14:paraId="406B8C27" w14:textId="44562F29" w:rsidR="00546A24" w:rsidRPr="00181D2A" w:rsidRDefault="00546A24" w:rsidP="00546A24">
            <w:pPr>
              <w:widowControl w:val="0"/>
              <w:autoSpaceDE w:val="0"/>
              <w:autoSpaceDN w:val="0"/>
              <w:adjustRightInd w:val="0"/>
              <w:ind w:left="-142" w:firstLine="147"/>
              <w:jc w:val="center"/>
              <w:rPr>
                <w:rFonts w:ascii="PT Astra Serif" w:hAnsi="PT Astra Serif"/>
                <w:b/>
                <w:sz w:val="26"/>
                <w:szCs w:val="26"/>
              </w:rPr>
            </w:pPr>
            <w:r w:rsidRPr="00181D2A">
              <w:rPr>
                <w:rFonts w:ascii="PT Astra Serif" w:hAnsi="PT Astra Serif"/>
                <w:sz w:val="26"/>
                <w:szCs w:val="26"/>
              </w:rPr>
              <w:t>1 мкрн., д. 39/1</w:t>
            </w:r>
          </w:p>
        </w:tc>
      </w:tr>
      <w:tr w:rsidR="00546A24" w:rsidRPr="00181D2A" w14:paraId="37C31A37" w14:textId="77777777" w:rsidTr="00546A24">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9376315"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8.</w:t>
            </w:r>
          </w:p>
        </w:tc>
        <w:tc>
          <w:tcPr>
            <w:tcW w:w="4111" w:type="dxa"/>
            <w:tcBorders>
              <w:top w:val="single" w:sz="4" w:space="0" w:color="auto"/>
              <w:left w:val="single" w:sz="4" w:space="0" w:color="auto"/>
              <w:bottom w:val="single" w:sz="4" w:space="0" w:color="auto"/>
              <w:right w:val="single" w:sz="4" w:space="0" w:color="auto"/>
            </w:tcBorders>
            <w:vAlign w:val="center"/>
          </w:tcPr>
          <w:p w14:paraId="4CE0D6B3"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68996219"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Асиновскому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5F554773"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636841, Томская область, г. Асино, </w:t>
            </w:r>
          </w:p>
          <w:p w14:paraId="65A2F5F8"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ул. им. Ленина, 70</w:t>
            </w:r>
          </w:p>
        </w:tc>
      </w:tr>
      <w:tr w:rsidR="00546A24" w:rsidRPr="00181D2A" w14:paraId="168112D0"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110DF9A"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9.</w:t>
            </w:r>
          </w:p>
        </w:tc>
        <w:tc>
          <w:tcPr>
            <w:tcW w:w="4111" w:type="dxa"/>
            <w:tcBorders>
              <w:top w:val="single" w:sz="4" w:space="0" w:color="auto"/>
              <w:left w:val="single" w:sz="4" w:space="0" w:color="auto"/>
              <w:bottom w:val="single" w:sz="4" w:space="0" w:color="auto"/>
              <w:right w:val="single" w:sz="4" w:space="0" w:color="auto"/>
            </w:tcBorders>
            <w:vAlign w:val="center"/>
          </w:tcPr>
          <w:p w14:paraId="1F5EEBEB"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178D491A"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Кожевниковскому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2A6F9A59" w14:textId="47B960C1"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636160, Томская область, с. Кожевниково, ул. Парковая, д. 11, стр. 3</w:t>
            </w:r>
          </w:p>
        </w:tc>
      </w:tr>
      <w:tr w:rsidR="00546A24" w:rsidRPr="00181D2A" w14:paraId="0B713EE2"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70BB7E2A"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10.</w:t>
            </w:r>
          </w:p>
        </w:tc>
        <w:tc>
          <w:tcPr>
            <w:tcW w:w="4111" w:type="dxa"/>
            <w:tcBorders>
              <w:top w:val="single" w:sz="4" w:space="0" w:color="auto"/>
              <w:left w:val="single" w:sz="4" w:space="0" w:color="auto"/>
              <w:bottom w:val="single" w:sz="4" w:space="0" w:color="auto"/>
              <w:right w:val="single" w:sz="4" w:space="0" w:color="auto"/>
            </w:tcBorders>
            <w:vAlign w:val="center"/>
          </w:tcPr>
          <w:p w14:paraId="63E411D5"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3F8D0CE5"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Первомайскому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740553EA" w14:textId="59C0779B"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636930, Томская область, с. Первомайское, ул. Степная, д. 26</w:t>
            </w:r>
          </w:p>
        </w:tc>
      </w:tr>
      <w:tr w:rsidR="00546A24" w:rsidRPr="00181D2A" w14:paraId="4DD23344"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128615C8"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11.</w:t>
            </w:r>
          </w:p>
        </w:tc>
        <w:tc>
          <w:tcPr>
            <w:tcW w:w="4111" w:type="dxa"/>
            <w:tcBorders>
              <w:top w:val="single" w:sz="4" w:space="0" w:color="auto"/>
              <w:left w:val="single" w:sz="4" w:space="0" w:color="auto"/>
              <w:bottom w:val="single" w:sz="4" w:space="0" w:color="auto"/>
              <w:right w:val="single" w:sz="4" w:space="0" w:color="auto"/>
            </w:tcBorders>
            <w:vAlign w:val="center"/>
          </w:tcPr>
          <w:p w14:paraId="3CFE5D8B"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055766B4"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Александровскому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050BCCA1"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636761, Томская область, Александровский район, с. Александровское, ул. Лебедева, </w:t>
            </w:r>
          </w:p>
          <w:p w14:paraId="30B5E9AC"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д. 30</w:t>
            </w:r>
          </w:p>
        </w:tc>
      </w:tr>
      <w:tr w:rsidR="00546A24" w:rsidRPr="00181D2A" w14:paraId="5D141A64"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140591FF"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12.</w:t>
            </w:r>
          </w:p>
        </w:tc>
        <w:tc>
          <w:tcPr>
            <w:tcW w:w="4111" w:type="dxa"/>
            <w:tcBorders>
              <w:top w:val="single" w:sz="4" w:space="0" w:color="auto"/>
              <w:left w:val="single" w:sz="4" w:space="0" w:color="auto"/>
              <w:bottom w:val="single" w:sz="4" w:space="0" w:color="auto"/>
              <w:right w:val="single" w:sz="4" w:space="0" w:color="auto"/>
            </w:tcBorders>
            <w:vAlign w:val="center"/>
          </w:tcPr>
          <w:p w14:paraId="34BE9265"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0E02ED5C"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Верхнекетскому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21588C89"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636500, Томская область, Верхнекетский район, р. п. Белый Яр, ул. Таежная, д. 9</w:t>
            </w:r>
          </w:p>
        </w:tc>
      </w:tr>
      <w:tr w:rsidR="00546A24" w:rsidRPr="00181D2A" w14:paraId="76A0B866"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67455820" w14:textId="77777777" w:rsidR="00546A24" w:rsidRPr="00181D2A" w:rsidRDefault="00546A24" w:rsidP="00546A24">
            <w:pPr>
              <w:widowControl w:val="0"/>
              <w:ind w:left="-142" w:firstLine="61"/>
              <w:jc w:val="center"/>
              <w:rPr>
                <w:rFonts w:ascii="PT Astra Serif" w:hAnsi="PT Astra Serif"/>
                <w:sz w:val="26"/>
                <w:szCs w:val="26"/>
              </w:rPr>
            </w:pPr>
            <w:r w:rsidRPr="00181D2A">
              <w:rPr>
                <w:rFonts w:ascii="PT Astra Serif" w:hAnsi="PT Astra Serif"/>
                <w:sz w:val="26"/>
                <w:szCs w:val="26"/>
                <w:shd w:val="clear" w:color="auto" w:fill="FFFFFF"/>
              </w:rPr>
              <w:t>13.</w:t>
            </w:r>
          </w:p>
        </w:tc>
        <w:tc>
          <w:tcPr>
            <w:tcW w:w="4111" w:type="dxa"/>
            <w:tcBorders>
              <w:top w:val="single" w:sz="4" w:space="0" w:color="auto"/>
              <w:left w:val="single" w:sz="4" w:space="0" w:color="auto"/>
              <w:bottom w:val="single" w:sz="4" w:space="0" w:color="auto"/>
              <w:right w:val="single" w:sz="4" w:space="0" w:color="auto"/>
            </w:tcBorders>
            <w:vAlign w:val="center"/>
          </w:tcPr>
          <w:p w14:paraId="6A52AFBF" w14:textId="77777777" w:rsidR="00546A24" w:rsidRPr="00181D2A" w:rsidRDefault="00546A24" w:rsidP="00546A24">
            <w:pPr>
              <w:widowControl w:val="0"/>
              <w:rPr>
                <w:rFonts w:ascii="PT Astra Serif" w:hAnsi="PT Astra Serif"/>
                <w:sz w:val="26"/>
                <w:szCs w:val="26"/>
                <w:shd w:val="clear" w:color="auto" w:fill="FFFFFF"/>
              </w:rPr>
            </w:pPr>
            <w:r w:rsidRPr="00181D2A">
              <w:rPr>
                <w:rFonts w:ascii="PT Astra Serif" w:hAnsi="PT Astra Serif"/>
                <w:sz w:val="26"/>
                <w:szCs w:val="26"/>
                <w:shd w:val="clear" w:color="auto" w:fill="FFFFFF"/>
              </w:rPr>
              <w:t xml:space="preserve">Отдел ОГКУ «ТО МФЦ» </w:t>
            </w:r>
          </w:p>
          <w:p w14:paraId="012D105A" w14:textId="77777777" w:rsidR="00546A24" w:rsidRPr="00181D2A" w:rsidRDefault="00546A24" w:rsidP="00546A24">
            <w:pPr>
              <w:widowControl w:val="0"/>
              <w:rPr>
                <w:rFonts w:ascii="PT Astra Serif" w:hAnsi="PT Astra Serif"/>
                <w:sz w:val="26"/>
                <w:szCs w:val="26"/>
                <w:shd w:val="clear" w:color="auto" w:fill="FFFFFF"/>
              </w:rPr>
            </w:pPr>
            <w:r w:rsidRPr="00181D2A">
              <w:rPr>
                <w:rFonts w:ascii="PT Astra Serif" w:hAnsi="PT Astra Serif"/>
                <w:sz w:val="26"/>
                <w:szCs w:val="26"/>
                <w:shd w:val="clear" w:color="auto" w:fill="FFFFFF"/>
              </w:rPr>
              <w:t>по Зырянскому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328DD883" w14:textId="77777777" w:rsidR="00546A24" w:rsidRPr="00181D2A" w:rsidRDefault="00546A24" w:rsidP="00546A24">
            <w:pPr>
              <w:pStyle w:val="ConsPlusCell"/>
              <w:spacing w:after="0" w:line="240" w:lineRule="auto"/>
              <w:rPr>
                <w:rFonts w:ascii="PT Astra Serif" w:hAnsi="PT Astra Serif" w:cs="Times New Roman"/>
                <w:sz w:val="26"/>
                <w:szCs w:val="26"/>
                <w:shd w:val="clear" w:color="auto" w:fill="FFFFFF"/>
                <w:lang w:eastAsia="ru-RU"/>
              </w:rPr>
            </w:pPr>
            <w:r w:rsidRPr="00181D2A">
              <w:rPr>
                <w:rFonts w:ascii="PT Astra Serif" w:hAnsi="PT Astra Serif" w:cs="Arial"/>
                <w:sz w:val="26"/>
                <w:szCs w:val="26"/>
                <w:lang w:eastAsia="ar-SA"/>
              </w:rPr>
              <w:t>636850</w:t>
            </w:r>
            <w:r w:rsidRPr="00181D2A">
              <w:rPr>
                <w:rFonts w:ascii="PT Astra Serif" w:hAnsi="PT Astra Serif" w:cs="Times New Roman"/>
                <w:sz w:val="26"/>
                <w:szCs w:val="26"/>
                <w:shd w:val="clear" w:color="auto" w:fill="FFFFFF"/>
                <w:lang w:eastAsia="ru-RU"/>
              </w:rPr>
              <w:t>, Томская область, Зырянский район, с. Зырянское, ул. Советская,</w:t>
            </w:r>
          </w:p>
          <w:p w14:paraId="38D8F7A1" w14:textId="06B7F1B6" w:rsidR="00546A24" w:rsidRPr="00181D2A" w:rsidRDefault="00546A24" w:rsidP="00546A24">
            <w:pPr>
              <w:pStyle w:val="ConsPlusCell"/>
              <w:spacing w:after="0" w:line="240" w:lineRule="auto"/>
              <w:rPr>
                <w:rFonts w:ascii="PT Astra Serif" w:hAnsi="PT Astra Serif" w:cs="Times New Roman"/>
                <w:sz w:val="26"/>
                <w:szCs w:val="26"/>
                <w:shd w:val="clear" w:color="auto" w:fill="FFFFFF"/>
                <w:lang w:eastAsia="ru-RU"/>
              </w:rPr>
            </w:pPr>
            <w:r w:rsidRPr="00181D2A">
              <w:rPr>
                <w:rFonts w:ascii="PT Astra Serif" w:hAnsi="PT Astra Serif" w:cs="Times New Roman"/>
                <w:sz w:val="26"/>
                <w:szCs w:val="26"/>
                <w:shd w:val="clear" w:color="auto" w:fill="FFFFFF"/>
                <w:lang w:eastAsia="ru-RU"/>
              </w:rPr>
              <w:t>д. 46а</w:t>
            </w:r>
          </w:p>
        </w:tc>
      </w:tr>
      <w:tr w:rsidR="00546A24" w:rsidRPr="00181D2A" w14:paraId="56E6F264"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0ECF0F5A" w14:textId="5FCA2499"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14.</w:t>
            </w:r>
          </w:p>
        </w:tc>
        <w:tc>
          <w:tcPr>
            <w:tcW w:w="4111" w:type="dxa"/>
            <w:tcBorders>
              <w:top w:val="single" w:sz="4" w:space="0" w:color="auto"/>
              <w:left w:val="single" w:sz="4" w:space="0" w:color="auto"/>
              <w:bottom w:val="single" w:sz="4" w:space="0" w:color="auto"/>
              <w:right w:val="single" w:sz="4" w:space="0" w:color="auto"/>
            </w:tcBorders>
            <w:vAlign w:val="center"/>
          </w:tcPr>
          <w:p w14:paraId="388CB18F" w14:textId="1F34D1A8"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088487D4"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Колпашевскому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013F9151"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636451, Томская области, Колпашевский район, г. Колпашево, </w:t>
            </w:r>
          </w:p>
          <w:p w14:paraId="5F5B916D" w14:textId="7EB68D7D"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ул. Л. Толстого, д. 14</w:t>
            </w:r>
          </w:p>
        </w:tc>
      </w:tr>
      <w:tr w:rsidR="00546A24" w:rsidRPr="00181D2A" w14:paraId="58AFB00F"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74EDC077" w14:textId="77D1DBE0"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15.</w:t>
            </w:r>
          </w:p>
        </w:tc>
        <w:tc>
          <w:tcPr>
            <w:tcW w:w="4111" w:type="dxa"/>
            <w:tcBorders>
              <w:top w:val="single" w:sz="4" w:space="0" w:color="auto"/>
              <w:left w:val="single" w:sz="4" w:space="0" w:color="auto"/>
              <w:bottom w:val="single" w:sz="4" w:space="0" w:color="auto"/>
              <w:right w:val="single" w:sz="4" w:space="0" w:color="auto"/>
            </w:tcBorders>
            <w:vAlign w:val="center"/>
          </w:tcPr>
          <w:p w14:paraId="5FFD82C6" w14:textId="25C8D0A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1B8ED55A"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Кривошеинскому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519B94FE"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636300, Томская область, Кривошеинский район, с. Кривошеино, ул. Ленина, д. 29</w:t>
            </w:r>
          </w:p>
        </w:tc>
      </w:tr>
      <w:tr w:rsidR="00546A24" w:rsidRPr="00181D2A" w14:paraId="0AF63D6C" w14:textId="77777777" w:rsidTr="00136C97">
        <w:trPr>
          <w:trHeight w:val="897"/>
          <w:tblCellSpacing w:w="5" w:type="nil"/>
        </w:trPr>
        <w:tc>
          <w:tcPr>
            <w:tcW w:w="709" w:type="dxa"/>
            <w:tcBorders>
              <w:left w:val="single" w:sz="4" w:space="0" w:color="auto"/>
              <w:bottom w:val="single" w:sz="4" w:space="0" w:color="auto"/>
              <w:right w:val="single" w:sz="4" w:space="0" w:color="auto"/>
            </w:tcBorders>
            <w:vAlign w:val="center"/>
          </w:tcPr>
          <w:p w14:paraId="67021CD8"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16.</w:t>
            </w:r>
          </w:p>
        </w:tc>
        <w:tc>
          <w:tcPr>
            <w:tcW w:w="4111" w:type="dxa"/>
            <w:tcBorders>
              <w:left w:val="single" w:sz="4" w:space="0" w:color="auto"/>
              <w:bottom w:val="single" w:sz="4" w:space="0" w:color="auto"/>
              <w:right w:val="single" w:sz="4" w:space="0" w:color="auto"/>
            </w:tcBorders>
            <w:vAlign w:val="center"/>
          </w:tcPr>
          <w:p w14:paraId="57196BCD" w14:textId="3AF59223"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05496F71"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Молчановскому району</w:t>
            </w:r>
          </w:p>
        </w:tc>
        <w:tc>
          <w:tcPr>
            <w:tcW w:w="4677" w:type="dxa"/>
            <w:tcBorders>
              <w:left w:val="single" w:sz="4" w:space="0" w:color="auto"/>
              <w:bottom w:val="single" w:sz="4" w:space="0" w:color="auto"/>
              <w:right w:val="single" w:sz="4" w:space="0" w:color="auto"/>
            </w:tcBorders>
            <w:vAlign w:val="center"/>
          </w:tcPr>
          <w:p w14:paraId="0EB62D2F"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636330, Томская область, Молчановский район, с. Молчаново, </w:t>
            </w:r>
          </w:p>
          <w:p w14:paraId="6D44FEF7" w14:textId="7DF0281B"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ул. Димитрова, д. 15</w:t>
            </w:r>
          </w:p>
        </w:tc>
      </w:tr>
      <w:tr w:rsidR="00546A24" w:rsidRPr="00181D2A" w14:paraId="166645E5"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39F1D18" w14:textId="77777777" w:rsidR="00546A24" w:rsidRPr="00692EC7" w:rsidRDefault="00546A24" w:rsidP="00546A24">
            <w:pPr>
              <w:ind w:left="-142" w:firstLine="61"/>
              <w:jc w:val="center"/>
              <w:rPr>
                <w:rStyle w:val="FontStyle82"/>
                <w:rFonts w:ascii="PT Astra Serif" w:hAnsi="PT Astra Serif"/>
                <w:b w:val="0"/>
                <w:bCs w:val="0"/>
                <w:sz w:val="26"/>
                <w:szCs w:val="26"/>
                <w:shd w:val="clear" w:color="auto" w:fill="FFFFFF"/>
              </w:rPr>
            </w:pPr>
            <w:r w:rsidRPr="00692EC7">
              <w:rPr>
                <w:rStyle w:val="FontStyle82"/>
                <w:rFonts w:ascii="PT Astra Serif" w:hAnsi="PT Astra Serif"/>
                <w:b w:val="0"/>
                <w:sz w:val="26"/>
                <w:szCs w:val="26"/>
                <w:shd w:val="clear" w:color="auto" w:fill="FFFFFF"/>
              </w:rPr>
              <w:t>17.</w:t>
            </w:r>
          </w:p>
        </w:tc>
        <w:tc>
          <w:tcPr>
            <w:tcW w:w="4111" w:type="dxa"/>
            <w:tcBorders>
              <w:top w:val="single" w:sz="4" w:space="0" w:color="auto"/>
              <w:left w:val="single" w:sz="4" w:space="0" w:color="auto"/>
              <w:bottom w:val="single" w:sz="4" w:space="0" w:color="auto"/>
              <w:right w:val="single" w:sz="4" w:space="0" w:color="auto"/>
            </w:tcBorders>
            <w:vAlign w:val="center"/>
          </w:tcPr>
          <w:p w14:paraId="2A2BF8C9" w14:textId="6CE3FD4E"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 xml:space="preserve">Отдел ОГКУ «ТО МФЦ» </w:t>
            </w:r>
          </w:p>
          <w:p w14:paraId="73F41367" w14:textId="77777777" w:rsidR="00546A24" w:rsidRPr="00181D2A" w:rsidRDefault="00546A24" w:rsidP="00546A24">
            <w:pPr>
              <w:pStyle w:val="afb"/>
              <w:jc w:val="left"/>
              <w:rPr>
                <w:rStyle w:val="FontStyle82"/>
                <w:rFonts w:ascii="PT Astra Serif" w:hAnsi="PT Astra Serif"/>
                <w:b/>
                <w:bCs/>
                <w:sz w:val="26"/>
                <w:szCs w:val="26"/>
              </w:rPr>
            </w:pPr>
            <w:r w:rsidRPr="00181D2A">
              <w:rPr>
                <w:rFonts w:ascii="PT Astra Serif" w:hAnsi="PT Astra Serif"/>
                <w:b w:val="0"/>
                <w:sz w:val="26"/>
                <w:szCs w:val="26"/>
              </w:rPr>
              <w:t xml:space="preserve">по Тегульдетскому району </w:t>
            </w:r>
          </w:p>
        </w:tc>
        <w:tc>
          <w:tcPr>
            <w:tcW w:w="4677" w:type="dxa"/>
            <w:tcBorders>
              <w:top w:val="single" w:sz="4" w:space="0" w:color="auto"/>
              <w:left w:val="single" w:sz="4" w:space="0" w:color="auto"/>
              <w:bottom w:val="single" w:sz="4" w:space="0" w:color="auto"/>
              <w:right w:val="single" w:sz="4" w:space="0" w:color="auto"/>
            </w:tcBorders>
            <w:vAlign w:val="center"/>
          </w:tcPr>
          <w:p w14:paraId="1E907287" w14:textId="77777777"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 xml:space="preserve">636900, Томская область, Тегульдетский район, с. Тегульдет, </w:t>
            </w:r>
          </w:p>
          <w:p w14:paraId="75995532" w14:textId="26867152" w:rsidR="00546A24" w:rsidRPr="00181D2A" w:rsidRDefault="00546A24" w:rsidP="00546A24">
            <w:pPr>
              <w:pStyle w:val="afb"/>
              <w:jc w:val="left"/>
              <w:rPr>
                <w:rStyle w:val="FontStyle82"/>
                <w:rFonts w:ascii="PT Astra Serif" w:hAnsi="PT Astra Serif"/>
                <w:bCs/>
                <w:sz w:val="26"/>
                <w:szCs w:val="26"/>
                <w:shd w:val="clear" w:color="auto" w:fill="FFFFFF"/>
              </w:rPr>
            </w:pPr>
            <w:r w:rsidRPr="00181D2A">
              <w:rPr>
                <w:rFonts w:ascii="PT Astra Serif" w:hAnsi="PT Astra Serif"/>
                <w:b w:val="0"/>
                <w:sz w:val="26"/>
                <w:szCs w:val="26"/>
              </w:rPr>
              <w:t>ул. Ленина, д. 97</w:t>
            </w:r>
          </w:p>
        </w:tc>
      </w:tr>
      <w:tr w:rsidR="00546A24" w:rsidRPr="00181D2A" w14:paraId="336C15FD"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6C9416DD"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18.</w:t>
            </w:r>
          </w:p>
        </w:tc>
        <w:tc>
          <w:tcPr>
            <w:tcW w:w="4111" w:type="dxa"/>
            <w:tcBorders>
              <w:top w:val="single" w:sz="4" w:space="0" w:color="auto"/>
              <w:left w:val="single" w:sz="4" w:space="0" w:color="auto"/>
              <w:bottom w:val="single" w:sz="4" w:space="0" w:color="auto"/>
              <w:right w:val="single" w:sz="4" w:space="0" w:color="auto"/>
            </w:tcBorders>
            <w:vAlign w:val="center"/>
          </w:tcPr>
          <w:p w14:paraId="083E10BA"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50146D89"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Чаинскому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3ABB02ED" w14:textId="56A54D39"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636400, Томская область, Чаинский район, с. Подгорное, ул. Лесная, д. 36</w:t>
            </w:r>
          </w:p>
        </w:tc>
      </w:tr>
      <w:tr w:rsidR="00546A24" w:rsidRPr="00181D2A" w14:paraId="34BF92B3"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54946739" w14:textId="77777777" w:rsidR="00546A24" w:rsidRPr="00181D2A" w:rsidRDefault="00546A24" w:rsidP="00546A24">
            <w:pPr>
              <w:widowControl w:val="0"/>
              <w:autoSpaceDE w:val="0"/>
              <w:autoSpaceDN w:val="0"/>
              <w:adjustRightInd w:val="0"/>
              <w:ind w:left="-142" w:firstLine="61"/>
              <w:jc w:val="center"/>
              <w:rPr>
                <w:rFonts w:ascii="PT Astra Serif" w:hAnsi="PT Astra Serif"/>
                <w:sz w:val="26"/>
                <w:szCs w:val="26"/>
              </w:rPr>
            </w:pPr>
            <w:r w:rsidRPr="00181D2A">
              <w:rPr>
                <w:rFonts w:ascii="PT Astra Serif" w:hAnsi="PT Astra Serif"/>
                <w:sz w:val="26"/>
                <w:szCs w:val="26"/>
              </w:rPr>
              <w:t>19.</w:t>
            </w:r>
          </w:p>
        </w:tc>
        <w:tc>
          <w:tcPr>
            <w:tcW w:w="4111" w:type="dxa"/>
            <w:tcBorders>
              <w:top w:val="single" w:sz="4" w:space="0" w:color="auto"/>
              <w:left w:val="single" w:sz="4" w:space="0" w:color="auto"/>
              <w:bottom w:val="single" w:sz="4" w:space="0" w:color="auto"/>
              <w:right w:val="single" w:sz="4" w:space="0" w:color="auto"/>
            </w:tcBorders>
            <w:vAlign w:val="center"/>
          </w:tcPr>
          <w:p w14:paraId="5C48C727"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 xml:space="preserve">Отдел ОГКУ «ТО МФЦ» </w:t>
            </w:r>
          </w:p>
          <w:p w14:paraId="6F0D0E03" w14:textId="77777777"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по Шегарскому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62DF8A0A" w14:textId="2F243C81" w:rsidR="00546A24" w:rsidRPr="00181D2A" w:rsidRDefault="00546A24" w:rsidP="00546A24">
            <w:pPr>
              <w:widowControl w:val="0"/>
              <w:autoSpaceDE w:val="0"/>
              <w:autoSpaceDN w:val="0"/>
              <w:adjustRightInd w:val="0"/>
              <w:rPr>
                <w:rFonts w:ascii="PT Astra Serif" w:hAnsi="PT Astra Serif"/>
                <w:sz w:val="26"/>
                <w:szCs w:val="26"/>
              </w:rPr>
            </w:pPr>
            <w:r w:rsidRPr="00181D2A">
              <w:rPr>
                <w:rFonts w:ascii="PT Astra Serif" w:hAnsi="PT Astra Serif"/>
                <w:sz w:val="26"/>
                <w:szCs w:val="26"/>
              </w:rPr>
              <w:t>636132, Томская область, Шегарский район, с. Мельниково, ул. Московская, д. 17</w:t>
            </w:r>
          </w:p>
        </w:tc>
      </w:tr>
      <w:tr w:rsidR="00546A24" w:rsidRPr="00181D2A" w14:paraId="22612506" w14:textId="77777777" w:rsidTr="00136C97">
        <w:trPr>
          <w:trHeight w:val="897"/>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346BBA8A" w14:textId="725FC002" w:rsidR="00546A24" w:rsidRPr="00181D2A" w:rsidRDefault="00546A24" w:rsidP="00546A24">
            <w:pPr>
              <w:ind w:left="-142" w:firstLine="61"/>
              <w:jc w:val="center"/>
              <w:rPr>
                <w:rFonts w:ascii="PT Astra Serif" w:hAnsi="PT Astra Serif"/>
                <w:sz w:val="26"/>
                <w:szCs w:val="26"/>
                <w:shd w:val="clear" w:color="auto" w:fill="FFFFFF"/>
              </w:rPr>
            </w:pPr>
            <w:r w:rsidRPr="00181D2A">
              <w:rPr>
                <w:rFonts w:ascii="PT Astra Serif" w:hAnsi="PT Astra Serif"/>
                <w:sz w:val="26"/>
                <w:szCs w:val="26"/>
                <w:shd w:val="clear" w:color="auto" w:fill="FFFFFF"/>
              </w:rPr>
              <w:t>22.</w:t>
            </w:r>
          </w:p>
        </w:tc>
        <w:tc>
          <w:tcPr>
            <w:tcW w:w="4111" w:type="dxa"/>
            <w:tcBorders>
              <w:top w:val="single" w:sz="4" w:space="0" w:color="auto"/>
              <w:left w:val="single" w:sz="4" w:space="0" w:color="auto"/>
              <w:bottom w:val="single" w:sz="4" w:space="0" w:color="auto"/>
              <w:right w:val="single" w:sz="4" w:space="0" w:color="auto"/>
            </w:tcBorders>
            <w:vAlign w:val="center"/>
          </w:tcPr>
          <w:p w14:paraId="23E00DFC" w14:textId="77777777"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 xml:space="preserve">Отдел ОГКУ «ТО МФЦ» </w:t>
            </w:r>
          </w:p>
          <w:p w14:paraId="65854BD2" w14:textId="77777777"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по Парабельскому району</w:t>
            </w:r>
          </w:p>
        </w:tc>
        <w:tc>
          <w:tcPr>
            <w:tcW w:w="4677" w:type="dxa"/>
            <w:tcBorders>
              <w:top w:val="single" w:sz="4" w:space="0" w:color="auto"/>
              <w:left w:val="single" w:sz="4" w:space="0" w:color="auto"/>
              <w:bottom w:val="single" w:sz="4" w:space="0" w:color="auto"/>
              <w:right w:val="single" w:sz="4" w:space="0" w:color="auto"/>
            </w:tcBorders>
            <w:vAlign w:val="center"/>
          </w:tcPr>
          <w:p w14:paraId="45BA97DF" w14:textId="77777777"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636601, Томская область, Парабельский район, с. Парабель ул. Советская 102а</w:t>
            </w:r>
          </w:p>
        </w:tc>
      </w:tr>
      <w:tr w:rsidR="00546A24" w:rsidRPr="00181D2A" w14:paraId="0EE46828" w14:textId="77777777" w:rsidTr="00B11E86">
        <w:trPr>
          <w:trHeight w:hRule="exact" w:val="985"/>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3A5C105B" w14:textId="77777777" w:rsidR="00546A24" w:rsidRPr="00181D2A" w:rsidRDefault="00546A24" w:rsidP="00546A24">
            <w:pPr>
              <w:widowControl w:val="0"/>
              <w:autoSpaceDE w:val="0"/>
              <w:autoSpaceDN w:val="0"/>
              <w:adjustRightInd w:val="0"/>
              <w:ind w:left="-142" w:firstLine="61"/>
              <w:jc w:val="center"/>
              <w:rPr>
                <w:rFonts w:ascii="PT Astra Serif" w:hAnsi="PT Astra Serif"/>
                <w:b/>
                <w:sz w:val="26"/>
                <w:szCs w:val="26"/>
              </w:rPr>
            </w:pPr>
            <w:r w:rsidRPr="00181D2A">
              <w:rPr>
                <w:rFonts w:ascii="PT Astra Serif" w:hAnsi="PT Astra Serif"/>
                <w:b/>
                <w:sz w:val="26"/>
                <w:szCs w:val="26"/>
              </w:rPr>
              <w:t>№</w:t>
            </w:r>
          </w:p>
          <w:p w14:paraId="4A470243" w14:textId="78EC3837" w:rsidR="00546A24" w:rsidRPr="00181D2A" w:rsidRDefault="00546A24" w:rsidP="00546A24">
            <w:pPr>
              <w:ind w:left="-142" w:firstLine="61"/>
              <w:jc w:val="center"/>
              <w:rPr>
                <w:rFonts w:ascii="PT Astra Serif" w:hAnsi="PT Astra Serif"/>
                <w:sz w:val="26"/>
                <w:szCs w:val="26"/>
                <w:shd w:val="clear" w:color="auto" w:fill="FFFFFF"/>
              </w:rPr>
            </w:pPr>
            <w:r w:rsidRPr="00181D2A">
              <w:rPr>
                <w:rFonts w:ascii="PT Astra Serif" w:hAnsi="PT Astra Serif"/>
                <w:b/>
                <w:sz w:val="26"/>
                <w:szCs w:val="26"/>
              </w:rPr>
              <w:t>п/п</w:t>
            </w:r>
          </w:p>
        </w:tc>
        <w:tc>
          <w:tcPr>
            <w:tcW w:w="4111" w:type="dxa"/>
            <w:tcBorders>
              <w:top w:val="single" w:sz="4" w:space="0" w:color="auto"/>
              <w:left w:val="single" w:sz="4" w:space="0" w:color="auto"/>
              <w:bottom w:val="single" w:sz="4" w:space="0" w:color="auto"/>
              <w:right w:val="single" w:sz="4" w:space="0" w:color="auto"/>
            </w:tcBorders>
            <w:vAlign w:val="center"/>
          </w:tcPr>
          <w:p w14:paraId="212EA9B8" w14:textId="193588EC" w:rsidR="00546A24" w:rsidRPr="00181D2A" w:rsidRDefault="00546A24" w:rsidP="00546A24">
            <w:pPr>
              <w:pStyle w:val="afb"/>
              <w:jc w:val="center"/>
              <w:rPr>
                <w:rFonts w:ascii="PT Astra Serif" w:hAnsi="PT Astra Serif"/>
                <w:b w:val="0"/>
                <w:sz w:val="26"/>
                <w:szCs w:val="26"/>
              </w:rPr>
            </w:pPr>
            <w:r w:rsidRPr="00181D2A">
              <w:rPr>
                <w:rFonts w:ascii="PT Astra Serif" w:hAnsi="PT Astra Serif"/>
                <w:sz w:val="26"/>
                <w:szCs w:val="26"/>
              </w:rPr>
              <w:t>Наименование МФЦ</w:t>
            </w:r>
          </w:p>
        </w:tc>
        <w:tc>
          <w:tcPr>
            <w:tcW w:w="4677" w:type="dxa"/>
            <w:tcBorders>
              <w:top w:val="single" w:sz="4" w:space="0" w:color="auto"/>
              <w:left w:val="single" w:sz="4" w:space="0" w:color="auto"/>
              <w:bottom w:val="single" w:sz="4" w:space="0" w:color="auto"/>
              <w:right w:val="single" w:sz="4" w:space="0" w:color="auto"/>
            </w:tcBorders>
            <w:vAlign w:val="center"/>
          </w:tcPr>
          <w:p w14:paraId="1631C878" w14:textId="35D291CA" w:rsidR="00546A24" w:rsidRPr="00181D2A" w:rsidRDefault="00546A24" w:rsidP="00546A24">
            <w:pPr>
              <w:jc w:val="center"/>
              <w:rPr>
                <w:rFonts w:ascii="PT Astra Serif" w:hAnsi="PT Astra Serif"/>
                <w:sz w:val="26"/>
                <w:szCs w:val="26"/>
              </w:rPr>
            </w:pPr>
            <w:r w:rsidRPr="00181D2A">
              <w:rPr>
                <w:rFonts w:ascii="PT Astra Serif" w:hAnsi="PT Astra Serif"/>
                <w:b/>
                <w:sz w:val="26"/>
                <w:szCs w:val="26"/>
              </w:rPr>
              <w:t>Местонахождение многофункционального центра</w:t>
            </w:r>
          </w:p>
        </w:tc>
      </w:tr>
      <w:tr w:rsidR="00546A24" w:rsidRPr="00181D2A" w14:paraId="620A0F31" w14:textId="77777777" w:rsidTr="00136C97">
        <w:trPr>
          <w:trHeight w:hRule="exact" w:val="985"/>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03D616F3" w14:textId="5872BCBF" w:rsidR="00546A24" w:rsidRPr="00181D2A" w:rsidRDefault="00546A24" w:rsidP="00546A24">
            <w:pPr>
              <w:ind w:left="-142" w:firstLine="61"/>
              <w:jc w:val="center"/>
              <w:rPr>
                <w:rFonts w:ascii="PT Astra Serif" w:hAnsi="PT Astra Serif"/>
                <w:sz w:val="26"/>
                <w:szCs w:val="26"/>
                <w:shd w:val="clear" w:color="auto" w:fill="FFFFFF"/>
              </w:rPr>
            </w:pPr>
            <w:r w:rsidRPr="00181D2A">
              <w:rPr>
                <w:rFonts w:ascii="PT Astra Serif" w:hAnsi="PT Astra Serif"/>
                <w:sz w:val="26"/>
                <w:szCs w:val="26"/>
                <w:shd w:val="clear" w:color="auto" w:fill="FFFFFF"/>
              </w:rPr>
              <w:t>20.</w:t>
            </w:r>
          </w:p>
        </w:tc>
        <w:tc>
          <w:tcPr>
            <w:tcW w:w="4111" w:type="dxa"/>
            <w:tcBorders>
              <w:top w:val="single" w:sz="4" w:space="0" w:color="auto"/>
              <w:left w:val="single" w:sz="4" w:space="0" w:color="auto"/>
              <w:bottom w:val="single" w:sz="4" w:space="0" w:color="auto"/>
              <w:right w:val="single" w:sz="4" w:space="0" w:color="auto"/>
            </w:tcBorders>
          </w:tcPr>
          <w:p w14:paraId="473B0B7E" w14:textId="6D0B51BF" w:rsidR="00546A24" w:rsidRPr="00181D2A" w:rsidRDefault="00546A24" w:rsidP="00546A24">
            <w:pPr>
              <w:pStyle w:val="afb"/>
              <w:jc w:val="left"/>
              <w:rPr>
                <w:rFonts w:ascii="PT Astra Serif" w:hAnsi="PT Astra Serif"/>
                <w:b w:val="0"/>
                <w:sz w:val="26"/>
                <w:szCs w:val="26"/>
              </w:rPr>
            </w:pPr>
            <w:r w:rsidRPr="00181D2A">
              <w:rPr>
                <w:rFonts w:ascii="PT Astra Serif" w:hAnsi="PT Astra Serif"/>
                <w:b w:val="0"/>
                <w:sz w:val="26"/>
                <w:szCs w:val="26"/>
              </w:rPr>
              <w:t xml:space="preserve">Отдел </w:t>
            </w:r>
            <w:hyperlink r:id="rId18" w:history="1">
              <w:r w:rsidRPr="00181D2A">
                <w:rPr>
                  <w:rFonts w:ascii="PT Astra Serif" w:hAnsi="PT Astra Serif"/>
                  <w:b w:val="0"/>
                  <w:sz w:val="26"/>
                  <w:szCs w:val="26"/>
                </w:rPr>
                <w:t xml:space="preserve">ОГКУ «ТО МФЦ» </w:t>
              </w:r>
            </w:hyperlink>
          </w:p>
          <w:p w14:paraId="3F34C8D9" w14:textId="77777777" w:rsidR="00546A24" w:rsidRPr="00181D2A" w:rsidRDefault="00546A24" w:rsidP="00546A24">
            <w:pPr>
              <w:pStyle w:val="afb"/>
              <w:jc w:val="left"/>
              <w:rPr>
                <w:rStyle w:val="FontStyle82"/>
                <w:rFonts w:ascii="PT Astra Serif" w:hAnsi="PT Astra Serif"/>
                <w:bCs/>
                <w:sz w:val="26"/>
                <w:szCs w:val="26"/>
              </w:rPr>
            </w:pPr>
            <w:r w:rsidRPr="00181D2A">
              <w:rPr>
                <w:rStyle w:val="FontStyle82"/>
                <w:rFonts w:ascii="PT Astra Serif" w:hAnsi="PT Astra Serif"/>
                <w:sz w:val="26"/>
                <w:szCs w:val="26"/>
              </w:rPr>
              <w:t>по работе с субъектами МСП и ТОСП</w:t>
            </w:r>
          </w:p>
        </w:tc>
        <w:tc>
          <w:tcPr>
            <w:tcW w:w="4677" w:type="dxa"/>
            <w:tcBorders>
              <w:top w:val="single" w:sz="4" w:space="0" w:color="auto"/>
              <w:left w:val="single" w:sz="4" w:space="0" w:color="auto"/>
              <w:bottom w:val="single" w:sz="4" w:space="0" w:color="auto"/>
              <w:right w:val="single" w:sz="4" w:space="0" w:color="auto"/>
            </w:tcBorders>
          </w:tcPr>
          <w:p w14:paraId="670A1222" w14:textId="77777777" w:rsidR="00546A24" w:rsidRPr="00181D2A" w:rsidRDefault="00546A24" w:rsidP="00546A24">
            <w:pPr>
              <w:rPr>
                <w:rFonts w:ascii="PT Astra Serif" w:hAnsi="PT Astra Serif"/>
                <w:sz w:val="26"/>
                <w:szCs w:val="26"/>
              </w:rPr>
            </w:pPr>
            <w:r w:rsidRPr="00181D2A">
              <w:rPr>
                <w:rFonts w:ascii="PT Astra Serif" w:hAnsi="PT Astra Serif"/>
                <w:sz w:val="26"/>
                <w:szCs w:val="26"/>
              </w:rPr>
              <w:t xml:space="preserve">634009, Томская область, г. Томск, </w:t>
            </w:r>
          </w:p>
          <w:p w14:paraId="08669260" w14:textId="77777777" w:rsidR="00546A24" w:rsidRPr="00181D2A" w:rsidRDefault="00546A24" w:rsidP="00546A24">
            <w:pPr>
              <w:rPr>
                <w:rFonts w:ascii="PT Astra Serif" w:hAnsi="PT Astra Serif"/>
                <w:sz w:val="26"/>
                <w:szCs w:val="26"/>
                <w:shd w:val="clear" w:color="auto" w:fill="FFFFFF"/>
              </w:rPr>
            </w:pPr>
            <w:r w:rsidRPr="00181D2A">
              <w:rPr>
                <w:rFonts w:ascii="PT Astra Serif" w:hAnsi="PT Astra Serif"/>
                <w:sz w:val="26"/>
                <w:szCs w:val="26"/>
              </w:rPr>
              <w:t>пер. Дербышевский, 26Б</w:t>
            </w:r>
          </w:p>
        </w:tc>
      </w:tr>
    </w:tbl>
    <w:p w14:paraId="781BCC1A" w14:textId="5E3771D1" w:rsidR="003E2299" w:rsidRDefault="003E2299" w:rsidP="00136C97">
      <w:pPr>
        <w:pStyle w:val="ConsPlusNormal"/>
        <w:ind w:firstLine="0"/>
        <w:rPr>
          <w:rFonts w:ascii="PT Astra Serif" w:eastAsia="Calibri" w:hAnsi="PT Astra Serif"/>
          <w:sz w:val="26"/>
          <w:szCs w:val="26"/>
          <w:lang w:eastAsia="en-US"/>
        </w:rPr>
      </w:pPr>
    </w:p>
    <w:p w14:paraId="585289BC" w14:textId="77777777" w:rsidR="0031398C" w:rsidRDefault="0031398C" w:rsidP="00136C97">
      <w:pPr>
        <w:pStyle w:val="ConsPlusNormal"/>
        <w:ind w:firstLine="0"/>
        <w:rPr>
          <w:rFonts w:ascii="PT Astra Serif" w:eastAsia="Calibri" w:hAnsi="PT Astra Serif"/>
          <w:sz w:val="26"/>
          <w:szCs w:val="26"/>
          <w:lang w:eastAsia="en-US"/>
        </w:rPr>
      </w:pPr>
    </w:p>
    <w:p w14:paraId="717AD9F8" w14:textId="77777777" w:rsidR="0031398C" w:rsidRDefault="0031398C" w:rsidP="00136C97">
      <w:pPr>
        <w:pStyle w:val="ConsPlusNormal"/>
        <w:ind w:firstLine="0"/>
        <w:rPr>
          <w:rFonts w:ascii="PT Astra Serif" w:eastAsia="Calibri" w:hAnsi="PT Astra Serif"/>
          <w:sz w:val="26"/>
          <w:szCs w:val="26"/>
          <w:lang w:eastAsia="en-US"/>
        </w:rPr>
      </w:pPr>
    </w:p>
    <w:p w14:paraId="1B7172E6" w14:textId="77777777" w:rsidR="0031398C" w:rsidRDefault="0031398C" w:rsidP="00136C97">
      <w:pPr>
        <w:pStyle w:val="ConsPlusNormal"/>
        <w:ind w:firstLine="0"/>
        <w:rPr>
          <w:rFonts w:ascii="PT Astra Serif" w:eastAsia="Calibri" w:hAnsi="PT Astra Serif"/>
          <w:sz w:val="26"/>
          <w:szCs w:val="26"/>
          <w:lang w:eastAsia="en-US"/>
        </w:rPr>
      </w:pPr>
    </w:p>
    <w:tbl>
      <w:tblPr>
        <w:tblW w:w="9889" w:type="dxa"/>
        <w:tblLook w:val="04A0" w:firstRow="1" w:lastRow="0" w:firstColumn="1" w:lastColumn="0" w:noHBand="0" w:noVBand="1"/>
      </w:tblPr>
      <w:tblGrid>
        <w:gridCol w:w="3325"/>
        <w:gridCol w:w="3190"/>
        <w:gridCol w:w="3374"/>
      </w:tblGrid>
      <w:tr w:rsidR="0031398C" w14:paraId="0D1977E3" w14:textId="77777777" w:rsidTr="00A83511">
        <w:tc>
          <w:tcPr>
            <w:tcW w:w="3325" w:type="dxa"/>
            <w:tcBorders>
              <w:top w:val="none" w:sz="0" w:space="0" w:color="000000"/>
              <w:left w:val="none" w:sz="0" w:space="0" w:color="000000"/>
              <w:bottom w:val="none" w:sz="0" w:space="0" w:color="000000"/>
              <w:right w:val="none" w:sz="0" w:space="0" w:color="000000"/>
            </w:tcBorders>
            <w:noWrap/>
          </w:tcPr>
          <w:p w14:paraId="1FC9C8B5" w14:textId="2518ED3F" w:rsidR="0031398C" w:rsidRDefault="0031398C" w:rsidP="00A83511">
            <w:pPr>
              <w:tabs>
                <w:tab w:val="left" w:pos="7088"/>
              </w:tabs>
              <w:jc w:val="both"/>
              <w:rPr>
                <w:rFonts w:ascii="PT Astra Serif" w:eastAsia="PT Astra Serif" w:hAnsi="PT Astra Serif" w:cs="PT Astra Serif"/>
                <w:sz w:val="28"/>
                <w:szCs w:val="28"/>
              </w:rPr>
            </w:pPr>
          </w:p>
        </w:tc>
        <w:tc>
          <w:tcPr>
            <w:tcW w:w="3190" w:type="dxa"/>
            <w:tcBorders>
              <w:top w:val="none" w:sz="0" w:space="0" w:color="000000"/>
              <w:left w:val="none" w:sz="0" w:space="0" w:color="000000"/>
              <w:bottom w:val="none" w:sz="0" w:space="0" w:color="000000"/>
              <w:right w:val="none" w:sz="0" w:space="0" w:color="000000"/>
            </w:tcBorders>
            <w:noWrap/>
          </w:tcPr>
          <w:p w14:paraId="1B25936F" w14:textId="7C7E6128" w:rsidR="0031398C" w:rsidRDefault="0031398C" w:rsidP="00C530E2">
            <w:pPr>
              <w:tabs>
                <w:tab w:val="left" w:pos="7088"/>
              </w:tabs>
              <w:jc w:val="center"/>
              <w:rPr>
                <w:rFonts w:ascii="PT Astra Serif" w:eastAsia="PT Astra Serif" w:hAnsi="PT Astra Serif" w:cs="PT Astra Serif"/>
                <w:sz w:val="28"/>
                <w:szCs w:val="28"/>
              </w:rPr>
            </w:pPr>
            <w:r w:rsidRPr="00056DE5">
              <w:rPr>
                <w:rFonts w:ascii="PT Astra Serif" w:eastAsia="PT Astra Serif" w:hAnsi="PT Astra Serif" w:cs="PT Astra Serif"/>
                <w:sz w:val="28"/>
                <w:szCs w:val="28"/>
              </w:rPr>
              <w:fldChar w:fldCharType="begin"/>
            </w:r>
            <w:r w:rsidRPr="00056DE5">
              <w:rPr>
                <w:rFonts w:ascii="PT Astra Serif" w:eastAsia="PT Astra Serif" w:hAnsi="PT Astra Serif" w:cs="PT Astra Serif"/>
                <w:sz w:val="28"/>
                <w:szCs w:val="28"/>
              </w:rPr>
              <w:instrText xml:space="preserve"> FORMTEXT </w:instrText>
            </w:r>
            <w:r w:rsidRPr="00056DE5">
              <w:rPr>
                <w:rFonts w:ascii="PT Astra Serif" w:eastAsia="PT Astra Serif" w:hAnsi="PT Astra Serif" w:cs="PT Astra Serif"/>
                <w:sz w:val="28"/>
                <w:szCs w:val="28"/>
              </w:rPr>
              <w:fldChar w:fldCharType="end"/>
            </w:r>
          </w:p>
        </w:tc>
        <w:tc>
          <w:tcPr>
            <w:tcW w:w="3374" w:type="dxa"/>
            <w:tcBorders>
              <w:top w:val="none" w:sz="0" w:space="0" w:color="000000"/>
              <w:left w:val="none" w:sz="0" w:space="0" w:color="000000"/>
              <w:bottom w:val="none" w:sz="0" w:space="0" w:color="000000"/>
              <w:right w:val="none" w:sz="0" w:space="0" w:color="000000"/>
            </w:tcBorders>
            <w:noWrap/>
          </w:tcPr>
          <w:p w14:paraId="0B95CE56" w14:textId="1BAEC969" w:rsidR="0031398C" w:rsidRDefault="0031398C" w:rsidP="0031398C">
            <w:pPr>
              <w:tabs>
                <w:tab w:val="left" w:pos="7088"/>
              </w:tabs>
              <w:jc w:val="right"/>
              <w:rPr>
                <w:rFonts w:ascii="PT Astra Serif" w:eastAsia="PT Astra Serif" w:hAnsi="PT Astra Serif" w:cs="PT Astra Serif"/>
                <w:sz w:val="28"/>
                <w:szCs w:val="28"/>
              </w:rPr>
            </w:pPr>
            <w:r>
              <w:rPr>
                <w:rFonts w:ascii="PT Astra Serif" w:hAnsi="PT Astra Serif"/>
                <w:sz w:val="28"/>
                <w:szCs w:val="28"/>
              </w:rPr>
              <w:t> </w:t>
            </w:r>
          </w:p>
        </w:tc>
      </w:tr>
    </w:tbl>
    <w:p w14:paraId="1108F5C9" w14:textId="77777777" w:rsidR="0031398C" w:rsidRPr="00181D2A" w:rsidRDefault="0031398C" w:rsidP="00136C97">
      <w:pPr>
        <w:pStyle w:val="ConsPlusNormal"/>
        <w:ind w:firstLine="0"/>
        <w:rPr>
          <w:rFonts w:ascii="PT Astra Serif" w:eastAsia="Calibri" w:hAnsi="PT Astra Serif"/>
          <w:sz w:val="26"/>
          <w:szCs w:val="26"/>
          <w:lang w:eastAsia="en-US"/>
        </w:rPr>
      </w:pPr>
    </w:p>
    <w:sectPr w:rsidR="0031398C" w:rsidRPr="00181D2A" w:rsidSect="00B1634F">
      <w:headerReference w:type="default" r:id="rId19"/>
      <w:headerReference w:type="first" r:id="rId20"/>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DAEA80" w14:textId="77777777" w:rsidR="00C15F37" w:rsidRDefault="00C15F37">
      <w:r>
        <w:separator/>
      </w:r>
    </w:p>
  </w:endnote>
  <w:endnote w:type="continuationSeparator" w:id="0">
    <w:p w14:paraId="572BB64B" w14:textId="77777777" w:rsidR="00C15F37" w:rsidRDefault="00C15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0C2E2C" w14:textId="77777777" w:rsidR="00C15F37" w:rsidRDefault="00C15F37">
      <w:r>
        <w:separator/>
      </w:r>
    </w:p>
  </w:footnote>
  <w:footnote w:type="continuationSeparator" w:id="0">
    <w:p w14:paraId="0ED83E28" w14:textId="77777777" w:rsidR="00C15F37" w:rsidRDefault="00C15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B7574" w14:textId="77777777" w:rsidR="008E2CA2" w:rsidRDefault="008E2CA2">
    <w:pPr>
      <w:pStyle w:val="a5"/>
      <w:framePr w:wrap="around" w:vAnchor="text" w:hAnchor="margin" w:xAlign="center" w:y="1"/>
      <w:rPr>
        <w:rStyle w:val="a7"/>
        <w:rFonts w:ascii="Arial" w:hAnsi="Arial"/>
      </w:rPr>
    </w:pPr>
    <w:r>
      <w:rPr>
        <w:rStyle w:val="a7"/>
        <w:rFonts w:ascii="Arial" w:hAnsi="Arial"/>
      </w:rPr>
      <w:fldChar w:fldCharType="begin"/>
    </w:r>
    <w:r>
      <w:rPr>
        <w:rStyle w:val="a7"/>
        <w:rFonts w:ascii="Arial" w:hAnsi="Arial"/>
      </w:rPr>
      <w:instrText xml:space="preserve">PAGE  </w:instrText>
    </w:r>
    <w:r>
      <w:rPr>
        <w:rStyle w:val="a7"/>
        <w:rFonts w:ascii="Arial" w:hAnsi="Arial"/>
      </w:rPr>
      <w:fldChar w:fldCharType="separate"/>
    </w:r>
    <w:r>
      <w:rPr>
        <w:rStyle w:val="a7"/>
        <w:rFonts w:ascii="Arial" w:hAnsi="Arial"/>
        <w:noProof/>
      </w:rPr>
      <w:t>1</w:t>
    </w:r>
    <w:r>
      <w:rPr>
        <w:rStyle w:val="a7"/>
        <w:rFonts w:ascii="Arial" w:hAnsi="Arial"/>
      </w:rPr>
      <w:fldChar w:fldCharType="end"/>
    </w:r>
  </w:p>
  <w:p w14:paraId="5FA5E13E" w14:textId="77777777" w:rsidR="008E2CA2" w:rsidRDefault="008E2CA2">
    <w:pPr>
      <w:pStyle w:val="a5"/>
      <w:rPr>
        <w:rFonts w:ascii="Arial" w:hAnsi="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0479369"/>
      <w:docPartObj>
        <w:docPartGallery w:val="Page Numbers (Top of Page)"/>
        <w:docPartUnique/>
      </w:docPartObj>
    </w:sdtPr>
    <w:sdtEndPr/>
    <w:sdtContent>
      <w:p w14:paraId="61D0140B" w14:textId="71D587B7" w:rsidR="00153ED8" w:rsidRDefault="00153ED8">
        <w:pPr>
          <w:pStyle w:val="a5"/>
          <w:jc w:val="center"/>
        </w:pPr>
        <w:r>
          <w:fldChar w:fldCharType="begin"/>
        </w:r>
        <w:r>
          <w:instrText>PAGE   \* MERGEFORMAT</w:instrText>
        </w:r>
        <w:r>
          <w:fldChar w:fldCharType="separate"/>
        </w:r>
        <w:r>
          <w:rPr>
            <w:noProof/>
          </w:rPr>
          <w:t>1</w:t>
        </w:r>
        <w:r>
          <w:fldChar w:fldCharType="end"/>
        </w:r>
      </w:p>
    </w:sdtContent>
  </w:sdt>
  <w:p w14:paraId="56F30790" w14:textId="77777777" w:rsidR="00153ED8" w:rsidRDefault="00153ED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B2673F" w14:textId="77777777" w:rsidR="008E2CA2" w:rsidRDefault="008E2CA2" w:rsidP="00FF494F">
    <w:pPr>
      <w:pStyle w:val="a5"/>
      <w:jc w:val="center"/>
    </w:pPr>
    <w:r w:rsidRPr="00924BB3">
      <w:rPr>
        <w:rFonts w:ascii="PT Astra Serif" w:hAnsi="PT Astra Serif"/>
        <w:noProof/>
        <w:sz w:val="26"/>
        <w:szCs w:val="26"/>
      </w:rPr>
      <w:drawing>
        <wp:inline distT="0" distB="0" distL="0" distR="0" wp14:anchorId="631D3BE5" wp14:editId="738FAA70">
          <wp:extent cx="716915" cy="658495"/>
          <wp:effectExtent l="0" t="0" r="6985" b="8255"/>
          <wp:docPr id="22" name="Рисунок 2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TOug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6915" cy="65849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029128"/>
      <w:docPartObj>
        <w:docPartGallery w:val="Page Numbers (Top of Page)"/>
        <w:docPartUnique/>
      </w:docPartObj>
    </w:sdtPr>
    <w:sdtEndPr>
      <w:rPr>
        <w:rFonts w:ascii="PT Astra Serif" w:hAnsi="PT Astra Serif"/>
        <w:sz w:val="26"/>
        <w:szCs w:val="26"/>
      </w:rPr>
    </w:sdtEndPr>
    <w:sdtContent>
      <w:p w14:paraId="6D910272" w14:textId="77777777" w:rsidR="00153ED8" w:rsidRPr="00777289" w:rsidRDefault="00153ED8">
        <w:pPr>
          <w:pStyle w:val="a5"/>
          <w:jc w:val="center"/>
          <w:rPr>
            <w:rFonts w:ascii="PT Astra Serif" w:hAnsi="PT Astra Serif"/>
            <w:sz w:val="26"/>
            <w:szCs w:val="26"/>
          </w:rPr>
        </w:pPr>
        <w:r w:rsidRPr="00777289">
          <w:rPr>
            <w:rFonts w:ascii="PT Astra Serif" w:hAnsi="PT Astra Serif"/>
            <w:sz w:val="26"/>
            <w:szCs w:val="26"/>
          </w:rPr>
          <w:fldChar w:fldCharType="begin"/>
        </w:r>
        <w:r w:rsidRPr="00777289">
          <w:rPr>
            <w:rFonts w:ascii="PT Astra Serif" w:hAnsi="PT Astra Serif"/>
            <w:sz w:val="26"/>
            <w:szCs w:val="26"/>
          </w:rPr>
          <w:instrText>PAGE   \* MERGEFORMAT</w:instrText>
        </w:r>
        <w:r w:rsidRPr="00777289">
          <w:rPr>
            <w:rFonts w:ascii="PT Astra Serif" w:hAnsi="PT Astra Serif"/>
            <w:sz w:val="26"/>
            <w:szCs w:val="26"/>
          </w:rPr>
          <w:fldChar w:fldCharType="separate"/>
        </w:r>
        <w:r w:rsidR="00C530E2">
          <w:rPr>
            <w:rFonts w:ascii="PT Astra Serif" w:hAnsi="PT Astra Serif"/>
            <w:noProof/>
            <w:sz w:val="26"/>
            <w:szCs w:val="26"/>
          </w:rPr>
          <w:t>17</w:t>
        </w:r>
        <w:r w:rsidRPr="00777289">
          <w:rPr>
            <w:rFonts w:ascii="PT Astra Serif" w:hAnsi="PT Astra Serif"/>
            <w:sz w:val="26"/>
            <w:szCs w:val="26"/>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B1F0B" w14:textId="37C0658F" w:rsidR="00153ED8" w:rsidRDefault="00153ED8" w:rsidP="00FF494F">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none"/>
      <w:suff w:val="nothing"/>
      <w:lvlText w:val=""/>
      <w:lvlJc w:val="left"/>
      <w:pPr>
        <w:tabs>
          <w:tab w:val="num" w:pos="4962"/>
        </w:tabs>
      </w:pPr>
    </w:lvl>
    <w:lvl w:ilvl="1">
      <w:start w:val="1"/>
      <w:numFmt w:val="none"/>
      <w:suff w:val="nothing"/>
      <w:lvlText w:val=""/>
      <w:lvlJc w:val="left"/>
      <w:pPr>
        <w:tabs>
          <w:tab w:val="num" w:pos="4962"/>
        </w:tabs>
      </w:pPr>
    </w:lvl>
    <w:lvl w:ilvl="2">
      <w:start w:val="1"/>
      <w:numFmt w:val="none"/>
      <w:suff w:val="nothing"/>
      <w:lvlText w:val=""/>
      <w:lvlJc w:val="left"/>
      <w:pPr>
        <w:tabs>
          <w:tab w:val="num" w:pos="4962"/>
        </w:tabs>
      </w:pPr>
    </w:lvl>
    <w:lvl w:ilvl="3">
      <w:start w:val="1"/>
      <w:numFmt w:val="none"/>
      <w:suff w:val="nothing"/>
      <w:lvlText w:val=""/>
      <w:lvlJc w:val="left"/>
      <w:pPr>
        <w:tabs>
          <w:tab w:val="num" w:pos="4962"/>
        </w:tabs>
      </w:pPr>
    </w:lvl>
    <w:lvl w:ilvl="4">
      <w:start w:val="1"/>
      <w:numFmt w:val="none"/>
      <w:suff w:val="nothing"/>
      <w:lvlText w:val=""/>
      <w:lvlJc w:val="left"/>
      <w:pPr>
        <w:tabs>
          <w:tab w:val="num" w:pos="4962"/>
        </w:tabs>
      </w:pPr>
    </w:lvl>
    <w:lvl w:ilvl="5">
      <w:start w:val="1"/>
      <w:numFmt w:val="none"/>
      <w:suff w:val="nothing"/>
      <w:lvlText w:val=""/>
      <w:lvlJc w:val="left"/>
      <w:pPr>
        <w:tabs>
          <w:tab w:val="num" w:pos="4962"/>
        </w:tabs>
      </w:pPr>
    </w:lvl>
    <w:lvl w:ilvl="6">
      <w:start w:val="1"/>
      <w:numFmt w:val="none"/>
      <w:suff w:val="nothing"/>
      <w:lvlText w:val=""/>
      <w:lvlJc w:val="left"/>
      <w:pPr>
        <w:tabs>
          <w:tab w:val="num" w:pos="4962"/>
        </w:tabs>
      </w:pPr>
    </w:lvl>
    <w:lvl w:ilvl="7">
      <w:start w:val="1"/>
      <w:numFmt w:val="none"/>
      <w:suff w:val="nothing"/>
      <w:lvlText w:val=""/>
      <w:lvlJc w:val="left"/>
      <w:pPr>
        <w:tabs>
          <w:tab w:val="num" w:pos="4962"/>
        </w:tabs>
      </w:pPr>
    </w:lvl>
    <w:lvl w:ilvl="8">
      <w:start w:val="1"/>
      <w:numFmt w:val="none"/>
      <w:suff w:val="nothing"/>
      <w:lvlText w:val=""/>
      <w:lvlJc w:val="left"/>
      <w:pPr>
        <w:tabs>
          <w:tab w:val="num" w:pos="4962"/>
        </w:tabs>
      </w:pPr>
    </w:lvl>
  </w:abstractNum>
  <w:abstractNum w:abstractNumId="1">
    <w:nsid w:val="00323F6B"/>
    <w:multiLevelType w:val="hybridMultilevel"/>
    <w:tmpl w:val="D96CA5D0"/>
    <w:lvl w:ilvl="0" w:tplc="04190001">
      <w:start w:val="1"/>
      <w:numFmt w:val="bullet"/>
      <w:lvlText w:val=""/>
      <w:lvlJc w:val="left"/>
      <w:pPr>
        <w:tabs>
          <w:tab w:val="num" w:pos="1428"/>
        </w:tabs>
        <w:ind w:left="1428" w:hanging="360"/>
      </w:pPr>
      <w:rPr>
        <w:rFonts w:ascii="Symbol" w:hAnsi="Symbol" w:hint="default"/>
      </w:rPr>
    </w:lvl>
    <w:lvl w:ilvl="1" w:tplc="0419000F">
      <w:start w:val="1"/>
      <w:numFmt w:val="decimal"/>
      <w:lvlText w:val="%2."/>
      <w:lvlJc w:val="left"/>
      <w:pPr>
        <w:tabs>
          <w:tab w:val="num" w:pos="2148"/>
        </w:tabs>
        <w:ind w:left="2148" w:hanging="360"/>
      </w:pPr>
      <w:rPr>
        <w:rFonts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nsid w:val="004C015A"/>
    <w:multiLevelType w:val="hybridMultilevel"/>
    <w:tmpl w:val="EB70B2CE"/>
    <w:lvl w:ilvl="0" w:tplc="04190001">
      <w:start w:val="1"/>
      <w:numFmt w:val="bullet"/>
      <w:lvlText w:val=""/>
      <w:lvlJc w:val="left"/>
      <w:pPr>
        <w:ind w:left="2290" w:hanging="360"/>
      </w:pPr>
      <w:rPr>
        <w:rFonts w:ascii="Symbol" w:hAnsi="Symbol" w:hint="default"/>
      </w:rPr>
    </w:lvl>
    <w:lvl w:ilvl="1" w:tplc="04190003" w:tentative="1">
      <w:start w:val="1"/>
      <w:numFmt w:val="bullet"/>
      <w:lvlText w:val="o"/>
      <w:lvlJc w:val="left"/>
      <w:pPr>
        <w:ind w:left="3010" w:hanging="360"/>
      </w:pPr>
      <w:rPr>
        <w:rFonts w:ascii="Courier New" w:hAnsi="Courier New" w:cs="Courier New" w:hint="default"/>
      </w:rPr>
    </w:lvl>
    <w:lvl w:ilvl="2" w:tplc="04190005" w:tentative="1">
      <w:start w:val="1"/>
      <w:numFmt w:val="bullet"/>
      <w:lvlText w:val=""/>
      <w:lvlJc w:val="left"/>
      <w:pPr>
        <w:ind w:left="3730" w:hanging="360"/>
      </w:pPr>
      <w:rPr>
        <w:rFonts w:ascii="Wingdings" w:hAnsi="Wingdings" w:hint="default"/>
      </w:rPr>
    </w:lvl>
    <w:lvl w:ilvl="3" w:tplc="04190001" w:tentative="1">
      <w:start w:val="1"/>
      <w:numFmt w:val="bullet"/>
      <w:lvlText w:val=""/>
      <w:lvlJc w:val="left"/>
      <w:pPr>
        <w:ind w:left="4450" w:hanging="360"/>
      </w:pPr>
      <w:rPr>
        <w:rFonts w:ascii="Symbol" w:hAnsi="Symbol" w:hint="default"/>
      </w:rPr>
    </w:lvl>
    <w:lvl w:ilvl="4" w:tplc="04190003" w:tentative="1">
      <w:start w:val="1"/>
      <w:numFmt w:val="bullet"/>
      <w:lvlText w:val="o"/>
      <w:lvlJc w:val="left"/>
      <w:pPr>
        <w:ind w:left="5170" w:hanging="360"/>
      </w:pPr>
      <w:rPr>
        <w:rFonts w:ascii="Courier New" w:hAnsi="Courier New" w:cs="Courier New" w:hint="default"/>
      </w:rPr>
    </w:lvl>
    <w:lvl w:ilvl="5" w:tplc="04190005" w:tentative="1">
      <w:start w:val="1"/>
      <w:numFmt w:val="bullet"/>
      <w:lvlText w:val=""/>
      <w:lvlJc w:val="left"/>
      <w:pPr>
        <w:ind w:left="5890" w:hanging="360"/>
      </w:pPr>
      <w:rPr>
        <w:rFonts w:ascii="Wingdings" w:hAnsi="Wingdings" w:hint="default"/>
      </w:rPr>
    </w:lvl>
    <w:lvl w:ilvl="6" w:tplc="04190001" w:tentative="1">
      <w:start w:val="1"/>
      <w:numFmt w:val="bullet"/>
      <w:lvlText w:val=""/>
      <w:lvlJc w:val="left"/>
      <w:pPr>
        <w:ind w:left="6610" w:hanging="360"/>
      </w:pPr>
      <w:rPr>
        <w:rFonts w:ascii="Symbol" w:hAnsi="Symbol" w:hint="default"/>
      </w:rPr>
    </w:lvl>
    <w:lvl w:ilvl="7" w:tplc="04190003" w:tentative="1">
      <w:start w:val="1"/>
      <w:numFmt w:val="bullet"/>
      <w:lvlText w:val="o"/>
      <w:lvlJc w:val="left"/>
      <w:pPr>
        <w:ind w:left="7330" w:hanging="360"/>
      </w:pPr>
      <w:rPr>
        <w:rFonts w:ascii="Courier New" w:hAnsi="Courier New" w:cs="Courier New" w:hint="default"/>
      </w:rPr>
    </w:lvl>
    <w:lvl w:ilvl="8" w:tplc="04190005" w:tentative="1">
      <w:start w:val="1"/>
      <w:numFmt w:val="bullet"/>
      <w:lvlText w:val=""/>
      <w:lvlJc w:val="left"/>
      <w:pPr>
        <w:ind w:left="8050" w:hanging="360"/>
      </w:pPr>
      <w:rPr>
        <w:rFonts w:ascii="Wingdings" w:hAnsi="Wingdings" w:hint="default"/>
      </w:rPr>
    </w:lvl>
  </w:abstractNum>
  <w:abstractNum w:abstractNumId="3">
    <w:nsid w:val="039170ED"/>
    <w:multiLevelType w:val="hybridMultilevel"/>
    <w:tmpl w:val="D362D55A"/>
    <w:lvl w:ilvl="0" w:tplc="38B4D18E">
      <w:start w:val="1"/>
      <w:numFmt w:val="decimal"/>
      <w:lvlText w:val="%1."/>
      <w:lvlJc w:val="left"/>
      <w:pPr>
        <w:ind w:left="2532" w:hanging="1116"/>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
    <w:nsid w:val="144D1188"/>
    <w:multiLevelType w:val="hybridMultilevel"/>
    <w:tmpl w:val="1CEE4804"/>
    <w:lvl w:ilvl="0" w:tplc="4802D8C8">
      <w:start w:val="1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A224047"/>
    <w:multiLevelType w:val="hybridMultilevel"/>
    <w:tmpl w:val="13307820"/>
    <w:lvl w:ilvl="0" w:tplc="F80435B4">
      <w:start w:val="1"/>
      <w:numFmt w:val="decimal"/>
      <w:lvlText w:val="%1."/>
      <w:lvlJc w:val="left"/>
      <w:pPr>
        <w:ind w:left="885" w:hanging="360"/>
      </w:pPr>
      <w:rPr>
        <w:rFonts w:ascii="Times New Roman" w:hAnsi="Times New Roman" w:cs="Times New Roman"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6">
    <w:nsid w:val="1B902BF5"/>
    <w:multiLevelType w:val="hybridMultilevel"/>
    <w:tmpl w:val="698C9180"/>
    <w:lvl w:ilvl="0" w:tplc="CD98BCB0">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FF40CF"/>
    <w:multiLevelType w:val="hybridMultilevel"/>
    <w:tmpl w:val="8AC4E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8F59C4"/>
    <w:multiLevelType w:val="hybridMultilevel"/>
    <w:tmpl w:val="2222D950"/>
    <w:lvl w:ilvl="0" w:tplc="A0DA6850">
      <w:numFmt w:val="bullet"/>
      <w:lvlText w:val="-"/>
      <w:lvlJc w:val="left"/>
      <w:pPr>
        <w:tabs>
          <w:tab w:val="num" w:pos="2124"/>
        </w:tabs>
        <w:ind w:left="2124" w:hanging="1224"/>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1E433636"/>
    <w:multiLevelType w:val="hybridMultilevel"/>
    <w:tmpl w:val="85EEA404"/>
    <w:lvl w:ilvl="0" w:tplc="2BFA90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1FD1402"/>
    <w:multiLevelType w:val="hybridMultilevel"/>
    <w:tmpl w:val="93BAC176"/>
    <w:lvl w:ilvl="0" w:tplc="98C077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59C7D99"/>
    <w:multiLevelType w:val="hybridMultilevel"/>
    <w:tmpl w:val="95765F54"/>
    <w:lvl w:ilvl="0" w:tplc="BB2AA89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6C212B9"/>
    <w:multiLevelType w:val="hybridMultilevel"/>
    <w:tmpl w:val="4DF4FA00"/>
    <w:lvl w:ilvl="0" w:tplc="7F3A4862">
      <w:start w:val="1"/>
      <w:numFmt w:val="decimal"/>
      <w:lvlText w:val="%1."/>
      <w:lvlJc w:val="left"/>
      <w:pPr>
        <w:tabs>
          <w:tab w:val="num" w:pos="720"/>
        </w:tabs>
        <w:ind w:left="720" w:hanging="360"/>
      </w:pPr>
      <w:rPr>
        <w:rFonts w:hint="default"/>
      </w:rPr>
    </w:lvl>
    <w:lvl w:ilvl="1" w:tplc="596C0B90">
      <w:numFmt w:val="none"/>
      <w:lvlText w:val=""/>
      <w:lvlJc w:val="left"/>
      <w:pPr>
        <w:tabs>
          <w:tab w:val="num" w:pos="360"/>
        </w:tabs>
      </w:pPr>
    </w:lvl>
    <w:lvl w:ilvl="2" w:tplc="E1806678">
      <w:numFmt w:val="none"/>
      <w:lvlText w:val=""/>
      <w:lvlJc w:val="left"/>
      <w:pPr>
        <w:tabs>
          <w:tab w:val="num" w:pos="360"/>
        </w:tabs>
      </w:pPr>
    </w:lvl>
    <w:lvl w:ilvl="3" w:tplc="61D6CD70">
      <w:numFmt w:val="none"/>
      <w:lvlText w:val=""/>
      <w:lvlJc w:val="left"/>
      <w:pPr>
        <w:tabs>
          <w:tab w:val="num" w:pos="360"/>
        </w:tabs>
      </w:pPr>
    </w:lvl>
    <w:lvl w:ilvl="4" w:tplc="F4D8BCFC">
      <w:numFmt w:val="none"/>
      <w:lvlText w:val=""/>
      <w:lvlJc w:val="left"/>
      <w:pPr>
        <w:tabs>
          <w:tab w:val="num" w:pos="360"/>
        </w:tabs>
      </w:pPr>
    </w:lvl>
    <w:lvl w:ilvl="5" w:tplc="C276D4CE">
      <w:numFmt w:val="none"/>
      <w:lvlText w:val=""/>
      <w:lvlJc w:val="left"/>
      <w:pPr>
        <w:tabs>
          <w:tab w:val="num" w:pos="360"/>
        </w:tabs>
      </w:pPr>
    </w:lvl>
    <w:lvl w:ilvl="6" w:tplc="62A6F4DA">
      <w:numFmt w:val="none"/>
      <w:lvlText w:val=""/>
      <w:lvlJc w:val="left"/>
      <w:pPr>
        <w:tabs>
          <w:tab w:val="num" w:pos="360"/>
        </w:tabs>
      </w:pPr>
    </w:lvl>
    <w:lvl w:ilvl="7" w:tplc="FCC23C90">
      <w:numFmt w:val="none"/>
      <w:lvlText w:val=""/>
      <w:lvlJc w:val="left"/>
      <w:pPr>
        <w:tabs>
          <w:tab w:val="num" w:pos="360"/>
        </w:tabs>
      </w:pPr>
    </w:lvl>
    <w:lvl w:ilvl="8" w:tplc="E93AEC40">
      <w:numFmt w:val="none"/>
      <w:lvlText w:val=""/>
      <w:lvlJc w:val="left"/>
      <w:pPr>
        <w:tabs>
          <w:tab w:val="num" w:pos="360"/>
        </w:tabs>
      </w:pPr>
    </w:lvl>
  </w:abstractNum>
  <w:abstractNum w:abstractNumId="13">
    <w:nsid w:val="29003100"/>
    <w:multiLevelType w:val="hybridMultilevel"/>
    <w:tmpl w:val="EE0AB15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2F63CFF"/>
    <w:multiLevelType w:val="hybridMultilevel"/>
    <w:tmpl w:val="66B0D166"/>
    <w:lvl w:ilvl="0" w:tplc="04190003">
      <w:start w:val="1"/>
      <w:numFmt w:val="bullet"/>
      <w:lvlText w:val="o"/>
      <w:lvlJc w:val="left"/>
      <w:pPr>
        <w:tabs>
          <w:tab w:val="num" w:pos="1440"/>
        </w:tabs>
        <w:ind w:left="1440" w:hanging="360"/>
      </w:pPr>
      <w:rPr>
        <w:rFonts w:ascii="Courier New" w:hAnsi="Courier New" w:cs="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33450CC8"/>
    <w:multiLevelType w:val="hybridMultilevel"/>
    <w:tmpl w:val="849027B0"/>
    <w:lvl w:ilvl="0" w:tplc="37AAE7DC">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6">
    <w:nsid w:val="34D3348C"/>
    <w:multiLevelType w:val="hybridMultilevel"/>
    <w:tmpl w:val="42A04AA4"/>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7F85472"/>
    <w:multiLevelType w:val="hybridMultilevel"/>
    <w:tmpl w:val="D1A41910"/>
    <w:lvl w:ilvl="0" w:tplc="873EC096">
      <w:start w:val="7"/>
      <w:numFmt w:val="decimal"/>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8C46E63"/>
    <w:multiLevelType w:val="hybridMultilevel"/>
    <w:tmpl w:val="6694C9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DD43308"/>
    <w:multiLevelType w:val="hybridMultilevel"/>
    <w:tmpl w:val="12FA72EE"/>
    <w:lvl w:ilvl="0" w:tplc="9F5282FA">
      <w:start w:val="1"/>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2C25E73"/>
    <w:multiLevelType w:val="hybridMultilevel"/>
    <w:tmpl w:val="F350ED6A"/>
    <w:lvl w:ilvl="0" w:tplc="67BCFF84">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3AA1322"/>
    <w:multiLevelType w:val="multilevel"/>
    <w:tmpl w:val="84121E9A"/>
    <w:lvl w:ilvl="0">
      <w:start w:val="4"/>
      <w:numFmt w:val="decimal"/>
      <w:lvlText w:val="%1."/>
      <w:lvlJc w:val="left"/>
      <w:pPr>
        <w:ind w:left="432" w:hanging="432"/>
      </w:pPr>
      <w:rPr>
        <w:rFonts w:hint="default"/>
      </w:rPr>
    </w:lvl>
    <w:lvl w:ilvl="1">
      <w:start w:val="1"/>
      <w:numFmt w:val="decimal"/>
      <w:lvlText w:val="%1.%2."/>
      <w:lvlJc w:val="left"/>
      <w:pPr>
        <w:ind w:left="2136" w:hanging="72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10296" w:hanging="180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488" w:hanging="2160"/>
      </w:pPr>
      <w:rPr>
        <w:rFonts w:hint="default"/>
      </w:rPr>
    </w:lvl>
  </w:abstractNum>
  <w:abstractNum w:abstractNumId="22">
    <w:nsid w:val="46D6375F"/>
    <w:multiLevelType w:val="hybridMultilevel"/>
    <w:tmpl w:val="04D6DA52"/>
    <w:lvl w:ilvl="0" w:tplc="DDD2498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4A3A5419"/>
    <w:multiLevelType w:val="hybridMultilevel"/>
    <w:tmpl w:val="860AB72C"/>
    <w:lvl w:ilvl="0" w:tplc="FD6A538C">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C1E5225"/>
    <w:multiLevelType w:val="hybridMultilevel"/>
    <w:tmpl w:val="4D0C4DC0"/>
    <w:lvl w:ilvl="0" w:tplc="04190001">
      <w:start w:val="1"/>
      <w:numFmt w:val="bullet"/>
      <w:lvlText w:val=""/>
      <w:lvlJc w:val="left"/>
      <w:pPr>
        <w:ind w:left="3660" w:hanging="360"/>
      </w:pPr>
      <w:rPr>
        <w:rFonts w:ascii="Symbol" w:hAnsi="Symbol" w:hint="default"/>
      </w:rPr>
    </w:lvl>
    <w:lvl w:ilvl="1" w:tplc="04190003" w:tentative="1">
      <w:start w:val="1"/>
      <w:numFmt w:val="bullet"/>
      <w:lvlText w:val="o"/>
      <w:lvlJc w:val="left"/>
      <w:pPr>
        <w:ind w:left="4380" w:hanging="360"/>
      </w:pPr>
      <w:rPr>
        <w:rFonts w:ascii="Courier New" w:hAnsi="Courier New" w:cs="Courier New" w:hint="default"/>
      </w:rPr>
    </w:lvl>
    <w:lvl w:ilvl="2" w:tplc="04190005" w:tentative="1">
      <w:start w:val="1"/>
      <w:numFmt w:val="bullet"/>
      <w:lvlText w:val=""/>
      <w:lvlJc w:val="left"/>
      <w:pPr>
        <w:ind w:left="5100" w:hanging="360"/>
      </w:pPr>
      <w:rPr>
        <w:rFonts w:ascii="Wingdings" w:hAnsi="Wingdings" w:hint="default"/>
      </w:rPr>
    </w:lvl>
    <w:lvl w:ilvl="3" w:tplc="04190001" w:tentative="1">
      <w:start w:val="1"/>
      <w:numFmt w:val="bullet"/>
      <w:lvlText w:val=""/>
      <w:lvlJc w:val="left"/>
      <w:pPr>
        <w:ind w:left="5820" w:hanging="360"/>
      </w:pPr>
      <w:rPr>
        <w:rFonts w:ascii="Symbol" w:hAnsi="Symbol" w:hint="default"/>
      </w:rPr>
    </w:lvl>
    <w:lvl w:ilvl="4" w:tplc="04190003" w:tentative="1">
      <w:start w:val="1"/>
      <w:numFmt w:val="bullet"/>
      <w:lvlText w:val="o"/>
      <w:lvlJc w:val="left"/>
      <w:pPr>
        <w:ind w:left="6540" w:hanging="360"/>
      </w:pPr>
      <w:rPr>
        <w:rFonts w:ascii="Courier New" w:hAnsi="Courier New" w:cs="Courier New" w:hint="default"/>
      </w:rPr>
    </w:lvl>
    <w:lvl w:ilvl="5" w:tplc="04190005" w:tentative="1">
      <w:start w:val="1"/>
      <w:numFmt w:val="bullet"/>
      <w:lvlText w:val=""/>
      <w:lvlJc w:val="left"/>
      <w:pPr>
        <w:ind w:left="7260" w:hanging="360"/>
      </w:pPr>
      <w:rPr>
        <w:rFonts w:ascii="Wingdings" w:hAnsi="Wingdings" w:hint="default"/>
      </w:rPr>
    </w:lvl>
    <w:lvl w:ilvl="6" w:tplc="04190001" w:tentative="1">
      <w:start w:val="1"/>
      <w:numFmt w:val="bullet"/>
      <w:lvlText w:val=""/>
      <w:lvlJc w:val="left"/>
      <w:pPr>
        <w:ind w:left="7980" w:hanging="360"/>
      </w:pPr>
      <w:rPr>
        <w:rFonts w:ascii="Symbol" w:hAnsi="Symbol" w:hint="default"/>
      </w:rPr>
    </w:lvl>
    <w:lvl w:ilvl="7" w:tplc="04190003" w:tentative="1">
      <w:start w:val="1"/>
      <w:numFmt w:val="bullet"/>
      <w:lvlText w:val="o"/>
      <w:lvlJc w:val="left"/>
      <w:pPr>
        <w:ind w:left="8700" w:hanging="360"/>
      </w:pPr>
      <w:rPr>
        <w:rFonts w:ascii="Courier New" w:hAnsi="Courier New" w:cs="Courier New" w:hint="default"/>
      </w:rPr>
    </w:lvl>
    <w:lvl w:ilvl="8" w:tplc="04190005" w:tentative="1">
      <w:start w:val="1"/>
      <w:numFmt w:val="bullet"/>
      <w:lvlText w:val=""/>
      <w:lvlJc w:val="left"/>
      <w:pPr>
        <w:ind w:left="9420" w:hanging="360"/>
      </w:pPr>
      <w:rPr>
        <w:rFonts w:ascii="Wingdings" w:hAnsi="Wingdings" w:hint="default"/>
      </w:rPr>
    </w:lvl>
  </w:abstractNum>
  <w:abstractNum w:abstractNumId="25">
    <w:nsid w:val="50FF7B95"/>
    <w:multiLevelType w:val="hybridMultilevel"/>
    <w:tmpl w:val="84AEAC24"/>
    <w:lvl w:ilvl="0" w:tplc="B80C32F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540D44B5"/>
    <w:multiLevelType w:val="hybridMultilevel"/>
    <w:tmpl w:val="1DC6A0EC"/>
    <w:lvl w:ilvl="0" w:tplc="5DAAC2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65720E0"/>
    <w:multiLevelType w:val="hybridMultilevel"/>
    <w:tmpl w:val="3564B6EE"/>
    <w:lvl w:ilvl="0" w:tplc="DFD0E3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8F46186"/>
    <w:multiLevelType w:val="hybridMultilevel"/>
    <w:tmpl w:val="44EEB41E"/>
    <w:lvl w:ilvl="0" w:tplc="04190001">
      <w:start w:val="1"/>
      <w:numFmt w:val="bullet"/>
      <w:lvlText w:val=""/>
      <w:lvlJc w:val="left"/>
      <w:pPr>
        <w:tabs>
          <w:tab w:val="num" w:pos="1428"/>
        </w:tabs>
        <w:ind w:left="1428" w:hanging="360"/>
      </w:pPr>
      <w:rPr>
        <w:rFonts w:ascii="Symbol" w:hAnsi="Symbol" w:hint="default"/>
      </w:rPr>
    </w:lvl>
    <w:lvl w:ilvl="1" w:tplc="0419000F">
      <w:start w:val="1"/>
      <w:numFmt w:val="decimal"/>
      <w:lvlText w:val="%2."/>
      <w:lvlJc w:val="left"/>
      <w:pPr>
        <w:tabs>
          <w:tab w:val="num" w:pos="2148"/>
        </w:tabs>
        <w:ind w:left="2148" w:hanging="360"/>
      </w:pPr>
      <w:rPr>
        <w:rFonts w:hint="default"/>
      </w:rPr>
    </w:lvl>
    <w:lvl w:ilvl="2" w:tplc="33D03624">
      <w:start w:val="1"/>
      <w:numFmt w:val="bullet"/>
      <w:lvlText w:val=""/>
      <w:lvlJc w:val="left"/>
      <w:pPr>
        <w:ind w:left="2868" w:hanging="360"/>
      </w:pPr>
      <w:rPr>
        <w:rFonts w:ascii="Symbol" w:hAnsi="Symbol"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9">
    <w:nsid w:val="5AB8011E"/>
    <w:multiLevelType w:val="hybridMultilevel"/>
    <w:tmpl w:val="DFC0709C"/>
    <w:lvl w:ilvl="0" w:tplc="14F8D3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D9329B2"/>
    <w:multiLevelType w:val="singleLevel"/>
    <w:tmpl w:val="93A6BA4C"/>
    <w:lvl w:ilvl="0">
      <w:start w:val="1"/>
      <w:numFmt w:val="decimal"/>
      <w:lvlText w:val="%1"/>
      <w:legacy w:legacy="1" w:legacySpace="0" w:legacyIndent="360"/>
      <w:lvlJc w:val="left"/>
      <w:rPr>
        <w:rFonts w:ascii="Times New Roman CYR" w:hAnsi="Times New Roman CYR" w:cs="Times New Roman CYR" w:hint="default"/>
      </w:rPr>
    </w:lvl>
  </w:abstractNum>
  <w:abstractNum w:abstractNumId="31">
    <w:nsid w:val="61A71286"/>
    <w:multiLevelType w:val="hybridMultilevel"/>
    <w:tmpl w:val="0B0E7A7C"/>
    <w:lvl w:ilvl="0" w:tplc="09C2A562">
      <w:start w:val="1"/>
      <w:numFmt w:val="decimal"/>
      <w:lvlText w:val="%1)"/>
      <w:lvlJc w:val="left"/>
      <w:pPr>
        <w:tabs>
          <w:tab w:val="num" w:pos="540"/>
        </w:tabs>
        <w:ind w:left="540" w:hanging="54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61B92F76"/>
    <w:multiLevelType w:val="hybridMultilevel"/>
    <w:tmpl w:val="DC9837A0"/>
    <w:lvl w:ilvl="0" w:tplc="39029208">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9B34D45"/>
    <w:multiLevelType w:val="hybridMultilevel"/>
    <w:tmpl w:val="3E64F848"/>
    <w:lvl w:ilvl="0" w:tplc="73E203B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A940100"/>
    <w:multiLevelType w:val="hybridMultilevel"/>
    <w:tmpl w:val="05E80BEC"/>
    <w:lvl w:ilvl="0" w:tplc="F80435B4">
      <w:start w:val="1"/>
      <w:numFmt w:val="decimal"/>
      <w:lvlText w:val="%1."/>
      <w:lvlJc w:val="left"/>
      <w:pPr>
        <w:ind w:left="1410" w:hanging="360"/>
      </w:pPr>
      <w:rPr>
        <w:rFonts w:ascii="Times New Roman" w:hAnsi="Times New Roman" w:cs="Times New Roman"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35">
    <w:nsid w:val="6C5A04AD"/>
    <w:multiLevelType w:val="hybridMultilevel"/>
    <w:tmpl w:val="2D06AFE0"/>
    <w:lvl w:ilvl="0" w:tplc="0419000F">
      <w:start w:val="1"/>
      <w:numFmt w:val="decimal"/>
      <w:lvlText w:val="%1."/>
      <w:lvlJc w:val="left"/>
      <w:pPr>
        <w:tabs>
          <w:tab w:val="num" w:pos="720"/>
        </w:tabs>
        <w:ind w:left="720" w:hanging="360"/>
      </w:p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10C1BA2"/>
    <w:multiLevelType w:val="hybridMultilevel"/>
    <w:tmpl w:val="B7E07CCE"/>
    <w:lvl w:ilvl="0" w:tplc="E9C84A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85A71BD"/>
    <w:multiLevelType w:val="hybridMultilevel"/>
    <w:tmpl w:val="4C04967A"/>
    <w:lvl w:ilvl="0" w:tplc="63B0C508">
      <w:start w:val="2019"/>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6"/>
  </w:num>
  <w:num w:numId="3">
    <w:abstractNumId w:val="8"/>
  </w:num>
  <w:num w:numId="4">
    <w:abstractNumId w:val="3"/>
  </w:num>
  <w:num w:numId="5">
    <w:abstractNumId w:val="21"/>
  </w:num>
  <w:num w:numId="6">
    <w:abstractNumId w:val="25"/>
  </w:num>
  <w:num w:numId="7">
    <w:abstractNumId w:val="28"/>
  </w:num>
  <w:num w:numId="8">
    <w:abstractNumId w:val="35"/>
  </w:num>
  <w:num w:numId="9">
    <w:abstractNumId w:val="1"/>
  </w:num>
  <w:num w:numId="10">
    <w:abstractNumId w:val="30"/>
  </w:num>
  <w:num w:numId="11">
    <w:abstractNumId w:val="30"/>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2">
    <w:abstractNumId w:val="30"/>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13">
    <w:abstractNumId w:val="30"/>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14">
    <w:abstractNumId w:val="30"/>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15">
    <w:abstractNumId w:val="6"/>
  </w:num>
  <w:num w:numId="16">
    <w:abstractNumId w:val="13"/>
  </w:num>
  <w:num w:numId="17">
    <w:abstractNumId w:val="24"/>
  </w:num>
  <w:num w:numId="18">
    <w:abstractNumId w:val="2"/>
  </w:num>
  <w:num w:numId="19">
    <w:abstractNumId w:val="33"/>
  </w:num>
  <w:num w:numId="20">
    <w:abstractNumId w:val="32"/>
  </w:num>
  <w:num w:numId="21">
    <w:abstractNumId w:val="31"/>
  </w:num>
  <w:num w:numId="22">
    <w:abstractNumId w:val="11"/>
  </w:num>
  <w:num w:numId="23">
    <w:abstractNumId w:val="17"/>
  </w:num>
  <w:num w:numId="24">
    <w:abstractNumId w:val="18"/>
  </w:num>
  <w:num w:numId="25">
    <w:abstractNumId w:val="12"/>
  </w:num>
  <w:num w:numId="26">
    <w:abstractNumId w:val="4"/>
  </w:num>
  <w:num w:numId="27">
    <w:abstractNumId w:val="16"/>
  </w:num>
  <w:num w:numId="28">
    <w:abstractNumId w:val="14"/>
  </w:num>
  <w:num w:numId="29">
    <w:abstractNumId w:val="26"/>
  </w:num>
  <w:num w:numId="30">
    <w:abstractNumId w:val="27"/>
  </w:num>
  <w:num w:numId="31">
    <w:abstractNumId w:val="22"/>
  </w:num>
  <w:num w:numId="32">
    <w:abstractNumId w:val="15"/>
  </w:num>
  <w:num w:numId="33">
    <w:abstractNumId w:val="5"/>
  </w:num>
  <w:num w:numId="34">
    <w:abstractNumId w:val="34"/>
  </w:num>
  <w:num w:numId="35">
    <w:abstractNumId w:val="19"/>
  </w:num>
  <w:num w:numId="36">
    <w:abstractNumId w:val="23"/>
  </w:num>
  <w:num w:numId="37">
    <w:abstractNumId w:val="37"/>
  </w:num>
  <w:num w:numId="38">
    <w:abstractNumId w:val="29"/>
  </w:num>
  <w:num w:numId="39">
    <w:abstractNumId w:val="7"/>
  </w:num>
  <w:num w:numId="40">
    <w:abstractNumId w:val="20"/>
  </w:num>
  <w:num w:numId="41">
    <w:abstractNumId w:val="10"/>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357"/>
  <w:doNotHyphenateCap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BFF"/>
    <w:rsid w:val="00002D38"/>
    <w:rsid w:val="0000591A"/>
    <w:rsid w:val="000065CB"/>
    <w:rsid w:val="00007432"/>
    <w:rsid w:val="00010919"/>
    <w:rsid w:val="000111FC"/>
    <w:rsid w:val="00012A73"/>
    <w:rsid w:val="00013EC7"/>
    <w:rsid w:val="000149ED"/>
    <w:rsid w:val="00015051"/>
    <w:rsid w:val="000169FD"/>
    <w:rsid w:val="00016C88"/>
    <w:rsid w:val="00016F5D"/>
    <w:rsid w:val="00017CBB"/>
    <w:rsid w:val="000224F3"/>
    <w:rsid w:val="000229BD"/>
    <w:rsid w:val="00022F7F"/>
    <w:rsid w:val="00023259"/>
    <w:rsid w:val="0002364F"/>
    <w:rsid w:val="000254D3"/>
    <w:rsid w:val="00026815"/>
    <w:rsid w:val="00027CBD"/>
    <w:rsid w:val="00030501"/>
    <w:rsid w:val="00030620"/>
    <w:rsid w:val="00030AE7"/>
    <w:rsid w:val="00031BE9"/>
    <w:rsid w:val="000327B1"/>
    <w:rsid w:val="00033B44"/>
    <w:rsid w:val="00035894"/>
    <w:rsid w:val="00035EB1"/>
    <w:rsid w:val="00035EEB"/>
    <w:rsid w:val="00036172"/>
    <w:rsid w:val="000365B5"/>
    <w:rsid w:val="0004202F"/>
    <w:rsid w:val="00042172"/>
    <w:rsid w:val="00042AD4"/>
    <w:rsid w:val="00042BF0"/>
    <w:rsid w:val="000435C5"/>
    <w:rsid w:val="0004474A"/>
    <w:rsid w:val="00046883"/>
    <w:rsid w:val="00051469"/>
    <w:rsid w:val="00051746"/>
    <w:rsid w:val="00053725"/>
    <w:rsid w:val="00054235"/>
    <w:rsid w:val="00054C91"/>
    <w:rsid w:val="00057F4B"/>
    <w:rsid w:val="000603D7"/>
    <w:rsid w:val="00062106"/>
    <w:rsid w:val="00062C0C"/>
    <w:rsid w:val="00064023"/>
    <w:rsid w:val="000642D9"/>
    <w:rsid w:val="00064443"/>
    <w:rsid w:val="00064B73"/>
    <w:rsid w:val="000651CF"/>
    <w:rsid w:val="000651F6"/>
    <w:rsid w:val="00065B43"/>
    <w:rsid w:val="00066937"/>
    <w:rsid w:val="00067739"/>
    <w:rsid w:val="00067F7C"/>
    <w:rsid w:val="00067F8A"/>
    <w:rsid w:val="00071CEF"/>
    <w:rsid w:val="00073004"/>
    <w:rsid w:val="0007315C"/>
    <w:rsid w:val="0007381C"/>
    <w:rsid w:val="00073AAA"/>
    <w:rsid w:val="0007592F"/>
    <w:rsid w:val="00075DA4"/>
    <w:rsid w:val="000760C6"/>
    <w:rsid w:val="00076DF5"/>
    <w:rsid w:val="0007721D"/>
    <w:rsid w:val="00077C68"/>
    <w:rsid w:val="00081E5C"/>
    <w:rsid w:val="00082679"/>
    <w:rsid w:val="000843B1"/>
    <w:rsid w:val="00084410"/>
    <w:rsid w:val="000917A5"/>
    <w:rsid w:val="00093AA2"/>
    <w:rsid w:val="00093F12"/>
    <w:rsid w:val="00096D32"/>
    <w:rsid w:val="000A086A"/>
    <w:rsid w:val="000A28F9"/>
    <w:rsid w:val="000A3402"/>
    <w:rsid w:val="000A48A4"/>
    <w:rsid w:val="000A7102"/>
    <w:rsid w:val="000B0865"/>
    <w:rsid w:val="000B0C11"/>
    <w:rsid w:val="000B2BF6"/>
    <w:rsid w:val="000B5BE3"/>
    <w:rsid w:val="000B5BFF"/>
    <w:rsid w:val="000B5F85"/>
    <w:rsid w:val="000B6768"/>
    <w:rsid w:val="000B6F17"/>
    <w:rsid w:val="000B79C9"/>
    <w:rsid w:val="000C01FA"/>
    <w:rsid w:val="000C0492"/>
    <w:rsid w:val="000C092E"/>
    <w:rsid w:val="000C1A39"/>
    <w:rsid w:val="000C2249"/>
    <w:rsid w:val="000C22DF"/>
    <w:rsid w:val="000C2DE4"/>
    <w:rsid w:val="000C4EA8"/>
    <w:rsid w:val="000C615D"/>
    <w:rsid w:val="000C74BE"/>
    <w:rsid w:val="000C75DD"/>
    <w:rsid w:val="000D026C"/>
    <w:rsid w:val="000D2E76"/>
    <w:rsid w:val="000D2FE5"/>
    <w:rsid w:val="000D3A8E"/>
    <w:rsid w:val="000D40AF"/>
    <w:rsid w:val="000D643F"/>
    <w:rsid w:val="000D6B8F"/>
    <w:rsid w:val="000D6FA4"/>
    <w:rsid w:val="000D7731"/>
    <w:rsid w:val="000E1B58"/>
    <w:rsid w:val="000E3221"/>
    <w:rsid w:val="000E32E9"/>
    <w:rsid w:val="000E3BEE"/>
    <w:rsid w:val="000E580B"/>
    <w:rsid w:val="000E5DEA"/>
    <w:rsid w:val="000E6799"/>
    <w:rsid w:val="000E7BF6"/>
    <w:rsid w:val="000F005F"/>
    <w:rsid w:val="000F0A48"/>
    <w:rsid w:val="000F14CF"/>
    <w:rsid w:val="000F37F8"/>
    <w:rsid w:val="000F42B4"/>
    <w:rsid w:val="000F5C39"/>
    <w:rsid w:val="00102FF1"/>
    <w:rsid w:val="001042C3"/>
    <w:rsid w:val="00105AC4"/>
    <w:rsid w:val="001067F6"/>
    <w:rsid w:val="00107074"/>
    <w:rsid w:val="00107B45"/>
    <w:rsid w:val="00110274"/>
    <w:rsid w:val="00110DE5"/>
    <w:rsid w:val="00111D9C"/>
    <w:rsid w:val="0011208E"/>
    <w:rsid w:val="0011237C"/>
    <w:rsid w:val="00112390"/>
    <w:rsid w:val="00123337"/>
    <w:rsid w:val="001250EA"/>
    <w:rsid w:val="00125BBC"/>
    <w:rsid w:val="00126A66"/>
    <w:rsid w:val="0012774C"/>
    <w:rsid w:val="00127EF6"/>
    <w:rsid w:val="0013274F"/>
    <w:rsid w:val="00132C39"/>
    <w:rsid w:val="0013367C"/>
    <w:rsid w:val="00134FBF"/>
    <w:rsid w:val="00136C97"/>
    <w:rsid w:val="001379B9"/>
    <w:rsid w:val="001437C4"/>
    <w:rsid w:val="0014485E"/>
    <w:rsid w:val="0014519F"/>
    <w:rsid w:val="00145FB8"/>
    <w:rsid w:val="0014617F"/>
    <w:rsid w:val="00152337"/>
    <w:rsid w:val="00153ED8"/>
    <w:rsid w:val="00153FCA"/>
    <w:rsid w:val="00154DED"/>
    <w:rsid w:val="0015560D"/>
    <w:rsid w:val="001565D4"/>
    <w:rsid w:val="00156E88"/>
    <w:rsid w:val="00160CD5"/>
    <w:rsid w:val="001623CD"/>
    <w:rsid w:val="00162639"/>
    <w:rsid w:val="0016394E"/>
    <w:rsid w:val="001707E4"/>
    <w:rsid w:val="00171147"/>
    <w:rsid w:val="00171831"/>
    <w:rsid w:val="001744CB"/>
    <w:rsid w:val="001763E7"/>
    <w:rsid w:val="0018055A"/>
    <w:rsid w:val="00181D2A"/>
    <w:rsid w:val="001820E3"/>
    <w:rsid w:val="00182C32"/>
    <w:rsid w:val="00185406"/>
    <w:rsid w:val="001870F2"/>
    <w:rsid w:val="001873D3"/>
    <w:rsid w:val="001877FA"/>
    <w:rsid w:val="0019050E"/>
    <w:rsid w:val="001908B7"/>
    <w:rsid w:val="00194F7C"/>
    <w:rsid w:val="001954DF"/>
    <w:rsid w:val="00196C03"/>
    <w:rsid w:val="001A0D64"/>
    <w:rsid w:val="001A50FF"/>
    <w:rsid w:val="001A5DC5"/>
    <w:rsid w:val="001A6538"/>
    <w:rsid w:val="001A7215"/>
    <w:rsid w:val="001A7608"/>
    <w:rsid w:val="001B11B5"/>
    <w:rsid w:val="001B1850"/>
    <w:rsid w:val="001B2A39"/>
    <w:rsid w:val="001B399E"/>
    <w:rsid w:val="001B4F18"/>
    <w:rsid w:val="001B6C61"/>
    <w:rsid w:val="001C12EE"/>
    <w:rsid w:val="001C21C7"/>
    <w:rsid w:val="001C3166"/>
    <w:rsid w:val="001C433E"/>
    <w:rsid w:val="001D0092"/>
    <w:rsid w:val="001D2015"/>
    <w:rsid w:val="001D3D0C"/>
    <w:rsid w:val="001D44BC"/>
    <w:rsid w:val="001D5DFC"/>
    <w:rsid w:val="001D6430"/>
    <w:rsid w:val="001D6E12"/>
    <w:rsid w:val="001D7DF6"/>
    <w:rsid w:val="001E29B0"/>
    <w:rsid w:val="001E3252"/>
    <w:rsid w:val="001E3476"/>
    <w:rsid w:val="001E4D47"/>
    <w:rsid w:val="001E4E09"/>
    <w:rsid w:val="001E6653"/>
    <w:rsid w:val="001F2B80"/>
    <w:rsid w:val="001F61AB"/>
    <w:rsid w:val="001F7701"/>
    <w:rsid w:val="002023DA"/>
    <w:rsid w:val="002023FD"/>
    <w:rsid w:val="0020335B"/>
    <w:rsid w:val="00203587"/>
    <w:rsid w:val="00203E93"/>
    <w:rsid w:val="002044A9"/>
    <w:rsid w:val="00207A19"/>
    <w:rsid w:val="0021083A"/>
    <w:rsid w:val="0021225D"/>
    <w:rsid w:val="002124F0"/>
    <w:rsid w:val="0021375E"/>
    <w:rsid w:val="00214C4E"/>
    <w:rsid w:val="0021558A"/>
    <w:rsid w:val="00215912"/>
    <w:rsid w:val="00215BFA"/>
    <w:rsid w:val="002175CD"/>
    <w:rsid w:val="002179F8"/>
    <w:rsid w:val="00220563"/>
    <w:rsid w:val="002224AC"/>
    <w:rsid w:val="00227E0F"/>
    <w:rsid w:val="00230506"/>
    <w:rsid w:val="00232A58"/>
    <w:rsid w:val="00233B7B"/>
    <w:rsid w:val="0023440B"/>
    <w:rsid w:val="002354CD"/>
    <w:rsid w:val="00237804"/>
    <w:rsid w:val="00237E11"/>
    <w:rsid w:val="00240485"/>
    <w:rsid w:val="002409C5"/>
    <w:rsid w:val="00241C43"/>
    <w:rsid w:val="0024359F"/>
    <w:rsid w:val="00244114"/>
    <w:rsid w:val="00245DA7"/>
    <w:rsid w:val="00247132"/>
    <w:rsid w:val="00247A8C"/>
    <w:rsid w:val="002510F2"/>
    <w:rsid w:val="00252451"/>
    <w:rsid w:val="00252B48"/>
    <w:rsid w:val="00253ADA"/>
    <w:rsid w:val="00257C30"/>
    <w:rsid w:val="00257C4B"/>
    <w:rsid w:val="00260E52"/>
    <w:rsid w:val="002636E3"/>
    <w:rsid w:val="00266595"/>
    <w:rsid w:val="0026697A"/>
    <w:rsid w:val="00270D6C"/>
    <w:rsid w:val="00273732"/>
    <w:rsid w:val="00275526"/>
    <w:rsid w:val="00277DB3"/>
    <w:rsid w:val="0028023E"/>
    <w:rsid w:val="002806E0"/>
    <w:rsid w:val="00283220"/>
    <w:rsid w:val="002834F9"/>
    <w:rsid w:val="00284A00"/>
    <w:rsid w:val="00284B43"/>
    <w:rsid w:val="00286C75"/>
    <w:rsid w:val="00290C8A"/>
    <w:rsid w:val="0029291B"/>
    <w:rsid w:val="002935BF"/>
    <w:rsid w:val="00293642"/>
    <w:rsid w:val="00293891"/>
    <w:rsid w:val="002939C7"/>
    <w:rsid w:val="0029528F"/>
    <w:rsid w:val="00296E7D"/>
    <w:rsid w:val="002A03DE"/>
    <w:rsid w:val="002A1CBC"/>
    <w:rsid w:val="002A2B4F"/>
    <w:rsid w:val="002A2E3B"/>
    <w:rsid w:val="002A3E6B"/>
    <w:rsid w:val="002A4034"/>
    <w:rsid w:val="002A55C4"/>
    <w:rsid w:val="002A5E8B"/>
    <w:rsid w:val="002A60EB"/>
    <w:rsid w:val="002B0362"/>
    <w:rsid w:val="002B1237"/>
    <w:rsid w:val="002B23B5"/>
    <w:rsid w:val="002B27BF"/>
    <w:rsid w:val="002B47CC"/>
    <w:rsid w:val="002B688A"/>
    <w:rsid w:val="002B7A36"/>
    <w:rsid w:val="002C0094"/>
    <w:rsid w:val="002C07BA"/>
    <w:rsid w:val="002C0DA3"/>
    <w:rsid w:val="002C20CF"/>
    <w:rsid w:val="002C2822"/>
    <w:rsid w:val="002C3A14"/>
    <w:rsid w:val="002C3C5A"/>
    <w:rsid w:val="002C41F6"/>
    <w:rsid w:val="002C4E7E"/>
    <w:rsid w:val="002C4E87"/>
    <w:rsid w:val="002C60F5"/>
    <w:rsid w:val="002D1072"/>
    <w:rsid w:val="002D2DB6"/>
    <w:rsid w:val="002D3410"/>
    <w:rsid w:val="002D4F01"/>
    <w:rsid w:val="002D5759"/>
    <w:rsid w:val="002D73E9"/>
    <w:rsid w:val="002E2AE1"/>
    <w:rsid w:val="002E3A32"/>
    <w:rsid w:val="002E4B3E"/>
    <w:rsid w:val="002E5C02"/>
    <w:rsid w:val="002E5D86"/>
    <w:rsid w:val="002E61C8"/>
    <w:rsid w:val="002F0687"/>
    <w:rsid w:val="002F0D30"/>
    <w:rsid w:val="002F227A"/>
    <w:rsid w:val="002F2343"/>
    <w:rsid w:val="002F4019"/>
    <w:rsid w:val="002F4057"/>
    <w:rsid w:val="002F6E0D"/>
    <w:rsid w:val="002F730C"/>
    <w:rsid w:val="00300165"/>
    <w:rsid w:val="00302BFC"/>
    <w:rsid w:val="003042CE"/>
    <w:rsid w:val="00304E80"/>
    <w:rsid w:val="0030544C"/>
    <w:rsid w:val="003063EE"/>
    <w:rsid w:val="00307701"/>
    <w:rsid w:val="0031018A"/>
    <w:rsid w:val="00312AB8"/>
    <w:rsid w:val="0031398C"/>
    <w:rsid w:val="00315871"/>
    <w:rsid w:val="00316263"/>
    <w:rsid w:val="0031690C"/>
    <w:rsid w:val="00316B06"/>
    <w:rsid w:val="00316BD3"/>
    <w:rsid w:val="00317631"/>
    <w:rsid w:val="00317789"/>
    <w:rsid w:val="003218C9"/>
    <w:rsid w:val="003226A3"/>
    <w:rsid w:val="0032293F"/>
    <w:rsid w:val="00323356"/>
    <w:rsid w:val="003304AD"/>
    <w:rsid w:val="00332907"/>
    <w:rsid w:val="00334656"/>
    <w:rsid w:val="00334792"/>
    <w:rsid w:val="003348B3"/>
    <w:rsid w:val="00334F02"/>
    <w:rsid w:val="00335E5F"/>
    <w:rsid w:val="00335F46"/>
    <w:rsid w:val="003368A4"/>
    <w:rsid w:val="00337725"/>
    <w:rsid w:val="003407AF"/>
    <w:rsid w:val="00342B40"/>
    <w:rsid w:val="003459AE"/>
    <w:rsid w:val="00345C84"/>
    <w:rsid w:val="00346124"/>
    <w:rsid w:val="003471F3"/>
    <w:rsid w:val="003477EC"/>
    <w:rsid w:val="0034783F"/>
    <w:rsid w:val="00352AD0"/>
    <w:rsid w:val="00352AF3"/>
    <w:rsid w:val="00353767"/>
    <w:rsid w:val="0035489E"/>
    <w:rsid w:val="003552EF"/>
    <w:rsid w:val="003559F5"/>
    <w:rsid w:val="00355D87"/>
    <w:rsid w:val="0035759C"/>
    <w:rsid w:val="00360D43"/>
    <w:rsid w:val="003616E7"/>
    <w:rsid w:val="00361866"/>
    <w:rsid w:val="003625BF"/>
    <w:rsid w:val="00363FA7"/>
    <w:rsid w:val="00364DD4"/>
    <w:rsid w:val="00365082"/>
    <w:rsid w:val="00367620"/>
    <w:rsid w:val="00367AA6"/>
    <w:rsid w:val="00367F7E"/>
    <w:rsid w:val="003703D7"/>
    <w:rsid w:val="003715E6"/>
    <w:rsid w:val="00372944"/>
    <w:rsid w:val="00373F0D"/>
    <w:rsid w:val="00374060"/>
    <w:rsid w:val="003751BB"/>
    <w:rsid w:val="0037536A"/>
    <w:rsid w:val="00376BFA"/>
    <w:rsid w:val="00376D17"/>
    <w:rsid w:val="0037724D"/>
    <w:rsid w:val="00377A9B"/>
    <w:rsid w:val="00380633"/>
    <w:rsid w:val="00380A1E"/>
    <w:rsid w:val="00383A2C"/>
    <w:rsid w:val="00384A18"/>
    <w:rsid w:val="00385093"/>
    <w:rsid w:val="003853A0"/>
    <w:rsid w:val="00393185"/>
    <w:rsid w:val="003958D4"/>
    <w:rsid w:val="00395E1C"/>
    <w:rsid w:val="00397EA1"/>
    <w:rsid w:val="003A1771"/>
    <w:rsid w:val="003A1B25"/>
    <w:rsid w:val="003A29A2"/>
    <w:rsid w:val="003A2F71"/>
    <w:rsid w:val="003A37CD"/>
    <w:rsid w:val="003A4FAB"/>
    <w:rsid w:val="003A7541"/>
    <w:rsid w:val="003A7BD0"/>
    <w:rsid w:val="003B0A15"/>
    <w:rsid w:val="003B0B87"/>
    <w:rsid w:val="003B250D"/>
    <w:rsid w:val="003B2E7E"/>
    <w:rsid w:val="003B50B5"/>
    <w:rsid w:val="003B5FB8"/>
    <w:rsid w:val="003B6265"/>
    <w:rsid w:val="003B73E7"/>
    <w:rsid w:val="003C06E4"/>
    <w:rsid w:val="003C0920"/>
    <w:rsid w:val="003C0FE1"/>
    <w:rsid w:val="003C2F87"/>
    <w:rsid w:val="003C3116"/>
    <w:rsid w:val="003C33D5"/>
    <w:rsid w:val="003C5044"/>
    <w:rsid w:val="003C5DE0"/>
    <w:rsid w:val="003C5E10"/>
    <w:rsid w:val="003D1297"/>
    <w:rsid w:val="003D233C"/>
    <w:rsid w:val="003D5BA8"/>
    <w:rsid w:val="003D715A"/>
    <w:rsid w:val="003D7954"/>
    <w:rsid w:val="003E202B"/>
    <w:rsid w:val="003E2299"/>
    <w:rsid w:val="003E2733"/>
    <w:rsid w:val="003E49BD"/>
    <w:rsid w:val="003E5094"/>
    <w:rsid w:val="003E55F8"/>
    <w:rsid w:val="003F1096"/>
    <w:rsid w:val="003F16FA"/>
    <w:rsid w:val="003F1E42"/>
    <w:rsid w:val="003F26BB"/>
    <w:rsid w:val="003F32C3"/>
    <w:rsid w:val="003F542A"/>
    <w:rsid w:val="003F6A1F"/>
    <w:rsid w:val="00401017"/>
    <w:rsid w:val="004048F4"/>
    <w:rsid w:val="00404A0A"/>
    <w:rsid w:val="00404DE2"/>
    <w:rsid w:val="0041008C"/>
    <w:rsid w:val="0041204C"/>
    <w:rsid w:val="004128A5"/>
    <w:rsid w:val="00412966"/>
    <w:rsid w:val="00413DD7"/>
    <w:rsid w:val="00414268"/>
    <w:rsid w:val="004144D2"/>
    <w:rsid w:val="0041462F"/>
    <w:rsid w:val="00416BEC"/>
    <w:rsid w:val="00423E40"/>
    <w:rsid w:val="004248B8"/>
    <w:rsid w:val="00427988"/>
    <w:rsid w:val="00432B33"/>
    <w:rsid w:val="0043488F"/>
    <w:rsid w:val="00434937"/>
    <w:rsid w:val="00435089"/>
    <w:rsid w:val="00435C66"/>
    <w:rsid w:val="004418B1"/>
    <w:rsid w:val="00445996"/>
    <w:rsid w:val="00445B5A"/>
    <w:rsid w:val="004462CB"/>
    <w:rsid w:val="00450FAA"/>
    <w:rsid w:val="004542D3"/>
    <w:rsid w:val="004546CF"/>
    <w:rsid w:val="00454872"/>
    <w:rsid w:val="00455866"/>
    <w:rsid w:val="004568C7"/>
    <w:rsid w:val="00456B08"/>
    <w:rsid w:val="0045750A"/>
    <w:rsid w:val="00460939"/>
    <w:rsid w:val="00460E90"/>
    <w:rsid w:val="00461E19"/>
    <w:rsid w:val="00463F98"/>
    <w:rsid w:val="004664DC"/>
    <w:rsid w:val="00470F82"/>
    <w:rsid w:val="00471464"/>
    <w:rsid w:val="004719C7"/>
    <w:rsid w:val="0047301C"/>
    <w:rsid w:val="00477082"/>
    <w:rsid w:val="00477721"/>
    <w:rsid w:val="00477E67"/>
    <w:rsid w:val="004819E4"/>
    <w:rsid w:val="004829C7"/>
    <w:rsid w:val="004833A1"/>
    <w:rsid w:val="004838C7"/>
    <w:rsid w:val="00485033"/>
    <w:rsid w:val="00491597"/>
    <w:rsid w:val="004936FF"/>
    <w:rsid w:val="00496556"/>
    <w:rsid w:val="00496C5A"/>
    <w:rsid w:val="00496ECB"/>
    <w:rsid w:val="004A2370"/>
    <w:rsid w:val="004A2946"/>
    <w:rsid w:val="004A72C2"/>
    <w:rsid w:val="004B00D7"/>
    <w:rsid w:val="004B0173"/>
    <w:rsid w:val="004B1404"/>
    <w:rsid w:val="004B350A"/>
    <w:rsid w:val="004B4F3D"/>
    <w:rsid w:val="004B4FE3"/>
    <w:rsid w:val="004B5585"/>
    <w:rsid w:val="004B765C"/>
    <w:rsid w:val="004C0C4C"/>
    <w:rsid w:val="004C1DEA"/>
    <w:rsid w:val="004C21D3"/>
    <w:rsid w:val="004C3F15"/>
    <w:rsid w:val="004C4448"/>
    <w:rsid w:val="004C7598"/>
    <w:rsid w:val="004C7DFD"/>
    <w:rsid w:val="004D2EDC"/>
    <w:rsid w:val="004D31DA"/>
    <w:rsid w:val="004D3526"/>
    <w:rsid w:val="004D44D9"/>
    <w:rsid w:val="004D5C24"/>
    <w:rsid w:val="004D6082"/>
    <w:rsid w:val="004E207B"/>
    <w:rsid w:val="004E27F8"/>
    <w:rsid w:val="004E3D30"/>
    <w:rsid w:val="004E7BA7"/>
    <w:rsid w:val="004F0101"/>
    <w:rsid w:val="004F2F32"/>
    <w:rsid w:val="004F34C5"/>
    <w:rsid w:val="004F3859"/>
    <w:rsid w:val="004F7E15"/>
    <w:rsid w:val="00500140"/>
    <w:rsid w:val="005002FF"/>
    <w:rsid w:val="00501080"/>
    <w:rsid w:val="00503427"/>
    <w:rsid w:val="0050412F"/>
    <w:rsid w:val="0050594F"/>
    <w:rsid w:val="00506203"/>
    <w:rsid w:val="00506BB2"/>
    <w:rsid w:val="00506DB6"/>
    <w:rsid w:val="005078C7"/>
    <w:rsid w:val="00512198"/>
    <w:rsid w:val="00516F59"/>
    <w:rsid w:val="005210F6"/>
    <w:rsid w:val="00521366"/>
    <w:rsid w:val="0052148C"/>
    <w:rsid w:val="005228C9"/>
    <w:rsid w:val="00526611"/>
    <w:rsid w:val="0053141C"/>
    <w:rsid w:val="00531861"/>
    <w:rsid w:val="00534890"/>
    <w:rsid w:val="0053572F"/>
    <w:rsid w:val="00537631"/>
    <w:rsid w:val="005401AB"/>
    <w:rsid w:val="00540483"/>
    <w:rsid w:val="00540BED"/>
    <w:rsid w:val="00540CEA"/>
    <w:rsid w:val="00543934"/>
    <w:rsid w:val="00543A97"/>
    <w:rsid w:val="00543EA1"/>
    <w:rsid w:val="00543FE5"/>
    <w:rsid w:val="00545D93"/>
    <w:rsid w:val="00546457"/>
    <w:rsid w:val="00546A24"/>
    <w:rsid w:val="005470F2"/>
    <w:rsid w:val="00547BCB"/>
    <w:rsid w:val="00550B7A"/>
    <w:rsid w:val="00551F0B"/>
    <w:rsid w:val="00553C8E"/>
    <w:rsid w:val="005547E1"/>
    <w:rsid w:val="00555205"/>
    <w:rsid w:val="00555D66"/>
    <w:rsid w:val="005563BB"/>
    <w:rsid w:val="005565AC"/>
    <w:rsid w:val="00557F46"/>
    <w:rsid w:val="00560034"/>
    <w:rsid w:val="00562071"/>
    <w:rsid w:val="00562107"/>
    <w:rsid w:val="005659A4"/>
    <w:rsid w:val="005662C5"/>
    <w:rsid w:val="00566E10"/>
    <w:rsid w:val="00571A53"/>
    <w:rsid w:val="00572D0A"/>
    <w:rsid w:val="0057721C"/>
    <w:rsid w:val="00577390"/>
    <w:rsid w:val="005777C5"/>
    <w:rsid w:val="00577C97"/>
    <w:rsid w:val="00580094"/>
    <w:rsid w:val="00581B82"/>
    <w:rsid w:val="00581EAA"/>
    <w:rsid w:val="00582B75"/>
    <w:rsid w:val="00587DD4"/>
    <w:rsid w:val="005919D5"/>
    <w:rsid w:val="00592136"/>
    <w:rsid w:val="005942CF"/>
    <w:rsid w:val="00595139"/>
    <w:rsid w:val="005A0C87"/>
    <w:rsid w:val="005A0D07"/>
    <w:rsid w:val="005A123C"/>
    <w:rsid w:val="005A1F62"/>
    <w:rsid w:val="005A28CD"/>
    <w:rsid w:val="005A2AE0"/>
    <w:rsid w:val="005A2C01"/>
    <w:rsid w:val="005A348A"/>
    <w:rsid w:val="005A35B7"/>
    <w:rsid w:val="005A3E51"/>
    <w:rsid w:val="005A6DD9"/>
    <w:rsid w:val="005A70EF"/>
    <w:rsid w:val="005A7E26"/>
    <w:rsid w:val="005B0802"/>
    <w:rsid w:val="005B0AEC"/>
    <w:rsid w:val="005B545E"/>
    <w:rsid w:val="005B5B86"/>
    <w:rsid w:val="005B6257"/>
    <w:rsid w:val="005B652B"/>
    <w:rsid w:val="005B6F90"/>
    <w:rsid w:val="005C040F"/>
    <w:rsid w:val="005C16BD"/>
    <w:rsid w:val="005C27FE"/>
    <w:rsid w:val="005C3889"/>
    <w:rsid w:val="005C5468"/>
    <w:rsid w:val="005C5557"/>
    <w:rsid w:val="005C6EA7"/>
    <w:rsid w:val="005C6F57"/>
    <w:rsid w:val="005C7CFB"/>
    <w:rsid w:val="005D08E2"/>
    <w:rsid w:val="005D1CB7"/>
    <w:rsid w:val="005D24F5"/>
    <w:rsid w:val="005D5876"/>
    <w:rsid w:val="005D58CE"/>
    <w:rsid w:val="005D5C28"/>
    <w:rsid w:val="005D618A"/>
    <w:rsid w:val="005D7312"/>
    <w:rsid w:val="005D7E9A"/>
    <w:rsid w:val="005E03A1"/>
    <w:rsid w:val="005E06EA"/>
    <w:rsid w:val="005E0A0B"/>
    <w:rsid w:val="005E0D92"/>
    <w:rsid w:val="005E0E0C"/>
    <w:rsid w:val="005E4A6F"/>
    <w:rsid w:val="005F3401"/>
    <w:rsid w:val="005F42CD"/>
    <w:rsid w:val="005F4838"/>
    <w:rsid w:val="005F495B"/>
    <w:rsid w:val="005F7699"/>
    <w:rsid w:val="00601251"/>
    <w:rsid w:val="0060293F"/>
    <w:rsid w:val="006045EE"/>
    <w:rsid w:val="00610210"/>
    <w:rsid w:val="006115C1"/>
    <w:rsid w:val="00612ED5"/>
    <w:rsid w:val="006152A2"/>
    <w:rsid w:val="006174E9"/>
    <w:rsid w:val="00623749"/>
    <w:rsid w:val="00623EF3"/>
    <w:rsid w:val="006240CB"/>
    <w:rsid w:val="00624EA3"/>
    <w:rsid w:val="00626717"/>
    <w:rsid w:val="00627685"/>
    <w:rsid w:val="00627935"/>
    <w:rsid w:val="00630A73"/>
    <w:rsid w:val="00631F24"/>
    <w:rsid w:val="00632780"/>
    <w:rsid w:val="00633C50"/>
    <w:rsid w:val="00634B94"/>
    <w:rsid w:val="00635B5B"/>
    <w:rsid w:val="00635CCE"/>
    <w:rsid w:val="0064091F"/>
    <w:rsid w:val="006449A1"/>
    <w:rsid w:val="0064677B"/>
    <w:rsid w:val="00646A57"/>
    <w:rsid w:val="006501E3"/>
    <w:rsid w:val="00650CE4"/>
    <w:rsid w:val="00650DDE"/>
    <w:rsid w:val="006544D6"/>
    <w:rsid w:val="00654A49"/>
    <w:rsid w:val="006609E2"/>
    <w:rsid w:val="00660C92"/>
    <w:rsid w:val="00662793"/>
    <w:rsid w:val="00662F0C"/>
    <w:rsid w:val="006634F4"/>
    <w:rsid w:val="00663737"/>
    <w:rsid w:val="006648FC"/>
    <w:rsid w:val="00664BE5"/>
    <w:rsid w:val="0066536F"/>
    <w:rsid w:val="0066618B"/>
    <w:rsid w:val="00666E0C"/>
    <w:rsid w:val="006717E4"/>
    <w:rsid w:val="00673C67"/>
    <w:rsid w:val="00674007"/>
    <w:rsid w:val="0067536F"/>
    <w:rsid w:val="00681A92"/>
    <w:rsid w:val="00682F0B"/>
    <w:rsid w:val="00683838"/>
    <w:rsid w:val="006849FE"/>
    <w:rsid w:val="00685C23"/>
    <w:rsid w:val="006864AD"/>
    <w:rsid w:val="00692EC7"/>
    <w:rsid w:val="00692F04"/>
    <w:rsid w:val="006932C8"/>
    <w:rsid w:val="006972D7"/>
    <w:rsid w:val="006A3883"/>
    <w:rsid w:val="006A41B8"/>
    <w:rsid w:val="006A47C1"/>
    <w:rsid w:val="006A5771"/>
    <w:rsid w:val="006A6083"/>
    <w:rsid w:val="006A64FA"/>
    <w:rsid w:val="006A7164"/>
    <w:rsid w:val="006B0D9D"/>
    <w:rsid w:val="006B2062"/>
    <w:rsid w:val="006B6061"/>
    <w:rsid w:val="006B6D0D"/>
    <w:rsid w:val="006B7580"/>
    <w:rsid w:val="006C0244"/>
    <w:rsid w:val="006C02B5"/>
    <w:rsid w:val="006C11D7"/>
    <w:rsid w:val="006C2309"/>
    <w:rsid w:val="006C66D7"/>
    <w:rsid w:val="006C7E0B"/>
    <w:rsid w:val="006D06A3"/>
    <w:rsid w:val="006D0FE3"/>
    <w:rsid w:val="006D361A"/>
    <w:rsid w:val="006D4C56"/>
    <w:rsid w:val="006D6B42"/>
    <w:rsid w:val="006D7490"/>
    <w:rsid w:val="006E0A07"/>
    <w:rsid w:val="006E156A"/>
    <w:rsid w:val="006E1C86"/>
    <w:rsid w:val="006E1FDB"/>
    <w:rsid w:val="006E2247"/>
    <w:rsid w:val="006E2790"/>
    <w:rsid w:val="006E2B32"/>
    <w:rsid w:val="006E7085"/>
    <w:rsid w:val="006E70DD"/>
    <w:rsid w:val="006F1558"/>
    <w:rsid w:val="006F1E80"/>
    <w:rsid w:val="006F1FDA"/>
    <w:rsid w:val="006F38FB"/>
    <w:rsid w:val="006F5558"/>
    <w:rsid w:val="006F5BF6"/>
    <w:rsid w:val="006F69C7"/>
    <w:rsid w:val="0070329C"/>
    <w:rsid w:val="007078D5"/>
    <w:rsid w:val="007101F2"/>
    <w:rsid w:val="00711D0D"/>
    <w:rsid w:val="00711E6A"/>
    <w:rsid w:val="007124EE"/>
    <w:rsid w:val="007129BE"/>
    <w:rsid w:val="00713BAC"/>
    <w:rsid w:val="00714731"/>
    <w:rsid w:val="007148B9"/>
    <w:rsid w:val="007150BB"/>
    <w:rsid w:val="00715390"/>
    <w:rsid w:val="00715767"/>
    <w:rsid w:val="00715907"/>
    <w:rsid w:val="00721509"/>
    <w:rsid w:val="00721B08"/>
    <w:rsid w:val="00721F88"/>
    <w:rsid w:val="007231E3"/>
    <w:rsid w:val="0072411B"/>
    <w:rsid w:val="007262F8"/>
    <w:rsid w:val="00727C83"/>
    <w:rsid w:val="00731816"/>
    <w:rsid w:val="007318E4"/>
    <w:rsid w:val="00732D4C"/>
    <w:rsid w:val="00734F83"/>
    <w:rsid w:val="00735995"/>
    <w:rsid w:val="0073797D"/>
    <w:rsid w:val="007422F0"/>
    <w:rsid w:val="00744049"/>
    <w:rsid w:val="00744427"/>
    <w:rsid w:val="00745CE2"/>
    <w:rsid w:val="007473AC"/>
    <w:rsid w:val="007515A9"/>
    <w:rsid w:val="00751822"/>
    <w:rsid w:val="00754442"/>
    <w:rsid w:val="00755A14"/>
    <w:rsid w:val="00755AA7"/>
    <w:rsid w:val="00757235"/>
    <w:rsid w:val="00757ABA"/>
    <w:rsid w:val="00763684"/>
    <w:rsid w:val="007651D9"/>
    <w:rsid w:val="007659FC"/>
    <w:rsid w:val="00766475"/>
    <w:rsid w:val="00770642"/>
    <w:rsid w:val="00770F85"/>
    <w:rsid w:val="007714F2"/>
    <w:rsid w:val="00771C1F"/>
    <w:rsid w:val="0077209C"/>
    <w:rsid w:val="00772841"/>
    <w:rsid w:val="00773205"/>
    <w:rsid w:val="007745F6"/>
    <w:rsid w:val="007747A0"/>
    <w:rsid w:val="00775FF7"/>
    <w:rsid w:val="007760A0"/>
    <w:rsid w:val="00776CE6"/>
    <w:rsid w:val="00776CF3"/>
    <w:rsid w:val="00776DC0"/>
    <w:rsid w:val="00777289"/>
    <w:rsid w:val="00777FA6"/>
    <w:rsid w:val="00780845"/>
    <w:rsid w:val="007827DF"/>
    <w:rsid w:val="007837A1"/>
    <w:rsid w:val="00784FF0"/>
    <w:rsid w:val="00785A51"/>
    <w:rsid w:val="00786A35"/>
    <w:rsid w:val="00786E57"/>
    <w:rsid w:val="00792D63"/>
    <w:rsid w:val="0079352E"/>
    <w:rsid w:val="00795050"/>
    <w:rsid w:val="00795920"/>
    <w:rsid w:val="007A2727"/>
    <w:rsid w:val="007A3265"/>
    <w:rsid w:val="007A49AE"/>
    <w:rsid w:val="007A64B4"/>
    <w:rsid w:val="007A7529"/>
    <w:rsid w:val="007A7824"/>
    <w:rsid w:val="007B2251"/>
    <w:rsid w:val="007B2647"/>
    <w:rsid w:val="007B5939"/>
    <w:rsid w:val="007B5D16"/>
    <w:rsid w:val="007B6C69"/>
    <w:rsid w:val="007B6D40"/>
    <w:rsid w:val="007B6D90"/>
    <w:rsid w:val="007B7BC0"/>
    <w:rsid w:val="007C06E5"/>
    <w:rsid w:val="007C0D66"/>
    <w:rsid w:val="007C1C5E"/>
    <w:rsid w:val="007C394F"/>
    <w:rsid w:val="007C4BD7"/>
    <w:rsid w:val="007C62AB"/>
    <w:rsid w:val="007C6A35"/>
    <w:rsid w:val="007D1A38"/>
    <w:rsid w:val="007D1D6A"/>
    <w:rsid w:val="007D3A37"/>
    <w:rsid w:val="007D3AF3"/>
    <w:rsid w:val="007D5701"/>
    <w:rsid w:val="007D63BB"/>
    <w:rsid w:val="007E02A4"/>
    <w:rsid w:val="007E206F"/>
    <w:rsid w:val="007E2172"/>
    <w:rsid w:val="007E284E"/>
    <w:rsid w:val="007E2D76"/>
    <w:rsid w:val="007E3858"/>
    <w:rsid w:val="007E65AD"/>
    <w:rsid w:val="007E72EF"/>
    <w:rsid w:val="007F1A6B"/>
    <w:rsid w:val="007F3F0B"/>
    <w:rsid w:val="007F5554"/>
    <w:rsid w:val="007F5BEF"/>
    <w:rsid w:val="007F7352"/>
    <w:rsid w:val="00800934"/>
    <w:rsid w:val="0080295E"/>
    <w:rsid w:val="008029D8"/>
    <w:rsid w:val="00804862"/>
    <w:rsid w:val="00804D4C"/>
    <w:rsid w:val="00804D58"/>
    <w:rsid w:val="008057EA"/>
    <w:rsid w:val="00806043"/>
    <w:rsid w:val="0081097C"/>
    <w:rsid w:val="00810B3C"/>
    <w:rsid w:val="00811EB4"/>
    <w:rsid w:val="00812B07"/>
    <w:rsid w:val="008142EA"/>
    <w:rsid w:val="008164F3"/>
    <w:rsid w:val="008173CA"/>
    <w:rsid w:val="00817DDD"/>
    <w:rsid w:val="00820073"/>
    <w:rsid w:val="00820C69"/>
    <w:rsid w:val="00821957"/>
    <w:rsid w:val="0082240B"/>
    <w:rsid w:val="0082443B"/>
    <w:rsid w:val="008317B1"/>
    <w:rsid w:val="008328F7"/>
    <w:rsid w:val="008332BD"/>
    <w:rsid w:val="00833408"/>
    <w:rsid w:val="00834BE5"/>
    <w:rsid w:val="00836AFB"/>
    <w:rsid w:val="0083769A"/>
    <w:rsid w:val="00837ABB"/>
    <w:rsid w:val="00840BFA"/>
    <w:rsid w:val="0084427E"/>
    <w:rsid w:val="00847E21"/>
    <w:rsid w:val="00850575"/>
    <w:rsid w:val="008518FF"/>
    <w:rsid w:val="00851D74"/>
    <w:rsid w:val="0085651A"/>
    <w:rsid w:val="0085770A"/>
    <w:rsid w:val="00861586"/>
    <w:rsid w:val="00861CE7"/>
    <w:rsid w:val="00862679"/>
    <w:rsid w:val="008647E2"/>
    <w:rsid w:val="00864AC3"/>
    <w:rsid w:val="00866A3F"/>
    <w:rsid w:val="00866B9D"/>
    <w:rsid w:val="00866CBA"/>
    <w:rsid w:val="008706BB"/>
    <w:rsid w:val="008707AF"/>
    <w:rsid w:val="008712A9"/>
    <w:rsid w:val="00873C4C"/>
    <w:rsid w:val="008774F6"/>
    <w:rsid w:val="00880A66"/>
    <w:rsid w:val="0088102A"/>
    <w:rsid w:val="008813D6"/>
    <w:rsid w:val="00881AA3"/>
    <w:rsid w:val="00881BF0"/>
    <w:rsid w:val="008837BF"/>
    <w:rsid w:val="00883C9E"/>
    <w:rsid w:val="0088583E"/>
    <w:rsid w:val="00885CEC"/>
    <w:rsid w:val="00890DAA"/>
    <w:rsid w:val="00893B4D"/>
    <w:rsid w:val="00893EEB"/>
    <w:rsid w:val="00894819"/>
    <w:rsid w:val="00897954"/>
    <w:rsid w:val="00897CF7"/>
    <w:rsid w:val="008A03F8"/>
    <w:rsid w:val="008A20AC"/>
    <w:rsid w:val="008A269D"/>
    <w:rsid w:val="008A3A5F"/>
    <w:rsid w:val="008A3F6A"/>
    <w:rsid w:val="008A5503"/>
    <w:rsid w:val="008A5DA9"/>
    <w:rsid w:val="008A6BB9"/>
    <w:rsid w:val="008A76A1"/>
    <w:rsid w:val="008A7FA3"/>
    <w:rsid w:val="008B1BB9"/>
    <w:rsid w:val="008B2085"/>
    <w:rsid w:val="008B22B2"/>
    <w:rsid w:val="008B31D3"/>
    <w:rsid w:val="008B5A7D"/>
    <w:rsid w:val="008B5EBD"/>
    <w:rsid w:val="008B6F38"/>
    <w:rsid w:val="008B795C"/>
    <w:rsid w:val="008C064C"/>
    <w:rsid w:val="008C166E"/>
    <w:rsid w:val="008C26C2"/>
    <w:rsid w:val="008C2FA9"/>
    <w:rsid w:val="008C347D"/>
    <w:rsid w:val="008C4493"/>
    <w:rsid w:val="008C692B"/>
    <w:rsid w:val="008C6AC6"/>
    <w:rsid w:val="008D0566"/>
    <w:rsid w:val="008D0915"/>
    <w:rsid w:val="008D25B5"/>
    <w:rsid w:val="008D27B6"/>
    <w:rsid w:val="008D2F24"/>
    <w:rsid w:val="008D3615"/>
    <w:rsid w:val="008D783B"/>
    <w:rsid w:val="008E05B0"/>
    <w:rsid w:val="008E129E"/>
    <w:rsid w:val="008E1EF7"/>
    <w:rsid w:val="008E2482"/>
    <w:rsid w:val="008E2CA2"/>
    <w:rsid w:val="008E4DE2"/>
    <w:rsid w:val="008E4E57"/>
    <w:rsid w:val="008E689D"/>
    <w:rsid w:val="008E7558"/>
    <w:rsid w:val="008F1581"/>
    <w:rsid w:val="008F179F"/>
    <w:rsid w:val="008F1912"/>
    <w:rsid w:val="008F1AE9"/>
    <w:rsid w:val="008F2025"/>
    <w:rsid w:val="008F23D6"/>
    <w:rsid w:val="008F2AF9"/>
    <w:rsid w:val="008F3144"/>
    <w:rsid w:val="008F4914"/>
    <w:rsid w:val="008F5824"/>
    <w:rsid w:val="008F5B39"/>
    <w:rsid w:val="008F618E"/>
    <w:rsid w:val="008F6C46"/>
    <w:rsid w:val="008F6D93"/>
    <w:rsid w:val="008F7727"/>
    <w:rsid w:val="009013DA"/>
    <w:rsid w:val="00904E8E"/>
    <w:rsid w:val="00904F95"/>
    <w:rsid w:val="00904FCB"/>
    <w:rsid w:val="00906120"/>
    <w:rsid w:val="009063DD"/>
    <w:rsid w:val="00907A9E"/>
    <w:rsid w:val="00911C0C"/>
    <w:rsid w:val="00915025"/>
    <w:rsid w:val="00916A7D"/>
    <w:rsid w:val="00917B26"/>
    <w:rsid w:val="009202CE"/>
    <w:rsid w:val="009209EB"/>
    <w:rsid w:val="00920AC5"/>
    <w:rsid w:val="00923070"/>
    <w:rsid w:val="009238B6"/>
    <w:rsid w:val="00923947"/>
    <w:rsid w:val="00924BB3"/>
    <w:rsid w:val="009268BB"/>
    <w:rsid w:val="009269B7"/>
    <w:rsid w:val="00932AA1"/>
    <w:rsid w:val="00932BA1"/>
    <w:rsid w:val="00933218"/>
    <w:rsid w:val="00933CE1"/>
    <w:rsid w:val="009343F8"/>
    <w:rsid w:val="00934A52"/>
    <w:rsid w:val="0094594A"/>
    <w:rsid w:val="00947C89"/>
    <w:rsid w:val="009502B2"/>
    <w:rsid w:val="009507AF"/>
    <w:rsid w:val="009508D6"/>
    <w:rsid w:val="00951896"/>
    <w:rsid w:val="009519E7"/>
    <w:rsid w:val="009531AF"/>
    <w:rsid w:val="0095402F"/>
    <w:rsid w:val="00954FA7"/>
    <w:rsid w:val="00956E75"/>
    <w:rsid w:val="00960320"/>
    <w:rsid w:val="00963743"/>
    <w:rsid w:val="00965B51"/>
    <w:rsid w:val="00967DDE"/>
    <w:rsid w:val="00971AA8"/>
    <w:rsid w:val="00973554"/>
    <w:rsid w:val="0097398E"/>
    <w:rsid w:val="00974148"/>
    <w:rsid w:val="009763E9"/>
    <w:rsid w:val="0097646C"/>
    <w:rsid w:val="00976AB3"/>
    <w:rsid w:val="009802C7"/>
    <w:rsid w:val="00982398"/>
    <w:rsid w:val="00982647"/>
    <w:rsid w:val="00982BE9"/>
    <w:rsid w:val="00984138"/>
    <w:rsid w:val="00986377"/>
    <w:rsid w:val="00986515"/>
    <w:rsid w:val="0098785D"/>
    <w:rsid w:val="00991376"/>
    <w:rsid w:val="00993AF8"/>
    <w:rsid w:val="00993C79"/>
    <w:rsid w:val="009950C4"/>
    <w:rsid w:val="00995B39"/>
    <w:rsid w:val="00995EB7"/>
    <w:rsid w:val="009A0104"/>
    <w:rsid w:val="009A3A58"/>
    <w:rsid w:val="009A3E5E"/>
    <w:rsid w:val="009A4011"/>
    <w:rsid w:val="009A471A"/>
    <w:rsid w:val="009A47EC"/>
    <w:rsid w:val="009A71D9"/>
    <w:rsid w:val="009A758C"/>
    <w:rsid w:val="009A7FF7"/>
    <w:rsid w:val="009B1E7A"/>
    <w:rsid w:val="009B27B6"/>
    <w:rsid w:val="009B4089"/>
    <w:rsid w:val="009B4C6F"/>
    <w:rsid w:val="009B5E97"/>
    <w:rsid w:val="009B669F"/>
    <w:rsid w:val="009B6EA6"/>
    <w:rsid w:val="009C0764"/>
    <w:rsid w:val="009C0D8B"/>
    <w:rsid w:val="009C20E4"/>
    <w:rsid w:val="009C2B06"/>
    <w:rsid w:val="009C2D7B"/>
    <w:rsid w:val="009C4757"/>
    <w:rsid w:val="009C5636"/>
    <w:rsid w:val="009C5F0C"/>
    <w:rsid w:val="009C6A2B"/>
    <w:rsid w:val="009C77DB"/>
    <w:rsid w:val="009C7EB0"/>
    <w:rsid w:val="009D2887"/>
    <w:rsid w:val="009D3880"/>
    <w:rsid w:val="009D3CD1"/>
    <w:rsid w:val="009D69C2"/>
    <w:rsid w:val="009E002D"/>
    <w:rsid w:val="009E031E"/>
    <w:rsid w:val="009E2894"/>
    <w:rsid w:val="009E30ED"/>
    <w:rsid w:val="009E4EC8"/>
    <w:rsid w:val="009E57E8"/>
    <w:rsid w:val="009E67F2"/>
    <w:rsid w:val="009E6BE4"/>
    <w:rsid w:val="009F2463"/>
    <w:rsid w:val="009F3805"/>
    <w:rsid w:val="009F5320"/>
    <w:rsid w:val="009F5D88"/>
    <w:rsid w:val="00A0142A"/>
    <w:rsid w:val="00A03D78"/>
    <w:rsid w:val="00A056B3"/>
    <w:rsid w:val="00A10768"/>
    <w:rsid w:val="00A12B93"/>
    <w:rsid w:val="00A14129"/>
    <w:rsid w:val="00A14C8D"/>
    <w:rsid w:val="00A15085"/>
    <w:rsid w:val="00A15676"/>
    <w:rsid w:val="00A205B0"/>
    <w:rsid w:val="00A242E9"/>
    <w:rsid w:val="00A24981"/>
    <w:rsid w:val="00A31958"/>
    <w:rsid w:val="00A32EDB"/>
    <w:rsid w:val="00A34307"/>
    <w:rsid w:val="00A3669E"/>
    <w:rsid w:val="00A370F3"/>
    <w:rsid w:val="00A377B5"/>
    <w:rsid w:val="00A404A3"/>
    <w:rsid w:val="00A439AF"/>
    <w:rsid w:val="00A4443B"/>
    <w:rsid w:val="00A51C31"/>
    <w:rsid w:val="00A52063"/>
    <w:rsid w:val="00A5322D"/>
    <w:rsid w:val="00A55993"/>
    <w:rsid w:val="00A55E58"/>
    <w:rsid w:val="00A570AE"/>
    <w:rsid w:val="00A5781A"/>
    <w:rsid w:val="00A6149E"/>
    <w:rsid w:val="00A638C0"/>
    <w:rsid w:val="00A6719C"/>
    <w:rsid w:val="00A73285"/>
    <w:rsid w:val="00A748FD"/>
    <w:rsid w:val="00A75DF3"/>
    <w:rsid w:val="00A7608A"/>
    <w:rsid w:val="00A769EF"/>
    <w:rsid w:val="00A77AE8"/>
    <w:rsid w:val="00A83FDA"/>
    <w:rsid w:val="00A84222"/>
    <w:rsid w:val="00A842A2"/>
    <w:rsid w:val="00A84367"/>
    <w:rsid w:val="00A86081"/>
    <w:rsid w:val="00A86D86"/>
    <w:rsid w:val="00A86EAF"/>
    <w:rsid w:val="00A9163A"/>
    <w:rsid w:val="00A921E7"/>
    <w:rsid w:val="00A925D3"/>
    <w:rsid w:val="00A93117"/>
    <w:rsid w:val="00A93316"/>
    <w:rsid w:val="00A956C3"/>
    <w:rsid w:val="00A971A5"/>
    <w:rsid w:val="00AA1323"/>
    <w:rsid w:val="00AA180D"/>
    <w:rsid w:val="00AA43A3"/>
    <w:rsid w:val="00AA5423"/>
    <w:rsid w:val="00AA65F4"/>
    <w:rsid w:val="00AB110F"/>
    <w:rsid w:val="00AB1BFD"/>
    <w:rsid w:val="00AB2575"/>
    <w:rsid w:val="00AB44CB"/>
    <w:rsid w:val="00AB47F6"/>
    <w:rsid w:val="00AB4D7A"/>
    <w:rsid w:val="00AB50A5"/>
    <w:rsid w:val="00AB54C9"/>
    <w:rsid w:val="00AB6125"/>
    <w:rsid w:val="00AB7570"/>
    <w:rsid w:val="00AC0AFD"/>
    <w:rsid w:val="00AC1B7C"/>
    <w:rsid w:val="00AC1FF8"/>
    <w:rsid w:val="00AC2143"/>
    <w:rsid w:val="00AC21D4"/>
    <w:rsid w:val="00AC23C3"/>
    <w:rsid w:val="00AC2D08"/>
    <w:rsid w:val="00AC2E82"/>
    <w:rsid w:val="00AC30D2"/>
    <w:rsid w:val="00AC31DB"/>
    <w:rsid w:val="00AC40E1"/>
    <w:rsid w:val="00AC4F73"/>
    <w:rsid w:val="00AC6723"/>
    <w:rsid w:val="00AC7204"/>
    <w:rsid w:val="00AD2AE2"/>
    <w:rsid w:val="00AD5183"/>
    <w:rsid w:val="00AD5B5A"/>
    <w:rsid w:val="00AD5F60"/>
    <w:rsid w:val="00AD7045"/>
    <w:rsid w:val="00AE01EA"/>
    <w:rsid w:val="00AE0632"/>
    <w:rsid w:val="00AE0D64"/>
    <w:rsid w:val="00AE0DFA"/>
    <w:rsid w:val="00AE170B"/>
    <w:rsid w:val="00AE48D5"/>
    <w:rsid w:val="00AE4E64"/>
    <w:rsid w:val="00AE530C"/>
    <w:rsid w:val="00AF03A5"/>
    <w:rsid w:val="00AF125B"/>
    <w:rsid w:val="00AF4234"/>
    <w:rsid w:val="00AF4555"/>
    <w:rsid w:val="00AF4F1F"/>
    <w:rsid w:val="00AF5A55"/>
    <w:rsid w:val="00AF5DC2"/>
    <w:rsid w:val="00AF72D5"/>
    <w:rsid w:val="00B01160"/>
    <w:rsid w:val="00B0243E"/>
    <w:rsid w:val="00B05897"/>
    <w:rsid w:val="00B05F7F"/>
    <w:rsid w:val="00B116B2"/>
    <w:rsid w:val="00B12D10"/>
    <w:rsid w:val="00B14C88"/>
    <w:rsid w:val="00B152A4"/>
    <w:rsid w:val="00B15630"/>
    <w:rsid w:val="00B1634F"/>
    <w:rsid w:val="00B17C1D"/>
    <w:rsid w:val="00B209D3"/>
    <w:rsid w:val="00B22E0F"/>
    <w:rsid w:val="00B23A81"/>
    <w:rsid w:val="00B248B3"/>
    <w:rsid w:val="00B25F7E"/>
    <w:rsid w:val="00B260BC"/>
    <w:rsid w:val="00B266D0"/>
    <w:rsid w:val="00B3013B"/>
    <w:rsid w:val="00B333BE"/>
    <w:rsid w:val="00B33B63"/>
    <w:rsid w:val="00B34606"/>
    <w:rsid w:val="00B34CF7"/>
    <w:rsid w:val="00B36ABE"/>
    <w:rsid w:val="00B37D65"/>
    <w:rsid w:val="00B41393"/>
    <w:rsid w:val="00B41B35"/>
    <w:rsid w:val="00B42980"/>
    <w:rsid w:val="00B42B01"/>
    <w:rsid w:val="00B42B19"/>
    <w:rsid w:val="00B4361A"/>
    <w:rsid w:val="00B44271"/>
    <w:rsid w:val="00B45029"/>
    <w:rsid w:val="00B47A1A"/>
    <w:rsid w:val="00B5104D"/>
    <w:rsid w:val="00B5283B"/>
    <w:rsid w:val="00B5364C"/>
    <w:rsid w:val="00B5436C"/>
    <w:rsid w:val="00B54371"/>
    <w:rsid w:val="00B551CE"/>
    <w:rsid w:val="00B55B44"/>
    <w:rsid w:val="00B56325"/>
    <w:rsid w:val="00B57574"/>
    <w:rsid w:val="00B6148A"/>
    <w:rsid w:val="00B61C9F"/>
    <w:rsid w:val="00B63780"/>
    <w:rsid w:val="00B63877"/>
    <w:rsid w:val="00B65E90"/>
    <w:rsid w:val="00B7085E"/>
    <w:rsid w:val="00B716E9"/>
    <w:rsid w:val="00B72AFC"/>
    <w:rsid w:val="00B767EF"/>
    <w:rsid w:val="00B80F51"/>
    <w:rsid w:val="00B81CE0"/>
    <w:rsid w:val="00B83159"/>
    <w:rsid w:val="00B83F44"/>
    <w:rsid w:val="00B8586E"/>
    <w:rsid w:val="00B862D6"/>
    <w:rsid w:val="00B87926"/>
    <w:rsid w:val="00B90E73"/>
    <w:rsid w:val="00B91055"/>
    <w:rsid w:val="00B9116F"/>
    <w:rsid w:val="00B91EDC"/>
    <w:rsid w:val="00B93C3D"/>
    <w:rsid w:val="00B94365"/>
    <w:rsid w:val="00B953F3"/>
    <w:rsid w:val="00B95F46"/>
    <w:rsid w:val="00B96CD9"/>
    <w:rsid w:val="00BA1136"/>
    <w:rsid w:val="00BA2166"/>
    <w:rsid w:val="00BA261C"/>
    <w:rsid w:val="00BA2CF8"/>
    <w:rsid w:val="00BA4441"/>
    <w:rsid w:val="00BA51B0"/>
    <w:rsid w:val="00BA7560"/>
    <w:rsid w:val="00BB03F0"/>
    <w:rsid w:val="00BB0DAC"/>
    <w:rsid w:val="00BB1426"/>
    <w:rsid w:val="00BB329A"/>
    <w:rsid w:val="00BB3DFE"/>
    <w:rsid w:val="00BB58BE"/>
    <w:rsid w:val="00BC0EB8"/>
    <w:rsid w:val="00BC20CC"/>
    <w:rsid w:val="00BC2A84"/>
    <w:rsid w:val="00BC436E"/>
    <w:rsid w:val="00BC4545"/>
    <w:rsid w:val="00BC4D76"/>
    <w:rsid w:val="00BC68A1"/>
    <w:rsid w:val="00BC71D1"/>
    <w:rsid w:val="00BD0E6B"/>
    <w:rsid w:val="00BD4569"/>
    <w:rsid w:val="00BD55D5"/>
    <w:rsid w:val="00BD6E00"/>
    <w:rsid w:val="00BD71AB"/>
    <w:rsid w:val="00BE0393"/>
    <w:rsid w:val="00BE16B5"/>
    <w:rsid w:val="00BE1990"/>
    <w:rsid w:val="00BE1A60"/>
    <w:rsid w:val="00BE2E67"/>
    <w:rsid w:val="00BE4F62"/>
    <w:rsid w:val="00BE6307"/>
    <w:rsid w:val="00BE67C7"/>
    <w:rsid w:val="00BE762C"/>
    <w:rsid w:val="00BF12C1"/>
    <w:rsid w:val="00BF150E"/>
    <w:rsid w:val="00BF17C9"/>
    <w:rsid w:val="00BF7459"/>
    <w:rsid w:val="00BF772A"/>
    <w:rsid w:val="00C000B2"/>
    <w:rsid w:val="00C041AB"/>
    <w:rsid w:val="00C066D1"/>
    <w:rsid w:val="00C06C57"/>
    <w:rsid w:val="00C07BB2"/>
    <w:rsid w:val="00C10ED3"/>
    <w:rsid w:val="00C11B39"/>
    <w:rsid w:val="00C144A8"/>
    <w:rsid w:val="00C14BB2"/>
    <w:rsid w:val="00C15148"/>
    <w:rsid w:val="00C15BFA"/>
    <w:rsid w:val="00C15C6A"/>
    <w:rsid w:val="00C15F37"/>
    <w:rsid w:val="00C16680"/>
    <w:rsid w:val="00C169E3"/>
    <w:rsid w:val="00C17E2E"/>
    <w:rsid w:val="00C25CBB"/>
    <w:rsid w:val="00C25FCD"/>
    <w:rsid w:val="00C2627A"/>
    <w:rsid w:val="00C3133D"/>
    <w:rsid w:val="00C324EB"/>
    <w:rsid w:val="00C32AE0"/>
    <w:rsid w:val="00C33CB2"/>
    <w:rsid w:val="00C34F03"/>
    <w:rsid w:val="00C35462"/>
    <w:rsid w:val="00C35B9B"/>
    <w:rsid w:val="00C3711F"/>
    <w:rsid w:val="00C3783D"/>
    <w:rsid w:val="00C40B03"/>
    <w:rsid w:val="00C432E3"/>
    <w:rsid w:val="00C436B1"/>
    <w:rsid w:val="00C44891"/>
    <w:rsid w:val="00C45179"/>
    <w:rsid w:val="00C467A5"/>
    <w:rsid w:val="00C47154"/>
    <w:rsid w:val="00C52E55"/>
    <w:rsid w:val="00C530E2"/>
    <w:rsid w:val="00C5465B"/>
    <w:rsid w:val="00C5473A"/>
    <w:rsid w:val="00C55CEB"/>
    <w:rsid w:val="00C55E5E"/>
    <w:rsid w:val="00C60912"/>
    <w:rsid w:val="00C61834"/>
    <w:rsid w:val="00C62A57"/>
    <w:rsid w:val="00C6371C"/>
    <w:rsid w:val="00C637DE"/>
    <w:rsid w:val="00C641DF"/>
    <w:rsid w:val="00C642C1"/>
    <w:rsid w:val="00C66383"/>
    <w:rsid w:val="00C66761"/>
    <w:rsid w:val="00C7119A"/>
    <w:rsid w:val="00C71683"/>
    <w:rsid w:val="00C71B2D"/>
    <w:rsid w:val="00C7414E"/>
    <w:rsid w:val="00C74290"/>
    <w:rsid w:val="00C76102"/>
    <w:rsid w:val="00C76E19"/>
    <w:rsid w:val="00C771F0"/>
    <w:rsid w:val="00C84AF8"/>
    <w:rsid w:val="00C85A4E"/>
    <w:rsid w:val="00C85C36"/>
    <w:rsid w:val="00C902AA"/>
    <w:rsid w:val="00C913C8"/>
    <w:rsid w:val="00C918FA"/>
    <w:rsid w:val="00C91BC8"/>
    <w:rsid w:val="00C922F7"/>
    <w:rsid w:val="00C927B1"/>
    <w:rsid w:val="00C9440A"/>
    <w:rsid w:val="00C94DF4"/>
    <w:rsid w:val="00CA2986"/>
    <w:rsid w:val="00CA3CF6"/>
    <w:rsid w:val="00CA3D38"/>
    <w:rsid w:val="00CA7ECC"/>
    <w:rsid w:val="00CB0B71"/>
    <w:rsid w:val="00CB153B"/>
    <w:rsid w:val="00CB1D3C"/>
    <w:rsid w:val="00CB39F5"/>
    <w:rsid w:val="00CB6417"/>
    <w:rsid w:val="00CB6C17"/>
    <w:rsid w:val="00CC29DA"/>
    <w:rsid w:val="00CC3621"/>
    <w:rsid w:val="00CC3AF4"/>
    <w:rsid w:val="00CC50D2"/>
    <w:rsid w:val="00CC56A6"/>
    <w:rsid w:val="00CC6186"/>
    <w:rsid w:val="00CC6E1B"/>
    <w:rsid w:val="00CD2AC1"/>
    <w:rsid w:val="00CD630F"/>
    <w:rsid w:val="00CD6719"/>
    <w:rsid w:val="00CD7C37"/>
    <w:rsid w:val="00CE1C47"/>
    <w:rsid w:val="00CE33DE"/>
    <w:rsid w:val="00CE3BF1"/>
    <w:rsid w:val="00CE5A97"/>
    <w:rsid w:val="00CE7E1D"/>
    <w:rsid w:val="00CF020D"/>
    <w:rsid w:val="00CF20F9"/>
    <w:rsid w:val="00CF225C"/>
    <w:rsid w:val="00CF23FF"/>
    <w:rsid w:val="00CF46EE"/>
    <w:rsid w:val="00CF5DD1"/>
    <w:rsid w:val="00CF6372"/>
    <w:rsid w:val="00CF683E"/>
    <w:rsid w:val="00CF761F"/>
    <w:rsid w:val="00D011FB"/>
    <w:rsid w:val="00D02693"/>
    <w:rsid w:val="00D029A6"/>
    <w:rsid w:val="00D037E1"/>
    <w:rsid w:val="00D0498D"/>
    <w:rsid w:val="00D06604"/>
    <w:rsid w:val="00D06CC2"/>
    <w:rsid w:val="00D07C21"/>
    <w:rsid w:val="00D100D4"/>
    <w:rsid w:val="00D10BE3"/>
    <w:rsid w:val="00D10D49"/>
    <w:rsid w:val="00D12931"/>
    <w:rsid w:val="00D13F0C"/>
    <w:rsid w:val="00D14182"/>
    <w:rsid w:val="00D14962"/>
    <w:rsid w:val="00D14F24"/>
    <w:rsid w:val="00D2066F"/>
    <w:rsid w:val="00D21119"/>
    <w:rsid w:val="00D217ED"/>
    <w:rsid w:val="00D24A28"/>
    <w:rsid w:val="00D25C14"/>
    <w:rsid w:val="00D26EA9"/>
    <w:rsid w:val="00D2769F"/>
    <w:rsid w:val="00D31691"/>
    <w:rsid w:val="00D32692"/>
    <w:rsid w:val="00D33503"/>
    <w:rsid w:val="00D345F2"/>
    <w:rsid w:val="00D366F3"/>
    <w:rsid w:val="00D4112C"/>
    <w:rsid w:val="00D4171A"/>
    <w:rsid w:val="00D43984"/>
    <w:rsid w:val="00D43C8D"/>
    <w:rsid w:val="00D43D2B"/>
    <w:rsid w:val="00D45D41"/>
    <w:rsid w:val="00D46147"/>
    <w:rsid w:val="00D4692B"/>
    <w:rsid w:val="00D476BE"/>
    <w:rsid w:val="00D50402"/>
    <w:rsid w:val="00D504C4"/>
    <w:rsid w:val="00D5183B"/>
    <w:rsid w:val="00D51C0B"/>
    <w:rsid w:val="00D52ECB"/>
    <w:rsid w:val="00D539D0"/>
    <w:rsid w:val="00D55C48"/>
    <w:rsid w:val="00D55D2A"/>
    <w:rsid w:val="00D56F07"/>
    <w:rsid w:val="00D61905"/>
    <w:rsid w:val="00D6229C"/>
    <w:rsid w:val="00D62371"/>
    <w:rsid w:val="00D62DF8"/>
    <w:rsid w:val="00D679F4"/>
    <w:rsid w:val="00D67D9C"/>
    <w:rsid w:val="00D71324"/>
    <w:rsid w:val="00D7296C"/>
    <w:rsid w:val="00D81431"/>
    <w:rsid w:val="00D82342"/>
    <w:rsid w:val="00D83A25"/>
    <w:rsid w:val="00D83D2D"/>
    <w:rsid w:val="00D83F6D"/>
    <w:rsid w:val="00D8602F"/>
    <w:rsid w:val="00D86103"/>
    <w:rsid w:val="00D8657F"/>
    <w:rsid w:val="00D86827"/>
    <w:rsid w:val="00D86EFE"/>
    <w:rsid w:val="00D91422"/>
    <w:rsid w:val="00D918DA"/>
    <w:rsid w:val="00D92775"/>
    <w:rsid w:val="00D92AEB"/>
    <w:rsid w:val="00D945EC"/>
    <w:rsid w:val="00D95A90"/>
    <w:rsid w:val="00D95CF9"/>
    <w:rsid w:val="00D972CA"/>
    <w:rsid w:val="00D97BCE"/>
    <w:rsid w:val="00DA0099"/>
    <w:rsid w:val="00DA05C8"/>
    <w:rsid w:val="00DA1737"/>
    <w:rsid w:val="00DA2B70"/>
    <w:rsid w:val="00DA2DAC"/>
    <w:rsid w:val="00DA2E76"/>
    <w:rsid w:val="00DA2FAC"/>
    <w:rsid w:val="00DA3DAB"/>
    <w:rsid w:val="00DA4BE9"/>
    <w:rsid w:val="00DA7167"/>
    <w:rsid w:val="00DA73F6"/>
    <w:rsid w:val="00DB16D9"/>
    <w:rsid w:val="00DB1AAF"/>
    <w:rsid w:val="00DB1E12"/>
    <w:rsid w:val="00DB3DD6"/>
    <w:rsid w:val="00DC08D8"/>
    <w:rsid w:val="00DC3BC3"/>
    <w:rsid w:val="00DC41C1"/>
    <w:rsid w:val="00DC55B2"/>
    <w:rsid w:val="00DC684A"/>
    <w:rsid w:val="00DC7106"/>
    <w:rsid w:val="00DC7C8D"/>
    <w:rsid w:val="00DD0FD1"/>
    <w:rsid w:val="00DD3CA9"/>
    <w:rsid w:val="00DD3FF8"/>
    <w:rsid w:val="00DD403E"/>
    <w:rsid w:val="00DD5B36"/>
    <w:rsid w:val="00DD5BF8"/>
    <w:rsid w:val="00DE1711"/>
    <w:rsid w:val="00DE19DC"/>
    <w:rsid w:val="00DE2118"/>
    <w:rsid w:val="00DE2CE7"/>
    <w:rsid w:val="00DE495F"/>
    <w:rsid w:val="00DE4AA5"/>
    <w:rsid w:val="00DE4E3B"/>
    <w:rsid w:val="00DE5237"/>
    <w:rsid w:val="00DF1775"/>
    <w:rsid w:val="00DF23BE"/>
    <w:rsid w:val="00DF2607"/>
    <w:rsid w:val="00DF5B61"/>
    <w:rsid w:val="00DF5F22"/>
    <w:rsid w:val="00DF6BB4"/>
    <w:rsid w:val="00DF74E9"/>
    <w:rsid w:val="00DF799C"/>
    <w:rsid w:val="00E000F6"/>
    <w:rsid w:val="00E00EC3"/>
    <w:rsid w:val="00E045AF"/>
    <w:rsid w:val="00E062E0"/>
    <w:rsid w:val="00E07667"/>
    <w:rsid w:val="00E10B67"/>
    <w:rsid w:val="00E123AC"/>
    <w:rsid w:val="00E137C3"/>
    <w:rsid w:val="00E13A3F"/>
    <w:rsid w:val="00E14A8A"/>
    <w:rsid w:val="00E15D56"/>
    <w:rsid w:val="00E16FC3"/>
    <w:rsid w:val="00E17B28"/>
    <w:rsid w:val="00E17B97"/>
    <w:rsid w:val="00E23A2A"/>
    <w:rsid w:val="00E25AF8"/>
    <w:rsid w:val="00E26423"/>
    <w:rsid w:val="00E26FD4"/>
    <w:rsid w:val="00E27E72"/>
    <w:rsid w:val="00E30F76"/>
    <w:rsid w:val="00E3378D"/>
    <w:rsid w:val="00E34CBF"/>
    <w:rsid w:val="00E34E09"/>
    <w:rsid w:val="00E35951"/>
    <w:rsid w:val="00E35A8E"/>
    <w:rsid w:val="00E36300"/>
    <w:rsid w:val="00E36B07"/>
    <w:rsid w:val="00E37E64"/>
    <w:rsid w:val="00E4030D"/>
    <w:rsid w:val="00E40DFB"/>
    <w:rsid w:val="00E40F55"/>
    <w:rsid w:val="00E41839"/>
    <w:rsid w:val="00E42683"/>
    <w:rsid w:val="00E43A86"/>
    <w:rsid w:val="00E45870"/>
    <w:rsid w:val="00E45E98"/>
    <w:rsid w:val="00E46125"/>
    <w:rsid w:val="00E47FCF"/>
    <w:rsid w:val="00E50286"/>
    <w:rsid w:val="00E52000"/>
    <w:rsid w:val="00E5214E"/>
    <w:rsid w:val="00E53E71"/>
    <w:rsid w:val="00E54E38"/>
    <w:rsid w:val="00E557CD"/>
    <w:rsid w:val="00E56EE7"/>
    <w:rsid w:val="00E579C7"/>
    <w:rsid w:val="00E61406"/>
    <w:rsid w:val="00E628AB"/>
    <w:rsid w:val="00E631B6"/>
    <w:rsid w:val="00E64016"/>
    <w:rsid w:val="00E640D7"/>
    <w:rsid w:val="00E6561B"/>
    <w:rsid w:val="00E65960"/>
    <w:rsid w:val="00E65A17"/>
    <w:rsid w:val="00E65C78"/>
    <w:rsid w:val="00E66659"/>
    <w:rsid w:val="00E66BC7"/>
    <w:rsid w:val="00E6755E"/>
    <w:rsid w:val="00E71E87"/>
    <w:rsid w:val="00E71E93"/>
    <w:rsid w:val="00E72995"/>
    <w:rsid w:val="00E7335E"/>
    <w:rsid w:val="00E74860"/>
    <w:rsid w:val="00E74BDD"/>
    <w:rsid w:val="00E754C1"/>
    <w:rsid w:val="00E76609"/>
    <w:rsid w:val="00E776C1"/>
    <w:rsid w:val="00E77797"/>
    <w:rsid w:val="00E84CD3"/>
    <w:rsid w:val="00E86280"/>
    <w:rsid w:val="00E86291"/>
    <w:rsid w:val="00E874ED"/>
    <w:rsid w:val="00E87D44"/>
    <w:rsid w:val="00E9081D"/>
    <w:rsid w:val="00E91611"/>
    <w:rsid w:val="00E92D84"/>
    <w:rsid w:val="00E94267"/>
    <w:rsid w:val="00E94CBE"/>
    <w:rsid w:val="00EA076A"/>
    <w:rsid w:val="00EA1BC9"/>
    <w:rsid w:val="00EA36E8"/>
    <w:rsid w:val="00EA42D3"/>
    <w:rsid w:val="00EA4BE1"/>
    <w:rsid w:val="00EA4C0B"/>
    <w:rsid w:val="00EA5239"/>
    <w:rsid w:val="00EA68BD"/>
    <w:rsid w:val="00EA77AC"/>
    <w:rsid w:val="00EB0D02"/>
    <w:rsid w:val="00EB12EA"/>
    <w:rsid w:val="00EB20B5"/>
    <w:rsid w:val="00EB2520"/>
    <w:rsid w:val="00EB269E"/>
    <w:rsid w:val="00EB384C"/>
    <w:rsid w:val="00EB4465"/>
    <w:rsid w:val="00EB62B0"/>
    <w:rsid w:val="00EC02C3"/>
    <w:rsid w:val="00EC23B7"/>
    <w:rsid w:val="00EC267E"/>
    <w:rsid w:val="00EC37BB"/>
    <w:rsid w:val="00EC6771"/>
    <w:rsid w:val="00EC6F99"/>
    <w:rsid w:val="00EC721A"/>
    <w:rsid w:val="00ED25BA"/>
    <w:rsid w:val="00ED2AEA"/>
    <w:rsid w:val="00ED619D"/>
    <w:rsid w:val="00ED6EAF"/>
    <w:rsid w:val="00ED7F37"/>
    <w:rsid w:val="00EE2B6D"/>
    <w:rsid w:val="00EE69D5"/>
    <w:rsid w:val="00EE6FE6"/>
    <w:rsid w:val="00EE7F20"/>
    <w:rsid w:val="00EF099D"/>
    <w:rsid w:val="00EF0DAA"/>
    <w:rsid w:val="00EF1CD0"/>
    <w:rsid w:val="00EF1F5A"/>
    <w:rsid w:val="00EF3E43"/>
    <w:rsid w:val="00EF41F2"/>
    <w:rsid w:val="00EF7C4F"/>
    <w:rsid w:val="00F05FDF"/>
    <w:rsid w:val="00F10D3D"/>
    <w:rsid w:val="00F10E32"/>
    <w:rsid w:val="00F11714"/>
    <w:rsid w:val="00F11867"/>
    <w:rsid w:val="00F138D5"/>
    <w:rsid w:val="00F14E2C"/>
    <w:rsid w:val="00F158DD"/>
    <w:rsid w:val="00F26655"/>
    <w:rsid w:val="00F266C5"/>
    <w:rsid w:val="00F267C7"/>
    <w:rsid w:val="00F26A44"/>
    <w:rsid w:val="00F27042"/>
    <w:rsid w:val="00F366B0"/>
    <w:rsid w:val="00F41FBE"/>
    <w:rsid w:val="00F43A43"/>
    <w:rsid w:val="00F4573E"/>
    <w:rsid w:val="00F46082"/>
    <w:rsid w:val="00F465E3"/>
    <w:rsid w:val="00F46E9B"/>
    <w:rsid w:val="00F4769C"/>
    <w:rsid w:val="00F50B48"/>
    <w:rsid w:val="00F50E6E"/>
    <w:rsid w:val="00F51492"/>
    <w:rsid w:val="00F5233E"/>
    <w:rsid w:val="00F52ABC"/>
    <w:rsid w:val="00F52D01"/>
    <w:rsid w:val="00F52FB8"/>
    <w:rsid w:val="00F55D63"/>
    <w:rsid w:val="00F5605E"/>
    <w:rsid w:val="00F573FA"/>
    <w:rsid w:val="00F61503"/>
    <w:rsid w:val="00F61C48"/>
    <w:rsid w:val="00F62F85"/>
    <w:rsid w:val="00F63FDC"/>
    <w:rsid w:val="00F66DA5"/>
    <w:rsid w:val="00F66E97"/>
    <w:rsid w:val="00F67D75"/>
    <w:rsid w:val="00F713E5"/>
    <w:rsid w:val="00F71FDC"/>
    <w:rsid w:val="00F731DD"/>
    <w:rsid w:val="00F739C5"/>
    <w:rsid w:val="00F74AF5"/>
    <w:rsid w:val="00F74C1C"/>
    <w:rsid w:val="00F757A0"/>
    <w:rsid w:val="00F76517"/>
    <w:rsid w:val="00F8066B"/>
    <w:rsid w:val="00F80BED"/>
    <w:rsid w:val="00F8227E"/>
    <w:rsid w:val="00F83A5E"/>
    <w:rsid w:val="00F83E37"/>
    <w:rsid w:val="00F859F1"/>
    <w:rsid w:val="00F85AA8"/>
    <w:rsid w:val="00F85D8D"/>
    <w:rsid w:val="00F905F5"/>
    <w:rsid w:val="00F90AF7"/>
    <w:rsid w:val="00F90FD0"/>
    <w:rsid w:val="00F92FD4"/>
    <w:rsid w:val="00F9385B"/>
    <w:rsid w:val="00F93D49"/>
    <w:rsid w:val="00F942AF"/>
    <w:rsid w:val="00F94E42"/>
    <w:rsid w:val="00F94F02"/>
    <w:rsid w:val="00F9636A"/>
    <w:rsid w:val="00F97A3A"/>
    <w:rsid w:val="00F97A62"/>
    <w:rsid w:val="00FA093D"/>
    <w:rsid w:val="00FA334E"/>
    <w:rsid w:val="00FA3AA0"/>
    <w:rsid w:val="00FA47E9"/>
    <w:rsid w:val="00FA4F3A"/>
    <w:rsid w:val="00FA6124"/>
    <w:rsid w:val="00FA6BDF"/>
    <w:rsid w:val="00FA7367"/>
    <w:rsid w:val="00FA7ECB"/>
    <w:rsid w:val="00FB088A"/>
    <w:rsid w:val="00FB0AAC"/>
    <w:rsid w:val="00FB0C67"/>
    <w:rsid w:val="00FB0E54"/>
    <w:rsid w:val="00FB47ED"/>
    <w:rsid w:val="00FB680D"/>
    <w:rsid w:val="00FB681D"/>
    <w:rsid w:val="00FB6934"/>
    <w:rsid w:val="00FC0336"/>
    <w:rsid w:val="00FC0C81"/>
    <w:rsid w:val="00FC17D6"/>
    <w:rsid w:val="00FC25A1"/>
    <w:rsid w:val="00FC5C85"/>
    <w:rsid w:val="00FC681E"/>
    <w:rsid w:val="00FD1B0F"/>
    <w:rsid w:val="00FD1E45"/>
    <w:rsid w:val="00FD42CC"/>
    <w:rsid w:val="00FD7802"/>
    <w:rsid w:val="00FE0D60"/>
    <w:rsid w:val="00FE1157"/>
    <w:rsid w:val="00FE11BB"/>
    <w:rsid w:val="00FE34D8"/>
    <w:rsid w:val="00FE44BF"/>
    <w:rsid w:val="00FE44D1"/>
    <w:rsid w:val="00FE4517"/>
    <w:rsid w:val="00FE48E0"/>
    <w:rsid w:val="00FE5637"/>
    <w:rsid w:val="00FE6791"/>
    <w:rsid w:val="00FE6A9E"/>
    <w:rsid w:val="00FE6B5A"/>
    <w:rsid w:val="00FE7F5F"/>
    <w:rsid w:val="00FF0000"/>
    <w:rsid w:val="00FF28B2"/>
    <w:rsid w:val="00FF4507"/>
    <w:rsid w:val="00FF453C"/>
    <w:rsid w:val="00FF494F"/>
    <w:rsid w:val="00FF56CD"/>
    <w:rsid w:val="00FF6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080F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B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0B5BFF"/>
    <w:pPr>
      <w:jc w:val="center"/>
    </w:pPr>
    <w:rPr>
      <w:sz w:val="24"/>
    </w:rPr>
  </w:style>
  <w:style w:type="paragraph" w:styleId="a5">
    <w:name w:val="header"/>
    <w:basedOn w:val="a"/>
    <w:link w:val="a6"/>
    <w:uiPriority w:val="99"/>
    <w:rsid w:val="000B5BFF"/>
    <w:pPr>
      <w:tabs>
        <w:tab w:val="center" w:pos="4153"/>
        <w:tab w:val="right" w:pos="8306"/>
      </w:tabs>
    </w:pPr>
  </w:style>
  <w:style w:type="character" w:styleId="a7">
    <w:name w:val="page number"/>
    <w:basedOn w:val="a0"/>
    <w:semiHidden/>
    <w:rsid w:val="000B5BFF"/>
  </w:style>
  <w:style w:type="paragraph" w:styleId="a8">
    <w:name w:val="Body Text Indent"/>
    <w:basedOn w:val="a"/>
    <w:link w:val="a9"/>
    <w:uiPriority w:val="99"/>
    <w:semiHidden/>
    <w:rsid w:val="000B5BFF"/>
    <w:pPr>
      <w:ind w:firstLine="709"/>
      <w:jc w:val="both"/>
    </w:pPr>
    <w:rPr>
      <w:sz w:val="28"/>
    </w:rPr>
  </w:style>
  <w:style w:type="paragraph" w:styleId="2">
    <w:name w:val="Body Text Indent 2"/>
    <w:basedOn w:val="a"/>
    <w:link w:val="20"/>
    <w:rsid w:val="000B5BFF"/>
    <w:pPr>
      <w:tabs>
        <w:tab w:val="left" w:pos="720"/>
      </w:tabs>
      <w:ind w:left="720" w:hanging="360"/>
      <w:jc w:val="both"/>
    </w:pPr>
    <w:rPr>
      <w:sz w:val="28"/>
    </w:rPr>
  </w:style>
  <w:style w:type="paragraph" w:styleId="aa">
    <w:name w:val="Normal (Web)"/>
    <w:basedOn w:val="a"/>
    <w:rsid w:val="000B5BFF"/>
    <w:pPr>
      <w:spacing w:before="100" w:beforeAutospacing="1" w:after="100" w:afterAutospacing="1"/>
    </w:pPr>
    <w:rPr>
      <w:rFonts w:ascii="Arial Unicode MS" w:eastAsia="Arial Unicode MS" w:hAnsi="Arial Unicode MS" w:cs="Arial Unicode MS"/>
      <w:sz w:val="24"/>
      <w:szCs w:val="24"/>
    </w:rPr>
  </w:style>
  <w:style w:type="paragraph" w:styleId="ab">
    <w:name w:val="Balloon Text"/>
    <w:basedOn w:val="a"/>
    <w:semiHidden/>
    <w:rsid w:val="00CB6417"/>
    <w:rPr>
      <w:rFonts w:ascii="Tahoma" w:hAnsi="Tahoma" w:cs="Tahoma"/>
      <w:sz w:val="16"/>
      <w:szCs w:val="16"/>
    </w:rPr>
  </w:style>
  <w:style w:type="paragraph" w:styleId="ac">
    <w:name w:val="Document Map"/>
    <w:basedOn w:val="a"/>
    <w:semiHidden/>
    <w:rsid w:val="004B1404"/>
    <w:pPr>
      <w:shd w:val="clear" w:color="auto" w:fill="000080"/>
    </w:pPr>
    <w:rPr>
      <w:rFonts w:ascii="Tahoma" w:hAnsi="Tahoma" w:cs="Tahoma"/>
    </w:rPr>
  </w:style>
  <w:style w:type="character" w:customStyle="1" w:styleId="20">
    <w:name w:val="Основной текст с отступом 2 Знак"/>
    <w:link w:val="2"/>
    <w:rsid w:val="00B94365"/>
    <w:rPr>
      <w:sz w:val="28"/>
    </w:rPr>
  </w:style>
  <w:style w:type="paragraph" w:customStyle="1" w:styleId="ConsPlusNormal">
    <w:name w:val="ConsPlusNormal"/>
    <w:link w:val="ConsPlusNormal0"/>
    <w:rsid w:val="00B94365"/>
    <w:pPr>
      <w:widowControl w:val="0"/>
      <w:autoSpaceDE w:val="0"/>
      <w:autoSpaceDN w:val="0"/>
      <w:adjustRightInd w:val="0"/>
      <w:ind w:firstLine="720"/>
    </w:pPr>
    <w:rPr>
      <w:rFonts w:ascii="Arial" w:hAnsi="Arial" w:cs="Arial"/>
    </w:rPr>
  </w:style>
  <w:style w:type="paragraph" w:customStyle="1" w:styleId="ad">
    <w:name w:val="Стиль"/>
    <w:rsid w:val="00284B43"/>
    <w:pPr>
      <w:widowControl w:val="0"/>
      <w:autoSpaceDE w:val="0"/>
      <w:autoSpaceDN w:val="0"/>
      <w:adjustRightInd w:val="0"/>
    </w:pPr>
    <w:rPr>
      <w:sz w:val="24"/>
      <w:szCs w:val="24"/>
    </w:rPr>
  </w:style>
  <w:style w:type="paragraph" w:customStyle="1" w:styleId="ae">
    <w:name w:val="Текстовый стиль"/>
    <w:basedOn w:val="a"/>
    <w:rsid w:val="00C45179"/>
    <w:pPr>
      <w:spacing w:line="360" w:lineRule="auto"/>
      <w:ind w:firstLine="709"/>
      <w:jc w:val="both"/>
    </w:pPr>
    <w:rPr>
      <w:rFonts w:ascii="Arial" w:hAnsi="Arial" w:cs="Arial"/>
      <w:sz w:val="24"/>
      <w:szCs w:val="24"/>
    </w:rPr>
  </w:style>
  <w:style w:type="paragraph" w:customStyle="1" w:styleId="af">
    <w:name w:val="маркированный список Знак Знак Знак"/>
    <w:basedOn w:val="a"/>
    <w:rsid w:val="00D4171A"/>
    <w:pPr>
      <w:tabs>
        <w:tab w:val="num" w:pos="1571"/>
      </w:tabs>
      <w:spacing w:line="360" w:lineRule="auto"/>
      <w:ind w:left="1571" w:hanging="720"/>
      <w:jc w:val="both"/>
    </w:pPr>
    <w:rPr>
      <w:sz w:val="24"/>
      <w:szCs w:val="24"/>
    </w:rPr>
  </w:style>
  <w:style w:type="paragraph" w:customStyle="1" w:styleId="ConsPlusNonformat">
    <w:name w:val="ConsPlusNonformat"/>
    <w:uiPriority w:val="99"/>
    <w:qFormat/>
    <w:rsid w:val="009D3880"/>
    <w:pPr>
      <w:widowControl w:val="0"/>
      <w:autoSpaceDE w:val="0"/>
      <w:autoSpaceDN w:val="0"/>
      <w:adjustRightInd w:val="0"/>
    </w:pPr>
    <w:rPr>
      <w:rFonts w:ascii="Courier New" w:hAnsi="Courier New" w:cs="Courier New"/>
    </w:rPr>
  </w:style>
  <w:style w:type="paragraph" w:customStyle="1" w:styleId="af0">
    <w:name w:val="Знак"/>
    <w:basedOn w:val="a"/>
    <w:rsid w:val="009D3880"/>
    <w:rPr>
      <w:rFonts w:ascii="Verdana" w:hAnsi="Verdana" w:cs="Verdana"/>
      <w:lang w:val="en-US" w:eastAsia="en-US"/>
    </w:rPr>
  </w:style>
  <w:style w:type="paragraph" w:customStyle="1" w:styleId="ConsPlusTitle">
    <w:name w:val="ConsPlusTitle"/>
    <w:rsid w:val="000F42B4"/>
    <w:pPr>
      <w:widowControl w:val="0"/>
      <w:autoSpaceDE w:val="0"/>
      <w:autoSpaceDN w:val="0"/>
      <w:adjustRightInd w:val="0"/>
    </w:pPr>
    <w:rPr>
      <w:rFonts w:ascii="Arial" w:hAnsi="Arial" w:cs="Arial"/>
      <w:b/>
      <w:bCs/>
    </w:rPr>
  </w:style>
  <w:style w:type="character" w:customStyle="1" w:styleId="a9">
    <w:name w:val="Основной текст с отступом Знак"/>
    <w:link w:val="a8"/>
    <w:uiPriority w:val="99"/>
    <w:semiHidden/>
    <w:rsid w:val="00C66383"/>
    <w:rPr>
      <w:sz w:val="28"/>
    </w:rPr>
  </w:style>
  <w:style w:type="paragraph" w:customStyle="1" w:styleId="1">
    <w:name w:val="Знак1"/>
    <w:basedOn w:val="a"/>
    <w:rsid w:val="00435C66"/>
    <w:pPr>
      <w:spacing w:before="100" w:beforeAutospacing="1" w:after="100" w:afterAutospacing="1"/>
    </w:pPr>
  </w:style>
  <w:style w:type="paragraph" w:styleId="3">
    <w:name w:val="Body Text Indent 3"/>
    <w:basedOn w:val="a"/>
    <w:rsid w:val="00207A19"/>
    <w:pPr>
      <w:spacing w:after="120"/>
      <w:ind w:left="283"/>
    </w:pPr>
    <w:rPr>
      <w:sz w:val="16"/>
      <w:szCs w:val="16"/>
    </w:rPr>
  </w:style>
  <w:style w:type="paragraph" w:styleId="af1">
    <w:name w:val="List Paragraph"/>
    <w:basedOn w:val="a"/>
    <w:uiPriority w:val="99"/>
    <w:qFormat/>
    <w:rsid w:val="007F7352"/>
    <w:pPr>
      <w:spacing w:after="200" w:line="276" w:lineRule="auto"/>
      <w:ind w:left="720"/>
      <w:contextualSpacing/>
    </w:pPr>
    <w:rPr>
      <w:rFonts w:ascii="Calibri" w:eastAsia="Calibri" w:hAnsi="Calibri"/>
      <w:sz w:val="22"/>
      <w:szCs w:val="22"/>
      <w:lang w:eastAsia="en-US"/>
    </w:rPr>
  </w:style>
  <w:style w:type="paragraph" w:customStyle="1" w:styleId="3011">
    <w:name w:val="Стиль Основной текст 3 + Слева:  011 см Междустр.интервал:  точно..."/>
    <w:basedOn w:val="30"/>
    <w:rsid w:val="00CE7E1D"/>
    <w:pPr>
      <w:spacing w:after="0" w:line="360" w:lineRule="auto"/>
      <w:ind w:left="62" w:firstLine="720"/>
      <w:jc w:val="both"/>
    </w:pPr>
    <w:rPr>
      <w:sz w:val="24"/>
      <w:szCs w:val="24"/>
    </w:rPr>
  </w:style>
  <w:style w:type="paragraph" w:styleId="30">
    <w:name w:val="Body Text 3"/>
    <w:basedOn w:val="a"/>
    <w:rsid w:val="00CE7E1D"/>
    <w:pPr>
      <w:spacing w:after="120"/>
    </w:pPr>
    <w:rPr>
      <w:sz w:val="16"/>
      <w:szCs w:val="16"/>
    </w:rPr>
  </w:style>
  <w:style w:type="paragraph" w:styleId="af2">
    <w:name w:val="footer"/>
    <w:basedOn w:val="a"/>
    <w:link w:val="af3"/>
    <w:rsid w:val="008A03F8"/>
    <w:pPr>
      <w:tabs>
        <w:tab w:val="center" w:pos="4677"/>
        <w:tab w:val="right" w:pos="9355"/>
      </w:tabs>
    </w:pPr>
  </w:style>
  <w:style w:type="character" w:customStyle="1" w:styleId="af3">
    <w:name w:val="Нижний колонтитул Знак"/>
    <w:basedOn w:val="a0"/>
    <w:link w:val="af2"/>
    <w:rsid w:val="008A03F8"/>
  </w:style>
  <w:style w:type="table" w:styleId="af4">
    <w:name w:val="Table Grid"/>
    <w:basedOn w:val="a1"/>
    <w:uiPriority w:val="39"/>
    <w:rsid w:val="00EB38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169E3"/>
    <w:pPr>
      <w:autoSpaceDE w:val="0"/>
      <w:autoSpaceDN w:val="0"/>
      <w:adjustRightInd w:val="0"/>
    </w:pPr>
    <w:rPr>
      <w:color w:val="000000"/>
      <w:sz w:val="24"/>
      <w:szCs w:val="24"/>
    </w:rPr>
  </w:style>
  <w:style w:type="character" w:customStyle="1" w:styleId="a6">
    <w:name w:val="Верхний колонтитул Знак"/>
    <w:link w:val="a5"/>
    <w:uiPriority w:val="99"/>
    <w:rsid w:val="00C33CB2"/>
  </w:style>
  <w:style w:type="character" w:customStyle="1" w:styleId="a4">
    <w:name w:val="Основной текст Знак"/>
    <w:basedOn w:val="a0"/>
    <w:link w:val="a3"/>
    <w:semiHidden/>
    <w:rsid w:val="004C3F15"/>
    <w:rPr>
      <w:sz w:val="24"/>
    </w:rPr>
  </w:style>
  <w:style w:type="character" w:customStyle="1" w:styleId="ConsPlusNormal0">
    <w:name w:val="ConsPlusNormal Знак"/>
    <w:link w:val="ConsPlusNormal"/>
    <w:locked/>
    <w:rsid w:val="0029528F"/>
    <w:rPr>
      <w:rFonts w:ascii="Arial" w:hAnsi="Arial" w:cs="Arial"/>
    </w:rPr>
  </w:style>
  <w:style w:type="character" w:styleId="af5">
    <w:name w:val="annotation reference"/>
    <w:basedOn w:val="a0"/>
    <w:semiHidden/>
    <w:unhideWhenUsed/>
    <w:rsid w:val="00C32AE0"/>
    <w:rPr>
      <w:sz w:val="16"/>
      <w:szCs w:val="16"/>
    </w:rPr>
  </w:style>
  <w:style w:type="paragraph" w:styleId="af6">
    <w:name w:val="annotation text"/>
    <w:basedOn w:val="a"/>
    <w:link w:val="af7"/>
    <w:semiHidden/>
    <w:unhideWhenUsed/>
    <w:rsid w:val="00C32AE0"/>
  </w:style>
  <w:style w:type="character" w:customStyle="1" w:styleId="af7">
    <w:name w:val="Текст примечания Знак"/>
    <w:basedOn w:val="a0"/>
    <w:link w:val="af6"/>
    <w:semiHidden/>
    <w:rsid w:val="00C32AE0"/>
  </w:style>
  <w:style w:type="paragraph" w:styleId="af8">
    <w:name w:val="annotation subject"/>
    <w:basedOn w:val="af6"/>
    <w:next w:val="af6"/>
    <w:link w:val="af9"/>
    <w:semiHidden/>
    <w:unhideWhenUsed/>
    <w:rsid w:val="00C32AE0"/>
    <w:rPr>
      <w:b/>
      <w:bCs/>
    </w:rPr>
  </w:style>
  <w:style w:type="character" w:customStyle="1" w:styleId="af9">
    <w:name w:val="Тема примечания Знак"/>
    <w:basedOn w:val="af7"/>
    <w:link w:val="af8"/>
    <w:semiHidden/>
    <w:rsid w:val="00C32AE0"/>
    <w:rPr>
      <w:b/>
      <w:bCs/>
    </w:rPr>
  </w:style>
  <w:style w:type="character" w:styleId="afa">
    <w:name w:val="Hyperlink"/>
    <w:uiPriority w:val="99"/>
    <w:unhideWhenUsed/>
    <w:rsid w:val="00F80BED"/>
    <w:rPr>
      <w:color w:val="0000FF"/>
      <w:u w:val="single"/>
    </w:rPr>
  </w:style>
  <w:style w:type="paragraph" w:customStyle="1" w:styleId="ConsPlusCell">
    <w:name w:val="ConsPlusCell"/>
    <w:qFormat/>
    <w:rsid w:val="00136C97"/>
    <w:pPr>
      <w:widowControl w:val="0"/>
      <w:suppressAutoHyphens/>
      <w:autoSpaceDE w:val="0"/>
      <w:spacing w:after="200" w:line="276" w:lineRule="auto"/>
    </w:pPr>
    <w:rPr>
      <w:rFonts w:asciiTheme="minorHAnsi" w:hAnsiTheme="minorHAnsi" w:cs="Calibri"/>
      <w:sz w:val="22"/>
      <w:szCs w:val="22"/>
      <w:lang w:eastAsia="zh-CN"/>
    </w:rPr>
  </w:style>
  <w:style w:type="character" w:customStyle="1" w:styleId="FontStyle82">
    <w:name w:val="Font Style82"/>
    <w:rsid w:val="00136C97"/>
    <w:rPr>
      <w:rFonts w:ascii="Times New Roman" w:hAnsi="Times New Roman" w:cs="Times New Roman"/>
      <w:b/>
      <w:bCs/>
      <w:sz w:val="30"/>
      <w:szCs w:val="30"/>
    </w:rPr>
  </w:style>
  <w:style w:type="paragraph" w:customStyle="1" w:styleId="afb">
    <w:name w:val="Обычный + по ширине"/>
    <w:basedOn w:val="a"/>
    <w:rsid w:val="00136C97"/>
    <w:pPr>
      <w:widowControl w:val="0"/>
      <w:autoSpaceDE w:val="0"/>
      <w:autoSpaceDN w:val="0"/>
      <w:adjustRightInd w:val="0"/>
      <w:jc w:val="both"/>
    </w:pPr>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B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0B5BFF"/>
    <w:pPr>
      <w:jc w:val="center"/>
    </w:pPr>
    <w:rPr>
      <w:sz w:val="24"/>
    </w:rPr>
  </w:style>
  <w:style w:type="paragraph" w:styleId="a5">
    <w:name w:val="header"/>
    <w:basedOn w:val="a"/>
    <w:link w:val="a6"/>
    <w:uiPriority w:val="99"/>
    <w:rsid w:val="000B5BFF"/>
    <w:pPr>
      <w:tabs>
        <w:tab w:val="center" w:pos="4153"/>
        <w:tab w:val="right" w:pos="8306"/>
      </w:tabs>
    </w:pPr>
  </w:style>
  <w:style w:type="character" w:styleId="a7">
    <w:name w:val="page number"/>
    <w:basedOn w:val="a0"/>
    <w:semiHidden/>
    <w:rsid w:val="000B5BFF"/>
  </w:style>
  <w:style w:type="paragraph" w:styleId="a8">
    <w:name w:val="Body Text Indent"/>
    <w:basedOn w:val="a"/>
    <w:link w:val="a9"/>
    <w:uiPriority w:val="99"/>
    <w:semiHidden/>
    <w:rsid w:val="000B5BFF"/>
    <w:pPr>
      <w:ind w:firstLine="709"/>
      <w:jc w:val="both"/>
    </w:pPr>
    <w:rPr>
      <w:sz w:val="28"/>
    </w:rPr>
  </w:style>
  <w:style w:type="paragraph" w:styleId="2">
    <w:name w:val="Body Text Indent 2"/>
    <w:basedOn w:val="a"/>
    <w:link w:val="20"/>
    <w:rsid w:val="000B5BFF"/>
    <w:pPr>
      <w:tabs>
        <w:tab w:val="left" w:pos="720"/>
      </w:tabs>
      <w:ind w:left="720" w:hanging="360"/>
      <w:jc w:val="both"/>
    </w:pPr>
    <w:rPr>
      <w:sz w:val="28"/>
    </w:rPr>
  </w:style>
  <w:style w:type="paragraph" w:styleId="aa">
    <w:name w:val="Normal (Web)"/>
    <w:basedOn w:val="a"/>
    <w:rsid w:val="000B5BFF"/>
    <w:pPr>
      <w:spacing w:before="100" w:beforeAutospacing="1" w:after="100" w:afterAutospacing="1"/>
    </w:pPr>
    <w:rPr>
      <w:rFonts w:ascii="Arial Unicode MS" w:eastAsia="Arial Unicode MS" w:hAnsi="Arial Unicode MS" w:cs="Arial Unicode MS"/>
      <w:sz w:val="24"/>
      <w:szCs w:val="24"/>
    </w:rPr>
  </w:style>
  <w:style w:type="paragraph" w:styleId="ab">
    <w:name w:val="Balloon Text"/>
    <w:basedOn w:val="a"/>
    <w:semiHidden/>
    <w:rsid w:val="00CB6417"/>
    <w:rPr>
      <w:rFonts w:ascii="Tahoma" w:hAnsi="Tahoma" w:cs="Tahoma"/>
      <w:sz w:val="16"/>
      <w:szCs w:val="16"/>
    </w:rPr>
  </w:style>
  <w:style w:type="paragraph" w:styleId="ac">
    <w:name w:val="Document Map"/>
    <w:basedOn w:val="a"/>
    <w:semiHidden/>
    <w:rsid w:val="004B1404"/>
    <w:pPr>
      <w:shd w:val="clear" w:color="auto" w:fill="000080"/>
    </w:pPr>
    <w:rPr>
      <w:rFonts w:ascii="Tahoma" w:hAnsi="Tahoma" w:cs="Tahoma"/>
    </w:rPr>
  </w:style>
  <w:style w:type="character" w:customStyle="1" w:styleId="20">
    <w:name w:val="Основной текст с отступом 2 Знак"/>
    <w:link w:val="2"/>
    <w:rsid w:val="00B94365"/>
    <w:rPr>
      <w:sz w:val="28"/>
    </w:rPr>
  </w:style>
  <w:style w:type="paragraph" w:customStyle="1" w:styleId="ConsPlusNormal">
    <w:name w:val="ConsPlusNormal"/>
    <w:link w:val="ConsPlusNormal0"/>
    <w:rsid w:val="00B94365"/>
    <w:pPr>
      <w:widowControl w:val="0"/>
      <w:autoSpaceDE w:val="0"/>
      <w:autoSpaceDN w:val="0"/>
      <w:adjustRightInd w:val="0"/>
      <w:ind w:firstLine="720"/>
    </w:pPr>
    <w:rPr>
      <w:rFonts w:ascii="Arial" w:hAnsi="Arial" w:cs="Arial"/>
    </w:rPr>
  </w:style>
  <w:style w:type="paragraph" w:customStyle="1" w:styleId="ad">
    <w:name w:val="Стиль"/>
    <w:rsid w:val="00284B43"/>
    <w:pPr>
      <w:widowControl w:val="0"/>
      <w:autoSpaceDE w:val="0"/>
      <w:autoSpaceDN w:val="0"/>
      <w:adjustRightInd w:val="0"/>
    </w:pPr>
    <w:rPr>
      <w:sz w:val="24"/>
      <w:szCs w:val="24"/>
    </w:rPr>
  </w:style>
  <w:style w:type="paragraph" w:customStyle="1" w:styleId="ae">
    <w:name w:val="Текстовый стиль"/>
    <w:basedOn w:val="a"/>
    <w:rsid w:val="00C45179"/>
    <w:pPr>
      <w:spacing w:line="360" w:lineRule="auto"/>
      <w:ind w:firstLine="709"/>
      <w:jc w:val="both"/>
    </w:pPr>
    <w:rPr>
      <w:rFonts w:ascii="Arial" w:hAnsi="Arial" w:cs="Arial"/>
      <w:sz w:val="24"/>
      <w:szCs w:val="24"/>
    </w:rPr>
  </w:style>
  <w:style w:type="paragraph" w:customStyle="1" w:styleId="af">
    <w:name w:val="маркированный список Знак Знак Знак"/>
    <w:basedOn w:val="a"/>
    <w:rsid w:val="00D4171A"/>
    <w:pPr>
      <w:tabs>
        <w:tab w:val="num" w:pos="1571"/>
      </w:tabs>
      <w:spacing w:line="360" w:lineRule="auto"/>
      <w:ind w:left="1571" w:hanging="720"/>
      <w:jc w:val="both"/>
    </w:pPr>
    <w:rPr>
      <w:sz w:val="24"/>
      <w:szCs w:val="24"/>
    </w:rPr>
  </w:style>
  <w:style w:type="paragraph" w:customStyle="1" w:styleId="ConsPlusNonformat">
    <w:name w:val="ConsPlusNonformat"/>
    <w:uiPriority w:val="99"/>
    <w:qFormat/>
    <w:rsid w:val="009D3880"/>
    <w:pPr>
      <w:widowControl w:val="0"/>
      <w:autoSpaceDE w:val="0"/>
      <w:autoSpaceDN w:val="0"/>
      <w:adjustRightInd w:val="0"/>
    </w:pPr>
    <w:rPr>
      <w:rFonts w:ascii="Courier New" w:hAnsi="Courier New" w:cs="Courier New"/>
    </w:rPr>
  </w:style>
  <w:style w:type="paragraph" w:customStyle="1" w:styleId="af0">
    <w:name w:val="Знак"/>
    <w:basedOn w:val="a"/>
    <w:rsid w:val="009D3880"/>
    <w:rPr>
      <w:rFonts w:ascii="Verdana" w:hAnsi="Verdana" w:cs="Verdana"/>
      <w:lang w:val="en-US" w:eastAsia="en-US"/>
    </w:rPr>
  </w:style>
  <w:style w:type="paragraph" w:customStyle="1" w:styleId="ConsPlusTitle">
    <w:name w:val="ConsPlusTitle"/>
    <w:rsid w:val="000F42B4"/>
    <w:pPr>
      <w:widowControl w:val="0"/>
      <w:autoSpaceDE w:val="0"/>
      <w:autoSpaceDN w:val="0"/>
      <w:adjustRightInd w:val="0"/>
    </w:pPr>
    <w:rPr>
      <w:rFonts w:ascii="Arial" w:hAnsi="Arial" w:cs="Arial"/>
      <w:b/>
      <w:bCs/>
    </w:rPr>
  </w:style>
  <w:style w:type="character" w:customStyle="1" w:styleId="a9">
    <w:name w:val="Основной текст с отступом Знак"/>
    <w:link w:val="a8"/>
    <w:uiPriority w:val="99"/>
    <w:semiHidden/>
    <w:rsid w:val="00C66383"/>
    <w:rPr>
      <w:sz w:val="28"/>
    </w:rPr>
  </w:style>
  <w:style w:type="paragraph" w:customStyle="1" w:styleId="1">
    <w:name w:val="Знак1"/>
    <w:basedOn w:val="a"/>
    <w:rsid w:val="00435C66"/>
    <w:pPr>
      <w:spacing w:before="100" w:beforeAutospacing="1" w:after="100" w:afterAutospacing="1"/>
    </w:pPr>
  </w:style>
  <w:style w:type="paragraph" w:styleId="3">
    <w:name w:val="Body Text Indent 3"/>
    <w:basedOn w:val="a"/>
    <w:rsid w:val="00207A19"/>
    <w:pPr>
      <w:spacing w:after="120"/>
      <w:ind w:left="283"/>
    </w:pPr>
    <w:rPr>
      <w:sz w:val="16"/>
      <w:szCs w:val="16"/>
    </w:rPr>
  </w:style>
  <w:style w:type="paragraph" w:styleId="af1">
    <w:name w:val="List Paragraph"/>
    <w:basedOn w:val="a"/>
    <w:uiPriority w:val="99"/>
    <w:qFormat/>
    <w:rsid w:val="007F7352"/>
    <w:pPr>
      <w:spacing w:after="200" w:line="276" w:lineRule="auto"/>
      <w:ind w:left="720"/>
      <w:contextualSpacing/>
    </w:pPr>
    <w:rPr>
      <w:rFonts w:ascii="Calibri" w:eastAsia="Calibri" w:hAnsi="Calibri"/>
      <w:sz w:val="22"/>
      <w:szCs w:val="22"/>
      <w:lang w:eastAsia="en-US"/>
    </w:rPr>
  </w:style>
  <w:style w:type="paragraph" w:customStyle="1" w:styleId="3011">
    <w:name w:val="Стиль Основной текст 3 + Слева:  011 см Междустр.интервал:  точно..."/>
    <w:basedOn w:val="30"/>
    <w:rsid w:val="00CE7E1D"/>
    <w:pPr>
      <w:spacing w:after="0" w:line="360" w:lineRule="auto"/>
      <w:ind w:left="62" w:firstLine="720"/>
      <w:jc w:val="both"/>
    </w:pPr>
    <w:rPr>
      <w:sz w:val="24"/>
      <w:szCs w:val="24"/>
    </w:rPr>
  </w:style>
  <w:style w:type="paragraph" w:styleId="30">
    <w:name w:val="Body Text 3"/>
    <w:basedOn w:val="a"/>
    <w:rsid w:val="00CE7E1D"/>
    <w:pPr>
      <w:spacing w:after="120"/>
    </w:pPr>
    <w:rPr>
      <w:sz w:val="16"/>
      <w:szCs w:val="16"/>
    </w:rPr>
  </w:style>
  <w:style w:type="paragraph" w:styleId="af2">
    <w:name w:val="footer"/>
    <w:basedOn w:val="a"/>
    <w:link w:val="af3"/>
    <w:rsid w:val="008A03F8"/>
    <w:pPr>
      <w:tabs>
        <w:tab w:val="center" w:pos="4677"/>
        <w:tab w:val="right" w:pos="9355"/>
      </w:tabs>
    </w:pPr>
  </w:style>
  <w:style w:type="character" w:customStyle="1" w:styleId="af3">
    <w:name w:val="Нижний колонтитул Знак"/>
    <w:basedOn w:val="a0"/>
    <w:link w:val="af2"/>
    <w:rsid w:val="008A03F8"/>
  </w:style>
  <w:style w:type="table" w:styleId="af4">
    <w:name w:val="Table Grid"/>
    <w:basedOn w:val="a1"/>
    <w:uiPriority w:val="39"/>
    <w:rsid w:val="00EB38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169E3"/>
    <w:pPr>
      <w:autoSpaceDE w:val="0"/>
      <w:autoSpaceDN w:val="0"/>
      <w:adjustRightInd w:val="0"/>
    </w:pPr>
    <w:rPr>
      <w:color w:val="000000"/>
      <w:sz w:val="24"/>
      <w:szCs w:val="24"/>
    </w:rPr>
  </w:style>
  <w:style w:type="character" w:customStyle="1" w:styleId="a6">
    <w:name w:val="Верхний колонтитул Знак"/>
    <w:link w:val="a5"/>
    <w:uiPriority w:val="99"/>
    <w:rsid w:val="00C33CB2"/>
  </w:style>
  <w:style w:type="character" w:customStyle="1" w:styleId="a4">
    <w:name w:val="Основной текст Знак"/>
    <w:basedOn w:val="a0"/>
    <w:link w:val="a3"/>
    <w:semiHidden/>
    <w:rsid w:val="004C3F15"/>
    <w:rPr>
      <w:sz w:val="24"/>
    </w:rPr>
  </w:style>
  <w:style w:type="character" w:customStyle="1" w:styleId="ConsPlusNormal0">
    <w:name w:val="ConsPlusNormal Знак"/>
    <w:link w:val="ConsPlusNormal"/>
    <w:locked/>
    <w:rsid w:val="0029528F"/>
    <w:rPr>
      <w:rFonts w:ascii="Arial" w:hAnsi="Arial" w:cs="Arial"/>
    </w:rPr>
  </w:style>
  <w:style w:type="character" w:styleId="af5">
    <w:name w:val="annotation reference"/>
    <w:basedOn w:val="a0"/>
    <w:semiHidden/>
    <w:unhideWhenUsed/>
    <w:rsid w:val="00C32AE0"/>
    <w:rPr>
      <w:sz w:val="16"/>
      <w:szCs w:val="16"/>
    </w:rPr>
  </w:style>
  <w:style w:type="paragraph" w:styleId="af6">
    <w:name w:val="annotation text"/>
    <w:basedOn w:val="a"/>
    <w:link w:val="af7"/>
    <w:semiHidden/>
    <w:unhideWhenUsed/>
    <w:rsid w:val="00C32AE0"/>
  </w:style>
  <w:style w:type="character" w:customStyle="1" w:styleId="af7">
    <w:name w:val="Текст примечания Знак"/>
    <w:basedOn w:val="a0"/>
    <w:link w:val="af6"/>
    <w:semiHidden/>
    <w:rsid w:val="00C32AE0"/>
  </w:style>
  <w:style w:type="paragraph" w:styleId="af8">
    <w:name w:val="annotation subject"/>
    <w:basedOn w:val="af6"/>
    <w:next w:val="af6"/>
    <w:link w:val="af9"/>
    <w:semiHidden/>
    <w:unhideWhenUsed/>
    <w:rsid w:val="00C32AE0"/>
    <w:rPr>
      <w:b/>
      <w:bCs/>
    </w:rPr>
  </w:style>
  <w:style w:type="character" w:customStyle="1" w:styleId="af9">
    <w:name w:val="Тема примечания Знак"/>
    <w:basedOn w:val="af7"/>
    <w:link w:val="af8"/>
    <w:semiHidden/>
    <w:rsid w:val="00C32AE0"/>
    <w:rPr>
      <w:b/>
      <w:bCs/>
    </w:rPr>
  </w:style>
  <w:style w:type="character" w:styleId="afa">
    <w:name w:val="Hyperlink"/>
    <w:uiPriority w:val="99"/>
    <w:unhideWhenUsed/>
    <w:rsid w:val="00F80BED"/>
    <w:rPr>
      <w:color w:val="0000FF"/>
      <w:u w:val="single"/>
    </w:rPr>
  </w:style>
  <w:style w:type="paragraph" w:customStyle="1" w:styleId="ConsPlusCell">
    <w:name w:val="ConsPlusCell"/>
    <w:qFormat/>
    <w:rsid w:val="00136C97"/>
    <w:pPr>
      <w:widowControl w:val="0"/>
      <w:suppressAutoHyphens/>
      <w:autoSpaceDE w:val="0"/>
      <w:spacing w:after="200" w:line="276" w:lineRule="auto"/>
    </w:pPr>
    <w:rPr>
      <w:rFonts w:asciiTheme="minorHAnsi" w:hAnsiTheme="minorHAnsi" w:cs="Calibri"/>
      <w:sz w:val="22"/>
      <w:szCs w:val="22"/>
      <w:lang w:eastAsia="zh-CN"/>
    </w:rPr>
  </w:style>
  <w:style w:type="character" w:customStyle="1" w:styleId="FontStyle82">
    <w:name w:val="Font Style82"/>
    <w:rsid w:val="00136C97"/>
    <w:rPr>
      <w:rFonts w:ascii="Times New Roman" w:hAnsi="Times New Roman" w:cs="Times New Roman"/>
      <w:b/>
      <w:bCs/>
      <w:sz w:val="30"/>
      <w:szCs w:val="30"/>
    </w:rPr>
  </w:style>
  <w:style w:type="paragraph" w:customStyle="1" w:styleId="afb">
    <w:name w:val="Обычный + по ширине"/>
    <w:basedOn w:val="a"/>
    <w:rsid w:val="00136C97"/>
    <w:pPr>
      <w:widowControl w:val="0"/>
      <w:autoSpaceDE w:val="0"/>
      <w:autoSpaceDN w:val="0"/>
      <w:adjustRightInd w:val="0"/>
      <w:jc w:val="both"/>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20211">
      <w:bodyDiv w:val="1"/>
      <w:marLeft w:val="0"/>
      <w:marRight w:val="0"/>
      <w:marTop w:val="0"/>
      <w:marBottom w:val="0"/>
      <w:divBdr>
        <w:top w:val="none" w:sz="0" w:space="0" w:color="auto"/>
        <w:left w:val="none" w:sz="0" w:space="0" w:color="auto"/>
        <w:bottom w:val="none" w:sz="0" w:space="0" w:color="auto"/>
        <w:right w:val="none" w:sz="0" w:space="0" w:color="auto"/>
      </w:divBdr>
    </w:div>
    <w:div w:id="847669810">
      <w:bodyDiv w:val="1"/>
      <w:marLeft w:val="0"/>
      <w:marRight w:val="0"/>
      <w:marTop w:val="0"/>
      <w:marBottom w:val="0"/>
      <w:divBdr>
        <w:top w:val="none" w:sz="0" w:space="0" w:color="auto"/>
        <w:left w:val="none" w:sz="0" w:space="0" w:color="auto"/>
        <w:bottom w:val="none" w:sz="0" w:space="0" w:color="auto"/>
        <w:right w:val="none" w:sz="0" w:space="0" w:color="auto"/>
      </w:divBdr>
    </w:div>
    <w:div w:id="203137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portal.mfc.tomsk.ru/company/structure.php?set_filter_structure=Y&amp;structure_UF_DEPARTMENT=445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consultantplus://offline/ref=A3260BADE10879229878A213218E110D880F34AEE9837D7C569F8B291B5690204DA40A5CD60A86E34DB170E9C22AC3CECE634FBE320996302BF00641Z8hCO" TargetMode="External"/><Relationship Id="rId2" Type="http://schemas.openxmlformats.org/officeDocument/2006/relationships/numbering" Target="numbering.xml"/><Relationship Id="rId16" Type="http://schemas.openxmlformats.org/officeDocument/2006/relationships/hyperlink" Target="consultantplus://offline/ref=16052D54272BCDE38E95EC6A7ACAEC076C29F5D30F94D33FD6D0AE7AE92D13A98FEE7E429A1BE551404BEEC887MBGCH"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EF3B5B0EDB89E9D17124EF0D16CB2A4832AA480A838B908E4D07F5814BF10E13EF12E97EE9E57E7A21F3527EDA40389163D852C7006165271B4E5589C53CG" TargetMode="External"/><Relationship Id="rId10" Type="http://schemas.openxmlformats.org/officeDocument/2006/relationships/hyperlink" Target="consultantplus://offline/ref=16052D54272BCDE38E95EC6A7ACAEC076C29F5D30F94D33FD6D0AE7AE92D13A99DEE264E981AFA51415EB899C1EA980DE31B7C048E7C38D5MCGCH"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consultantplus://offline/ref=16052D54272BCDE38E95EC6A7ACAEC076C29F5D30F94D33FD6D0AE7AE92D13A99DEE264E981AFB58475EB899C1EA980DE31B7C048E7C38D5MCGCH" TargetMode="External"/><Relationship Id="rId14" Type="http://schemas.openxmlformats.org/officeDocument/2006/relationships/hyperlink" Target="mailto:ds@ds.tomsk.gov.ru"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265F0-C92B-455E-B9F1-BAAC9C077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6405</Words>
  <Characters>36509</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sobes</Company>
  <LinksUpToDate>false</LinksUpToDate>
  <CharactersWithSpaces>42829</CharactersWithSpaces>
  <SharedDoc>false</SharedDoc>
  <HLinks>
    <vt:vector size="12" baseType="variant">
      <vt:variant>
        <vt:i4>7405668</vt:i4>
      </vt:variant>
      <vt:variant>
        <vt:i4>3</vt:i4>
      </vt:variant>
      <vt:variant>
        <vt:i4>0</vt:i4>
      </vt:variant>
      <vt:variant>
        <vt:i4>5</vt:i4>
      </vt:variant>
      <vt:variant>
        <vt:lpwstr>consultantplus://offline/ref=7896C9B44E33FA6AC43A6428774D6A4E25D7E830B4E154DFC9C9530BF92EBD10c9jCE</vt:lpwstr>
      </vt:variant>
      <vt:variant>
        <vt:lpwstr/>
      </vt:variant>
      <vt:variant>
        <vt:i4>7405668</vt:i4>
      </vt:variant>
      <vt:variant>
        <vt:i4>0</vt:i4>
      </vt:variant>
      <vt:variant>
        <vt:i4>0</vt:i4>
      </vt:variant>
      <vt:variant>
        <vt:i4>5</vt:i4>
      </vt:variant>
      <vt:variant>
        <vt:lpwstr>consultantplus://offline/ref=7896C9B44E33FA6AC43A6428774D6A4E25D7E830B4E154DFC9C9530BF92EBD10c9jCE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user</dc:creator>
  <cp:lastModifiedBy>документооборот Directum</cp:lastModifiedBy>
  <cp:revision>8</cp:revision>
  <cp:lastPrinted>2023-09-29T06:38:00Z</cp:lastPrinted>
  <dcterms:created xsi:type="dcterms:W3CDTF">2023-09-29T06:47:00Z</dcterms:created>
  <dcterms:modified xsi:type="dcterms:W3CDTF">2023-09-29T07:04:00Z</dcterms:modified>
</cp:coreProperties>
</file>