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043103" w:rsidRDefault="00426EE5" w:rsidP="00043103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400BA2" w:rsidRPr="00043103" w:rsidRDefault="00426EE5" w:rsidP="00043103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4E6D58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hyperlink r:id="rId9" w:history="1">
        <w:r w:rsidR="004E6D58" w:rsidRPr="004E6D58">
          <w:rPr>
            <w:rFonts w:ascii="PT Astra Serif" w:hAnsi="PT Astra Serif" w:cs="Arial"/>
            <w:b/>
            <w:bCs/>
            <w:sz w:val="24"/>
            <w:szCs w:val="24"/>
          </w:rPr>
          <w:t>21000022460000000055</w:t>
        </w:r>
      </w:hyperlink>
      <w:bookmarkStart w:id="0" w:name="_GoBack"/>
      <w:bookmarkEnd w:id="0"/>
    </w:p>
    <w:p w:rsidR="00B32C1D" w:rsidRDefault="00B32C1D" w:rsidP="00400BA2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C6204E">
              <w:rPr>
                <w:rFonts w:ascii="PT Astra Serif" w:eastAsia="Times New Roman" w:hAnsi="PT Astra Serif"/>
                <w:b/>
                <w:sz w:val="24"/>
                <w:szCs w:val="24"/>
              </w:rPr>
              <w:t>19 июля 2024 года № 533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0C479A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C6204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Нежилое строение, назначение: нежилое, площадь 292,3 кв. м, кадастровый номер 70:14:0333003:136 местоположение: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Томский, с. Турунтаево, пер. Тихий, д. 1а </w:t>
            </w:r>
            <w:r w:rsidR="00697A05"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с земельным участком, занимаемым объектом недвижимости, </w:t>
            </w:r>
            <w:r w:rsidRPr="00C6204E">
              <w:rPr>
                <w:rFonts w:ascii="PT Astra Serif" w:hAnsi="PT Astra Serif"/>
                <w:b/>
                <w:sz w:val="24"/>
                <w:szCs w:val="24"/>
              </w:rPr>
              <w:t>категория земель: земли населенных пунктов,  виды разрешенного использования: для эксплуатации и обслуживания зданий, площадь 2380 кв. м, кадастровый номер 70:14:0333003:112,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>Томская область, Томский район, с. Турунтаево, пер. Тихий, 7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C6204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>2 660 440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Pr="002F72B0">
              <w:rPr>
                <w:rFonts w:ascii="PT Astra Serif" w:hAnsi="PT Astra Serif"/>
                <w:sz w:val="24"/>
                <w:szCs w:val="24"/>
              </w:rPr>
              <w:t>ва миллиона шестьсот шестьдесят тысяч четыреста сорок</w:t>
            </w:r>
            <w:r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>266 044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="00C6204E" w:rsidRPr="002F72B0">
              <w:rPr>
                <w:rFonts w:ascii="PT Astra Serif" w:hAnsi="PT Astra Serif"/>
                <w:sz w:val="24"/>
                <w:szCs w:val="24"/>
              </w:rPr>
              <w:t>вести шестьдесят шесть тысяч сорок четыре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) рубля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B30F27" w:rsidRPr="00B30F27">
              <w:rPr>
                <w:rFonts w:ascii="PT Astra Serif" w:eastAsia="Times New Roman" w:hAnsi="PT Astra Serif"/>
                <w:b/>
                <w:sz w:val="24"/>
                <w:szCs w:val="24"/>
              </w:rPr>
              <w:t>25.08</w:t>
            </w:r>
            <w:r w:rsidRPr="00B30F27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C6204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>133 022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</w:t>
            </w:r>
            <w:r w:rsidRPr="00D90AAD">
              <w:rPr>
                <w:rFonts w:ascii="PT Astra Serif" w:hAnsi="PT Astra Serif"/>
                <w:sz w:val="24"/>
                <w:szCs w:val="24"/>
              </w:rPr>
              <w:t>то тридцать три тысячи двадцать два</w:t>
            </w:r>
            <w:r>
              <w:rPr>
                <w:rFonts w:ascii="PT Astra Serif" w:hAnsi="PT Astra Serif"/>
                <w:sz w:val="24"/>
              </w:rPr>
              <w:t xml:space="preserve">) рубля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53CAD"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>26 июля</w:t>
            </w:r>
            <w:r w:rsidR="007D3C7C"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53CAD"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>25 августа</w:t>
            </w:r>
            <w:r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C53CA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426EE5"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426EE5"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C53CAD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C53CAD"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>27 августа</w:t>
            </w:r>
            <w:r w:rsidRPr="00C53CA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Pr="00B30F27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0E68E0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н</w:t>
            </w:r>
            <w:r w:rsidR="00697A05">
              <w:rPr>
                <w:rFonts w:ascii="PT Astra Serif" w:eastAsia="Times New Roman" w:hAnsi="PT Astra Serif"/>
                <w:sz w:val="24"/>
                <w:szCs w:val="24"/>
              </w:rPr>
              <w:t>е проводились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установлении публичного сервитута и (или) иных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ограничений</w:t>
            </w:r>
          </w:p>
        </w:tc>
        <w:tc>
          <w:tcPr>
            <w:tcW w:w="7513" w:type="dxa"/>
          </w:tcPr>
          <w:p w:rsidR="00B32C1D" w:rsidRDefault="001B638F" w:rsidP="00ED25B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В отношении земельного участка установлены 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следующие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ограничения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 (обременения):</w:t>
            </w:r>
          </w:p>
          <w:p w:rsidR="001B638F" w:rsidRPr="00655C27" w:rsidRDefault="00655C27" w:rsidP="00ED25BA">
            <w:pPr>
              <w:pStyle w:val="afc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t xml:space="preserve">ид ограничения (обременения): сервитут. Срок действия не установлен. Содержание ограничения (обременения): часть 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земельного участка занята объектом недвижимости – нежилое строение инвентарный номер № 69:254:0143:00:20456</w:t>
            </w:r>
            <w:r w:rsidRPr="00655C2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655C27" w:rsidRPr="00655C27" w:rsidRDefault="00655C27" w:rsidP="00ED25BA">
            <w:pPr>
              <w:pStyle w:val="afc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55C27">
              <w:rPr>
                <w:rFonts w:ascii="PT Astra Serif" w:hAnsi="PT Astra Serif" w:cs="TimesNewRomanPSMT"/>
                <w:sz w:val="24"/>
                <w:szCs w:val="24"/>
              </w:rPr>
              <w:t>вид ограничения (обременения): ограничения прав на земельный участок, предусмотренные статьей 56 Земельного кодекса</w:t>
            </w:r>
          </w:p>
          <w:p w:rsidR="00655C27" w:rsidRPr="00655C27" w:rsidRDefault="00911A0C" w:rsidP="00ED25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Федерации. Срок действия не установлен. Р</w:t>
            </w:r>
            <w:r w:rsidR="00655C27" w:rsidRPr="00655C27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выписка из разделительного баланса</w:t>
            </w:r>
          </w:p>
          <w:p w:rsidR="00655C27" w:rsidRPr="00655C27" w:rsidRDefault="00A154E0" w:rsidP="00ED25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>ОАО «Томскэнерго»</w:t>
            </w:r>
            <w:r w:rsidR="00655C27" w:rsidRPr="00655C27">
              <w:rPr>
                <w:rFonts w:ascii="PT Astra Serif" w:hAnsi="PT Astra Serif" w:cs="TimesNewRomanPSMT"/>
                <w:sz w:val="24"/>
                <w:szCs w:val="24"/>
              </w:rPr>
              <w:t xml:space="preserve"> по состоянию на 01.01.2004 г. от 01.01.2004 № б/н </w:t>
            </w:r>
            <w:proofErr w:type="gramStart"/>
            <w:r w:rsidR="00655C27" w:rsidRPr="00655C27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="00655C27" w:rsidRPr="00655C27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Публичное акционерное общество «</w:t>
            </w:r>
            <w:proofErr w:type="gramStart"/>
            <w:r w:rsidR="00655C27" w:rsidRPr="00655C27">
              <w:rPr>
                <w:rFonts w:ascii="PT Astra Serif" w:hAnsi="PT Astra Serif" w:cs="TimesNewRomanPSMT"/>
                <w:sz w:val="24"/>
                <w:szCs w:val="24"/>
              </w:rPr>
              <w:t>Томская</w:t>
            </w:r>
            <w:proofErr w:type="gramEnd"/>
          </w:p>
          <w:p w:rsidR="00655C27" w:rsidRPr="00655C27" w:rsidRDefault="00A154E0" w:rsidP="00ED25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распределительная компания». </w:t>
            </w:r>
            <w:r w:rsidR="00655C27" w:rsidRPr="00655C27">
              <w:rPr>
                <w:rFonts w:ascii="PT Astra Serif" w:hAnsi="PT Astra Serif" w:cs="TimesNewRomanPSMT"/>
                <w:sz w:val="24"/>
                <w:szCs w:val="24"/>
              </w:rPr>
              <w:t>Содержа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ние ограничения (обременения): ограничения установлены п</w:t>
            </w:r>
            <w:r w:rsidR="00655C27" w:rsidRPr="00655C27">
              <w:rPr>
                <w:rFonts w:ascii="PT Astra Serif" w:hAnsi="PT Astra Serif" w:cs="TimesNewRomanPSMT"/>
                <w:sz w:val="24"/>
                <w:szCs w:val="24"/>
              </w:rPr>
              <w:t>остановлением</w:t>
            </w:r>
          </w:p>
          <w:p w:rsidR="00655C27" w:rsidRPr="00655C27" w:rsidRDefault="00ED25BA" w:rsidP="00ED25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>Правительства РФ «</w:t>
            </w:r>
            <w:r w:rsidR="00655C27" w:rsidRPr="00655C27">
              <w:rPr>
                <w:rFonts w:ascii="PT Astra Serif" w:hAnsi="PT Astra Serif" w:cs="TimesNewRomanPSMT"/>
                <w:sz w:val="24"/>
                <w:szCs w:val="24"/>
              </w:rPr>
              <w:t>О порядке установления охранных зон объектов электросетевого хозяйства и особых условий</w:t>
            </w:r>
          </w:p>
          <w:p w:rsidR="00655C27" w:rsidRPr="00655C27" w:rsidRDefault="00655C27" w:rsidP="00ED25B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55C27">
              <w:rPr>
                <w:rFonts w:ascii="PT Astra Serif" w:hAnsi="PT Astra Serif" w:cs="TimesNewRomanPSMT"/>
                <w:sz w:val="24"/>
                <w:szCs w:val="24"/>
              </w:rPr>
              <w:t>использования земельных участков, рас</w:t>
            </w:r>
            <w:r w:rsidR="00ED25BA">
              <w:rPr>
                <w:rFonts w:ascii="PT Astra Serif" w:hAnsi="PT Astra Serif" w:cs="TimesNewRomanPSMT"/>
                <w:sz w:val="24"/>
                <w:szCs w:val="24"/>
              </w:rPr>
              <w:t>положенных в границах таких зон» от 24.02.2009 №160.</w:t>
            </w:r>
            <w:r w:rsidRPr="00655C27">
              <w:rPr>
                <w:rFonts w:ascii="PT Astra Serif" w:hAnsi="PT Astra Serif" w:cs="TimesNewRomanPSMT"/>
                <w:sz w:val="24"/>
                <w:szCs w:val="24"/>
              </w:rPr>
              <w:t xml:space="preserve"> Реестровый номер границы:</w:t>
            </w:r>
          </w:p>
          <w:p w:rsidR="004F6882" w:rsidRPr="004F6882" w:rsidRDefault="00655C27" w:rsidP="00ED25BA">
            <w:pPr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55C27">
              <w:rPr>
                <w:rFonts w:ascii="PT Astra Serif" w:hAnsi="PT Astra Serif" w:cs="TimesNewRomanPSMT"/>
                <w:sz w:val="24"/>
                <w:szCs w:val="24"/>
              </w:rPr>
              <w:t>70.14.2.373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C67" w:rsidRDefault="00E72C67">
      <w:r>
        <w:separator/>
      </w:r>
    </w:p>
  </w:endnote>
  <w:endnote w:type="continuationSeparator" w:id="0">
    <w:p w:rsidR="00E72C67" w:rsidRDefault="00E72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000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C67" w:rsidRDefault="00E72C67">
      <w:r>
        <w:separator/>
      </w:r>
    </w:p>
  </w:footnote>
  <w:footnote w:type="continuationSeparator" w:id="0">
    <w:p w:rsidR="00E72C67" w:rsidRDefault="00E72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48933A0"/>
    <w:multiLevelType w:val="hybridMultilevel"/>
    <w:tmpl w:val="E542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C479A"/>
    <w:rsid w:val="000E68E0"/>
    <w:rsid w:val="001B638F"/>
    <w:rsid w:val="00400BA2"/>
    <w:rsid w:val="00426EE5"/>
    <w:rsid w:val="004C4218"/>
    <w:rsid w:val="004E6D58"/>
    <w:rsid w:val="004F6882"/>
    <w:rsid w:val="00540D88"/>
    <w:rsid w:val="005C0798"/>
    <w:rsid w:val="00655C27"/>
    <w:rsid w:val="0067783D"/>
    <w:rsid w:val="00697A05"/>
    <w:rsid w:val="006D3206"/>
    <w:rsid w:val="007C6E7E"/>
    <w:rsid w:val="007D3C7C"/>
    <w:rsid w:val="007F7FAB"/>
    <w:rsid w:val="0085724E"/>
    <w:rsid w:val="00881DAC"/>
    <w:rsid w:val="00911A0C"/>
    <w:rsid w:val="00A154E0"/>
    <w:rsid w:val="00B30F27"/>
    <w:rsid w:val="00B32C1D"/>
    <w:rsid w:val="00C53CAD"/>
    <w:rsid w:val="00C6204E"/>
    <w:rsid w:val="00C83F40"/>
    <w:rsid w:val="00E20F8C"/>
    <w:rsid w:val="00E42999"/>
    <w:rsid w:val="00E72C67"/>
    <w:rsid w:val="00E75DFF"/>
    <w:rsid w:val="00ED25BA"/>
    <w:rsid w:val="00F40AB6"/>
    <w:rsid w:val="00F4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69f9d3d739bfb797280978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6A196-E8DE-4D6B-955A-7AFA886CE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6</Pages>
  <Words>2868</Words>
  <Characters>16350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120</cp:revision>
  <cp:lastPrinted>2024-07-22T03:06:00Z</cp:lastPrinted>
  <dcterms:created xsi:type="dcterms:W3CDTF">2020-10-14T03:11:00Z</dcterms:created>
  <dcterms:modified xsi:type="dcterms:W3CDTF">2024-07-23T12:15:00Z</dcterms:modified>
</cp:coreProperties>
</file>