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8BE" w:rsidRPr="00DF3790" w:rsidRDefault="002B68BE" w:rsidP="002B68BE">
      <w:pPr>
        <w:jc w:val="center"/>
        <w:rPr>
          <w:b/>
          <w:caps/>
          <w:sz w:val="32"/>
          <w:szCs w:val="32"/>
        </w:rPr>
      </w:pPr>
      <w:bookmarkStart w:id="0" w:name="_GoBack"/>
      <w:bookmarkEnd w:id="0"/>
      <w:r w:rsidRPr="00DF3790">
        <w:rPr>
          <w:b/>
          <w:caps/>
          <w:sz w:val="32"/>
          <w:szCs w:val="32"/>
        </w:rPr>
        <w:t>Департамент архитектуры</w:t>
      </w:r>
      <w:r>
        <w:rPr>
          <w:b/>
          <w:caps/>
          <w:sz w:val="32"/>
          <w:szCs w:val="32"/>
        </w:rPr>
        <w:t xml:space="preserve"> И </w:t>
      </w:r>
      <w:r w:rsidRPr="00DF3790">
        <w:rPr>
          <w:b/>
          <w:caps/>
          <w:sz w:val="32"/>
          <w:szCs w:val="32"/>
        </w:rPr>
        <w:t>строительства</w:t>
      </w:r>
      <w:r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br/>
      </w:r>
      <w:r w:rsidRPr="00DF3790">
        <w:rPr>
          <w:b/>
          <w:caps/>
          <w:sz w:val="32"/>
          <w:szCs w:val="32"/>
        </w:rPr>
        <w:t>томской области</w:t>
      </w:r>
    </w:p>
    <w:p w:rsidR="002B68BE" w:rsidRPr="00DF3790" w:rsidRDefault="002B68BE" w:rsidP="002B68BE">
      <w:pPr>
        <w:jc w:val="center"/>
        <w:rPr>
          <w:b/>
          <w:caps/>
          <w:sz w:val="20"/>
          <w:szCs w:val="20"/>
        </w:rPr>
      </w:pPr>
    </w:p>
    <w:p w:rsidR="002B68BE" w:rsidRPr="00DF3790" w:rsidRDefault="002B68BE" w:rsidP="002B68BE">
      <w:pPr>
        <w:jc w:val="center"/>
        <w:rPr>
          <w:b/>
          <w:caps/>
          <w:sz w:val="32"/>
          <w:szCs w:val="32"/>
        </w:rPr>
      </w:pPr>
      <w:r w:rsidRPr="00DF3790">
        <w:rPr>
          <w:b/>
          <w:caps/>
          <w:sz w:val="32"/>
          <w:szCs w:val="32"/>
        </w:rPr>
        <w:t>Приказ</w:t>
      </w:r>
    </w:p>
    <w:p w:rsidR="002B68BE" w:rsidRDefault="002B68BE" w:rsidP="002B68BE"/>
    <w:p w:rsidR="002B68BE" w:rsidRPr="00F012C1" w:rsidRDefault="002B68BE" w:rsidP="002B68BE">
      <w:r w:rsidRPr="00F012C1">
        <w:t xml:space="preserve">от </w:t>
      </w:r>
      <w:r w:rsidR="00D86620" w:rsidRPr="00503845">
        <w:t>_________</w:t>
      </w:r>
      <w:r w:rsidRPr="00F012C1">
        <w:t xml:space="preserve">                                                                                                                  № </w:t>
      </w:r>
      <w:r>
        <w:t>___</w:t>
      </w:r>
      <w:r>
        <w:rPr>
          <w:u w:val="single"/>
        </w:rPr>
        <w:t xml:space="preserve">    </w:t>
      </w:r>
    </w:p>
    <w:p w:rsidR="002B68BE" w:rsidRPr="00F012C1" w:rsidRDefault="002B68BE" w:rsidP="002B68BE"/>
    <w:p w:rsidR="002B68BE" w:rsidRPr="00F012C1" w:rsidRDefault="002B68BE" w:rsidP="002B68BE">
      <w:pPr>
        <w:jc w:val="center"/>
      </w:pPr>
      <w:r w:rsidRPr="00F012C1">
        <w:t>О региональных индексах к сметно-нормативной базе «Наш город» (ОЕР-20</w:t>
      </w:r>
      <w:r>
        <w:t>10</w:t>
      </w:r>
      <w:r w:rsidRPr="00F012C1">
        <w:t>)</w:t>
      </w:r>
    </w:p>
    <w:p w:rsidR="002B68BE" w:rsidRPr="00F012C1" w:rsidRDefault="002B68BE" w:rsidP="002B68BE">
      <w:pPr>
        <w:jc w:val="center"/>
      </w:pPr>
      <w:r w:rsidRPr="00F012C1">
        <w:t xml:space="preserve">на </w:t>
      </w:r>
      <w:r>
        <w:t>4</w:t>
      </w:r>
      <w:r w:rsidRPr="00F012C1">
        <w:t xml:space="preserve"> квартал 201</w:t>
      </w:r>
      <w:r>
        <w:t>6</w:t>
      </w:r>
      <w:r w:rsidRPr="00F012C1">
        <w:t xml:space="preserve"> года</w:t>
      </w:r>
    </w:p>
    <w:p w:rsidR="002B68BE" w:rsidRPr="00F012C1" w:rsidRDefault="002B68BE" w:rsidP="002B68BE"/>
    <w:p w:rsidR="002B68BE" w:rsidRPr="00F012C1" w:rsidRDefault="002B68BE" w:rsidP="002B68BE"/>
    <w:p w:rsidR="002B68BE" w:rsidRPr="00F012C1" w:rsidRDefault="002B68BE" w:rsidP="002B68BE">
      <w:r w:rsidRPr="00F012C1">
        <w:t xml:space="preserve"> </w:t>
      </w:r>
    </w:p>
    <w:p w:rsidR="002B68BE" w:rsidRPr="00F012C1" w:rsidRDefault="002B68BE" w:rsidP="002B68BE"/>
    <w:p w:rsidR="002B68BE" w:rsidRPr="00F012C1" w:rsidRDefault="002B68BE" w:rsidP="002B68BE"/>
    <w:p w:rsidR="002B68BE" w:rsidRPr="00F012C1" w:rsidRDefault="002B68BE" w:rsidP="002B68BE"/>
    <w:p w:rsidR="002B68BE" w:rsidRPr="00EE6179" w:rsidRDefault="002B68BE" w:rsidP="002B68BE">
      <w:pPr>
        <w:jc w:val="both"/>
      </w:pPr>
      <w:r w:rsidRPr="00F012C1">
        <w:t xml:space="preserve">              </w:t>
      </w:r>
      <w:proofErr w:type="gramStart"/>
      <w:r w:rsidRPr="00F012C1">
        <w:t xml:space="preserve"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</w:t>
      </w:r>
      <w:r w:rsidRPr="00EE6179">
        <w:t xml:space="preserve">архитектуры и строительства Томской области, </w:t>
      </w:r>
      <w:r>
        <w:t>утвержденным постановлением Губернатора Томской области от 12.03.2013 №26</w:t>
      </w:r>
      <w:r w:rsidR="00192F4D">
        <w:t>,</w:t>
      </w:r>
      <w:r>
        <w:t xml:space="preserve"> </w:t>
      </w:r>
      <w:r w:rsidRPr="00EE6179">
        <w:t xml:space="preserve">на основании решения межведомственной комиссии по ценообразованию и сметному нормированию в строительстве на территории Томской области (протокол от </w:t>
      </w:r>
      <w:r>
        <w:t xml:space="preserve">29.09.2016 </w:t>
      </w:r>
      <w:r w:rsidRPr="00EE6179">
        <w:t xml:space="preserve"> №</w:t>
      </w:r>
      <w:r>
        <w:t>006-2016</w:t>
      </w:r>
      <w:r w:rsidR="00192F4D">
        <w:t>)</w:t>
      </w:r>
      <w:proofErr w:type="gramEnd"/>
    </w:p>
    <w:p w:rsidR="002B68BE" w:rsidRPr="005347E4" w:rsidRDefault="002B68BE" w:rsidP="002B68BE">
      <w:pPr>
        <w:ind w:firstLine="851"/>
        <w:jc w:val="both"/>
      </w:pPr>
      <w:r w:rsidRPr="005347E4">
        <w:t>ПРИКАЗЫВАЮ:</w:t>
      </w:r>
    </w:p>
    <w:p w:rsidR="002B68BE" w:rsidRPr="00EE6179" w:rsidRDefault="002B68BE" w:rsidP="002B68BE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</w:pPr>
      <w:r w:rsidRPr="00EE6179">
        <w:t xml:space="preserve">Утвердить для определения сметной стоимости объектов, финансируемых из средств областного бюджета, региональные индексы к сметно-нормативной базе «Наш город» (ОЕР-2010) на </w:t>
      </w:r>
      <w:r>
        <w:t>4</w:t>
      </w:r>
      <w:r w:rsidRPr="00EE6179">
        <w:t xml:space="preserve"> квартал 201</w:t>
      </w:r>
      <w:r>
        <w:t>6</w:t>
      </w:r>
      <w:r w:rsidRPr="00EE6179">
        <w:t xml:space="preserve"> года</w:t>
      </w:r>
      <w:r>
        <w:t xml:space="preserve"> согласно приложению.</w:t>
      </w:r>
    </w:p>
    <w:p w:rsidR="002B68BE" w:rsidRPr="00EE6179" w:rsidRDefault="002B68BE" w:rsidP="002B68BE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</w:pPr>
      <w:r w:rsidRPr="00EE6179">
        <w:t xml:space="preserve">Комитету </w:t>
      </w:r>
      <w:r>
        <w:t>организационно-правового и финансового обеспечения в соответствии с заключенным соглашением от 06.05.2014 № 26 организовать официальное опубликование настоящего приказа в печатном издании «</w:t>
      </w:r>
      <w:proofErr w:type="spellStart"/>
      <w:r>
        <w:t>Томскстройцена</w:t>
      </w:r>
      <w:proofErr w:type="spellEnd"/>
      <w:r>
        <w:t>» (ТСЦ-4/2016), выпускаемом ООО «ТЦЦС».</w:t>
      </w:r>
    </w:p>
    <w:p w:rsidR="002B68BE" w:rsidRPr="00EE6179" w:rsidRDefault="002B68BE" w:rsidP="002B68BE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</w:pPr>
      <w:r w:rsidRPr="00EE6179">
        <w:t xml:space="preserve">Настоящий приказ вступает в силу со дня </w:t>
      </w:r>
      <w:r>
        <w:t>опубликования.</w:t>
      </w:r>
    </w:p>
    <w:p w:rsidR="002B68BE" w:rsidRPr="00EE6179" w:rsidRDefault="002B68BE" w:rsidP="002B68BE">
      <w:pPr>
        <w:pStyle w:val="a3"/>
        <w:numPr>
          <w:ilvl w:val="0"/>
          <w:numId w:val="1"/>
        </w:numPr>
        <w:tabs>
          <w:tab w:val="left" w:pos="1276"/>
        </w:tabs>
        <w:ind w:left="0" w:firstLine="851"/>
        <w:jc w:val="both"/>
      </w:pPr>
      <w:proofErr w:type="gramStart"/>
      <w:r w:rsidRPr="00EE6179">
        <w:t>Контроль за</w:t>
      </w:r>
      <w:proofErr w:type="gramEnd"/>
      <w:r w:rsidRPr="00EE6179">
        <w:t xml:space="preserve"> исполнением настоящего приказа оставляю за собой.</w:t>
      </w:r>
    </w:p>
    <w:p w:rsidR="002B68BE" w:rsidRPr="00EE6179" w:rsidRDefault="002B68BE" w:rsidP="002B68BE">
      <w:pPr>
        <w:pStyle w:val="a3"/>
        <w:tabs>
          <w:tab w:val="left" w:pos="1276"/>
        </w:tabs>
        <w:jc w:val="both"/>
      </w:pPr>
    </w:p>
    <w:p w:rsidR="002B68BE" w:rsidRPr="00EE6179" w:rsidRDefault="002B68BE" w:rsidP="002B68BE">
      <w:pPr>
        <w:pStyle w:val="a3"/>
        <w:tabs>
          <w:tab w:val="left" w:pos="1276"/>
        </w:tabs>
        <w:jc w:val="both"/>
      </w:pPr>
    </w:p>
    <w:p w:rsidR="002B68BE" w:rsidRPr="00EE6179" w:rsidRDefault="002B68BE" w:rsidP="002B68BE">
      <w:pPr>
        <w:pStyle w:val="a3"/>
        <w:tabs>
          <w:tab w:val="left" w:pos="1276"/>
        </w:tabs>
        <w:jc w:val="both"/>
      </w:pPr>
    </w:p>
    <w:p w:rsidR="002B68BE" w:rsidRPr="00EE6179" w:rsidRDefault="002B68BE" w:rsidP="002B68BE">
      <w:pPr>
        <w:pStyle w:val="a3"/>
        <w:tabs>
          <w:tab w:val="left" w:pos="1276"/>
        </w:tabs>
        <w:jc w:val="both"/>
      </w:pPr>
    </w:p>
    <w:p w:rsidR="002B68BE" w:rsidRPr="00EE6179" w:rsidRDefault="002B68BE" w:rsidP="002B68BE">
      <w:pPr>
        <w:pStyle w:val="a3"/>
        <w:tabs>
          <w:tab w:val="left" w:pos="1276"/>
        </w:tabs>
        <w:jc w:val="both"/>
      </w:pPr>
    </w:p>
    <w:p w:rsidR="002B68BE" w:rsidRDefault="00EE0CB6" w:rsidP="002B68BE">
      <w:pPr>
        <w:tabs>
          <w:tab w:val="left" w:pos="1276"/>
        </w:tabs>
      </w:pPr>
      <w:proofErr w:type="spellStart"/>
      <w:r>
        <w:t>И.о</w:t>
      </w:r>
      <w:proofErr w:type="spellEnd"/>
      <w:r>
        <w:t>. н</w:t>
      </w:r>
      <w:r w:rsidR="002B68BE" w:rsidRPr="00EE6179">
        <w:t>ачальник</w:t>
      </w:r>
      <w:r>
        <w:t>а</w:t>
      </w:r>
      <w:r w:rsidR="002B68BE" w:rsidRPr="00EE6179">
        <w:t xml:space="preserve"> </w:t>
      </w:r>
      <w:r>
        <w:t>Д</w:t>
      </w:r>
      <w:r w:rsidR="002B68BE" w:rsidRPr="00EE6179">
        <w:t xml:space="preserve">епартамента </w:t>
      </w:r>
      <w:r w:rsidR="002B68BE" w:rsidRPr="00EE6179">
        <w:tab/>
      </w:r>
      <w:r w:rsidR="002B68BE" w:rsidRPr="00EE6179">
        <w:tab/>
      </w:r>
      <w:r w:rsidR="002B68BE" w:rsidRPr="00EE6179">
        <w:tab/>
      </w:r>
      <w:r w:rsidR="002B68BE" w:rsidRPr="00EE6179">
        <w:tab/>
      </w:r>
      <w:r w:rsidR="002B68BE" w:rsidRPr="00EE6179">
        <w:tab/>
      </w:r>
      <w:r w:rsidR="002B68BE" w:rsidRPr="00EE6179">
        <w:tab/>
      </w:r>
      <w:r w:rsidR="002B68BE" w:rsidRPr="00EE6179">
        <w:tab/>
      </w:r>
      <w:r>
        <w:t>А.В. Мальцева</w:t>
      </w:r>
    </w:p>
    <w:p w:rsidR="00EE0CB6" w:rsidRPr="00EE6179" w:rsidRDefault="00EE0CB6" w:rsidP="002B68BE">
      <w:pPr>
        <w:tabs>
          <w:tab w:val="left" w:pos="1276"/>
        </w:tabs>
      </w:pPr>
    </w:p>
    <w:p w:rsidR="002B68BE" w:rsidRPr="00EE6179" w:rsidRDefault="002B68BE" w:rsidP="002B68BE">
      <w:pPr>
        <w:tabs>
          <w:tab w:val="left" w:pos="1276"/>
        </w:tabs>
      </w:pPr>
    </w:p>
    <w:p w:rsidR="002B68BE" w:rsidRPr="00EE6179" w:rsidRDefault="002B68BE" w:rsidP="002B68BE">
      <w:pPr>
        <w:pStyle w:val="a4"/>
        <w:ind w:firstLine="0"/>
        <w:rPr>
          <w:sz w:val="22"/>
        </w:rPr>
      </w:pPr>
    </w:p>
    <w:p w:rsidR="002B68BE" w:rsidRPr="002F2B97" w:rsidRDefault="002B68BE" w:rsidP="002B68BE">
      <w:pPr>
        <w:tabs>
          <w:tab w:val="left" w:pos="1276"/>
        </w:tabs>
        <w:rPr>
          <w:highlight w:val="yellow"/>
        </w:rPr>
      </w:pPr>
    </w:p>
    <w:p w:rsidR="005801A5" w:rsidRDefault="005801A5"/>
    <w:sectPr w:rsidR="00580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E075F"/>
    <w:multiLevelType w:val="hybridMultilevel"/>
    <w:tmpl w:val="165871EA"/>
    <w:lvl w:ilvl="0" w:tplc="84F2B6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19"/>
    <w:rsid w:val="00192854"/>
    <w:rsid w:val="00192F4D"/>
    <w:rsid w:val="002B68BE"/>
    <w:rsid w:val="00503845"/>
    <w:rsid w:val="005801A5"/>
    <w:rsid w:val="00744419"/>
    <w:rsid w:val="00800D85"/>
    <w:rsid w:val="00D86620"/>
    <w:rsid w:val="00EE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8BE"/>
    <w:pPr>
      <w:ind w:left="720"/>
      <w:contextualSpacing/>
    </w:pPr>
  </w:style>
  <w:style w:type="paragraph" w:customStyle="1" w:styleId="a4">
    <w:name w:val="Текст док"/>
    <w:basedOn w:val="a"/>
    <w:rsid w:val="002B68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8BE"/>
    <w:pPr>
      <w:ind w:left="720"/>
      <w:contextualSpacing/>
    </w:pPr>
  </w:style>
  <w:style w:type="paragraph" w:customStyle="1" w:styleId="a4">
    <w:name w:val="Текст док"/>
    <w:basedOn w:val="a"/>
    <w:rsid w:val="002B68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Глазунова</dc:creator>
  <cp:lastModifiedBy>Галина  Андреевна Петрова</cp:lastModifiedBy>
  <cp:revision>2</cp:revision>
  <cp:lastPrinted>2016-10-03T03:14:00Z</cp:lastPrinted>
  <dcterms:created xsi:type="dcterms:W3CDTF">2016-10-06T04:18:00Z</dcterms:created>
  <dcterms:modified xsi:type="dcterms:W3CDTF">2016-10-06T04:18:00Z</dcterms:modified>
</cp:coreProperties>
</file>