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45BDE" w:rsidRPr="005B2490" w:rsidTr="002E3F4F">
        <w:tc>
          <w:tcPr>
            <w:tcW w:w="3898" w:type="dxa"/>
          </w:tcPr>
          <w:p w:rsidR="00445BDE" w:rsidRPr="006B59AE" w:rsidRDefault="00445BDE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095" w:type="dxa"/>
          </w:tcPr>
          <w:p w:rsidR="00445BDE" w:rsidRPr="005B2490" w:rsidRDefault="00445BDE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4552FA">
              <w:rPr>
                <w:noProof/>
                <w:sz w:val="24"/>
                <w:szCs w:val="24"/>
              </w:rPr>
              <w:t>1-300</w:t>
            </w:r>
            <w:r w:rsidR="004117A1">
              <w:rPr>
                <w:noProof/>
                <w:sz w:val="24"/>
                <w:szCs w:val="24"/>
              </w:rPr>
              <w:t>/9(528)</w:t>
            </w:r>
          </w:p>
        </w:tc>
      </w:tr>
    </w:tbl>
    <w:p w:rsidR="00445BDE" w:rsidRPr="00781A20" w:rsidRDefault="00445BDE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445BDE" w:rsidRPr="00781A20" w:rsidRDefault="00445BD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445BDE" w:rsidRPr="00781A20" w:rsidRDefault="00445BDE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Pr="004552FA">
        <w:rPr>
          <w:noProof/>
          <w:color w:val="000000"/>
          <w:sz w:val="24"/>
          <w:szCs w:val="24"/>
        </w:rPr>
        <w:t>Муниципальное унитарное предприятие «ЖКХ Киевское» муниципального образования «Толпаровское сельское поселение»</w:t>
      </w:r>
      <w:r w:rsidRPr="0012645F">
        <w:rPr>
          <w:noProof/>
          <w:color w:val="000000"/>
          <w:sz w:val="24"/>
          <w:szCs w:val="24"/>
        </w:rPr>
        <w:t xml:space="preserve"> (ИНН </w:t>
      </w:r>
      <w:r w:rsidRPr="004552FA">
        <w:rPr>
          <w:noProof/>
          <w:color w:val="000000"/>
          <w:sz w:val="24"/>
          <w:szCs w:val="24"/>
        </w:rPr>
        <w:t>7006006178</w:t>
      </w:r>
      <w:r w:rsidRPr="00781A20">
        <w:rPr>
          <w:noProof/>
          <w:color w:val="000000"/>
          <w:sz w:val="24"/>
          <w:szCs w:val="24"/>
        </w:rPr>
        <w:t xml:space="preserve">) </w:t>
      </w:r>
      <w:r>
        <w:rPr>
          <w:noProof/>
          <w:color w:val="000000"/>
          <w:sz w:val="24"/>
          <w:szCs w:val="24"/>
        </w:rPr>
        <w:br/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4552FA">
        <w:rPr>
          <w:noProof/>
          <w:color w:val="000000"/>
          <w:sz w:val="24"/>
          <w:szCs w:val="24"/>
        </w:rPr>
        <w:t>2017</w:t>
      </w:r>
      <w:r w:rsidRPr="0012645F">
        <w:rPr>
          <w:noProof/>
          <w:color w:val="000000"/>
          <w:sz w:val="24"/>
          <w:szCs w:val="24"/>
        </w:rPr>
        <w:t>-</w:t>
      </w:r>
      <w:r w:rsidRPr="004552FA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445BDE" w:rsidRPr="00781A20" w:rsidRDefault="00445BDE" w:rsidP="00CB419E">
      <w:pPr>
        <w:rPr>
          <w:color w:val="000000"/>
          <w:sz w:val="24"/>
          <w:szCs w:val="24"/>
        </w:rPr>
      </w:pPr>
    </w:p>
    <w:p w:rsidR="00445BDE" w:rsidRPr="00781A20" w:rsidRDefault="00445BDE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>
        <w:rPr>
          <w:color w:val="000000"/>
          <w:sz w:val="24"/>
          <w:szCs w:val="24"/>
        </w:rPr>
        <w:t xml:space="preserve"> </w:t>
      </w:r>
      <w:r w:rsidR="004117A1">
        <w:rPr>
          <w:color w:val="000000"/>
          <w:sz w:val="24"/>
          <w:szCs w:val="24"/>
        </w:rPr>
        <w:t>№ 36/2</w:t>
      </w:r>
      <w:proofErr w:type="gramEnd"/>
    </w:p>
    <w:p w:rsidR="00445BDE" w:rsidRPr="00781A20" w:rsidRDefault="00445BDE" w:rsidP="00CB419E">
      <w:pPr>
        <w:pStyle w:val="ab"/>
        <w:ind w:firstLine="709"/>
        <w:rPr>
          <w:color w:val="000000"/>
          <w:sz w:val="24"/>
          <w:szCs w:val="24"/>
        </w:rPr>
      </w:pPr>
    </w:p>
    <w:p w:rsidR="00445BDE" w:rsidRPr="00781A20" w:rsidRDefault="00445BDE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445BDE" w:rsidRPr="005B2490" w:rsidRDefault="00445BDE" w:rsidP="004117A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4552FA">
        <w:rPr>
          <w:noProof/>
          <w:sz w:val="24"/>
          <w:szCs w:val="24"/>
        </w:rPr>
        <w:t>Муниципальное унитарное предприятие «ЖКХ Киевское» муниципального образования «Толпаровское сельское поселение»</w:t>
      </w:r>
      <w:r w:rsidRPr="0012645F">
        <w:rPr>
          <w:sz w:val="24"/>
          <w:szCs w:val="24"/>
        </w:rPr>
        <w:t xml:space="preserve"> (ИНН </w:t>
      </w:r>
      <w:r w:rsidRPr="004552FA">
        <w:rPr>
          <w:noProof/>
          <w:sz w:val="24"/>
          <w:szCs w:val="24"/>
        </w:rPr>
        <w:t>7006006178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4552FA">
        <w:rPr>
          <w:noProof/>
          <w:sz w:val="24"/>
          <w:szCs w:val="24"/>
        </w:rPr>
        <w:t>2017</w:t>
      </w:r>
      <w:r w:rsidRPr="0012645F">
        <w:rPr>
          <w:sz w:val="24"/>
          <w:szCs w:val="24"/>
        </w:rPr>
        <w:t>-</w:t>
      </w:r>
      <w:r w:rsidRPr="004552FA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4552FA">
        <w:rPr>
          <w:noProof/>
          <w:sz w:val="24"/>
          <w:szCs w:val="24"/>
        </w:rPr>
        <w:t>потребителям Толпаровского сельского поселения Каргасокского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445BDE" w:rsidRPr="005B2490" w:rsidRDefault="00445BDE" w:rsidP="004117A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4552FA">
        <w:rPr>
          <w:noProof/>
          <w:sz w:val="24"/>
          <w:szCs w:val="24"/>
        </w:rPr>
        <w:t>Муниципальное унитарное предприятие «ЖКХ Киевское» муниципального образования «Толпаровское сельское поселение»</w:t>
      </w:r>
      <w:r w:rsidRPr="0012645F">
        <w:rPr>
          <w:sz w:val="24"/>
          <w:szCs w:val="24"/>
        </w:rPr>
        <w:t xml:space="preserve"> (ИНН </w:t>
      </w:r>
      <w:r w:rsidRPr="004552FA">
        <w:rPr>
          <w:noProof/>
          <w:sz w:val="24"/>
          <w:szCs w:val="24"/>
        </w:rPr>
        <w:t>7006006178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4552FA">
        <w:rPr>
          <w:noProof/>
          <w:sz w:val="24"/>
          <w:szCs w:val="24"/>
        </w:rPr>
        <w:t>потребителям Толпаровского сельского поселения Каргасокского района</w:t>
      </w:r>
      <w:r w:rsidR="00BB1EFE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445BDE" w:rsidRPr="005B2490" w:rsidRDefault="00445BDE" w:rsidP="004117A1">
      <w:pPr>
        <w:numPr>
          <w:ilvl w:val="0"/>
          <w:numId w:val="3"/>
        </w:numPr>
        <w:shd w:val="clear" w:color="auto" w:fill="FFFFFF"/>
        <w:tabs>
          <w:tab w:val="clear" w:pos="927"/>
          <w:tab w:val="num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>1 января 2017</w:t>
      </w:r>
      <w:r w:rsidR="00BC102C">
        <w:rPr>
          <w:noProof/>
          <w:sz w:val="24"/>
          <w:szCs w:val="24"/>
        </w:rPr>
        <w:t xml:space="preserve"> </w:t>
      </w:r>
      <w:r w:rsidRPr="0012645F">
        <w:rPr>
          <w:sz w:val="24"/>
          <w:szCs w:val="24"/>
        </w:rPr>
        <w:t xml:space="preserve">года по </w:t>
      </w:r>
      <w:r>
        <w:rPr>
          <w:noProof/>
          <w:sz w:val="24"/>
          <w:szCs w:val="24"/>
        </w:rPr>
        <w:t>31 декабря 2019</w:t>
      </w:r>
      <w:r w:rsidRPr="005B2490">
        <w:rPr>
          <w:sz w:val="24"/>
          <w:szCs w:val="24"/>
        </w:rPr>
        <w:t xml:space="preserve"> года.</w:t>
      </w:r>
    </w:p>
    <w:p w:rsidR="00445BDE" w:rsidRPr="00781A20" w:rsidRDefault="00445BDE" w:rsidP="00FF6C1B">
      <w:pPr>
        <w:pStyle w:val="ab"/>
        <w:ind w:left="142" w:right="283" w:hanging="142"/>
        <w:rPr>
          <w:sz w:val="24"/>
          <w:szCs w:val="24"/>
        </w:rPr>
      </w:pPr>
    </w:p>
    <w:p w:rsidR="00445BDE" w:rsidRPr="00781A20" w:rsidRDefault="00445BDE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445BDE" w:rsidRPr="00781A20" w:rsidRDefault="00445BDE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45BDE" w:rsidRPr="00781A20" w:rsidTr="002E3F4F">
        <w:tc>
          <w:tcPr>
            <w:tcW w:w="3898" w:type="dxa"/>
          </w:tcPr>
          <w:p w:rsidR="00445BDE" w:rsidRPr="00781A20" w:rsidRDefault="00445BDE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445BDE" w:rsidRPr="00781A20" w:rsidRDefault="00445BDE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4117A1">
        <w:rPr>
          <w:color w:val="000000"/>
          <w:sz w:val="24"/>
          <w:szCs w:val="24"/>
        </w:rPr>
        <w:lastRenderedPageBreak/>
        <w:t>Приложение 1 к приказу</w:t>
      </w:r>
    </w:p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r w:rsidRPr="004117A1">
        <w:rPr>
          <w:color w:val="000000"/>
          <w:sz w:val="24"/>
          <w:szCs w:val="24"/>
        </w:rPr>
        <w:t>Департамента тарифного регулирования</w:t>
      </w:r>
    </w:p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r w:rsidRPr="004117A1">
        <w:rPr>
          <w:color w:val="000000"/>
          <w:sz w:val="24"/>
          <w:szCs w:val="24"/>
        </w:rPr>
        <w:t>Томской области</w:t>
      </w:r>
    </w:p>
    <w:p w:rsidR="00445BDE" w:rsidRPr="004117A1" w:rsidRDefault="00445BDE" w:rsidP="00D8441D">
      <w:pPr>
        <w:pStyle w:val="a8"/>
        <w:spacing w:before="0" w:after="0"/>
        <w:jc w:val="right"/>
        <w:rPr>
          <w:sz w:val="24"/>
          <w:szCs w:val="24"/>
        </w:rPr>
      </w:pPr>
      <w:r w:rsidRPr="004117A1">
        <w:rPr>
          <w:color w:val="000000"/>
          <w:sz w:val="24"/>
          <w:szCs w:val="24"/>
        </w:rPr>
        <w:t xml:space="preserve">от </w:t>
      </w:r>
      <w:r w:rsidRPr="004117A1">
        <w:rPr>
          <w:noProof/>
          <w:color w:val="000000"/>
          <w:sz w:val="24"/>
          <w:szCs w:val="24"/>
        </w:rPr>
        <w:t>25.11.2016</w:t>
      </w:r>
      <w:r w:rsidRPr="004117A1">
        <w:rPr>
          <w:color w:val="000000"/>
          <w:sz w:val="24"/>
          <w:szCs w:val="24"/>
        </w:rPr>
        <w:t xml:space="preserve"> № </w:t>
      </w:r>
      <w:r w:rsidR="004117A1" w:rsidRPr="004117A1">
        <w:rPr>
          <w:noProof/>
          <w:sz w:val="24"/>
          <w:szCs w:val="24"/>
        </w:rPr>
        <w:t>1-300/9(528)</w:t>
      </w:r>
    </w:p>
    <w:p w:rsidR="00445BDE" w:rsidRPr="002E3F4F" w:rsidRDefault="00445BDE" w:rsidP="00FF6C1B">
      <w:pPr>
        <w:ind w:right="282"/>
        <w:jc w:val="center"/>
        <w:rPr>
          <w:color w:val="000000"/>
          <w:sz w:val="22"/>
          <w:szCs w:val="22"/>
        </w:rPr>
      </w:pPr>
    </w:p>
    <w:p w:rsidR="00445BDE" w:rsidRPr="002E3F4F" w:rsidRDefault="00445BDE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параметры регулирования, </w:t>
      </w:r>
      <w:r w:rsidRPr="002E3F4F">
        <w:rPr>
          <w:color w:val="000000"/>
          <w:sz w:val="22"/>
          <w:szCs w:val="22"/>
        </w:rPr>
        <w:br/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4552FA">
        <w:rPr>
          <w:noProof/>
          <w:color w:val="000000"/>
          <w:sz w:val="22"/>
          <w:szCs w:val="22"/>
        </w:rPr>
        <w:t>Муниципальное унитарное предприятие «ЖКХ Киевское» муниципального образования «Толпаровское сельское поселение»</w:t>
      </w:r>
      <w:r w:rsidRPr="0012645F">
        <w:rPr>
          <w:color w:val="000000"/>
          <w:sz w:val="22"/>
          <w:szCs w:val="22"/>
        </w:rPr>
        <w:t xml:space="preserve"> (ИНН </w:t>
      </w:r>
      <w:r w:rsidRPr="004552FA">
        <w:rPr>
          <w:noProof/>
          <w:color w:val="000000"/>
          <w:sz w:val="22"/>
          <w:szCs w:val="22"/>
        </w:rPr>
        <w:t>7006006178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4552FA">
        <w:rPr>
          <w:noProof/>
          <w:color w:val="000000"/>
          <w:sz w:val="22"/>
          <w:szCs w:val="22"/>
        </w:rPr>
        <w:t>2017</w:t>
      </w:r>
      <w:r w:rsidRPr="0012645F">
        <w:rPr>
          <w:color w:val="000000"/>
          <w:sz w:val="22"/>
          <w:szCs w:val="22"/>
        </w:rPr>
        <w:t>-</w:t>
      </w:r>
      <w:r w:rsidRPr="004552FA">
        <w:rPr>
          <w:noProof/>
          <w:color w:val="000000"/>
          <w:sz w:val="22"/>
          <w:szCs w:val="22"/>
        </w:rPr>
        <w:t>2019</w:t>
      </w:r>
      <w:r>
        <w:rPr>
          <w:color w:val="000000"/>
          <w:sz w:val="22"/>
          <w:szCs w:val="22"/>
        </w:rPr>
        <w:t xml:space="preserve"> годы </w:t>
      </w:r>
      <w:r w:rsidRPr="00445BDE">
        <w:rPr>
          <w:color w:val="000000"/>
          <w:sz w:val="22"/>
          <w:szCs w:val="22"/>
        </w:rPr>
        <w:t xml:space="preserve"> </w:t>
      </w:r>
      <w:r w:rsidRPr="002E3F4F">
        <w:rPr>
          <w:color w:val="000000"/>
          <w:sz w:val="22"/>
          <w:szCs w:val="22"/>
        </w:rPr>
        <w:t xml:space="preserve">для формирования тарифов на тепловую энергию, поставляемую потребителям </w:t>
      </w:r>
      <w:r w:rsidRPr="004552FA">
        <w:rPr>
          <w:noProof/>
          <w:color w:val="000000"/>
          <w:sz w:val="22"/>
          <w:szCs w:val="22"/>
        </w:rPr>
        <w:t>потребителям Толпаровского сельского поселения Каргасокского района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</w:p>
    <w:p w:rsidR="00445BDE" w:rsidRPr="002E3F4F" w:rsidRDefault="00445BDE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05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584"/>
        <w:gridCol w:w="1415"/>
        <w:gridCol w:w="938"/>
        <w:gridCol w:w="946"/>
        <w:gridCol w:w="878"/>
        <w:gridCol w:w="436"/>
        <w:gridCol w:w="727"/>
        <w:gridCol w:w="548"/>
        <w:gridCol w:w="955"/>
        <w:gridCol w:w="1095"/>
      </w:tblGrid>
      <w:tr w:rsidR="00445BDE" w:rsidRPr="000D64EF" w:rsidTr="00AF4681">
        <w:trPr>
          <w:trHeight w:val="1581"/>
          <w:jc w:val="center"/>
        </w:trPr>
        <w:tc>
          <w:tcPr>
            <w:tcW w:w="1533" w:type="dxa"/>
            <w:vMerge w:val="restart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163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503" w:type="dxa"/>
            <w:gridSpan w:val="2"/>
            <w:vMerge w:val="restart"/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095" w:type="dxa"/>
            <w:vMerge w:val="restart"/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445BDE" w:rsidRPr="000D64EF" w:rsidTr="00AF4681">
        <w:trPr>
          <w:jc w:val="center"/>
        </w:trPr>
        <w:tc>
          <w:tcPr>
            <w:tcW w:w="1533" w:type="dxa"/>
            <w:vMerge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63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vMerge/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95" w:type="dxa"/>
            <w:vMerge/>
            <w:vAlign w:val="center"/>
          </w:tcPr>
          <w:p w:rsidR="00445BDE" w:rsidRPr="000D64EF" w:rsidRDefault="00445BD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445BDE" w:rsidRPr="00D8441D" w:rsidTr="00445BDE">
        <w:trPr>
          <w:trHeight w:hRule="exact" w:val="643"/>
          <w:jc w:val="center"/>
        </w:trPr>
        <w:tc>
          <w:tcPr>
            <w:tcW w:w="1533" w:type="dxa"/>
            <w:vMerge w:val="restart"/>
            <w:vAlign w:val="center"/>
          </w:tcPr>
          <w:p w:rsidR="00445BDE" w:rsidRPr="00D8441D" w:rsidRDefault="00445BDE" w:rsidP="00711227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Муниципальное унитарное предприятие «ЖКХ Киевское» муниципального образования «Толпаровское сельское поселение»</w:t>
            </w:r>
            <w:r w:rsidRPr="0012645F">
              <w:rPr>
                <w:color w:val="000000"/>
                <w:sz w:val="20"/>
              </w:rPr>
              <w:t xml:space="preserve"> (ИНН </w:t>
            </w:r>
            <w:r w:rsidRPr="004552FA">
              <w:rPr>
                <w:noProof/>
                <w:color w:val="000000"/>
                <w:sz w:val="20"/>
              </w:rPr>
              <w:t>7006006178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84" w:type="dxa"/>
            <w:vMerge w:val="restart"/>
            <w:vAlign w:val="center"/>
          </w:tcPr>
          <w:p w:rsidR="00445BDE" w:rsidRPr="00D8441D" w:rsidRDefault="00445BDE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415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11227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100,57</w:t>
            </w:r>
          </w:p>
        </w:tc>
        <w:tc>
          <w:tcPr>
            <w:tcW w:w="938" w:type="dxa"/>
            <w:vMerge w:val="restart"/>
            <w:vAlign w:val="center"/>
          </w:tcPr>
          <w:p w:rsidR="00445BDE" w:rsidRPr="00CD4EB1" w:rsidRDefault="00445BDE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4552FA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221,88</w:t>
            </w:r>
          </w:p>
        </w:tc>
        <w:tc>
          <w:tcPr>
            <w:tcW w:w="548" w:type="dxa"/>
            <w:vMerge w:val="restart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</w:tr>
      <w:tr w:rsidR="00445BDE" w:rsidRPr="00D8441D" w:rsidTr="00445BDE">
        <w:trPr>
          <w:trHeight w:hRule="exact" w:val="739"/>
          <w:jc w:val="center"/>
        </w:trPr>
        <w:tc>
          <w:tcPr>
            <w:tcW w:w="1533" w:type="dxa"/>
            <w:vMerge/>
            <w:vAlign w:val="center"/>
          </w:tcPr>
          <w:p w:rsidR="00445BDE" w:rsidRPr="00D8441D" w:rsidRDefault="00445BD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1,39</w:t>
            </w:r>
          </w:p>
        </w:tc>
        <w:tc>
          <w:tcPr>
            <w:tcW w:w="548" w:type="dxa"/>
            <w:vMerge/>
            <w:vAlign w:val="center"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445BDE" w:rsidRPr="00D8441D" w:rsidTr="00445BDE">
        <w:trPr>
          <w:trHeight w:hRule="exact" w:val="691"/>
          <w:jc w:val="center"/>
        </w:trPr>
        <w:tc>
          <w:tcPr>
            <w:tcW w:w="1533" w:type="dxa"/>
            <w:vMerge/>
            <w:vAlign w:val="center"/>
          </w:tcPr>
          <w:p w:rsidR="00445BDE" w:rsidRPr="00D8441D" w:rsidRDefault="00445BD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41,82</w:t>
            </w:r>
          </w:p>
        </w:tc>
        <w:tc>
          <w:tcPr>
            <w:tcW w:w="548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445BDE" w:rsidRPr="00D8441D" w:rsidTr="00445BDE">
        <w:trPr>
          <w:trHeight w:hRule="exact" w:val="560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445BDE" w:rsidRPr="00D8441D" w:rsidRDefault="00445BDE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15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100,57</w:t>
            </w:r>
          </w:p>
        </w:tc>
        <w:tc>
          <w:tcPr>
            <w:tcW w:w="938" w:type="dxa"/>
            <w:vMerge w:val="restart"/>
            <w:vAlign w:val="center"/>
          </w:tcPr>
          <w:p w:rsidR="00445BDE" w:rsidRPr="00CD4EB1" w:rsidRDefault="00445BDE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221,88</w:t>
            </w:r>
          </w:p>
        </w:tc>
        <w:tc>
          <w:tcPr>
            <w:tcW w:w="548" w:type="dxa"/>
            <w:vMerge w:val="restart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445BDE" w:rsidRPr="00D8441D" w:rsidRDefault="00445BDE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</w:tr>
      <w:tr w:rsidR="00445BDE" w:rsidRPr="00D8441D" w:rsidTr="00445BDE">
        <w:trPr>
          <w:trHeight w:hRule="exact" w:val="570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CD4EB1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1,39</w:t>
            </w:r>
          </w:p>
        </w:tc>
        <w:tc>
          <w:tcPr>
            <w:tcW w:w="548" w:type="dxa"/>
            <w:vMerge/>
            <w:vAlign w:val="center"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445BDE" w:rsidRPr="00D8441D" w:rsidTr="00445BDE">
        <w:trPr>
          <w:trHeight w:hRule="exact" w:val="563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CD4EB1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41,82</w:t>
            </w:r>
          </w:p>
        </w:tc>
        <w:tc>
          <w:tcPr>
            <w:tcW w:w="548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445BDE" w:rsidRPr="00D8441D" w:rsidTr="00B52960">
        <w:trPr>
          <w:trHeight w:hRule="exact" w:val="693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445BDE" w:rsidRPr="00D8441D" w:rsidRDefault="00445BDE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5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100,57</w:t>
            </w:r>
          </w:p>
        </w:tc>
        <w:tc>
          <w:tcPr>
            <w:tcW w:w="938" w:type="dxa"/>
            <w:vMerge w:val="restart"/>
            <w:vAlign w:val="center"/>
          </w:tcPr>
          <w:p w:rsidR="00445BDE" w:rsidRPr="00CD4EB1" w:rsidRDefault="00445BDE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445BDE" w:rsidRPr="00D8441D" w:rsidRDefault="00445BDE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221,88</w:t>
            </w:r>
          </w:p>
        </w:tc>
        <w:tc>
          <w:tcPr>
            <w:tcW w:w="548" w:type="dxa"/>
            <w:vMerge w:val="restart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</w:tr>
      <w:tr w:rsidR="00445BDE" w:rsidRPr="00D8441D" w:rsidTr="00445BDE">
        <w:trPr>
          <w:trHeight w:hRule="exact" w:val="439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4D14D9" w:rsidRDefault="00445BD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1,39</w:t>
            </w:r>
          </w:p>
        </w:tc>
        <w:tc>
          <w:tcPr>
            <w:tcW w:w="548" w:type="dxa"/>
            <w:vMerge/>
            <w:vAlign w:val="center"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445BDE" w:rsidRPr="00D8441D" w:rsidTr="00445BDE">
        <w:trPr>
          <w:trHeight w:hRule="exact" w:val="689"/>
          <w:jc w:val="center"/>
        </w:trPr>
        <w:tc>
          <w:tcPr>
            <w:tcW w:w="1533" w:type="dxa"/>
            <w:vMerge/>
          </w:tcPr>
          <w:p w:rsidR="00445BDE" w:rsidRPr="00D8441D" w:rsidRDefault="00445BD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445BDE" w:rsidRPr="00D8441D" w:rsidRDefault="00445BD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445BDE" w:rsidRPr="00D8441D" w:rsidRDefault="00445BD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445BDE" w:rsidRPr="00D8441D" w:rsidRDefault="00445BD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445BDE" w:rsidRPr="00D8441D" w:rsidRDefault="00445BDE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41,82</w:t>
            </w:r>
          </w:p>
        </w:tc>
        <w:tc>
          <w:tcPr>
            <w:tcW w:w="548" w:type="dxa"/>
            <w:vAlign w:val="center"/>
          </w:tcPr>
          <w:p w:rsidR="00445BDE" w:rsidRPr="00D8441D" w:rsidRDefault="00445BDE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445BDE" w:rsidRPr="00D8441D" w:rsidRDefault="00445BDE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4552FA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445BDE" w:rsidRPr="00D8441D" w:rsidRDefault="00445BD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445BDE" w:rsidRPr="00D8441D" w:rsidRDefault="00445BDE" w:rsidP="00CB419E">
      <w:pPr>
        <w:rPr>
          <w:sz w:val="20"/>
        </w:rPr>
      </w:pP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445BDE" w:rsidRPr="000D64EF" w:rsidRDefault="00445BDE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445BDE" w:rsidRPr="002E3F4F" w:rsidRDefault="00445BDE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r w:rsidRPr="004117A1">
        <w:rPr>
          <w:color w:val="000000"/>
          <w:sz w:val="24"/>
          <w:szCs w:val="24"/>
        </w:rPr>
        <w:lastRenderedPageBreak/>
        <w:t>Приложение 2 к приказу</w:t>
      </w:r>
    </w:p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bookmarkStart w:id="0" w:name="_GoBack"/>
      <w:bookmarkEnd w:id="0"/>
      <w:r w:rsidRPr="004117A1">
        <w:rPr>
          <w:color w:val="000000"/>
          <w:sz w:val="24"/>
          <w:szCs w:val="24"/>
        </w:rPr>
        <w:t>Департамента тарифного регулирования</w:t>
      </w:r>
    </w:p>
    <w:p w:rsidR="00445BDE" w:rsidRPr="004117A1" w:rsidRDefault="00445BDE" w:rsidP="00D8441D">
      <w:pPr>
        <w:ind w:firstLine="0"/>
        <w:jc w:val="right"/>
        <w:rPr>
          <w:color w:val="000000"/>
          <w:sz w:val="24"/>
          <w:szCs w:val="24"/>
        </w:rPr>
      </w:pPr>
      <w:r w:rsidRPr="004117A1">
        <w:rPr>
          <w:color w:val="000000"/>
          <w:sz w:val="24"/>
          <w:szCs w:val="24"/>
        </w:rPr>
        <w:t>Томской области</w:t>
      </w:r>
    </w:p>
    <w:p w:rsidR="00445BDE" w:rsidRPr="004117A1" w:rsidRDefault="00445BDE" w:rsidP="00D8441D">
      <w:pPr>
        <w:pStyle w:val="a8"/>
        <w:spacing w:before="0" w:after="0"/>
        <w:jc w:val="right"/>
        <w:rPr>
          <w:color w:val="000000"/>
          <w:sz w:val="24"/>
          <w:szCs w:val="24"/>
        </w:rPr>
      </w:pPr>
      <w:r w:rsidRPr="004117A1">
        <w:rPr>
          <w:color w:val="000000"/>
          <w:sz w:val="24"/>
          <w:szCs w:val="24"/>
        </w:rPr>
        <w:t xml:space="preserve">от </w:t>
      </w:r>
      <w:r w:rsidRPr="004117A1">
        <w:rPr>
          <w:noProof/>
          <w:sz w:val="24"/>
          <w:szCs w:val="24"/>
        </w:rPr>
        <w:t xml:space="preserve">25.11.2016 </w:t>
      </w:r>
      <w:r w:rsidRPr="004117A1">
        <w:rPr>
          <w:color w:val="000000"/>
          <w:sz w:val="24"/>
          <w:szCs w:val="24"/>
        </w:rPr>
        <w:t xml:space="preserve">№ </w:t>
      </w:r>
      <w:r w:rsidR="004117A1" w:rsidRPr="004117A1">
        <w:rPr>
          <w:noProof/>
          <w:sz w:val="24"/>
          <w:szCs w:val="24"/>
        </w:rPr>
        <w:t>1-300/9(528)</w:t>
      </w:r>
    </w:p>
    <w:p w:rsidR="00445BDE" w:rsidRPr="002E3F4F" w:rsidRDefault="00445BDE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445BDE" w:rsidRPr="002C5E6C" w:rsidRDefault="00445BDE" w:rsidP="002C5E6C">
      <w:pPr>
        <w:pStyle w:val="a8"/>
        <w:tabs>
          <w:tab w:val="left" w:pos="-4536"/>
        </w:tabs>
        <w:spacing w:before="0" w:after="0"/>
        <w:rPr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4552FA">
        <w:rPr>
          <w:noProof/>
          <w:color w:val="000000"/>
          <w:sz w:val="22"/>
          <w:szCs w:val="22"/>
        </w:rPr>
        <w:t>Муниципальное унитарное предприятие «ЖКХ Киевское» муниципального образования «Толпаровское сельское поселение»</w:t>
      </w:r>
      <w:r w:rsidRPr="0012645F">
        <w:rPr>
          <w:noProof/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4552FA">
        <w:rPr>
          <w:noProof/>
          <w:color w:val="000000"/>
          <w:sz w:val="22"/>
          <w:szCs w:val="22"/>
        </w:rPr>
        <w:t>7006006178</w:t>
      </w:r>
      <w:r w:rsidRPr="002C5E6C">
        <w:rPr>
          <w:noProof/>
          <w:color w:val="000000"/>
          <w:sz w:val="22"/>
          <w:szCs w:val="22"/>
        </w:rPr>
        <w:t>) на</w:t>
      </w:r>
      <w:r w:rsidRPr="002E3F4F">
        <w:rPr>
          <w:bCs/>
          <w:color w:val="000000"/>
          <w:sz w:val="22"/>
          <w:szCs w:val="22"/>
        </w:rPr>
        <w:t xml:space="preserve">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C5E6C">
        <w:rPr>
          <w:bCs/>
          <w:color w:val="000000"/>
          <w:sz w:val="22"/>
          <w:szCs w:val="22"/>
        </w:rPr>
        <w:t xml:space="preserve">потребителям </w:t>
      </w:r>
      <w:r w:rsidRPr="004552FA">
        <w:rPr>
          <w:bCs/>
          <w:noProof/>
          <w:color w:val="000000"/>
          <w:sz w:val="22"/>
          <w:szCs w:val="22"/>
        </w:rPr>
        <w:t>потребителям Толпаровского сельского поселения Каргасокского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 w:rsidRPr="002C5E6C">
        <w:rPr>
          <w:color w:val="000000"/>
          <w:sz w:val="22"/>
          <w:szCs w:val="22"/>
        </w:rPr>
        <w:t xml:space="preserve">с </w:t>
      </w:r>
      <w:r>
        <w:rPr>
          <w:noProof/>
          <w:color w:val="000000"/>
          <w:sz w:val="22"/>
          <w:szCs w:val="22"/>
        </w:rPr>
        <w:t>01.01.2017</w:t>
      </w:r>
      <w:r>
        <w:rPr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по </w:t>
      </w:r>
      <w:r>
        <w:rPr>
          <w:noProof/>
          <w:color w:val="000000"/>
          <w:sz w:val="22"/>
          <w:szCs w:val="22"/>
        </w:rPr>
        <w:t>31.12.2019</w:t>
      </w:r>
      <w:r w:rsidR="00BC102C">
        <w:rPr>
          <w:noProof/>
          <w:color w:val="000000"/>
          <w:sz w:val="22"/>
          <w:szCs w:val="22"/>
        </w:rPr>
        <w:t xml:space="preserve"> </w:t>
      </w:r>
    </w:p>
    <w:p w:rsidR="00445BDE" w:rsidRPr="002C5E6C" w:rsidRDefault="00445BDE" w:rsidP="002C5E6C"/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676"/>
        <w:gridCol w:w="2037"/>
        <w:gridCol w:w="960"/>
        <w:gridCol w:w="1822"/>
        <w:gridCol w:w="1633"/>
      </w:tblGrid>
      <w:tr w:rsidR="00445BDE" w:rsidRPr="002E3F4F" w:rsidTr="004117A1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037" w:type="dxa"/>
            <w:vMerge w:val="restart"/>
            <w:shd w:val="clear" w:color="auto" w:fill="auto"/>
            <w:noWrap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shd w:val="clear" w:color="auto" w:fill="auto"/>
            <w:vAlign w:val="bottom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445BDE" w:rsidRPr="002E3F4F" w:rsidTr="004117A1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</w:tr>
      <w:tr w:rsidR="00445BDE" w:rsidRPr="002E3F4F" w:rsidTr="004117A1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45BDE" w:rsidRPr="002E3F4F" w:rsidTr="004117A1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4117A1" w:rsidRDefault="00445BDE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</w:rPr>
              <w:t>Муниципальное унитарное предприятие «ЖКХ Киевское» муниципального образования «Толпаровское сельское поселение»</w:t>
            </w:r>
          </w:p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2C5E6C">
              <w:rPr>
                <w:noProof/>
                <w:sz w:val="22"/>
                <w:szCs w:val="22"/>
              </w:rPr>
              <w:t xml:space="preserve"> (ИНН </w:t>
            </w:r>
            <w:r w:rsidRPr="004552FA">
              <w:rPr>
                <w:noProof/>
                <w:sz w:val="22"/>
                <w:szCs w:val="22"/>
              </w:rPr>
              <w:t>7006006178</w:t>
            </w:r>
            <w:r w:rsidRPr="002C5E6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6452" w:type="dxa"/>
            <w:gridSpan w:val="4"/>
            <w:shd w:val="clear" w:color="auto" w:fill="auto"/>
            <w:vAlign w:val="center"/>
            <w:hideMark/>
          </w:tcPr>
          <w:p w:rsidR="00445BDE" w:rsidRPr="002E3F4F" w:rsidRDefault="00445BDE" w:rsidP="004117A1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2"/>
                <w:szCs w:val="22"/>
              </w:rPr>
              <w:t xml:space="preserve"> </w:t>
            </w:r>
            <w:r w:rsidRPr="004552FA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445BDE" w:rsidRPr="002E3F4F" w:rsidTr="004117A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 w:val="restart"/>
            <w:shd w:val="clear" w:color="auto" w:fill="auto"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267,83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808,37</w:t>
            </w:r>
          </w:p>
        </w:tc>
      </w:tr>
      <w:tr w:rsidR="00445BDE" w:rsidRPr="002E3F4F" w:rsidTr="004117A1">
        <w:trPr>
          <w:trHeight w:val="110"/>
        </w:trPr>
        <w:tc>
          <w:tcPr>
            <w:tcW w:w="600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shd w:val="clear" w:color="auto" w:fill="auto"/>
            <w:vAlign w:val="center"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808,37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259,88</w:t>
            </w:r>
          </w:p>
        </w:tc>
      </w:tr>
      <w:tr w:rsidR="00445BDE" w:rsidRPr="002E3F4F" w:rsidTr="004117A1">
        <w:trPr>
          <w:trHeight w:val="110"/>
        </w:trPr>
        <w:tc>
          <w:tcPr>
            <w:tcW w:w="600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shd w:val="clear" w:color="auto" w:fill="auto"/>
            <w:vAlign w:val="center"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259,88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793,56</w:t>
            </w:r>
          </w:p>
        </w:tc>
      </w:tr>
      <w:tr w:rsidR="00445BDE" w:rsidRPr="002E3F4F" w:rsidTr="004117A1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452" w:type="dxa"/>
            <w:gridSpan w:val="4"/>
            <w:shd w:val="clear" w:color="auto" w:fill="auto"/>
            <w:vAlign w:val="center"/>
            <w:hideMark/>
          </w:tcPr>
          <w:p w:rsidR="00445BDE" w:rsidRPr="002E3F4F" w:rsidRDefault="00445BDE" w:rsidP="00445BDE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Население </w:t>
            </w:r>
            <w:r w:rsidRPr="004552FA">
              <w:rPr>
                <w:noProof/>
                <w:color w:val="000000"/>
                <w:sz w:val="22"/>
                <w:szCs w:val="22"/>
              </w:rPr>
              <w:t>(НДС не</w:t>
            </w:r>
            <w:r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 w:rsidRPr="004552FA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445BDE" w:rsidRPr="002E3F4F" w:rsidTr="004117A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 w:val="restart"/>
            <w:shd w:val="clear" w:color="auto" w:fill="auto"/>
            <w:vAlign w:val="center"/>
            <w:hideMark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267,83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808,37</w:t>
            </w:r>
          </w:p>
        </w:tc>
      </w:tr>
      <w:tr w:rsidR="00445BDE" w:rsidRPr="002E3F4F" w:rsidTr="004117A1">
        <w:trPr>
          <w:trHeight w:val="286"/>
        </w:trPr>
        <w:tc>
          <w:tcPr>
            <w:tcW w:w="600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shd w:val="clear" w:color="auto" w:fill="auto"/>
            <w:vAlign w:val="center"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808,37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259,88</w:t>
            </w:r>
          </w:p>
        </w:tc>
      </w:tr>
      <w:tr w:rsidR="00445BDE" w:rsidRPr="002E3F4F" w:rsidTr="004117A1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</w:tcPr>
          <w:p w:rsidR="00445BDE" w:rsidRPr="002E3F4F" w:rsidRDefault="00445BDE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BDE" w:rsidRPr="002E3F4F" w:rsidRDefault="00445BDE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45BDE" w:rsidRPr="002E3F4F" w:rsidRDefault="00445BDE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259,88</w:t>
            </w:r>
          </w:p>
        </w:tc>
        <w:tc>
          <w:tcPr>
            <w:tcW w:w="1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BDE" w:rsidRPr="002E3F4F" w:rsidRDefault="00445BDE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793,56</w:t>
            </w:r>
          </w:p>
        </w:tc>
      </w:tr>
      <w:tr w:rsidR="00445BDE" w:rsidRPr="002E3F4F" w:rsidTr="004117A1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5BDE" w:rsidRDefault="00445BDE" w:rsidP="00B91F9F">
            <w:pPr>
              <w:ind w:firstLine="0"/>
              <w:rPr>
                <w:sz w:val="22"/>
                <w:szCs w:val="22"/>
              </w:rPr>
            </w:pPr>
          </w:p>
          <w:p w:rsidR="00445BDE" w:rsidRPr="009946D5" w:rsidRDefault="00445BDE" w:rsidP="004117A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4552FA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445BDE" w:rsidRDefault="00445BDE" w:rsidP="00D56E45">
      <w:pPr>
        <w:rPr>
          <w:sz w:val="22"/>
          <w:szCs w:val="22"/>
        </w:rPr>
        <w:sectPr w:rsidR="00445BDE" w:rsidSect="00445BDE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445BDE" w:rsidRDefault="00445BDE" w:rsidP="00D56E45">
      <w:pPr>
        <w:rPr>
          <w:sz w:val="22"/>
          <w:szCs w:val="22"/>
        </w:rPr>
      </w:pPr>
    </w:p>
    <w:sectPr w:rsidR="00445BDE" w:rsidSect="00445BDE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BDE" w:rsidRDefault="00445BDE" w:rsidP="004E1599">
      <w:pPr>
        <w:pStyle w:val="ab"/>
      </w:pPr>
      <w:r>
        <w:separator/>
      </w:r>
    </w:p>
  </w:endnote>
  <w:endnote w:type="continuationSeparator" w:id="0">
    <w:p w:rsidR="00445BDE" w:rsidRDefault="00445BD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BDE" w:rsidRDefault="00445BD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BDE" w:rsidRDefault="00445BDE" w:rsidP="004E1599">
      <w:pPr>
        <w:pStyle w:val="ab"/>
      </w:pPr>
      <w:r>
        <w:separator/>
      </w:r>
    </w:p>
  </w:footnote>
  <w:footnote w:type="continuationSeparator" w:id="0">
    <w:p w:rsidR="00445BDE" w:rsidRDefault="00445BD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BDE" w:rsidRDefault="00445B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45BDE" w:rsidRDefault="00445BD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BDE" w:rsidRPr="00751D4F" w:rsidRDefault="00445BDE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45BDE" w:rsidTr="002E3F4F">
      <w:trPr>
        <w:cantSplit/>
      </w:trPr>
      <w:tc>
        <w:tcPr>
          <w:tcW w:w="10031" w:type="dxa"/>
        </w:tcPr>
        <w:p w:rsidR="00445BDE" w:rsidRPr="006C39B1" w:rsidRDefault="00445BD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1839952" r:id="rId2"/>
            </w:object>
          </w:r>
        </w:p>
        <w:p w:rsidR="00445BDE" w:rsidRDefault="00445BD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45BDE" w:rsidRPr="00331576" w:rsidRDefault="00445BD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45BDE" w:rsidRPr="00331576" w:rsidRDefault="00445BD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45BDE" w:rsidRDefault="00445BD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45BDE" w:rsidRDefault="00445BD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45BDE" w:rsidRDefault="00445BDE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2960" w:rsidRDefault="00B5296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Pr="00751D4F" w:rsidRDefault="00B52960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52960" w:rsidTr="002E3F4F">
      <w:trPr>
        <w:cantSplit/>
      </w:trPr>
      <w:tc>
        <w:tcPr>
          <w:tcW w:w="10031" w:type="dxa"/>
        </w:tcPr>
        <w:p w:rsidR="00B52960" w:rsidRPr="006C39B1" w:rsidRDefault="00B5296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1839953" r:id="rId2"/>
            </w:objec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2960" w:rsidRPr="00331576" w:rsidRDefault="00B5296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2960" w:rsidRPr="00331576" w:rsidRDefault="00B5296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2960" w:rsidRDefault="00B5296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2960" w:rsidRDefault="00B5296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B436105C"/>
    <w:lvl w:ilvl="0" w:tplc="E71246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169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7A1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45BDE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5312D"/>
    <w:rsid w:val="00B602E0"/>
    <w:rsid w:val="00B646B4"/>
    <w:rsid w:val="00B715A0"/>
    <w:rsid w:val="00B81A38"/>
    <w:rsid w:val="00B87539"/>
    <w:rsid w:val="00B91F9F"/>
    <w:rsid w:val="00B93495"/>
    <w:rsid w:val="00BB0D85"/>
    <w:rsid w:val="00BB1EFE"/>
    <w:rsid w:val="00BB3D87"/>
    <w:rsid w:val="00BB5176"/>
    <w:rsid w:val="00BC102C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F8E5-25CC-4F67-A796-6E1233C69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2016-11-25T03:48:00Z</dcterms:created>
  <dcterms:modified xsi:type="dcterms:W3CDTF">2016-11-28T05:06:00Z</dcterms:modified>
</cp:coreProperties>
</file>