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2CE" w:rsidRDefault="007932CE" w:rsidP="00DF2A01">
      <w:pPr>
        <w:jc w:val="center"/>
        <w:rPr>
          <w:caps/>
          <w:sz w:val="32"/>
          <w:szCs w:val="32"/>
        </w:rPr>
      </w:pPr>
    </w:p>
    <w:p w:rsidR="00DF2A01" w:rsidRDefault="00DF2A01" w:rsidP="00DF2A01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Департамент архитектуры И строительства </w:t>
      </w:r>
      <w:r>
        <w:rPr>
          <w:caps/>
          <w:sz w:val="32"/>
          <w:szCs w:val="32"/>
        </w:rPr>
        <w:br/>
        <w:t>томской области</w:t>
      </w:r>
    </w:p>
    <w:p w:rsidR="00DF2A01" w:rsidRDefault="00DF2A01" w:rsidP="00DF2A01">
      <w:pPr>
        <w:jc w:val="center"/>
        <w:rPr>
          <w:caps/>
          <w:sz w:val="20"/>
          <w:szCs w:val="20"/>
        </w:rPr>
      </w:pPr>
    </w:p>
    <w:p w:rsidR="00DF2A01" w:rsidRDefault="00DF2A01" w:rsidP="00DF2A01">
      <w:pPr>
        <w:jc w:val="center"/>
        <w:rPr>
          <w:caps/>
          <w:sz w:val="32"/>
          <w:szCs w:val="32"/>
        </w:rPr>
      </w:pPr>
    </w:p>
    <w:p w:rsidR="00DF2A01" w:rsidRDefault="00DF2A01" w:rsidP="00DF2A01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>Приказ</w:t>
      </w:r>
    </w:p>
    <w:p w:rsidR="00DF2A01" w:rsidRDefault="00DF2A01" w:rsidP="00DF2A01"/>
    <w:p w:rsidR="00DF2A01" w:rsidRDefault="007C4CC6" w:rsidP="00DF2A01">
      <w:pPr>
        <w:rPr>
          <w:sz w:val="26"/>
          <w:szCs w:val="26"/>
        </w:rPr>
      </w:pPr>
      <w:r w:rsidRPr="007C4CC6">
        <w:rPr>
          <w:sz w:val="26"/>
          <w:szCs w:val="26"/>
          <w:u w:val="single"/>
        </w:rPr>
        <w:t>28.12.2016</w:t>
      </w:r>
      <w:r w:rsidR="00DF2A01">
        <w:rPr>
          <w:sz w:val="26"/>
          <w:szCs w:val="26"/>
        </w:rPr>
        <w:t xml:space="preserve">                                                                               </w:t>
      </w:r>
      <w:r w:rsidR="007932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   </w:t>
      </w:r>
      <w:r w:rsidR="00DF2A01">
        <w:rPr>
          <w:sz w:val="26"/>
          <w:szCs w:val="26"/>
        </w:rPr>
        <w:t xml:space="preserve"> № </w:t>
      </w:r>
      <w:r w:rsidRPr="007C4CC6">
        <w:rPr>
          <w:sz w:val="26"/>
          <w:szCs w:val="26"/>
          <w:u w:val="single"/>
        </w:rPr>
        <w:t>54-п</w:t>
      </w:r>
      <w:r w:rsidR="00DF2A01">
        <w:rPr>
          <w:sz w:val="26"/>
          <w:szCs w:val="26"/>
          <w:u w:val="single"/>
        </w:rPr>
        <w:t xml:space="preserve">    </w:t>
      </w:r>
    </w:p>
    <w:p w:rsidR="00DF2A01" w:rsidRDefault="00DF2A01" w:rsidP="00DF2A01">
      <w:pPr>
        <w:rPr>
          <w:sz w:val="26"/>
          <w:szCs w:val="26"/>
        </w:rPr>
      </w:pPr>
    </w:p>
    <w:p w:rsidR="00DF2A01" w:rsidRDefault="00DF2A01" w:rsidP="00DF2A01">
      <w:pPr>
        <w:jc w:val="center"/>
        <w:rPr>
          <w:sz w:val="26"/>
          <w:szCs w:val="26"/>
        </w:rPr>
      </w:pPr>
    </w:p>
    <w:p w:rsidR="00DF2A01" w:rsidRDefault="00DF2A01" w:rsidP="00DF2A01">
      <w:pPr>
        <w:jc w:val="center"/>
        <w:rPr>
          <w:sz w:val="26"/>
          <w:szCs w:val="26"/>
        </w:rPr>
      </w:pPr>
      <w:r>
        <w:rPr>
          <w:sz w:val="26"/>
          <w:szCs w:val="26"/>
        </w:rPr>
        <w:t>О региональных индексах к сметно-нормативной базе «Наш город» (ОЕР-20</w:t>
      </w:r>
      <w:r w:rsidR="004F27EA">
        <w:rPr>
          <w:sz w:val="26"/>
          <w:szCs w:val="26"/>
        </w:rPr>
        <w:t>10</w:t>
      </w:r>
      <w:r>
        <w:rPr>
          <w:sz w:val="26"/>
          <w:szCs w:val="26"/>
        </w:rPr>
        <w:t>)</w:t>
      </w:r>
    </w:p>
    <w:p w:rsidR="00DF2A01" w:rsidRDefault="00DF2A01" w:rsidP="00DF2A01">
      <w:pPr>
        <w:jc w:val="center"/>
        <w:rPr>
          <w:sz w:val="26"/>
          <w:szCs w:val="26"/>
        </w:rPr>
      </w:pPr>
      <w:r>
        <w:rPr>
          <w:sz w:val="26"/>
          <w:szCs w:val="26"/>
        </w:rPr>
        <w:t>на 1 квартал 2017 года</w:t>
      </w:r>
    </w:p>
    <w:p w:rsidR="00DF2A01" w:rsidRDefault="00DF2A01" w:rsidP="00DF2A01">
      <w:pPr>
        <w:rPr>
          <w:sz w:val="26"/>
          <w:szCs w:val="26"/>
        </w:rPr>
      </w:pPr>
    </w:p>
    <w:p w:rsidR="00DF2A01" w:rsidRDefault="00DF2A01" w:rsidP="00DF2A01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DF2A01" w:rsidRDefault="00DF2A01" w:rsidP="00DF2A01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целях проведения единой государственной политики ценообразования и сметного нормирования в строительстве на территории Томской области, в соответствии с Положением о Департаменте архитектуры и строительства Томской области, утвержденным постановлением Губернатора Томской области от 12.03.2013 №</w:t>
      </w:r>
      <w:r w:rsidR="00A76002">
        <w:rPr>
          <w:sz w:val="26"/>
          <w:szCs w:val="26"/>
        </w:rPr>
        <w:t> </w:t>
      </w:r>
      <w:r>
        <w:rPr>
          <w:sz w:val="26"/>
          <w:szCs w:val="26"/>
        </w:rPr>
        <w:t>26, на основании решения межведомственной комиссии по ценообразованию и сметному нормированию в строительстве на территории Томской области (протокол от 2</w:t>
      </w:r>
      <w:r w:rsidR="00085B9A">
        <w:rPr>
          <w:sz w:val="26"/>
          <w:szCs w:val="26"/>
        </w:rPr>
        <w:t>7</w:t>
      </w:r>
      <w:r w:rsidR="00834868">
        <w:rPr>
          <w:sz w:val="26"/>
          <w:szCs w:val="26"/>
        </w:rPr>
        <w:t xml:space="preserve">.12.2016 № </w:t>
      </w:r>
      <w:r w:rsidR="00174825">
        <w:rPr>
          <w:sz w:val="26"/>
          <w:szCs w:val="26"/>
        </w:rPr>
        <w:t>008-2016)</w:t>
      </w:r>
      <w:proofErr w:type="gramEnd"/>
    </w:p>
    <w:p w:rsidR="00DF2A01" w:rsidRDefault="00DF2A01" w:rsidP="00DF2A0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:rsidR="00DF2A01" w:rsidRDefault="00174825" w:rsidP="00174825">
      <w:pPr>
        <w:pStyle w:val="a3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="00DF2A01">
        <w:rPr>
          <w:sz w:val="26"/>
          <w:szCs w:val="26"/>
        </w:rPr>
        <w:t>Утвердить для определения сметной стоимости объектов, финансируемых из средств областного бюджета, региональные индексы к сметно-нормативной базе «Наш город» (ОЕР-2010) на 1 квартал 2017 года</w:t>
      </w:r>
      <w:r w:rsidR="00834868">
        <w:rPr>
          <w:sz w:val="26"/>
          <w:szCs w:val="26"/>
        </w:rPr>
        <w:t xml:space="preserve"> согласно приложению к настоящему приказу</w:t>
      </w:r>
      <w:r w:rsidR="00DF2A01">
        <w:rPr>
          <w:sz w:val="26"/>
          <w:szCs w:val="26"/>
        </w:rPr>
        <w:t>.</w:t>
      </w:r>
    </w:p>
    <w:p w:rsidR="00DF2A01" w:rsidRDefault="00174825" w:rsidP="00174825">
      <w:pPr>
        <w:pStyle w:val="a3"/>
        <w:tabs>
          <w:tab w:val="left" w:pos="1276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</w:t>
      </w:r>
      <w:r w:rsidR="00DF2A01">
        <w:rPr>
          <w:sz w:val="26"/>
          <w:szCs w:val="26"/>
        </w:rPr>
        <w:t xml:space="preserve">Комитету </w:t>
      </w:r>
      <w:r w:rsidR="005D0408">
        <w:rPr>
          <w:sz w:val="26"/>
          <w:szCs w:val="26"/>
        </w:rPr>
        <w:t>капитального строительства в установленном порядке обеспечить</w:t>
      </w:r>
      <w:r w:rsidR="00DF2A01">
        <w:rPr>
          <w:sz w:val="26"/>
          <w:szCs w:val="26"/>
        </w:rPr>
        <w:t xml:space="preserve"> официальное опубликование настоящего приказа в печатном издании «</w:t>
      </w:r>
      <w:proofErr w:type="spellStart"/>
      <w:r w:rsidR="00DF2A01">
        <w:rPr>
          <w:sz w:val="26"/>
          <w:szCs w:val="26"/>
        </w:rPr>
        <w:t>Томскстройцена</w:t>
      </w:r>
      <w:proofErr w:type="spellEnd"/>
      <w:r w:rsidR="00DF2A01">
        <w:rPr>
          <w:sz w:val="26"/>
          <w:szCs w:val="26"/>
        </w:rPr>
        <w:t>» (ТСЦ-1/2017), выпускаемом ООО «ТЦЦС».</w:t>
      </w:r>
    </w:p>
    <w:p w:rsidR="00DF2A01" w:rsidRDefault="00174825" w:rsidP="00174825">
      <w:pPr>
        <w:pStyle w:val="a3"/>
        <w:tabs>
          <w:tab w:val="left" w:pos="1276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3. </w:t>
      </w:r>
      <w:r w:rsidR="00DF2A01">
        <w:rPr>
          <w:sz w:val="26"/>
          <w:szCs w:val="26"/>
        </w:rPr>
        <w:t>Настоящий приказ вступает в силу со дня</w:t>
      </w:r>
      <w:r w:rsidR="00061067">
        <w:rPr>
          <w:sz w:val="26"/>
          <w:szCs w:val="26"/>
        </w:rPr>
        <w:t xml:space="preserve"> его официального</w:t>
      </w:r>
      <w:r w:rsidR="00DF2A01">
        <w:rPr>
          <w:sz w:val="26"/>
          <w:szCs w:val="26"/>
        </w:rPr>
        <w:t xml:space="preserve"> опубликования.</w:t>
      </w:r>
    </w:p>
    <w:p w:rsidR="00DF2A01" w:rsidRDefault="00174825" w:rsidP="00174825">
      <w:pPr>
        <w:pStyle w:val="a3"/>
        <w:tabs>
          <w:tab w:val="left" w:pos="1276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4. </w:t>
      </w:r>
      <w:proofErr w:type="gramStart"/>
      <w:r w:rsidR="00DF2A01">
        <w:rPr>
          <w:sz w:val="26"/>
          <w:szCs w:val="26"/>
        </w:rPr>
        <w:t>Контроль за</w:t>
      </w:r>
      <w:proofErr w:type="gramEnd"/>
      <w:r w:rsidR="00DF2A01">
        <w:rPr>
          <w:sz w:val="26"/>
          <w:szCs w:val="26"/>
        </w:rPr>
        <w:t xml:space="preserve"> исполнением настоящего приказа оставляю за собой.</w:t>
      </w:r>
    </w:p>
    <w:p w:rsidR="00DF2A01" w:rsidRDefault="00DF2A01" w:rsidP="00DF2A01">
      <w:pPr>
        <w:pStyle w:val="a3"/>
        <w:tabs>
          <w:tab w:val="left" w:pos="1276"/>
        </w:tabs>
        <w:ind w:firstLine="709"/>
        <w:jc w:val="both"/>
        <w:rPr>
          <w:sz w:val="26"/>
          <w:szCs w:val="26"/>
        </w:rPr>
      </w:pPr>
    </w:p>
    <w:p w:rsidR="00DF2A01" w:rsidRDefault="00DF2A01" w:rsidP="00DF2A01">
      <w:pPr>
        <w:pStyle w:val="a3"/>
        <w:tabs>
          <w:tab w:val="left" w:pos="1276"/>
        </w:tabs>
        <w:jc w:val="both"/>
        <w:rPr>
          <w:sz w:val="26"/>
          <w:szCs w:val="26"/>
        </w:rPr>
      </w:pPr>
    </w:p>
    <w:p w:rsidR="00DF2A01" w:rsidRDefault="00DF2A01" w:rsidP="00DF2A01">
      <w:pPr>
        <w:tabs>
          <w:tab w:val="left" w:pos="1276"/>
        </w:tabs>
        <w:rPr>
          <w:sz w:val="26"/>
          <w:szCs w:val="26"/>
        </w:rPr>
      </w:pPr>
    </w:p>
    <w:p w:rsidR="00DF2A01" w:rsidRDefault="00A76002" w:rsidP="00DF2A01">
      <w:pPr>
        <w:tabs>
          <w:tab w:val="left" w:pos="1276"/>
        </w:tabs>
        <w:rPr>
          <w:sz w:val="26"/>
          <w:szCs w:val="26"/>
        </w:rPr>
      </w:pPr>
      <w:r>
        <w:rPr>
          <w:sz w:val="26"/>
          <w:szCs w:val="26"/>
        </w:rPr>
        <w:t xml:space="preserve">Начальник Департамента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F2A01">
        <w:rPr>
          <w:sz w:val="26"/>
          <w:szCs w:val="26"/>
        </w:rPr>
        <w:tab/>
        <w:t>Д.Ю. Ассонов</w:t>
      </w:r>
    </w:p>
    <w:p w:rsidR="00DF2A01" w:rsidRDefault="00DF2A01" w:rsidP="00DF2A01">
      <w:pPr>
        <w:tabs>
          <w:tab w:val="left" w:pos="1276"/>
        </w:tabs>
        <w:rPr>
          <w:sz w:val="26"/>
          <w:szCs w:val="26"/>
        </w:rPr>
      </w:pPr>
    </w:p>
    <w:p w:rsidR="00A76002" w:rsidRDefault="00A76002">
      <w:pPr>
        <w:spacing w:after="200" w:line="276" w:lineRule="auto"/>
      </w:pPr>
      <w:bookmarkStart w:id="0" w:name="_GoBack"/>
      <w:bookmarkEnd w:id="0"/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A76002" w:rsidRDefault="00A76002" w:rsidP="00A76002">
      <w:pPr>
        <w:rPr>
          <w:sz w:val="22"/>
          <w:szCs w:val="22"/>
          <w:lang w:eastAsia="en-US"/>
        </w:rPr>
      </w:pPr>
    </w:p>
    <w:p w:rsidR="00C5123E" w:rsidRDefault="00C5123E"/>
    <w:sectPr w:rsidR="00C5123E" w:rsidSect="0006106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E075F"/>
    <w:multiLevelType w:val="hybridMultilevel"/>
    <w:tmpl w:val="165871EA"/>
    <w:lvl w:ilvl="0" w:tplc="84F2B61A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A01"/>
    <w:rsid w:val="00061067"/>
    <w:rsid w:val="00085B9A"/>
    <w:rsid w:val="00174825"/>
    <w:rsid w:val="0022666F"/>
    <w:rsid w:val="004F27EA"/>
    <w:rsid w:val="005D0408"/>
    <w:rsid w:val="007932CE"/>
    <w:rsid w:val="007C4CC6"/>
    <w:rsid w:val="00834868"/>
    <w:rsid w:val="00A76002"/>
    <w:rsid w:val="00C5123E"/>
    <w:rsid w:val="00DF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A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9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 Александрович   Гельфанд</dc:creator>
  <cp:lastModifiedBy>Борис Александрович   Гельфанд </cp:lastModifiedBy>
  <cp:revision>11</cp:revision>
  <cp:lastPrinted>2016-12-27T05:17:00Z</cp:lastPrinted>
  <dcterms:created xsi:type="dcterms:W3CDTF">2016-12-27T02:44:00Z</dcterms:created>
  <dcterms:modified xsi:type="dcterms:W3CDTF">2016-12-30T05:47:00Z</dcterms:modified>
</cp:coreProperties>
</file>